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7"/>
        </w:rPr>
      </w:pPr>
      <w:r>
        <w:rPr>
          <w:rStyle w:val="Style_2_ch"/>
          <w:rFonts w:ascii="Times New Roman" w:hAnsi="Times New Roman"/>
          <w:b w:val="1"/>
          <w:color w:val="000000"/>
          <w:sz w:val="27"/>
        </w:rPr>
        <w:t>Есть ли необходимость собственникам приватизированных квартир регистрировать право собственности на них в Росреестре?</w:t>
      </w:r>
    </w:p>
    <w:p w14:paraId="05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  <w:r>
        <w:rPr>
          <w:rStyle w:val="Style_2_ch"/>
          <w:rFonts w:ascii="Times New Roman" w:hAnsi="Times New Roman"/>
          <w:color w:val="000000"/>
          <w:sz w:val="27"/>
        </w:rPr>
        <w:t>Право собственности на объект недвижимости, зарегистрированное в органе БТИ</w:t>
      </w:r>
      <w:r>
        <w:rPr>
          <w:rStyle w:val="Style_2_ch"/>
          <w:rFonts w:ascii="Times New Roman" w:hAnsi="Times New Roman"/>
          <w:color w:val="000000"/>
          <w:sz w:val="27"/>
        </w:rPr>
        <w:t xml:space="preserve"> до дня вступления в силу Федерального</w:t>
      </w:r>
      <w:r>
        <w:rPr>
          <w:rStyle w:val="Style_2_ch"/>
          <w:rFonts w:ascii="Times New Roman" w:hAnsi="Times New Roman"/>
          <w:color w:val="000000"/>
          <w:sz w:val="27"/>
        </w:rPr>
        <w:t xml:space="preserve"> </w:t>
      </w:r>
      <w:r>
        <w:rPr>
          <w:rStyle w:val="Style_2_ch"/>
          <w:rFonts w:ascii="Times New Roman" w:hAnsi="Times New Roman"/>
          <w:color w:val="000000"/>
          <w:sz w:val="27"/>
        </w:rPr>
        <w:t>закона</w:t>
      </w:r>
      <w:r>
        <w:rPr>
          <w:rStyle w:val="Style_2_ch"/>
          <w:rFonts w:ascii="Times New Roman" w:hAnsi="Times New Roman"/>
          <w:color w:val="000000"/>
          <w:sz w:val="27"/>
        </w:rPr>
        <w:t xml:space="preserve"> </w:t>
      </w:r>
      <w:r>
        <w:rPr>
          <w:rStyle w:val="Style_2_ch"/>
          <w:rFonts w:ascii="Times New Roman" w:hAnsi="Times New Roman"/>
          <w:color w:val="000000"/>
          <w:sz w:val="27"/>
        </w:rPr>
        <w:t>от 21 июля 1997 года № 122-ФЗ «О государственной регистрации прав на недви</w:t>
      </w:r>
      <w:r>
        <w:rPr>
          <w:rStyle w:val="Style_2_ch"/>
          <w:rFonts w:ascii="Times New Roman" w:hAnsi="Times New Roman"/>
          <w:color w:val="000000"/>
          <w:sz w:val="27"/>
        </w:rPr>
        <w:t>жимое имущество и сделок с ним» (</w:t>
      </w:r>
      <w:r>
        <w:rPr>
          <w:rStyle w:val="Style_2_ch"/>
          <w:rFonts w:ascii="Times New Roman" w:hAnsi="Times New Roman"/>
          <w:color w:val="000000"/>
          <w:sz w:val="27"/>
        </w:rPr>
        <w:t xml:space="preserve">вступил в силу 31.01.1998), считается ранее возникшим и признается юридически действительным при отсутствии государственной регистрации в органах Росреестра. Государственная регистрация </w:t>
      </w:r>
      <w:r>
        <w:rPr>
          <w:rStyle w:val="Style_2_ch"/>
          <w:rFonts w:ascii="Times New Roman" w:hAnsi="Times New Roman"/>
          <w:color w:val="000000"/>
          <w:sz w:val="27"/>
        </w:rPr>
        <w:t>таких прав в Едином государственном реестре недвижимости (далее-ЕГРН) проводится по желанию их обладателей.</w:t>
      </w:r>
    </w:p>
    <w:p w14:paraId="06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Для этого необходимо подать заявление в МЦФ, приложив подлинник договора приватизации, государственная пошлина при этом не уплачивается.</w:t>
      </w:r>
    </w:p>
    <w:p w14:paraId="07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Вместе с тем, сообщаем, что государственная регистрация ранее возникшего права обязательна при государственной регистрации перехода таких прав, их ограничения, обременения объектов недвижимости или совершенной после 31.01.1998 сделки с указанным объектом (продажа, дарение, мена, любая другая сделка по отчуждению имущества). Если вы планируете сделку, то без внесенных сведений в ЕГРН о вашем праве на квартиру это будет невозможно. </w:t>
      </w:r>
    </w:p>
    <w:p w14:paraId="08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Отсутствие сведений о правообладателе в реестре недвижимости может создать риск невозможности учета права собственности, невозможности получить выписку, подтверждающую наличие пава собственности на недвижимость.</w:t>
      </w:r>
    </w:p>
    <w:p w14:paraId="09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Прокуратура рекомендует с целью защиты своей собственности обратиться в соответствующие органы и внести сведения о том, что вы является собственником квартиры, в ЕГРН. </w:t>
      </w:r>
    </w:p>
    <w:p w14:paraId="0A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</w:p>
    <w:p w14:paraId="0B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C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D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E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sectPr>
      <w:headerReference r:id="rId1" w:type="default"/>
      <w:pgSz w:h="16838" w:orient="portrait" w:w="11906"/>
      <w:pgMar w:bottom="1247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Normal (Web)"/>
    <w:basedOn w:val="Style_2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2_ch"/>
    <w:link w:val="Style_6"/>
    <w:rPr>
      <w:rFonts w:ascii="Times New Roman" w:hAnsi="Times New Roman"/>
      <w:sz w:val="24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текст1"/>
    <w:link w:val="Style_10_ch"/>
    <w:rPr>
      <w:rFonts w:ascii="Times New Roman" w:hAnsi="Times New Roman"/>
      <w:color w:val="000000"/>
      <w:spacing w:val="4"/>
      <w:sz w:val="17"/>
      <w:highlight w:val="white"/>
    </w:rPr>
  </w:style>
  <w:style w:styleId="Style_10_ch" w:type="character">
    <w:name w:val="Основной текст1"/>
    <w:link w:val="Style_10"/>
    <w:rPr>
      <w:rFonts w:ascii="Times New Roman" w:hAnsi="Times New Roman"/>
      <w:color w:val="000000"/>
      <w:spacing w:val="4"/>
      <w:sz w:val="17"/>
      <w:highlight w:val="white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footer"/>
    <w:basedOn w:val="Style_2"/>
    <w:link w:val="Style_1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footer"/>
    <w:basedOn w:val="Style_2_ch"/>
    <w:link w:val="Style_13"/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1"/>
    <w:link w:val="Style_16_ch"/>
    <w:rPr>
      <w:color w:themeColor="hyperlink" w:val="0563C1"/>
      <w:u w:val="single"/>
    </w:rPr>
  </w:style>
  <w:style w:styleId="Style_16_ch" w:type="character">
    <w:name w:val="Hyperlink"/>
    <w:basedOn w:val="Style_11_ch"/>
    <w:link w:val="Style_16"/>
    <w:rPr>
      <w:color w:themeColor="hyperlink" w:val="0563C1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List Paragraph"/>
    <w:basedOn w:val="Style_2"/>
    <w:link w:val="Style_21_ch"/>
    <w:pPr>
      <w:widowControl w:val="1"/>
      <w:ind w:left="720"/>
      <w:contextualSpacing w:val="1"/>
    </w:pPr>
  </w:style>
  <w:style w:styleId="Style_21_ch" w:type="character">
    <w:name w:val="List Paragraph"/>
    <w:basedOn w:val="Style_2_ch"/>
    <w:link w:val="Style_21"/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alloon Text"/>
    <w:basedOn w:val="Style_2"/>
    <w:link w:val="Style_2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2_ch"/>
    <w:link w:val="Style_24"/>
    <w:rPr>
      <w:rFonts w:ascii="Segoe UI" w:hAnsi="Segoe UI"/>
      <w:sz w:val="1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2025-06-19T14:04:14Z</dcterms:created>
  <dcterms:modified xsi:type="dcterms:W3CDTF">2025-09-18T00:43:33Z</dcterms:modified>
</cp:coreProperties>
</file>