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F8" w:rsidRDefault="00C118F8" w:rsidP="00C118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660031">
        <w:rPr>
          <w:rFonts w:ascii="Times New Roman" w:hAnsi="Times New Roman" w:cs="Times New Roman"/>
          <w:b/>
          <w:iCs/>
          <w:sz w:val="36"/>
          <w:szCs w:val="36"/>
        </w:rPr>
        <w:t xml:space="preserve">АДМИНИСТРАЦИЯ </w:t>
      </w:r>
    </w:p>
    <w:p w:rsidR="00905CD9" w:rsidRDefault="00C118F8" w:rsidP="00C118F8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055C6" w:rsidRDefault="00C118F8" w:rsidP="00C118F8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МУНИЦИПАЛЬНОГО ОКРУГА </w:t>
      </w:r>
    </w:p>
    <w:p w:rsidR="00905CD9" w:rsidRDefault="007A498A" w:rsidP="00DD7FA1">
      <w:pPr>
        <w:suppressAutoHyphens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</w:p>
    <w:p w:rsidR="007A498A" w:rsidRPr="00FA1F78" w:rsidRDefault="007A498A" w:rsidP="00DD7FA1">
      <w:pPr>
        <w:suppressAutoHyphens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4D0020" w:rsidRPr="006442AE" w:rsidRDefault="00660031" w:rsidP="00C118F8">
      <w:pPr>
        <w:suppressAutoHyphens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4877">
        <w:rPr>
          <w:rFonts w:ascii="Times New Roman" w:hAnsi="Times New Roman" w:cs="Times New Roman"/>
          <w:b/>
          <w:bCs/>
          <w:sz w:val="44"/>
          <w:szCs w:val="44"/>
        </w:rPr>
        <w:t>ПОСТАНОВЛЕНИ</w:t>
      </w:r>
      <w:r w:rsidR="00C118F8">
        <w:rPr>
          <w:rFonts w:ascii="Times New Roman" w:hAnsi="Times New Roman" w:cs="Times New Roman"/>
          <w:b/>
          <w:bCs/>
          <w:sz w:val="44"/>
          <w:szCs w:val="44"/>
        </w:rPr>
        <w:t>Е</w:t>
      </w:r>
    </w:p>
    <w:p w:rsidR="006442AE" w:rsidRPr="00C118F8" w:rsidRDefault="00C118F8" w:rsidP="0064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10 </w:t>
      </w:r>
      <w:r w:rsidR="000055C6" w:rsidRPr="00C118F8">
        <w:rPr>
          <w:rFonts w:ascii="Times New Roman" w:hAnsi="Times New Roman" w:cs="Times New Roman"/>
          <w:sz w:val="24"/>
          <w:szCs w:val="24"/>
        </w:rPr>
        <w:t>февраля</w:t>
      </w:r>
      <w:r w:rsidR="00770239" w:rsidRPr="00C118F8">
        <w:rPr>
          <w:rFonts w:ascii="Times New Roman" w:hAnsi="Times New Roman" w:cs="Times New Roman"/>
          <w:sz w:val="24"/>
          <w:szCs w:val="24"/>
        </w:rPr>
        <w:t xml:space="preserve"> 202</w:t>
      </w:r>
      <w:r w:rsidR="000055C6" w:rsidRPr="00C118F8">
        <w:rPr>
          <w:rFonts w:ascii="Times New Roman" w:hAnsi="Times New Roman" w:cs="Times New Roman"/>
          <w:sz w:val="24"/>
          <w:szCs w:val="24"/>
        </w:rPr>
        <w:t>5</w:t>
      </w:r>
      <w:r w:rsidR="006442AE" w:rsidRPr="00C118F8">
        <w:rPr>
          <w:rFonts w:ascii="Times New Roman" w:hAnsi="Times New Roman" w:cs="Times New Roman"/>
          <w:sz w:val="24"/>
          <w:szCs w:val="24"/>
        </w:rPr>
        <w:t xml:space="preserve"> года                                    </w:t>
      </w:r>
      <w:r w:rsidR="00C20704" w:rsidRPr="00C118F8">
        <w:rPr>
          <w:rFonts w:ascii="Times New Roman" w:hAnsi="Times New Roman" w:cs="Times New Roman"/>
          <w:sz w:val="24"/>
          <w:szCs w:val="24"/>
        </w:rPr>
        <w:t xml:space="preserve">    </w:t>
      </w:r>
      <w:r w:rsidR="006442AE" w:rsidRPr="00C118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442AE" w:rsidRPr="00C118F8">
        <w:rPr>
          <w:rFonts w:ascii="Times New Roman" w:hAnsi="Times New Roman" w:cs="Times New Roman"/>
          <w:sz w:val="24"/>
          <w:szCs w:val="24"/>
        </w:rPr>
        <w:t xml:space="preserve">  </w:t>
      </w:r>
      <w:r w:rsidR="00DD7FA1" w:rsidRPr="00C118F8">
        <w:rPr>
          <w:rFonts w:ascii="Times New Roman" w:hAnsi="Times New Roman" w:cs="Times New Roman"/>
          <w:sz w:val="24"/>
          <w:szCs w:val="24"/>
        </w:rPr>
        <w:t xml:space="preserve">      </w:t>
      </w:r>
      <w:r w:rsidR="00CD2EE4" w:rsidRPr="00C118F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7FA1"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6442AE" w:rsidRPr="00C118F8">
        <w:rPr>
          <w:rFonts w:ascii="Times New Roman" w:hAnsi="Times New Roman" w:cs="Times New Roman"/>
          <w:sz w:val="24"/>
          <w:szCs w:val="24"/>
        </w:rPr>
        <w:t xml:space="preserve">№ </w:t>
      </w:r>
      <w:r w:rsidRPr="00C118F8">
        <w:rPr>
          <w:rFonts w:ascii="Times New Roman" w:hAnsi="Times New Roman" w:cs="Times New Roman"/>
          <w:sz w:val="24"/>
          <w:szCs w:val="24"/>
        </w:rPr>
        <w:t>125</w:t>
      </w:r>
    </w:p>
    <w:p w:rsidR="00541A6D" w:rsidRPr="00C118F8" w:rsidRDefault="00541A6D" w:rsidP="00644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2AE" w:rsidRPr="00C118F8" w:rsidRDefault="006442AE" w:rsidP="00644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F82B26" w:rsidRPr="00C118F8" w:rsidRDefault="00F82B26" w:rsidP="00644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A6D" w:rsidRPr="00C118F8" w:rsidRDefault="00770239" w:rsidP="00C118F8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18F8">
        <w:rPr>
          <w:rFonts w:ascii="Times New Roman" w:hAnsi="Times New Roman" w:cs="Times New Roman"/>
          <w:color w:val="auto"/>
          <w:sz w:val="24"/>
          <w:szCs w:val="24"/>
        </w:rPr>
        <w:t xml:space="preserve">Об утверждении </w:t>
      </w:r>
      <w:r w:rsidR="00541A6D" w:rsidRPr="00C118F8">
        <w:rPr>
          <w:rFonts w:ascii="Times New Roman" w:hAnsi="Times New Roman" w:cs="Times New Roman"/>
          <w:color w:val="auto"/>
          <w:sz w:val="24"/>
          <w:szCs w:val="24"/>
        </w:rPr>
        <w:t xml:space="preserve">Порядка разработки и утверждения административных регламентов предоставления муниципальных услуг администрацией </w:t>
      </w:r>
      <w:r w:rsidR="000055C6" w:rsidRPr="00C118F8">
        <w:rPr>
          <w:rFonts w:ascii="Times New Roman" w:hAnsi="Times New Roman" w:cs="Times New Roman"/>
          <w:color w:val="auto"/>
          <w:sz w:val="24"/>
          <w:szCs w:val="24"/>
        </w:rPr>
        <w:t>Петровск-Забайкальского муниципального округа Забайкальского края</w:t>
      </w:r>
    </w:p>
    <w:p w:rsidR="00770239" w:rsidRPr="00C118F8" w:rsidRDefault="00770239" w:rsidP="0054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0239" w:rsidRPr="00C118F8" w:rsidRDefault="00541A6D" w:rsidP="0085404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с </w:t>
      </w:r>
      <w:hyperlink r:id="rId6" w:history="1">
        <w:r w:rsidRPr="00C118F8">
          <w:rPr>
            <w:rStyle w:val="ab"/>
            <w:rFonts w:ascii="Times New Roman" w:hAnsi="Times New Roman" w:cs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27 июля 2010 года № 210-ФЗ «Об организации предоставления государственных и муниципальных услуг», постановлением Правительства Российской Федерации от 20 июля 2021 года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proofErr w:type="gramEnd"/>
      <w:r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Федерации», </w:t>
      </w:r>
      <w:hyperlink r:id="rId7" w:history="1">
        <w:r w:rsidR="00E466F4" w:rsidRPr="00C118F8">
          <w:rPr>
            <w:rStyle w:val="ab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постановлением Правительства Забайкальского края от 30 июня 2022 года № 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</w:t>
        </w:r>
      </w:hyperlink>
      <w:r w:rsidR="00E466F4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», </w:t>
      </w:r>
      <w:r w:rsidR="000A0D78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руководствуясь </w:t>
      </w:r>
      <w:r w:rsidR="000055C6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Уставом Петровск-Забайкальского муниципального </w:t>
      </w:r>
      <w:r w:rsidR="00854049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>округа Забайкальского края</w:t>
      </w:r>
      <w:r w:rsidR="00220269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администрация </w:t>
      </w:r>
      <w:r w:rsidR="00854049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>Петровск-Забайкальского муниципального округа Забайкальского края</w:t>
      </w:r>
      <w:r w:rsidR="00C118F8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854049" w:rsidRPr="00C118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20269" w:rsidRPr="00C118F8">
        <w:rPr>
          <w:rFonts w:ascii="Times New Roman" w:hAnsi="Times New Roman" w:cs="Times New Roman"/>
          <w:color w:val="auto"/>
          <w:spacing w:val="20"/>
          <w:sz w:val="24"/>
          <w:szCs w:val="24"/>
        </w:rPr>
        <w:t>постановляет:</w:t>
      </w:r>
    </w:p>
    <w:p w:rsidR="00220269" w:rsidRPr="00C118F8" w:rsidRDefault="00220269" w:rsidP="004D0020">
      <w:pPr>
        <w:pStyle w:val="3"/>
        <w:numPr>
          <w:ilvl w:val="0"/>
          <w:numId w:val="8"/>
        </w:numPr>
        <w:spacing w:after="0"/>
        <w:ind w:left="0" w:firstLine="708"/>
        <w:jc w:val="both"/>
        <w:rPr>
          <w:sz w:val="24"/>
          <w:szCs w:val="24"/>
        </w:rPr>
      </w:pPr>
      <w:r w:rsidRPr="00C118F8">
        <w:rPr>
          <w:sz w:val="24"/>
          <w:szCs w:val="24"/>
        </w:rPr>
        <w:t xml:space="preserve">Утвердить прилагаемый </w:t>
      </w:r>
      <w:hyperlink w:anchor="sub_13" w:history="1">
        <w:r w:rsidRPr="00C118F8">
          <w:rPr>
            <w:rStyle w:val="ab"/>
            <w:color w:val="auto"/>
            <w:sz w:val="24"/>
            <w:szCs w:val="24"/>
          </w:rPr>
          <w:t>Порядок</w:t>
        </w:r>
      </w:hyperlink>
      <w:r w:rsidRPr="00C118F8">
        <w:rPr>
          <w:sz w:val="24"/>
          <w:szCs w:val="24"/>
        </w:rPr>
        <w:t xml:space="preserve"> разработки и утверждения административных регламентов предоставления муниципальных услуг администрацией </w:t>
      </w:r>
      <w:r w:rsidR="00854049" w:rsidRPr="00C118F8">
        <w:rPr>
          <w:sz w:val="24"/>
          <w:szCs w:val="24"/>
        </w:rPr>
        <w:t>Петровск-Забайкальского муниципального округа Забайкальского края</w:t>
      </w:r>
      <w:r w:rsidRPr="00C118F8">
        <w:rPr>
          <w:sz w:val="24"/>
          <w:szCs w:val="24"/>
        </w:rPr>
        <w:t xml:space="preserve"> (далее - Порядок).</w:t>
      </w:r>
    </w:p>
    <w:p w:rsidR="00220269" w:rsidRPr="00C118F8" w:rsidRDefault="00220269" w:rsidP="004D0020">
      <w:pPr>
        <w:pStyle w:val="3"/>
        <w:numPr>
          <w:ilvl w:val="0"/>
          <w:numId w:val="8"/>
        </w:numPr>
        <w:spacing w:after="0"/>
        <w:ind w:left="0" w:firstLine="708"/>
        <w:jc w:val="both"/>
        <w:rPr>
          <w:sz w:val="24"/>
          <w:szCs w:val="24"/>
        </w:rPr>
      </w:pPr>
      <w:r w:rsidRPr="00C118F8">
        <w:rPr>
          <w:sz w:val="24"/>
          <w:szCs w:val="24"/>
        </w:rPr>
        <w:t xml:space="preserve">Признать утратившим силу постановление </w:t>
      </w:r>
      <w:r w:rsidR="00854049" w:rsidRPr="00C118F8">
        <w:rPr>
          <w:sz w:val="24"/>
          <w:szCs w:val="24"/>
        </w:rPr>
        <w:t>администрации городского округа «Город Петровск-Забайкальский» от 28 сентября 2022 года № 702 «О некоторых вопросах разработки и утверждения административных регламентов предоставления муниципальных услуг органами местного самоуправления городского округа «Город Петровск-Забайкальский»</w:t>
      </w:r>
      <w:r w:rsidR="0048482F" w:rsidRPr="00C118F8">
        <w:rPr>
          <w:sz w:val="24"/>
          <w:szCs w:val="24"/>
        </w:rPr>
        <w:t>.</w:t>
      </w:r>
    </w:p>
    <w:p w:rsidR="00854049" w:rsidRPr="00C118F8" w:rsidRDefault="00854049" w:rsidP="004D0020">
      <w:pPr>
        <w:pStyle w:val="3"/>
        <w:numPr>
          <w:ilvl w:val="0"/>
          <w:numId w:val="8"/>
        </w:numPr>
        <w:spacing w:after="0"/>
        <w:ind w:left="0" w:firstLine="708"/>
        <w:jc w:val="both"/>
        <w:rPr>
          <w:sz w:val="24"/>
          <w:szCs w:val="24"/>
        </w:rPr>
      </w:pPr>
      <w:r w:rsidRPr="00C118F8">
        <w:rPr>
          <w:sz w:val="24"/>
          <w:szCs w:val="24"/>
        </w:rPr>
        <w:t xml:space="preserve">Признать утратившим силу постановление администрации муниципального района «Петровск-Забайкальский район» от 03 октября 2022 года № 580 «Об утверждении Порядка разработки и утверждения административных регламентов предоставления муниципальных услуг администрацией муниципального </w:t>
      </w:r>
      <w:r w:rsidR="00385956" w:rsidRPr="00C118F8">
        <w:rPr>
          <w:sz w:val="24"/>
          <w:szCs w:val="24"/>
        </w:rPr>
        <w:t>района «Петровск-Забайкальский район» и муниципальными учреждениями района».</w:t>
      </w:r>
      <w:r w:rsidRPr="00C118F8">
        <w:rPr>
          <w:sz w:val="24"/>
          <w:szCs w:val="24"/>
        </w:rPr>
        <w:t xml:space="preserve"> </w:t>
      </w:r>
    </w:p>
    <w:p w:rsidR="008C7D5C" w:rsidRPr="00C118F8" w:rsidRDefault="003575AB" w:rsidP="004D0020">
      <w:pPr>
        <w:pStyle w:val="3"/>
        <w:numPr>
          <w:ilvl w:val="0"/>
          <w:numId w:val="8"/>
        </w:numPr>
        <w:spacing w:after="0"/>
        <w:ind w:left="0" w:firstLine="708"/>
        <w:jc w:val="both"/>
        <w:rPr>
          <w:sz w:val="24"/>
          <w:szCs w:val="24"/>
        </w:rPr>
      </w:pPr>
      <w:r w:rsidRPr="00C118F8">
        <w:rPr>
          <w:sz w:val="24"/>
          <w:szCs w:val="24"/>
        </w:rPr>
        <w:t xml:space="preserve">Настоящее постановление опубликовать </w:t>
      </w:r>
      <w:r w:rsidR="00B02FA9" w:rsidRPr="00C118F8">
        <w:rPr>
          <w:sz w:val="24"/>
          <w:szCs w:val="24"/>
        </w:rPr>
        <w:t>в газете «Петровская новь»</w:t>
      </w:r>
      <w:r w:rsidR="008C7D5C" w:rsidRPr="00C118F8">
        <w:rPr>
          <w:sz w:val="24"/>
          <w:szCs w:val="24"/>
        </w:rPr>
        <w:t>.</w:t>
      </w:r>
      <w:r w:rsidR="00B02FA9" w:rsidRPr="00C118F8">
        <w:rPr>
          <w:sz w:val="24"/>
          <w:szCs w:val="24"/>
        </w:rPr>
        <w:t xml:space="preserve"> </w:t>
      </w:r>
    </w:p>
    <w:p w:rsidR="0031645F" w:rsidRPr="00C118F8" w:rsidRDefault="0031645F" w:rsidP="004D0020">
      <w:pPr>
        <w:pStyle w:val="3"/>
        <w:numPr>
          <w:ilvl w:val="0"/>
          <w:numId w:val="8"/>
        </w:numPr>
        <w:spacing w:after="0"/>
        <w:ind w:left="0" w:firstLine="708"/>
        <w:jc w:val="both"/>
        <w:rPr>
          <w:sz w:val="24"/>
          <w:szCs w:val="24"/>
        </w:rPr>
      </w:pPr>
      <w:r w:rsidRPr="00C118F8">
        <w:rPr>
          <w:sz w:val="24"/>
          <w:szCs w:val="24"/>
        </w:rPr>
        <w:t>Настоящее постановление вступает в силу после официального опубликования.</w:t>
      </w:r>
    </w:p>
    <w:p w:rsidR="00697A2D" w:rsidRPr="00C118F8" w:rsidRDefault="0031645F" w:rsidP="004D0020">
      <w:pPr>
        <w:pStyle w:val="a5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18F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118F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95448" w:rsidRPr="00C118F8" w:rsidRDefault="00D95448" w:rsidP="004D0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448" w:rsidRDefault="00D95448" w:rsidP="004D0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8F8" w:rsidRDefault="00C118F8" w:rsidP="004D0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8F8" w:rsidRPr="00C118F8" w:rsidRDefault="00C118F8" w:rsidP="004D0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5C6" w:rsidRPr="00C118F8" w:rsidRDefault="0048482F" w:rsidP="004D00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Г</w:t>
      </w:r>
      <w:r w:rsidR="00400257" w:rsidRPr="00C118F8">
        <w:rPr>
          <w:rFonts w:ascii="Times New Roman" w:hAnsi="Times New Roman" w:cs="Times New Roman"/>
          <w:sz w:val="24"/>
          <w:szCs w:val="24"/>
        </w:rPr>
        <w:t>л</w:t>
      </w:r>
      <w:r w:rsidR="0031645F" w:rsidRPr="00C118F8">
        <w:rPr>
          <w:rFonts w:ascii="Times New Roman" w:hAnsi="Times New Roman" w:cs="Times New Roman"/>
          <w:sz w:val="24"/>
          <w:szCs w:val="24"/>
        </w:rPr>
        <w:t>а</w:t>
      </w:r>
      <w:r w:rsidR="00400257" w:rsidRPr="00C118F8">
        <w:rPr>
          <w:rFonts w:ascii="Times New Roman" w:hAnsi="Times New Roman" w:cs="Times New Roman"/>
          <w:sz w:val="24"/>
          <w:szCs w:val="24"/>
        </w:rPr>
        <w:t>в</w:t>
      </w:r>
      <w:r w:rsidRPr="00C118F8">
        <w:rPr>
          <w:rFonts w:ascii="Times New Roman" w:hAnsi="Times New Roman" w:cs="Times New Roman"/>
          <w:sz w:val="24"/>
          <w:szCs w:val="24"/>
        </w:rPr>
        <w:t>а</w:t>
      </w:r>
      <w:r w:rsidR="00C66601"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0055C6" w:rsidRPr="00C118F8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DD7FA1" w:rsidRDefault="000055C6" w:rsidP="004D00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8F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округа        </w:t>
      </w:r>
      <w:r w:rsidR="00C66601" w:rsidRPr="00C118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575AB" w:rsidRPr="00C118F8">
        <w:rPr>
          <w:rFonts w:ascii="Times New Roman" w:hAnsi="Times New Roman" w:cs="Times New Roman"/>
          <w:sz w:val="24"/>
          <w:szCs w:val="24"/>
        </w:rPr>
        <w:t xml:space="preserve">     </w:t>
      </w:r>
      <w:r w:rsidR="00DD7FA1" w:rsidRPr="00C118F8">
        <w:rPr>
          <w:rFonts w:ascii="Times New Roman" w:hAnsi="Times New Roman" w:cs="Times New Roman"/>
          <w:sz w:val="24"/>
          <w:szCs w:val="24"/>
        </w:rPr>
        <w:t xml:space="preserve">  </w:t>
      </w:r>
      <w:r w:rsidR="0031645F" w:rsidRPr="00C118F8">
        <w:rPr>
          <w:rFonts w:ascii="Times New Roman" w:hAnsi="Times New Roman" w:cs="Times New Roman"/>
          <w:sz w:val="24"/>
          <w:szCs w:val="24"/>
        </w:rPr>
        <w:t xml:space="preserve">       </w:t>
      </w:r>
      <w:r w:rsidR="00DD7FA1"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3575AB" w:rsidRPr="00C118F8">
        <w:rPr>
          <w:rFonts w:ascii="Times New Roman" w:hAnsi="Times New Roman" w:cs="Times New Roman"/>
          <w:sz w:val="24"/>
          <w:szCs w:val="24"/>
        </w:rPr>
        <w:t xml:space="preserve">   </w:t>
      </w:r>
      <w:r w:rsidR="00C118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D7FA1" w:rsidRPr="00C118F8">
        <w:rPr>
          <w:rFonts w:ascii="Times New Roman" w:hAnsi="Times New Roman" w:cs="Times New Roman"/>
          <w:sz w:val="24"/>
          <w:szCs w:val="24"/>
        </w:rPr>
        <w:t xml:space="preserve">        </w:t>
      </w:r>
      <w:r w:rsidR="0048482F" w:rsidRPr="00C118F8">
        <w:rPr>
          <w:rFonts w:ascii="Times New Roman" w:hAnsi="Times New Roman" w:cs="Times New Roman"/>
          <w:sz w:val="24"/>
          <w:szCs w:val="24"/>
        </w:rPr>
        <w:t>Н.В.Горюнов</w:t>
      </w:r>
    </w:p>
    <w:p w:rsidR="00C118F8" w:rsidRPr="00C118F8" w:rsidRDefault="00C118F8" w:rsidP="00C11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118F8" w:rsidRDefault="00C118F8" w:rsidP="00C11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118F8" w:rsidRDefault="00C118F8" w:rsidP="00C11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C118F8" w:rsidRDefault="00C118F8" w:rsidP="00C11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C118F8" w:rsidRPr="00C118F8" w:rsidRDefault="00C118F8" w:rsidP="00C11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от 10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C118F8">
        <w:rPr>
          <w:rFonts w:ascii="Times New Roman" w:hAnsi="Times New Roman" w:cs="Times New Roman"/>
          <w:sz w:val="24"/>
          <w:szCs w:val="24"/>
        </w:rPr>
        <w:t>2025 года № 125</w:t>
      </w:r>
    </w:p>
    <w:p w:rsidR="00C118F8" w:rsidRDefault="00C118F8" w:rsidP="00C118F8">
      <w:pPr>
        <w:tabs>
          <w:tab w:val="left" w:pos="46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18F8" w:rsidRDefault="00C118F8" w:rsidP="00C118F8">
      <w:pPr>
        <w:tabs>
          <w:tab w:val="left" w:pos="46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B72" w:rsidRPr="00C118F8" w:rsidRDefault="00781B72" w:rsidP="00C118F8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18F8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781B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6429" w:rsidRPr="00C118F8">
        <w:rPr>
          <w:rFonts w:ascii="Times New Roman" w:hAnsi="Times New Roman" w:cs="Times New Roman"/>
          <w:color w:val="auto"/>
          <w:sz w:val="24"/>
          <w:szCs w:val="24"/>
        </w:rPr>
        <w:t>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</w:p>
    <w:p w:rsidR="00C118F8" w:rsidRPr="00C118F8" w:rsidRDefault="00C118F8" w:rsidP="00C118F8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4"/>
    </w:p>
    <w:p w:rsidR="00781B72" w:rsidRPr="00C118F8" w:rsidRDefault="00781B72" w:rsidP="00C118F8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18F8">
        <w:rPr>
          <w:rFonts w:ascii="Times New Roman" w:hAnsi="Times New Roman" w:cs="Times New Roman"/>
          <w:color w:val="auto"/>
          <w:sz w:val="24"/>
          <w:szCs w:val="24"/>
        </w:rPr>
        <w:t>Раздел 1. Общие положения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5"/>
      <w:bookmarkEnd w:id="0"/>
      <w:r w:rsidRPr="00C118F8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требования к разработке и утверждению административных регламентов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 xml:space="preserve">муниципальных услуг администрацией </w:t>
      </w:r>
      <w:r w:rsidR="00D36429" w:rsidRPr="00C118F8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 Забайкальского края (</w:t>
      </w:r>
      <w:r w:rsidRPr="00C118F8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F74180" w:rsidRPr="00C118F8">
        <w:rPr>
          <w:rFonts w:ascii="Times New Roman" w:hAnsi="Times New Roman" w:cs="Times New Roman"/>
          <w:sz w:val="24"/>
          <w:szCs w:val="24"/>
        </w:rPr>
        <w:t>–</w:t>
      </w:r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F74180" w:rsidRPr="00C118F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36429" w:rsidRPr="00C118F8">
        <w:rPr>
          <w:rFonts w:ascii="Times New Roman" w:hAnsi="Times New Roman" w:cs="Times New Roman"/>
          <w:sz w:val="24"/>
          <w:szCs w:val="24"/>
        </w:rPr>
        <w:t>округа</w:t>
      </w:r>
      <w:r w:rsidR="00F74180" w:rsidRPr="00C118F8">
        <w:rPr>
          <w:rFonts w:ascii="Times New Roman" w:hAnsi="Times New Roman" w:cs="Times New Roman"/>
          <w:sz w:val="24"/>
          <w:szCs w:val="24"/>
        </w:rPr>
        <w:t xml:space="preserve">, </w:t>
      </w:r>
      <w:r w:rsidRPr="00C118F8">
        <w:rPr>
          <w:rFonts w:ascii="Times New Roman" w:hAnsi="Times New Roman" w:cs="Times New Roman"/>
          <w:sz w:val="24"/>
          <w:szCs w:val="24"/>
        </w:rPr>
        <w:t>административный регламент).</w:t>
      </w:r>
    </w:p>
    <w:bookmarkEnd w:id="1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В целях настоящего Порядка под административным регламентом понимается нормативный правовой акт </w:t>
      </w:r>
      <w:r w:rsidR="00F74180" w:rsidRPr="00C118F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36429" w:rsidRPr="00C118F8">
        <w:rPr>
          <w:rFonts w:ascii="Times New Roman" w:hAnsi="Times New Roman" w:cs="Times New Roman"/>
          <w:sz w:val="24"/>
          <w:szCs w:val="24"/>
        </w:rPr>
        <w:t>округа</w:t>
      </w:r>
      <w:r w:rsidRPr="00C118F8">
        <w:rPr>
          <w:rFonts w:ascii="Times New Roman" w:hAnsi="Times New Roman" w:cs="Times New Roman"/>
          <w:sz w:val="24"/>
          <w:szCs w:val="24"/>
        </w:rPr>
        <w:t>, наделенно</w:t>
      </w:r>
      <w:r w:rsidR="00E3239C" w:rsidRPr="00C118F8">
        <w:rPr>
          <w:rFonts w:ascii="Times New Roman" w:hAnsi="Times New Roman" w:cs="Times New Roman"/>
          <w:sz w:val="24"/>
          <w:szCs w:val="24"/>
        </w:rPr>
        <w:t>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полномочиями по предоставлению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118F8">
        <w:rPr>
          <w:rFonts w:ascii="Times New Roman" w:hAnsi="Times New Roman" w:cs="Times New Roman"/>
          <w:sz w:val="24"/>
          <w:szCs w:val="24"/>
        </w:rPr>
        <w:t xml:space="preserve"> (далее - орган, предоставляющий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C118F8">
        <w:rPr>
          <w:rFonts w:ascii="Times New Roman" w:hAnsi="Times New Roman" w:cs="Times New Roman"/>
          <w:sz w:val="24"/>
          <w:szCs w:val="24"/>
        </w:rPr>
        <w:t xml:space="preserve">), устанавливающий порядок и стандарт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состав, последовательность и сроки административных процедур (действий), осуществляемых </w:t>
      </w:r>
      <w:r w:rsidR="00F74180" w:rsidRPr="00C118F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D36429" w:rsidRPr="00C118F8">
        <w:rPr>
          <w:rFonts w:ascii="Times New Roman" w:hAnsi="Times New Roman" w:cs="Times New Roman"/>
          <w:sz w:val="24"/>
          <w:szCs w:val="24"/>
        </w:rPr>
        <w:t>округа</w:t>
      </w:r>
      <w:r w:rsidRPr="00C118F8">
        <w:rPr>
          <w:rFonts w:ascii="Times New Roman" w:hAnsi="Times New Roman" w:cs="Times New Roman"/>
          <w:sz w:val="24"/>
          <w:szCs w:val="24"/>
        </w:rPr>
        <w:t>, предоставляющ</w:t>
      </w:r>
      <w:r w:rsidR="00D36429" w:rsidRPr="00C118F8">
        <w:rPr>
          <w:rFonts w:ascii="Times New Roman" w:hAnsi="Times New Roman" w:cs="Times New Roman"/>
          <w:sz w:val="24"/>
          <w:szCs w:val="24"/>
        </w:rPr>
        <w:t>ей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муниципальные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 процессе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соответствии с требованиями </w:t>
      </w:r>
      <w:hyperlink r:id="rId8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Федерального закона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от 27 июля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2010 года </w:t>
      </w:r>
      <w:r w:rsidR="00F74180" w:rsidRPr="00C118F8">
        <w:rPr>
          <w:rFonts w:ascii="Times New Roman" w:hAnsi="Times New Roman" w:cs="Times New Roman"/>
          <w:sz w:val="24"/>
          <w:szCs w:val="24"/>
        </w:rPr>
        <w:t>№</w:t>
      </w:r>
      <w:r w:rsidRPr="00C118F8">
        <w:rPr>
          <w:rFonts w:ascii="Times New Roman" w:hAnsi="Times New Roman" w:cs="Times New Roman"/>
          <w:sz w:val="24"/>
          <w:szCs w:val="24"/>
        </w:rPr>
        <w:t xml:space="preserve"> 210-ФЗ </w:t>
      </w:r>
      <w:r w:rsidR="00F74180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F74180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F74180" w:rsidRPr="00C118F8">
        <w:rPr>
          <w:rFonts w:ascii="Times New Roman" w:hAnsi="Times New Roman" w:cs="Times New Roman"/>
          <w:sz w:val="24"/>
          <w:szCs w:val="24"/>
        </w:rPr>
        <w:t>№</w:t>
      </w:r>
      <w:r w:rsidRPr="00C118F8">
        <w:rPr>
          <w:rFonts w:ascii="Times New Roman" w:hAnsi="Times New Roman" w:cs="Times New Roman"/>
          <w:sz w:val="24"/>
          <w:szCs w:val="24"/>
        </w:rPr>
        <w:t> 210-ФЗ).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Административным регламентом устанавливается порядок взаимодействия между структурными подразделениями орган</w:t>
      </w:r>
      <w:r w:rsidR="001A287C" w:rsidRPr="00C118F8">
        <w:rPr>
          <w:rFonts w:ascii="Times New Roman" w:hAnsi="Times New Roman" w:cs="Times New Roman"/>
          <w:sz w:val="24"/>
          <w:szCs w:val="24"/>
        </w:rPr>
        <w:t>а</w:t>
      </w:r>
      <w:r w:rsidRPr="00C118F8">
        <w:rPr>
          <w:rFonts w:ascii="Times New Roman" w:hAnsi="Times New Roman" w:cs="Times New Roman"/>
          <w:sz w:val="24"/>
          <w:szCs w:val="24"/>
        </w:rPr>
        <w:t>, предоставляющ</w:t>
      </w:r>
      <w:r w:rsidR="001A287C" w:rsidRPr="00C118F8">
        <w:rPr>
          <w:rFonts w:ascii="Times New Roman" w:hAnsi="Times New Roman" w:cs="Times New Roman"/>
          <w:sz w:val="24"/>
          <w:szCs w:val="24"/>
        </w:rPr>
        <w:t>его</w:t>
      </w:r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</w:t>
      </w:r>
      <w:r w:rsidR="001A287C" w:rsidRPr="00C118F8">
        <w:rPr>
          <w:rFonts w:ascii="Times New Roman" w:hAnsi="Times New Roman" w:cs="Times New Roman"/>
          <w:sz w:val="24"/>
          <w:szCs w:val="24"/>
        </w:rPr>
        <w:t>ую</w:t>
      </w:r>
      <w:r w:rsidR="00F74180"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A287C" w:rsidRPr="00C118F8">
        <w:rPr>
          <w:rFonts w:ascii="Times New Roman" w:hAnsi="Times New Roman" w:cs="Times New Roman"/>
          <w:sz w:val="24"/>
          <w:szCs w:val="24"/>
        </w:rPr>
        <w:t>у</w:t>
      </w:r>
      <w:r w:rsidRPr="00C118F8">
        <w:rPr>
          <w:rFonts w:ascii="Times New Roman" w:hAnsi="Times New Roman" w:cs="Times New Roman"/>
          <w:sz w:val="24"/>
          <w:szCs w:val="24"/>
        </w:rPr>
        <w:t>, и их должностными лицами, между орган</w:t>
      </w:r>
      <w:r w:rsidR="00252C0F" w:rsidRPr="00C118F8">
        <w:rPr>
          <w:rFonts w:ascii="Times New Roman" w:hAnsi="Times New Roman" w:cs="Times New Roman"/>
          <w:sz w:val="24"/>
          <w:szCs w:val="24"/>
        </w:rPr>
        <w:t>ом</w:t>
      </w:r>
      <w:r w:rsidRPr="00C118F8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муниципальны</w:t>
      </w:r>
      <w:r w:rsidRPr="00C118F8">
        <w:rPr>
          <w:rFonts w:ascii="Times New Roman" w:hAnsi="Times New Roman" w:cs="Times New Roman"/>
          <w:sz w:val="24"/>
          <w:szCs w:val="24"/>
        </w:rPr>
        <w:t xml:space="preserve">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 и организациями в процессе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6"/>
      <w:r w:rsidRPr="00C118F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Административные регламенты разрабатываются и утверждаются </w:t>
      </w:r>
      <w:r w:rsidR="004935BF" w:rsidRPr="00C118F8">
        <w:rPr>
          <w:rFonts w:ascii="Times New Roman" w:hAnsi="Times New Roman" w:cs="Times New Roman"/>
          <w:sz w:val="24"/>
          <w:szCs w:val="24"/>
        </w:rPr>
        <w:t>органом, предоставляющим муниципальные услуги</w:t>
      </w:r>
      <w:r w:rsidRPr="00C118F8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федеральными законами, нормативными правовыми актами Президента Российской Федерации, Правительства Российской Федерации, законами, иными нормативными правовыми актами Забайкальского края, а также в соответствии с единым стандартом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(при его наличии) после внесения сведений о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услуге в федеральную </w:t>
      </w:r>
      <w:r w:rsidR="00252C0F" w:rsidRPr="00C118F8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информационную систему </w:t>
      </w:r>
      <w:r w:rsidR="00B54EDD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(функций)</w:t>
      </w:r>
      <w:r w:rsidR="00B54EDD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(далее - ФГИС ФРГУ).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7"/>
      <w:bookmarkEnd w:id="2"/>
      <w:r w:rsidRPr="00C118F8">
        <w:rPr>
          <w:rFonts w:ascii="Times New Roman" w:hAnsi="Times New Roman" w:cs="Times New Roman"/>
          <w:sz w:val="24"/>
          <w:szCs w:val="24"/>
        </w:rPr>
        <w:t xml:space="preserve">3. При разработке административных регламентов </w:t>
      </w:r>
      <w:r w:rsidR="004935BF" w:rsidRPr="00C118F8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муниципальные услуги, </w:t>
      </w:r>
      <w:r w:rsidRPr="00C118F8">
        <w:rPr>
          <w:rFonts w:ascii="Times New Roman" w:hAnsi="Times New Roman" w:cs="Times New Roman"/>
          <w:sz w:val="24"/>
          <w:szCs w:val="24"/>
        </w:rPr>
        <w:t>предусматрива</w:t>
      </w:r>
      <w:r w:rsidR="00384AC6" w:rsidRPr="00C118F8">
        <w:rPr>
          <w:rFonts w:ascii="Times New Roman" w:hAnsi="Times New Roman" w:cs="Times New Roman"/>
          <w:sz w:val="24"/>
          <w:szCs w:val="24"/>
        </w:rPr>
        <w:t>е</w:t>
      </w:r>
      <w:r w:rsidRPr="00C118F8">
        <w:rPr>
          <w:rFonts w:ascii="Times New Roman" w:hAnsi="Times New Roman" w:cs="Times New Roman"/>
          <w:sz w:val="24"/>
          <w:szCs w:val="24"/>
        </w:rPr>
        <w:t xml:space="preserve">т оптимизацию (повышение качества) предоставления </w:t>
      </w:r>
      <w:r w:rsidR="00250961" w:rsidRPr="00C118F8">
        <w:rPr>
          <w:rFonts w:ascii="Times New Roman" w:hAnsi="Times New Roman" w:cs="Times New Roman"/>
          <w:sz w:val="24"/>
          <w:szCs w:val="24"/>
        </w:rPr>
        <w:t>муниципальных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услуг, в том числе: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8"/>
      <w:bookmarkEnd w:id="3"/>
      <w:r w:rsidRPr="00C118F8">
        <w:rPr>
          <w:rFonts w:ascii="Times New Roman" w:hAnsi="Times New Roman" w:cs="Times New Roman"/>
          <w:sz w:val="24"/>
          <w:szCs w:val="24"/>
        </w:rPr>
        <w:t xml:space="preserve">1) возможность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упреждающем (проактивном) режиме;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9"/>
      <w:bookmarkEnd w:id="4"/>
      <w:r w:rsidRPr="00C118F8">
        <w:rPr>
          <w:rFonts w:ascii="Times New Roman" w:hAnsi="Times New Roman" w:cs="Times New Roman"/>
          <w:sz w:val="24"/>
          <w:szCs w:val="24"/>
        </w:rPr>
        <w:t xml:space="preserve">2) многоканальность и экстерриториальность получения </w:t>
      </w:r>
      <w:r w:rsidR="00250961" w:rsidRPr="00C118F8">
        <w:rPr>
          <w:rFonts w:ascii="Times New Roman" w:hAnsi="Times New Roman" w:cs="Times New Roman"/>
          <w:sz w:val="24"/>
          <w:szCs w:val="24"/>
        </w:rPr>
        <w:t>муниципальных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"/>
      <w:bookmarkEnd w:id="5"/>
      <w:r w:rsidRPr="00C118F8">
        <w:rPr>
          <w:rFonts w:ascii="Times New Roman" w:hAnsi="Times New Roman" w:cs="Times New Roman"/>
          <w:sz w:val="24"/>
          <w:szCs w:val="24"/>
        </w:rPr>
        <w:t xml:space="preserve">3) описание всех вариантов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"/>
      <w:bookmarkEnd w:id="6"/>
      <w:r w:rsidRPr="00C118F8">
        <w:rPr>
          <w:rFonts w:ascii="Times New Roman" w:hAnsi="Times New Roman" w:cs="Times New Roman"/>
          <w:sz w:val="24"/>
          <w:szCs w:val="24"/>
        </w:rPr>
        <w:t xml:space="preserve">4) устранение избыточных административных процедур, сроков их осуществления, а также документов и (или) информации, требуемых для получения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2"/>
      <w:bookmarkEnd w:id="7"/>
      <w:r w:rsidRPr="00C118F8">
        <w:rPr>
          <w:rFonts w:ascii="Times New Roman" w:hAnsi="Times New Roman" w:cs="Times New Roman"/>
          <w:sz w:val="24"/>
          <w:szCs w:val="24"/>
        </w:rPr>
        <w:t xml:space="preserve">5) внедрение реестровой модели предоставления </w:t>
      </w:r>
      <w:r w:rsidR="00250961" w:rsidRPr="00C118F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118F8">
        <w:rPr>
          <w:rFonts w:ascii="Times New Roman" w:hAnsi="Times New Roman" w:cs="Times New Roman"/>
          <w:sz w:val="24"/>
          <w:szCs w:val="24"/>
        </w:rPr>
        <w:t xml:space="preserve">услуг, а также внедрение иных принципов предоставления </w:t>
      </w:r>
      <w:r w:rsidR="00250961" w:rsidRPr="00C118F8">
        <w:rPr>
          <w:rFonts w:ascii="Times New Roman" w:hAnsi="Times New Roman" w:cs="Times New Roman"/>
          <w:sz w:val="24"/>
          <w:szCs w:val="24"/>
        </w:rPr>
        <w:t>муниципальных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услуг, предусмотренных </w:t>
      </w:r>
      <w:hyperlink r:id="rId9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Федеральным законом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250961" w:rsidRPr="00C118F8">
        <w:rPr>
          <w:rFonts w:ascii="Times New Roman" w:hAnsi="Times New Roman" w:cs="Times New Roman"/>
          <w:sz w:val="24"/>
          <w:szCs w:val="24"/>
        </w:rPr>
        <w:t>№</w:t>
      </w:r>
      <w:r w:rsidRPr="00C118F8">
        <w:rPr>
          <w:rFonts w:ascii="Times New Roman" w:hAnsi="Times New Roman" w:cs="Times New Roman"/>
          <w:sz w:val="24"/>
          <w:szCs w:val="24"/>
        </w:rPr>
        <w:t> 210-ФЗ.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3"/>
      <w:bookmarkEnd w:id="8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252C0F" w:rsidRPr="00C118F8">
        <w:rPr>
          <w:rFonts w:ascii="Times New Roman" w:hAnsi="Times New Roman" w:cs="Times New Roman"/>
          <w:sz w:val="24"/>
          <w:szCs w:val="24"/>
        </w:rPr>
        <w:t>администрацией округа</w:t>
      </w:r>
      <w:r w:rsidRPr="00C118F8">
        <w:rPr>
          <w:rFonts w:ascii="Times New Roman" w:hAnsi="Times New Roman" w:cs="Times New Roman"/>
          <w:sz w:val="24"/>
          <w:szCs w:val="24"/>
        </w:rPr>
        <w:t xml:space="preserve"> с использованием программно-технических средств ФГИС ФРГУ.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4"/>
      <w:bookmarkEnd w:id="9"/>
      <w:r w:rsidRPr="00C118F8">
        <w:rPr>
          <w:rFonts w:ascii="Times New Roman" w:hAnsi="Times New Roman" w:cs="Times New Roman"/>
          <w:sz w:val="24"/>
          <w:szCs w:val="24"/>
        </w:rPr>
        <w:t>5. Разработка административных регламентов включает следующие этапы: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5"/>
      <w:bookmarkEnd w:id="10"/>
      <w:r w:rsidRPr="00C118F8">
        <w:rPr>
          <w:rFonts w:ascii="Times New Roman" w:hAnsi="Times New Roman" w:cs="Times New Roman"/>
          <w:sz w:val="24"/>
          <w:szCs w:val="24"/>
        </w:rPr>
        <w:t xml:space="preserve">1) внесение в ФГИС ФРГУ органами, предоставляющими </w:t>
      </w:r>
      <w:r w:rsidR="00B54EDD" w:rsidRPr="00C118F8">
        <w:rPr>
          <w:rFonts w:ascii="Times New Roman" w:hAnsi="Times New Roman" w:cs="Times New Roman"/>
          <w:sz w:val="24"/>
          <w:szCs w:val="24"/>
        </w:rPr>
        <w:t>муниципальные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сведений о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781B72" w:rsidRPr="00C118F8" w:rsidRDefault="00252C0F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7"/>
      <w:bookmarkEnd w:id="11"/>
      <w:r w:rsidRPr="00C118F8">
        <w:rPr>
          <w:rFonts w:ascii="Times New Roman" w:hAnsi="Times New Roman" w:cs="Times New Roman"/>
          <w:sz w:val="24"/>
          <w:szCs w:val="24"/>
        </w:rPr>
        <w:t>2</w:t>
      </w:r>
      <w:r w:rsidR="00781B72" w:rsidRPr="00C118F8">
        <w:rPr>
          <w:rFonts w:ascii="Times New Roman" w:hAnsi="Times New Roman" w:cs="Times New Roman"/>
          <w:sz w:val="24"/>
          <w:szCs w:val="24"/>
        </w:rPr>
        <w:t xml:space="preserve">) автоматическое формирование из сведений, указанных в </w:t>
      </w:r>
      <w:hyperlink w:anchor="sub_26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1</w:t>
        </w:r>
      </w:hyperlink>
      <w:r w:rsidR="00781B72"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33" w:history="1">
        <w:r w:rsidR="00781B72"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разделом 2</w:t>
        </w:r>
      </w:hyperlink>
      <w:r w:rsidR="00781B72"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8"/>
      <w:bookmarkEnd w:id="12"/>
      <w:r w:rsidRPr="00C118F8">
        <w:rPr>
          <w:rFonts w:ascii="Times New Roman" w:hAnsi="Times New Roman" w:cs="Times New Roman"/>
          <w:sz w:val="24"/>
          <w:szCs w:val="24"/>
        </w:rPr>
        <w:t xml:space="preserve">6. Сведения о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услуге, указанные в </w:t>
      </w:r>
      <w:hyperlink w:anchor="sub_25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подпункте 1 пункта 5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Порядка, должны быть достаточны для описания: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9"/>
      <w:bookmarkEnd w:id="13"/>
      <w:r w:rsidRPr="00C118F8">
        <w:rPr>
          <w:rFonts w:ascii="Times New Roman" w:hAnsi="Times New Roman" w:cs="Times New Roman"/>
          <w:sz w:val="24"/>
          <w:szCs w:val="24"/>
        </w:rPr>
        <w:t xml:space="preserve">1) всех возможных категорий заявителей, обратившихся за одним результатом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и объединенных общими признаками;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0"/>
      <w:bookmarkEnd w:id="14"/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2) уникальных для каждой категории заявителей, указанной в </w:t>
      </w:r>
      <w:hyperlink w:anchor="sub_29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основаниях для отказа в приеме таких документов и (или) информации, основаниях для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приостановления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критериях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(об отказе в предоставлении)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максимального срока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(далее - вариант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услуги).</w:t>
      </w:r>
    </w:p>
    <w:bookmarkEnd w:id="15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услуге, преобразованные в машиночитаемый вид в соответствии с </w:t>
      </w:r>
      <w:hyperlink w:anchor="sub_26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подпунктом 2 пункта 5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31"/>
      <w:r w:rsidRPr="00C118F8">
        <w:rPr>
          <w:rFonts w:ascii="Times New Roman" w:hAnsi="Times New Roman" w:cs="Times New Roman"/>
          <w:sz w:val="24"/>
          <w:szCs w:val="24"/>
        </w:rPr>
        <w:t xml:space="preserve">7. Исполнение </w:t>
      </w:r>
      <w:r w:rsidR="003E7E26" w:rsidRPr="00C118F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99071F" w:rsidRPr="00C118F8">
        <w:rPr>
          <w:rFonts w:ascii="Times New Roman" w:hAnsi="Times New Roman" w:cs="Times New Roman"/>
          <w:sz w:val="24"/>
          <w:szCs w:val="24"/>
        </w:rPr>
        <w:t>округа</w:t>
      </w:r>
      <w:r w:rsidRPr="00C118F8">
        <w:rPr>
          <w:rFonts w:ascii="Times New Roman" w:hAnsi="Times New Roman" w:cs="Times New Roman"/>
          <w:sz w:val="24"/>
          <w:szCs w:val="24"/>
        </w:rPr>
        <w:t xml:space="preserve"> отдельных государственных полномочий Российской Федерации, переданных </w:t>
      </w:r>
      <w:r w:rsidR="00252C0F" w:rsidRPr="00C118F8">
        <w:rPr>
          <w:rFonts w:ascii="Times New Roman" w:hAnsi="Times New Roman" w:cs="Times New Roman"/>
          <w:sz w:val="24"/>
          <w:szCs w:val="24"/>
        </w:rPr>
        <w:t>ей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на основании федеральных законов с предоставлением субвенций из федерального бюджета, осуществляется в порядке, установленном административным регламентом в сфере переданных полномочий, который утверждается соответствующим федеральным органом исполнительной власти, если иное не установлено федеральным законом.</w:t>
      </w:r>
    </w:p>
    <w:bookmarkEnd w:id="16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3E7E26" w:rsidRPr="00C118F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99071F" w:rsidRPr="00C118F8">
        <w:rPr>
          <w:rFonts w:ascii="Times New Roman" w:hAnsi="Times New Roman" w:cs="Times New Roman"/>
          <w:sz w:val="24"/>
          <w:szCs w:val="24"/>
        </w:rPr>
        <w:t>округа</w:t>
      </w:r>
      <w:r w:rsidRPr="00C118F8">
        <w:rPr>
          <w:rFonts w:ascii="Times New Roman" w:hAnsi="Times New Roman" w:cs="Times New Roman"/>
          <w:sz w:val="24"/>
          <w:szCs w:val="24"/>
        </w:rPr>
        <w:t xml:space="preserve"> отдельных государственных полномочий Забайкальского края, переданных </w:t>
      </w:r>
      <w:r w:rsidR="00252C0F" w:rsidRPr="00C118F8">
        <w:rPr>
          <w:rFonts w:ascii="Times New Roman" w:hAnsi="Times New Roman" w:cs="Times New Roman"/>
          <w:sz w:val="24"/>
          <w:szCs w:val="24"/>
        </w:rPr>
        <w:t>ей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на основании закона Забайкальского края с предоставлением субвенций из краевого бюджета, осуществляется в порядке, установленном административным регламентом в сфере переданных полномочий, который утверждается соответствующим исполнительным органом </w:t>
      </w:r>
      <w:r w:rsidR="00B81C15" w:rsidRPr="00C118F8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власти Забайкальского края, наделенным полномочиями по предоставлению </w:t>
      </w:r>
      <w:r w:rsidR="00B81C15" w:rsidRPr="00C118F8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если иное не установлено законом Забайкальского края.</w:t>
      </w:r>
      <w:proofErr w:type="gramEnd"/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32"/>
      <w:r w:rsidRPr="00C118F8">
        <w:rPr>
          <w:rFonts w:ascii="Times New Roman" w:hAnsi="Times New Roman" w:cs="Times New Roman"/>
          <w:sz w:val="24"/>
          <w:szCs w:val="24"/>
        </w:rPr>
        <w:t xml:space="preserve">8. Наименование административных регламентов определяется </w:t>
      </w:r>
      <w:r w:rsidR="002C60D8" w:rsidRPr="00C118F8">
        <w:rPr>
          <w:rFonts w:ascii="Times New Roman" w:hAnsi="Times New Roman" w:cs="Times New Roman"/>
          <w:sz w:val="24"/>
          <w:szCs w:val="24"/>
        </w:rPr>
        <w:t>орган</w:t>
      </w:r>
      <w:r w:rsidR="003E7E26" w:rsidRPr="00C118F8">
        <w:rPr>
          <w:rFonts w:ascii="Times New Roman" w:hAnsi="Times New Roman" w:cs="Times New Roman"/>
          <w:sz w:val="24"/>
          <w:szCs w:val="24"/>
        </w:rPr>
        <w:t>ом</w:t>
      </w:r>
      <w:r w:rsidR="002C60D8" w:rsidRPr="00C118F8">
        <w:rPr>
          <w:rFonts w:ascii="Times New Roman" w:hAnsi="Times New Roman" w:cs="Times New Roman"/>
          <w:sz w:val="24"/>
          <w:szCs w:val="24"/>
        </w:rPr>
        <w:t>, предоставляющим муниципальные услуги</w:t>
      </w:r>
      <w:r w:rsidRPr="00C118F8">
        <w:rPr>
          <w:rFonts w:ascii="Times New Roman" w:hAnsi="Times New Roman" w:cs="Times New Roman"/>
          <w:sz w:val="24"/>
          <w:szCs w:val="24"/>
        </w:rPr>
        <w:t xml:space="preserve">, с учетом формулировки нормативного правового акта, которым предусмотрена соответствующая </w:t>
      </w:r>
      <w:r w:rsidR="00B81C15" w:rsidRPr="00C118F8">
        <w:rPr>
          <w:rFonts w:ascii="Times New Roman" w:hAnsi="Times New Roman" w:cs="Times New Roman"/>
          <w:sz w:val="24"/>
          <w:szCs w:val="24"/>
        </w:rPr>
        <w:t>муниципальная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услуга.</w:t>
      </w:r>
    </w:p>
    <w:bookmarkEnd w:id="17"/>
    <w:p w:rsidR="00781B72" w:rsidRPr="00C118F8" w:rsidRDefault="00781B72" w:rsidP="00C11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72" w:rsidRPr="00C118F8" w:rsidRDefault="00781B72" w:rsidP="00C118F8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sub_33"/>
      <w:r w:rsidRPr="00C118F8">
        <w:rPr>
          <w:rFonts w:ascii="Times New Roman" w:hAnsi="Times New Roman" w:cs="Times New Roman"/>
          <w:color w:val="auto"/>
          <w:sz w:val="24"/>
          <w:szCs w:val="24"/>
        </w:rPr>
        <w:t>Раздел 2. Требования к структуре и содержанию административных регламентов</w:t>
      </w:r>
    </w:p>
    <w:bookmarkEnd w:id="18"/>
    <w:p w:rsidR="00781B72" w:rsidRPr="00C118F8" w:rsidRDefault="00781B72" w:rsidP="00C11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34"/>
      <w:r w:rsidRPr="00C118F8">
        <w:rPr>
          <w:rFonts w:ascii="Times New Roman" w:hAnsi="Times New Roman" w:cs="Times New Roman"/>
          <w:sz w:val="24"/>
          <w:szCs w:val="24"/>
        </w:rPr>
        <w:t>9. В административный регламент включаются следующие разделы: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35"/>
      <w:bookmarkEnd w:id="19"/>
      <w:r w:rsidRPr="00C118F8">
        <w:rPr>
          <w:rFonts w:ascii="Times New Roman" w:hAnsi="Times New Roman" w:cs="Times New Roman"/>
          <w:sz w:val="24"/>
          <w:szCs w:val="24"/>
        </w:rPr>
        <w:t>1) общие положения;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36"/>
      <w:bookmarkEnd w:id="20"/>
      <w:r w:rsidRPr="00C118F8">
        <w:rPr>
          <w:rFonts w:ascii="Times New Roman" w:hAnsi="Times New Roman" w:cs="Times New Roman"/>
          <w:sz w:val="24"/>
          <w:szCs w:val="24"/>
        </w:rPr>
        <w:t xml:space="preserve">2) стандарт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37"/>
      <w:bookmarkEnd w:id="21"/>
      <w:r w:rsidRPr="00C118F8">
        <w:rPr>
          <w:rFonts w:ascii="Times New Roman" w:hAnsi="Times New Roman" w:cs="Times New Roman"/>
          <w:sz w:val="24"/>
          <w:szCs w:val="24"/>
        </w:rPr>
        <w:t>3) состав, последовательность и сроки выполнения административных процедур;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38"/>
      <w:bookmarkEnd w:id="22"/>
      <w:r w:rsidRPr="00C118F8">
        <w:rPr>
          <w:rFonts w:ascii="Times New Roman" w:hAnsi="Times New Roman" w:cs="Times New Roman"/>
          <w:sz w:val="24"/>
          <w:szCs w:val="24"/>
        </w:rPr>
        <w:t xml:space="preserve">4) формы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39"/>
      <w:bookmarkEnd w:id="23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5) досудебный (внесудебный) порядок обжалования решений и действий (бездействия) органа, предоставляющего </w:t>
      </w:r>
      <w:r w:rsidR="00D52EE6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многофункционального центра, организаций, указанных в </w:t>
      </w:r>
      <w:hyperlink r:id="rId10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части 1.1 статьи 16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52EE6" w:rsidRPr="00C118F8">
        <w:rPr>
          <w:rFonts w:ascii="Times New Roman" w:hAnsi="Times New Roman" w:cs="Times New Roman"/>
          <w:sz w:val="24"/>
          <w:szCs w:val="24"/>
        </w:rPr>
        <w:t>№</w:t>
      </w:r>
      <w:r w:rsidRPr="00C118F8">
        <w:rPr>
          <w:rFonts w:ascii="Times New Roman" w:hAnsi="Times New Roman" w:cs="Times New Roman"/>
          <w:sz w:val="24"/>
          <w:szCs w:val="24"/>
        </w:rPr>
        <w:t> 210-ФЗ, а также их должностных лиц, государственных или муниципальных служащих, работников.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40"/>
      <w:bookmarkEnd w:id="24"/>
      <w:r w:rsidRPr="00C118F8">
        <w:rPr>
          <w:rFonts w:ascii="Times New Roman" w:hAnsi="Times New Roman" w:cs="Times New Roman"/>
          <w:sz w:val="24"/>
          <w:szCs w:val="24"/>
        </w:rPr>
        <w:t xml:space="preserve">10. В раздел </w:t>
      </w:r>
      <w:r w:rsidR="00CA1B3F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>Общие положения</w:t>
      </w:r>
      <w:r w:rsidR="00CA1B3F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41"/>
      <w:bookmarkEnd w:id="25"/>
      <w:r w:rsidRPr="00C118F8">
        <w:rPr>
          <w:rFonts w:ascii="Times New Roman" w:hAnsi="Times New Roman" w:cs="Times New Roman"/>
          <w:sz w:val="24"/>
          <w:szCs w:val="24"/>
        </w:rPr>
        <w:t>1) предмет регулирования административного регламента;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42"/>
      <w:bookmarkEnd w:id="26"/>
      <w:r w:rsidRPr="00C118F8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43"/>
      <w:bookmarkEnd w:id="27"/>
      <w:r w:rsidRPr="00C118F8">
        <w:rPr>
          <w:rFonts w:ascii="Times New Roman" w:hAnsi="Times New Roman" w:cs="Times New Roman"/>
          <w:sz w:val="24"/>
          <w:szCs w:val="24"/>
        </w:rPr>
        <w:t xml:space="preserve">3) требование предоставления заявителю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соответствии с вариантом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185A77" w:rsidRPr="00C118F8">
        <w:rPr>
          <w:rFonts w:ascii="Times New Roman" w:hAnsi="Times New Roman" w:cs="Times New Roman"/>
          <w:sz w:val="24"/>
          <w:szCs w:val="24"/>
        </w:rPr>
        <w:t>органом, предоставляющим муниципальные услуги</w:t>
      </w:r>
      <w:r w:rsidRPr="00C118F8">
        <w:rPr>
          <w:rFonts w:ascii="Times New Roman" w:hAnsi="Times New Roman" w:cs="Times New Roman"/>
          <w:sz w:val="24"/>
          <w:szCs w:val="24"/>
        </w:rPr>
        <w:t xml:space="preserve"> (далее - профилирование), а также результата, за предоставлением которого обратился заявитель.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44"/>
      <w:bookmarkEnd w:id="28"/>
      <w:r w:rsidRPr="00C118F8">
        <w:rPr>
          <w:rFonts w:ascii="Times New Roman" w:hAnsi="Times New Roman" w:cs="Times New Roman"/>
          <w:sz w:val="24"/>
          <w:szCs w:val="24"/>
        </w:rPr>
        <w:t xml:space="preserve">11. Раздел </w:t>
      </w:r>
      <w:r w:rsidR="00CA1B3F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Стандарт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A1B3F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состоит из следующих подразделов: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45"/>
      <w:bookmarkEnd w:id="29"/>
      <w:r w:rsidRPr="00C118F8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46"/>
      <w:bookmarkEnd w:id="30"/>
      <w:r w:rsidRPr="00C118F8">
        <w:rPr>
          <w:rFonts w:ascii="Times New Roman" w:hAnsi="Times New Roman" w:cs="Times New Roman"/>
          <w:sz w:val="24"/>
          <w:szCs w:val="24"/>
        </w:rPr>
        <w:t xml:space="preserve">2) наименование органа, предоставляющего </w:t>
      </w:r>
      <w:r w:rsidR="00CA1B3F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47"/>
      <w:bookmarkEnd w:id="31"/>
      <w:r w:rsidRPr="00C118F8">
        <w:rPr>
          <w:rFonts w:ascii="Times New Roman" w:hAnsi="Times New Roman" w:cs="Times New Roman"/>
          <w:sz w:val="24"/>
          <w:szCs w:val="24"/>
        </w:rPr>
        <w:t xml:space="preserve">3) результат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48"/>
      <w:bookmarkEnd w:id="32"/>
      <w:r w:rsidRPr="00C118F8">
        <w:rPr>
          <w:rFonts w:ascii="Times New Roman" w:hAnsi="Times New Roman" w:cs="Times New Roman"/>
          <w:sz w:val="24"/>
          <w:szCs w:val="24"/>
        </w:rPr>
        <w:t xml:space="preserve">4) срок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49"/>
      <w:bookmarkEnd w:id="33"/>
      <w:r w:rsidRPr="00C118F8">
        <w:rPr>
          <w:rFonts w:ascii="Times New Roman" w:hAnsi="Times New Roman" w:cs="Times New Roman"/>
          <w:sz w:val="24"/>
          <w:szCs w:val="24"/>
        </w:rPr>
        <w:t xml:space="preserve">5) правовые основания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50"/>
      <w:bookmarkEnd w:id="34"/>
      <w:r w:rsidRPr="00C118F8">
        <w:rPr>
          <w:rFonts w:ascii="Times New Roman" w:hAnsi="Times New Roman" w:cs="Times New Roman"/>
          <w:sz w:val="24"/>
          <w:szCs w:val="24"/>
        </w:rPr>
        <w:t xml:space="preserve">6) исчерпывающий перечень документов,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51"/>
      <w:bookmarkEnd w:id="35"/>
      <w:r w:rsidRPr="00C118F8">
        <w:rPr>
          <w:rFonts w:ascii="Times New Roman" w:hAnsi="Times New Roman" w:cs="Times New Roman"/>
          <w:sz w:val="24"/>
          <w:szCs w:val="24"/>
        </w:rPr>
        <w:t xml:space="preserve">7) исчерпывающий перечень оснований для отказа в приеме документов,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52"/>
      <w:bookmarkEnd w:id="36"/>
      <w:r w:rsidRPr="00C118F8">
        <w:rPr>
          <w:rFonts w:ascii="Times New Roman" w:hAnsi="Times New Roman" w:cs="Times New Roman"/>
          <w:sz w:val="24"/>
          <w:szCs w:val="24"/>
        </w:rPr>
        <w:t xml:space="preserve">8) исчерпывающий перечень оснований для приостановления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или отказа в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53"/>
      <w:bookmarkEnd w:id="37"/>
      <w:r w:rsidRPr="00C118F8">
        <w:rPr>
          <w:rFonts w:ascii="Times New Roman" w:hAnsi="Times New Roman" w:cs="Times New Roman"/>
          <w:sz w:val="24"/>
          <w:szCs w:val="24"/>
        </w:rPr>
        <w:t xml:space="preserve">9) размер платы, взимаемой с заявителя при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и способы ее взимания;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54"/>
      <w:bookmarkEnd w:id="38"/>
      <w:r w:rsidRPr="00C118F8">
        <w:rPr>
          <w:rFonts w:ascii="Times New Roman" w:hAnsi="Times New Roman" w:cs="Times New Roman"/>
          <w:sz w:val="24"/>
          <w:szCs w:val="24"/>
        </w:rPr>
        <w:t xml:space="preserve">10) максимальный срок ожидания в очереди при подаче заявителем запроса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55"/>
      <w:bookmarkEnd w:id="39"/>
      <w:r w:rsidRPr="00C118F8">
        <w:rPr>
          <w:rFonts w:ascii="Times New Roman" w:hAnsi="Times New Roman" w:cs="Times New Roman"/>
          <w:sz w:val="24"/>
          <w:szCs w:val="24"/>
        </w:rPr>
        <w:t xml:space="preserve">11) срок регистрации запроса заявителя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56"/>
      <w:bookmarkEnd w:id="40"/>
      <w:r w:rsidRPr="00C118F8">
        <w:rPr>
          <w:rFonts w:ascii="Times New Roman" w:hAnsi="Times New Roman" w:cs="Times New Roman"/>
          <w:sz w:val="24"/>
          <w:szCs w:val="24"/>
        </w:rPr>
        <w:t xml:space="preserve">12) требования к помещениям, в которых предоставляются </w:t>
      </w:r>
      <w:r w:rsidR="00B54EDD" w:rsidRPr="00C118F8">
        <w:rPr>
          <w:rFonts w:ascii="Times New Roman" w:hAnsi="Times New Roman" w:cs="Times New Roman"/>
          <w:sz w:val="24"/>
          <w:szCs w:val="24"/>
        </w:rPr>
        <w:t>муниципальные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57"/>
      <w:bookmarkEnd w:id="41"/>
      <w:r w:rsidRPr="00C118F8">
        <w:rPr>
          <w:rFonts w:ascii="Times New Roman" w:hAnsi="Times New Roman" w:cs="Times New Roman"/>
          <w:sz w:val="24"/>
          <w:szCs w:val="24"/>
        </w:rPr>
        <w:t xml:space="preserve">13) показатели доступности и качества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58"/>
      <w:bookmarkEnd w:id="42"/>
      <w:r w:rsidRPr="00C118F8">
        <w:rPr>
          <w:rFonts w:ascii="Times New Roman" w:hAnsi="Times New Roman" w:cs="Times New Roman"/>
          <w:sz w:val="24"/>
          <w:szCs w:val="24"/>
        </w:rPr>
        <w:t xml:space="preserve">14) иные требования к предоставлению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 том числе учитывающие особенности предоставления муниципальных услуг в многофункциональных центрах и особенности </w:t>
      </w:r>
      <w:r w:rsidR="0099071F" w:rsidRPr="00C118F8">
        <w:rPr>
          <w:rFonts w:ascii="Times New Roman" w:hAnsi="Times New Roman" w:cs="Times New Roman"/>
          <w:sz w:val="24"/>
          <w:szCs w:val="24"/>
        </w:rPr>
        <w:t>предоставления муниципальных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 в электронной форме.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59"/>
      <w:bookmarkEnd w:id="43"/>
      <w:r w:rsidRPr="00C118F8">
        <w:rPr>
          <w:rFonts w:ascii="Times New Roman" w:hAnsi="Times New Roman" w:cs="Times New Roman"/>
          <w:sz w:val="24"/>
          <w:szCs w:val="24"/>
        </w:rPr>
        <w:t xml:space="preserve">12. Подраздел </w:t>
      </w:r>
      <w:r w:rsidR="002C34EB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</w:t>
      </w:r>
      <w:r w:rsidR="005C7B37" w:rsidRPr="00C118F8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C118F8">
        <w:rPr>
          <w:rFonts w:ascii="Times New Roman" w:hAnsi="Times New Roman" w:cs="Times New Roman"/>
          <w:sz w:val="24"/>
          <w:szCs w:val="24"/>
        </w:rPr>
        <w:t>услугу</w:t>
      </w:r>
      <w:r w:rsidR="005C7B37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60"/>
      <w:bookmarkEnd w:id="44"/>
      <w:r w:rsidRPr="00C118F8">
        <w:rPr>
          <w:rFonts w:ascii="Times New Roman" w:hAnsi="Times New Roman" w:cs="Times New Roman"/>
          <w:sz w:val="24"/>
          <w:szCs w:val="24"/>
        </w:rPr>
        <w:t xml:space="preserve">1) полное наименование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61"/>
      <w:bookmarkEnd w:id="45"/>
      <w:r w:rsidRPr="00C118F8">
        <w:rPr>
          <w:rFonts w:ascii="Times New Roman" w:hAnsi="Times New Roman" w:cs="Times New Roman"/>
          <w:sz w:val="24"/>
          <w:szCs w:val="24"/>
        </w:rPr>
        <w:t xml:space="preserve">2)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(в случае, если запрос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может быть подан в многофункциональный центр).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62"/>
      <w:bookmarkEnd w:id="46"/>
      <w:r w:rsidRPr="00C118F8">
        <w:rPr>
          <w:rFonts w:ascii="Times New Roman" w:hAnsi="Times New Roman" w:cs="Times New Roman"/>
          <w:sz w:val="24"/>
          <w:szCs w:val="24"/>
        </w:rPr>
        <w:t xml:space="preserve">13. Подраздел </w:t>
      </w:r>
      <w:r w:rsidR="00A8578A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A8578A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63"/>
      <w:bookmarkEnd w:id="47"/>
      <w:r w:rsidRPr="00C118F8">
        <w:rPr>
          <w:rFonts w:ascii="Times New Roman" w:hAnsi="Times New Roman" w:cs="Times New Roman"/>
          <w:sz w:val="24"/>
          <w:szCs w:val="24"/>
        </w:rPr>
        <w:t xml:space="preserve">1) наименование результата (результатов)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64"/>
      <w:bookmarkEnd w:id="48"/>
      <w:r w:rsidRPr="00C118F8">
        <w:rPr>
          <w:rFonts w:ascii="Times New Roman" w:hAnsi="Times New Roman" w:cs="Times New Roman"/>
          <w:sz w:val="24"/>
          <w:szCs w:val="24"/>
        </w:rPr>
        <w:t xml:space="preserve">2) наименование и состав реквизитов документа, содержащего решение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65"/>
      <w:bookmarkEnd w:id="49"/>
      <w:r w:rsidRPr="00C118F8">
        <w:rPr>
          <w:rFonts w:ascii="Times New Roman" w:hAnsi="Times New Roman" w:cs="Times New Roman"/>
          <w:sz w:val="24"/>
          <w:szCs w:val="24"/>
        </w:rPr>
        <w:t xml:space="preserve">3) состав реестровой записи о результате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является реестровая запись);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66"/>
      <w:bookmarkEnd w:id="50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4) наименование информационной системы, в которой фиксируется факт получения заявителем результата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67"/>
      <w:bookmarkEnd w:id="51"/>
      <w:r w:rsidRPr="00C118F8">
        <w:rPr>
          <w:rFonts w:ascii="Times New Roman" w:hAnsi="Times New Roman" w:cs="Times New Roman"/>
          <w:sz w:val="24"/>
          <w:szCs w:val="24"/>
        </w:rPr>
        <w:t xml:space="preserve">5) способ получения результата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68"/>
      <w:bookmarkEnd w:id="52"/>
      <w:r w:rsidRPr="00C118F8">
        <w:rPr>
          <w:rFonts w:ascii="Times New Roman" w:hAnsi="Times New Roman" w:cs="Times New Roman"/>
          <w:sz w:val="24"/>
          <w:szCs w:val="24"/>
        </w:rPr>
        <w:t xml:space="preserve">14. Положения, указанные в </w:t>
      </w:r>
      <w:hyperlink w:anchor="sub_62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пункте 13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Порядка, приводятся для каждого варианта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содержащих описания таких вариантов подразделах административного регламента.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69"/>
      <w:bookmarkEnd w:id="53"/>
      <w:r w:rsidRPr="00C118F8">
        <w:rPr>
          <w:rFonts w:ascii="Times New Roman" w:hAnsi="Times New Roman" w:cs="Times New Roman"/>
          <w:sz w:val="24"/>
          <w:szCs w:val="24"/>
        </w:rPr>
        <w:t xml:space="preserve">15. Подраздел </w:t>
      </w:r>
      <w:r w:rsidR="00A8578A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85A77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должен включать сведения о максимальном сроке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70"/>
      <w:bookmarkEnd w:id="54"/>
      <w:r w:rsidRPr="00C118F8">
        <w:rPr>
          <w:rFonts w:ascii="Times New Roman" w:hAnsi="Times New Roman" w:cs="Times New Roman"/>
          <w:sz w:val="24"/>
          <w:szCs w:val="24"/>
        </w:rPr>
        <w:t xml:space="preserve">1) в органе, предоставляющем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поданы заявителем посредством почтового отправления в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71"/>
      <w:bookmarkEnd w:id="55"/>
      <w:r w:rsidRPr="00C118F8">
        <w:rPr>
          <w:rFonts w:ascii="Times New Roman" w:hAnsi="Times New Roman" w:cs="Times New Roman"/>
          <w:sz w:val="24"/>
          <w:szCs w:val="24"/>
        </w:rPr>
        <w:t xml:space="preserve">2) в Федеральной информационной системе </w:t>
      </w:r>
      <w:r w:rsidR="00185A77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185A77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(далее - Единый портал государственных и муниципальных услуг), на официальном сайте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72"/>
      <w:bookmarkEnd w:id="56"/>
      <w:r w:rsidRPr="00C118F8">
        <w:rPr>
          <w:rFonts w:ascii="Times New Roman" w:hAnsi="Times New Roman" w:cs="Times New Roman"/>
          <w:sz w:val="24"/>
          <w:szCs w:val="24"/>
        </w:rPr>
        <w:t xml:space="preserve">3) в многофункциональном центре в случае, если запрос и документы и (или) информация, необходимые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поданы заявителем в многофункциональном центре.</w:t>
      </w:r>
    </w:p>
    <w:bookmarkEnd w:id="57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73"/>
      <w:r w:rsidRPr="00C118F8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185A77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Правовые основания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85A77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должен включать сведения о размещении на официальном сайте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а также на Едином портале государственных и муниципальных услуг перечня нормативных правовых актов, регулирующих предоставление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информации о порядке досудебного (внесудебного) обжалования решений и действий (бездействия) орган</w:t>
      </w:r>
      <w:r w:rsidR="00252C0F" w:rsidRPr="00C118F8">
        <w:rPr>
          <w:rFonts w:ascii="Times New Roman" w:hAnsi="Times New Roman" w:cs="Times New Roman"/>
          <w:sz w:val="24"/>
          <w:szCs w:val="24"/>
        </w:rPr>
        <w:t>а</w:t>
      </w:r>
      <w:r w:rsidRPr="00C118F8">
        <w:rPr>
          <w:rFonts w:ascii="Times New Roman" w:hAnsi="Times New Roman" w:cs="Times New Roman"/>
          <w:sz w:val="24"/>
          <w:szCs w:val="24"/>
        </w:rPr>
        <w:t>, предоставляющ</w:t>
      </w:r>
      <w:r w:rsidR="00252C0F" w:rsidRPr="00C118F8">
        <w:rPr>
          <w:rFonts w:ascii="Times New Roman" w:hAnsi="Times New Roman" w:cs="Times New Roman"/>
          <w:sz w:val="24"/>
          <w:szCs w:val="24"/>
        </w:rPr>
        <w:t>его</w:t>
      </w:r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B54EDD" w:rsidRPr="00C118F8">
        <w:rPr>
          <w:rFonts w:ascii="Times New Roman" w:hAnsi="Times New Roman" w:cs="Times New Roman"/>
          <w:sz w:val="24"/>
          <w:szCs w:val="24"/>
        </w:rPr>
        <w:t>муниципальные</w:t>
      </w:r>
      <w:r w:rsidR="00252C0F" w:rsidRPr="00C118F8">
        <w:rPr>
          <w:rFonts w:ascii="Times New Roman" w:hAnsi="Times New Roman" w:cs="Times New Roman"/>
          <w:sz w:val="24"/>
          <w:szCs w:val="24"/>
        </w:rPr>
        <w:t xml:space="preserve"> услуги, а также его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служащих, работников.</w:t>
      </w:r>
      <w:proofErr w:type="gramEnd"/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74"/>
      <w:bookmarkEnd w:id="58"/>
      <w:r w:rsidRPr="00C118F8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185A77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85A77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75"/>
      <w:bookmarkEnd w:id="59"/>
      <w:r w:rsidRPr="00C118F8">
        <w:rPr>
          <w:rFonts w:ascii="Times New Roman" w:hAnsi="Times New Roman" w:cs="Times New Roman"/>
          <w:sz w:val="24"/>
          <w:szCs w:val="24"/>
        </w:rPr>
        <w:t xml:space="preserve">1) состав и способы подачи запроса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который должен содержать:</w:t>
      </w:r>
    </w:p>
    <w:bookmarkEnd w:id="60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а) полное наименование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б) 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в) 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г) дополнительные сведения, необходимые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д) перечень прилагаемых к запросу документов и (или) информации;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76"/>
      <w:r w:rsidRPr="00C118F8">
        <w:rPr>
          <w:rFonts w:ascii="Times New Roman" w:hAnsi="Times New Roman" w:cs="Times New Roman"/>
          <w:sz w:val="24"/>
          <w:szCs w:val="24"/>
        </w:rPr>
        <w:t xml:space="preserve">2) наименование документов (категорий документов),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77"/>
      <w:bookmarkEnd w:id="61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3) наименование документов (категорий документов),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bookmarkEnd w:id="62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Формы запроса и иных документов, подаваемых заявителем в связи с предоставлением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Федерации, законами и иными нормативными правовыми актами Забайкальского края.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указанных в </w:t>
      </w:r>
      <w:hyperlink w:anchor="sub_76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подпунктах 2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77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3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пункта, приводится для каждого варианта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содержащих описания таких вариантов подразделах административного регламента.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78"/>
      <w:r w:rsidRPr="00C118F8">
        <w:rPr>
          <w:rFonts w:ascii="Times New Roman" w:hAnsi="Times New Roman" w:cs="Times New Roman"/>
          <w:sz w:val="24"/>
          <w:szCs w:val="24"/>
        </w:rPr>
        <w:t xml:space="preserve">18. Подраздел </w:t>
      </w:r>
      <w:r w:rsidR="00185A77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85A77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должен включать информацию об исчерпывающем перечне таких оснований.</w:t>
      </w:r>
    </w:p>
    <w:bookmarkEnd w:id="63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каждого варианта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79"/>
      <w:r w:rsidRPr="00C118F8">
        <w:rPr>
          <w:rFonts w:ascii="Times New Roman" w:hAnsi="Times New Roman" w:cs="Times New Roman"/>
          <w:sz w:val="24"/>
          <w:szCs w:val="24"/>
        </w:rPr>
        <w:t xml:space="preserve">19. Подраздел </w:t>
      </w:r>
      <w:r w:rsidR="001468CD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или отказа в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468CD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должен включать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80"/>
      <w:bookmarkEnd w:id="64"/>
      <w:r w:rsidRPr="00C118F8">
        <w:rPr>
          <w:rFonts w:ascii="Times New Roman" w:hAnsi="Times New Roman" w:cs="Times New Roman"/>
          <w:sz w:val="24"/>
          <w:szCs w:val="24"/>
        </w:rPr>
        <w:t xml:space="preserve">1) исчерпывающий перечень оснований для приостановления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случае, если возможность приостановления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предусмотрена законодательством Российской Федерации;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81"/>
      <w:bookmarkEnd w:id="65"/>
      <w:r w:rsidRPr="00C118F8">
        <w:rPr>
          <w:rFonts w:ascii="Times New Roman" w:hAnsi="Times New Roman" w:cs="Times New Roman"/>
          <w:sz w:val="24"/>
          <w:szCs w:val="24"/>
        </w:rPr>
        <w:t xml:space="preserve">2) исчерпывающий перечень оснований для отказа в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91"/>
      <w:bookmarkEnd w:id="66"/>
      <w:r w:rsidRPr="00C118F8">
        <w:rPr>
          <w:rFonts w:ascii="Times New Roman" w:hAnsi="Times New Roman" w:cs="Times New Roman"/>
          <w:sz w:val="24"/>
          <w:szCs w:val="24"/>
        </w:rPr>
        <w:t xml:space="preserve">Для каждого основания, включенного в перечни, указанные в </w:t>
      </w:r>
      <w:hyperlink w:anchor="sub_80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подпунктах 1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81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2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и критерии принятия решения о приостановлении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включаемые в состав описания соответствующих административных процедур.</w:t>
      </w:r>
    </w:p>
    <w:bookmarkEnd w:id="67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оснований, предусмотренных </w:t>
      </w:r>
      <w:hyperlink w:anchor="sub_80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подпунктами 1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81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2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пункта, приводится для каждого варианта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82"/>
      <w:r w:rsidRPr="00C118F8">
        <w:rPr>
          <w:rFonts w:ascii="Times New Roman" w:hAnsi="Times New Roman" w:cs="Times New Roman"/>
          <w:sz w:val="24"/>
          <w:szCs w:val="24"/>
        </w:rPr>
        <w:t xml:space="preserve">20. В подраздел </w:t>
      </w:r>
      <w:r w:rsidR="001468CD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и способы ее взимания</w:t>
      </w:r>
      <w:r w:rsidR="001468CD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83"/>
      <w:bookmarkEnd w:id="68"/>
      <w:r w:rsidRPr="00C118F8">
        <w:rPr>
          <w:rFonts w:ascii="Times New Roman" w:hAnsi="Times New Roman" w:cs="Times New Roman"/>
          <w:sz w:val="24"/>
          <w:szCs w:val="24"/>
        </w:rPr>
        <w:t xml:space="preserve">1) сведения о размещении на Едином портале государственных и муниципальных услуг информации о размере </w:t>
      </w:r>
      <w:proofErr w:type="gramStart"/>
      <w:r w:rsidR="001D37EC" w:rsidRPr="00C118F8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пошлины или иной платы, взимаемой за предоставление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84"/>
      <w:bookmarkEnd w:id="69"/>
      <w:r w:rsidRPr="00C118F8">
        <w:rPr>
          <w:rFonts w:ascii="Times New Roman" w:hAnsi="Times New Roman" w:cs="Times New Roman"/>
          <w:sz w:val="24"/>
          <w:szCs w:val="24"/>
        </w:rPr>
        <w:t>2)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Забайкальского края.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85"/>
      <w:bookmarkEnd w:id="70"/>
      <w:r w:rsidRPr="00C118F8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В подраздел </w:t>
      </w:r>
      <w:r w:rsidR="00127E6F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предоставляются </w:t>
      </w:r>
      <w:r w:rsidR="00B54EDD" w:rsidRPr="00C118F8">
        <w:rPr>
          <w:rFonts w:ascii="Times New Roman" w:hAnsi="Times New Roman" w:cs="Times New Roman"/>
          <w:sz w:val="24"/>
          <w:szCs w:val="24"/>
        </w:rPr>
        <w:t>муниципальные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27E6F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требования к обеспечению доступности для инвалидов указанных объектов в соответствии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социальной защите инвалидов.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86"/>
      <w:bookmarkEnd w:id="71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22. В подраздел </w:t>
      </w:r>
      <w:r w:rsidR="00127E6F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Показатели качества и доступности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27E6F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включается перечень показателей качества и доступности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 том числе: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87"/>
      <w:bookmarkEnd w:id="72"/>
      <w:r w:rsidRPr="00C118F8">
        <w:rPr>
          <w:rFonts w:ascii="Times New Roman" w:hAnsi="Times New Roman" w:cs="Times New Roman"/>
          <w:sz w:val="24"/>
          <w:szCs w:val="24"/>
        </w:rPr>
        <w:t>1) доступность электронных форм документов, необходимых для предоставления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88"/>
      <w:bookmarkEnd w:id="73"/>
      <w:r w:rsidRPr="00C118F8">
        <w:rPr>
          <w:rFonts w:ascii="Times New Roman" w:hAnsi="Times New Roman" w:cs="Times New Roman"/>
          <w:sz w:val="24"/>
          <w:szCs w:val="24"/>
        </w:rPr>
        <w:t xml:space="preserve">2) возможность подачи запроса на получение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и документов в электронной форме;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89"/>
      <w:bookmarkEnd w:id="74"/>
      <w:r w:rsidRPr="00C118F8">
        <w:rPr>
          <w:rFonts w:ascii="Times New Roman" w:hAnsi="Times New Roman" w:cs="Times New Roman"/>
          <w:sz w:val="24"/>
          <w:szCs w:val="24"/>
        </w:rPr>
        <w:t xml:space="preserve">3) своевременное предоставление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(отсутствие нарушений сроков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услуги);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90"/>
      <w:bookmarkEnd w:id="75"/>
      <w:r w:rsidRPr="00C118F8">
        <w:rPr>
          <w:rFonts w:ascii="Times New Roman" w:hAnsi="Times New Roman" w:cs="Times New Roman"/>
          <w:sz w:val="24"/>
          <w:szCs w:val="24"/>
        </w:rPr>
        <w:t xml:space="preserve">4) предоставление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соответствии с вариантом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91"/>
      <w:bookmarkEnd w:id="76"/>
      <w:r w:rsidRPr="00C118F8">
        <w:rPr>
          <w:rFonts w:ascii="Times New Roman" w:hAnsi="Times New Roman" w:cs="Times New Roman"/>
          <w:sz w:val="24"/>
          <w:szCs w:val="24"/>
        </w:rPr>
        <w:t xml:space="preserve">5) доступность инструментов совершения в электронном виде платежей, необходимых для получения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92"/>
      <w:bookmarkEnd w:id="77"/>
      <w:r w:rsidRPr="00C118F8">
        <w:rPr>
          <w:rFonts w:ascii="Times New Roman" w:hAnsi="Times New Roman" w:cs="Times New Roman"/>
          <w:sz w:val="24"/>
          <w:szCs w:val="24"/>
        </w:rPr>
        <w:t xml:space="preserve">6) удобство информирования заявителя о ходе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получения результата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93"/>
      <w:bookmarkEnd w:id="78"/>
      <w:r w:rsidRPr="00C118F8">
        <w:rPr>
          <w:rFonts w:ascii="Times New Roman" w:hAnsi="Times New Roman" w:cs="Times New Roman"/>
          <w:sz w:val="24"/>
          <w:szCs w:val="24"/>
        </w:rPr>
        <w:t xml:space="preserve">23. В подраздел </w:t>
      </w:r>
      <w:r w:rsidR="008001F1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001F1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94"/>
      <w:bookmarkEnd w:id="79"/>
      <w:r w:rsidRPr="00C118F8">
        <w:rPr>
          <w:rFonts w:ascii="Times New Roman" w:hAnsi="Times New Roman" w:cs="Times New Roman"/>
          <w:sz w:val="24"/>
          <w:szCs w:val="24"/>
        </w:rPr>
        <w:t xml:space="preserve">1) перечень услуг, которые являются необходимыми и обязательными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95"/>
      <w:bookmarkEnd w:id="80"/>
      <w:r w:rsidRPr="00C118F8">
        <w:rPr>
          <w:rFonts w:ascii="Times New Roman" w:hAnsi="Times New Roman" w:cs="Times New Roman"/>
          <w:sz w:val="24"/>
          <w:szCs w:val="24"/>
        </w:rPr>
        <w:t xml:space="preserve">2) размер платы за предоставление указанных в </w:t>
      </w:r>
      <w:hyperlink w:anchor="sub_94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 услуг в случаях, когда размер платы установлен законодательством Российской Федерации, нормативными правовыми актами Забайкальского края;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96"/>
      <w:bookmarkEnd w:id="81"/>
      <w:r w:rsidRPr="00C118F8">
        <w:rPr>
          <w:rFonts w:ascii="Times New Roman" w:hAnsi="Times New Roman" w:cs="Times New Roman"/>
          <w:sz w:val="24"/>
          <w:szCs w:val="24"/>
        </w:rPr>
        <w:t xml:space="preserve">3) перечень информационных систем, используемых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97"/>
      <w:bookmarkEnd w:id="82"/>
      <w:r w:rsidRPr="00C118F8">
        <w:rPr>
          <w:rFonts w:ascii="Times New Roman" w:hAnsi="Times New Roman" w:cs="Times New Roman"/>
          <w:sz w:val="24"/>
          <w:szCs w:val="24"/>
        </w:rPr>
        <w:t xml:space="preserve">24. Раздел </w:t>
      </w:r>
      <w:r w:rsidR="008001F1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</w:t>
      </w:r>
      <w:r w:rsidR="008001F1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98"/>
      <w:bookmarkEnd w:id="83"/>
      <w:r w:rsidRPr="00C118F8">
        <w:rPr>
          <w:rFonts w:ascii="Times New Roman" w:hAnsi="Times New Roman" w:cs="Times New Roman"/>
          <w:sz w:val="24"/>
          <w:szCs w:val="24"/>
        </w:rPr>
        <w:t xml:space="preserve">1) перечень вариантов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включающий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в том числе варианты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 муниципальной услуги без рассмотрения (при необходимости);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99"/>
      <w:bookmarkEnd w:id="84"/>
      <w:r w:rsidRPr="00C118F8">
        <w:rPr>
          <w:rFonts w:ascii="Times New Roman" w:hAnsi="Times New Roman" w:cs="Times New Roman"/>
          <w:sz w:val="24"/>
          <w:szCs w:val="24"/>
        </w:rPr>
        <w:t>2) описание административной процедуры профилирования заявителя;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00"/>
      <w:bookmarkEnd w:id="85"/>
      <w:r w:rsidRPr="00C118F8">
        <w:rPr>
          <w:rFonts w:ascii="Times New Roman" w:hAnsi="Times New Roman" w:cs="Times New Roman"/>
          <w:sz w:val="24"/>
          <w:szCs w:val="24"/>
        </w:rPr>
        <w:t xml:space="preserve">3) подразделы, содержащие описание вариантов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01"/>
      <w:bookmarkEnd w:id="86"/>
      <w:r w:rsidRPr="00C118F8">
        <w:rPr>
          <w:rFonts w:ascii="Times New Roman" w:hAnsi="Times New Roman" w:cs="Times New Roman"/>
          <w:sz w:val="24"/>
          <w:szCs w:val="24"/>
        </w:rPr>
        <w:t xml:space="preserve"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bookmarkEnd w:id="87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02"/>
      <w:r w:rsidRPr="00C118F8">
        <w:rPr>
          <w:rFonts w:ascii="Times New Roman" w:hAnsi="Times New Roman" w:cs="Times New Roman"/>
          <w:sz w:val="24"/>
          <w:szCs w:val="24"/>
        </w:rPr>
        <w:t xml:space="preserve">26. Подразделы, содержащие описание вариантов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формируются по количеству вариантов предоставления услуги, предусмотренных </w:t>
      </w:r>
      <w:hyperlink w:anchor="sub_98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подпунктом 1 пункта 24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Порядка, и должны содержать результат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перечень и описание административных процедур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максимальный срок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соответствии с вариантом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103"/>
      <w:bookmarkEnd w:id="88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104"/>
      <w:bookmarkEnd w:id="89"/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1) состав запроса и перечень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соответствии с вариантом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способы подачи таких запроса и документов и (или) информации;</w:t>
      </w:r>
      <w:proofErr w:type="gramEnd"/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105"/>
      <w:bookmarkEnd w:id="90"/>
      <w:r w:rsidRPr="00C118F8">
        <w:rPr>
          <w:rFonts w:ascii="Times New Roman" w:hAnsi="Times New Roman" w:cs="Times New Roman"/>
          <w:sz w:val="24"/>
          <w:szCs w:val="24"/>
        </w:rPr>
        <w:t xml:space="preserve">2)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106"/>
      <w:bookmarkEnd w:id="91"/>
      <w:r w:rsidRPr="00C118F8">
        <w:rPr>
          <w:rFonts w:ascii="Times New Roman" w:hAnsi="Times New Roman" w:cs="Times New Roman"/>
          <w:sz w:val="24"/>
          <w:szCs w:val="24"/>
        </w:rPr>
        <w:t>3) наличие (отсутствие) возможности подачи запроса представителем заявителя;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107"/>
      <w:bookmarkEnd w:id="92"/>
      <w:r w:rsidRPr="00C118F8">
        <w:rPr>
          <w:rFonts w:ascii="Times New Roman" w:hAnsi="Times New Roman" w:cs="Times New Roman"/>
          <w:sz w:val="24"/>
          <w:szCs w:val="24"/>
        </w:rPr>
        <w:t>4)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08"/>
      <w:bookmarkEnd w:id="93"/>
      <w:r w:rsidRPr="00C118F8">
        <w:rPr>
          <w:rFonts w:ascii="Times New Roman" w:hAnsi="Times New Roman" w:cs="Times New Roman"/>
          <w:sz w:val="24"/>
          <w:szCs w:val="24"/>
        </w:rPr>
        <w:t xml:space="preserve">5) федеральные органы исполнительной власти, </w:t>
      </w:r>
      <w:r w:rsidR="00B54EDD" w:rsidRPr="00C118F8">
        <w:rPr>
          <w:rFonts w:ascii="Times New Roman" w:hAnsi="Times New Roman" w:cs="Times New Roman"/>
          <w:sz w:val="24"/>
          <w:szCs w:val="24"/>
        </w:rPr>
        <w:t>муниципальные</w:t>
      </w:r>
      <w:r w:rsidRPr="00C118F8">
        <w:rPr>
          <w:rFonts w:ascii="Times New Roman" w:hAnsi="Times New Roman" w:cs="Times New Roman"/>
          <w:sz w:val="24"/>
          <w:szCs w:val="24"/>
        </w:rPr>
        <w:t xml:space="preserve"> корпорации, органы государственных внебюджетных фондов, органы исполнительной власти Забайкальского края, органы местного самоуправления, организации, подведомственные таким органам, участвующие в приеме запроса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 том числе сведения о возможности подачи запроса в многофункциональный центр (при наличии такой возможности);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109"/>
      <w:bookmarkEnd w:id="94"/>
      <w:r w:rsidRPr="00C118F8">
        <w:rPr>
          <w:rFonts w:ascii="Times New Roman" w:hAnsi="Times New Roman" w:cs="Times New Roman"/>
          <w:sz w:val="24"/>
          <w:szCs w:val="24"/>
        </w:rPr>
        <w:t xml:space="preserve">6) возможность (невозможность) приема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110"/>
      <w:bookmarkEnd w:id="95"/>
      <w:r w:rsidRPr="00C118F8">
        <w:rPr>
          <w:rFonts w:ascii="Times New Roman" w:hAnsi="Times New Roman" w:cs="Times New Roman"/>
          <w:sz w:val="24"/>
          <w:szCs w:val="24"/>
        </w:rPr>
        <w:t xml:space="preserve">7) срок регистрации запроса и документов и (или) информации,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 органе, предоставляющем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или в многофункциональном центре.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111"/>
      <w:bookmarkEnd w:id="96"/>
      <w:r w:rsidRPr="00C118F8">
        <w:rPr>
          <w:rFonts w:ascii="Times New Roman" w:hAnsi="Times New Roman" w:cs="Times New Roman"/>
          <w:sz w:val="24"/>
          <w:szCs w:val="24"/>
        </w:rPr>
        <w:t xml:space="preserve">28.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который должен содержать: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112"/>
      <w:bookmarkEnd w:id="97"/>
      <w:r w:rsidRPr="00C118F8">
        <w:rPr>
          <w:rFonts w:ascii="Times New Roman" w:hAnsi="Times New Roman" w:cs="Times New Roman"/>
          <w:sz w:val="24"/>
          <w:szCs w:val="24"/>
        </w:rPr>
        <w:t xml:space="preserve">1) наименование федерального органа исполнительной власти, органа государственного внебюджетного фонда или </w:t>
      </w:r>
      <w:r w:rsidR="001D37EC" w:rsidRPr="00C118F8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корпорации, органа исполнительной власти Забайкальского края, органа местного самоуправления, или организации, в которые направляется запрос;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13"/>
      <w:bookmarkEnd w:id="98"/>
      <w:r w:rsidRPr="00C118F8">
        <w:rPr>
          <w:rFonts w:ascii="Times New Roman" w:hAnsi="Times New Roman" w:cs="Times New Roman"/>
          <w:sz w:val="24"/>
          <w:szCs w:val="24"/>
        </w:rPr>
        <w:t>2) направляемые в запросе сведения;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14"/>
      <w:bookmarkEnd w:id="99"/>
      <w:r w:rsidRPr="00C118F8">
        <w:rPr>
          <w:rFonts w:ascii="Times New Roman" w:hAnsi="Times New Roman" w:cs="Times New Roman"/>
          <w:sz w:val="24"/>
          <w:szCs w:val="24"/>
        </w:rPr>
        <w:t>3) запрашиваемые в запросе сведения с указанием их цели использования;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115"/>
      <w:bookmarkEnd w:id="100"/>
      <w:r w:rsidRPr="00C118F8">
        <w:rPr>
          <w:rFonts w:ascii="Times New Roman" w:hAnsi="Times New Roman" w:cs="Times New Roman"/>
          <w:sz w:val="24"/>
          <w:szCs w:val="24"/>
        </w:rPr>
        <w:t>4) основание для информационного запроса, срок его направления;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116"/>
      <w:bookmarkEnd w:id="101"/>
      <w:r w:rsidRPr="00C118F8">
        <w:rPr>
          <w:rFonts w:ascii="Times New Roman" w:hAnsi="Times New Roman" w:cs="Times New Roman"/>
          <w:sz w:val="24"/>
          <w:szCs w:val="24"/>
        </w:rPr>
        <w:t xml:space="preserve">5) срок, в течение которого результат запроса должен поступить в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услугу.</w:t>
      </w:r>
    </w:p>
    <w:bookmarkEnd w:id="102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117"/>
      <w:r w:rsidRPr="00C118F8">
        <w:rPr>
          <w:rFonts w:ascii="Times New Roman" w:hAnsi="Times New Roman" w:cs="Times New Roman"/>
          <w:sz w:val="24"/>
          <w:szCs w:val="24"/>
        </w:rPr>
        <w:t xml:space="preserve">29. В описание административной процедуры приостановления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sub_118"/>
      <w:bookmarkEnd w:id="103"/>
      <w:r w:rsidRPr="00C118F8">
        <w:rPr>
          <w:rFonts w:ascii="Times New Roman" w:hAnsi="Times New Roman" w:cs="Times New Roman"/>
          <w:sz w:val="24"/>
          <w:szCs w:val="24"/>
        </w:rPr>
        <w:t xml:space="preserve">1) перечень оснований для приостановления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в случае отсутствия таких оснований - указание на их отсутствие;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sub_119"/>
      <w:bookmarkEnd w:id="104"/>
      <w:r w:rsidRPr="00C118F8">
        <w:rPr>
          <w:rFonts w:ascii="Times New Roman" w:hAnsi="Times New Roman" w:cs="Times New Roman"/>
          <w:sz w:val="24"/>
          <w:szCs w:val="24"/>
        </w:rPr>
        <w:t xml:space="preserve">2) состав и содержание осуществляемых при приостановлении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административных действий;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120"/>
      <w:bookmarkEnd w:id="105"/>
      <w:r w:rsidRPr="00C118F8">
        <w:rPr>
          <w:rFonts w:ascii="Times New Roman" w:hAnsi="Times New Roman" w:cs="Times New Roman"/>
          <w:sz w:val="24"/>
          <w:szCs w:val="24"/>
        </w:rPr>
        <w:t xml:space="preserve">3) перечень оснований для возобновления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121"/>
      <w:bookmarkEnd w:id="106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30. В описание административной процедуры принятия решения о предоставлении (об отказе в предоставлении)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sub_122"/>
      <w:bookmarkEnd w:id="107"/>
      <w:r w:rsidRPr="00C118F8">
        <w:rPr>
          <w:rFonts w:ascii="Times New Roman" w:hAnsi="Times New Roman" w:cs="Times New Roman"/>
          <w:sz w:val="24"/>
          <w:szCs w:val="24"/>
        </w:rPr>
        <w:t xml:space="preserve">1) критерии принятия решения о предоставлении (об отказе в предоставлении)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sub_123"/>
      <w:bookmarkEnd w:id="108"/>
      <w:r w:rsidRPr="00C118F8">
        <w:rPr>
          <w:rFonts w:ascii="Times New Roman" w:hAnsi="Times New Roman" w:cs="Times New Roman"/>
          <w:sz w:val="24"/>
          <w:szCs w:val="24"/>
        </w:rPr>
        <w:t xml:space="preserve">2) срок принятия решения о предоставлении (об отказе в предоставлении)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исчисляемый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всех сведений, необходимых для принятия решения.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124"/>
      <w:bookmarkEnd w:id="109"/>
      <w:r w:rsidRPr="00C118F8">
        <w:rPr>
          <w:rFonts w:ascii="Times New Roman" w:hAnsi="Times New Roman" w:cs="Times New Roman"/>
          <w:sz w:val="24"/>
          <w:szCs w:val="24"/>
        </w:rPr>
        <w:t xml:space="preserve">31. В описание административной процедуры предоставления результата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sub_125"/>
      <w:bookmarkEnd w:id="110"/>
      <w:r w:rsidRPr="00C118F8">
        <w:rPr>
          <w:rFonts w:ascii="Times New Roman" w:hAnsi="Times New Roman" w:cs="Times New Roman"/>
          <w:sz w:val="24"/>
          <w:szCs w:val="24"/>
        </w:rPr>
        <w:t xml:space="preserve">1) способы предоставления результата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sub_126"/>
      <w:bookmarkEnd w:id="111"/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2) срок предоставления заявителю результата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исчисляемый со дня принятия решения о предоставлении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  <w:proofErr w:type="gramEnd"/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sub_127"/>
      <w:bookmarkEnd w:id="112"/>
      <w:r w:rsidRPr="00C118F8">
        <w:rPr>
          <w:rFonts w:ascii="Times New Roman" w:hAnsi="Times New Roman" w:cs="Times New Roman"/>
          <w:sz w:val="24"/>
          <w:szCs w:val="24"/>
        </w:rPr>
        <w:t xml:space="preserve">3) возможность (невозможность) предоставления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или многофункциональным центром результата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sub_128"/>
      <w:bookmarkEnd w:id="113"/>
      <w:r w:rsidRPr="00C118F8">
        <w:rPr>
          <w:rFonts w:ascii="Times New Roman" w:hAnsi="Times New Roman" w:cs="Times New Roman"/>
          <w:sz w:val="24"/>
          <w:szCs w:val="24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sub_129"/>
      <w:bookmarkEnd w:id="114"/>
      <w:r w:rsidRPr="00C118F8">
        <w:rPr>
          <w:rFonts w:ascii="Times New Roman" w:hAnsi="Times New Roman" w:cs="Times New Roman"/>
          <w:sz w:val="24"/>
          <w:szCs w:val="24"/>
        </w:rPr>
        <w:t xml:space="preserve">1) основания для получения от заявителя дополнительных документов и (или) информации в процессе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sub_130"/>
      <w:bookmarkEnd w:id="115"/>
      <w:r w:rsidRPr="00C118F8">
        <w:rPr>
          <w:rFonts w:ascii="Times New Roman" w:hAnsi="Times New Roman" w:cs="Times New Roman"/>
          <w:sz w:val="24"/>
          <w:szCs w:val="24"/>
        </w:rPr>
        <w:t>2) срок, необходимый для получения таких документов и (или) информации;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sub_131"/>
      <w:bookmarkEnd w:id="116"/>
      <w:r w:rsidRPr="00C118F8">
        <w:rPr>
          <w:rFonts w:ascii="Times New Roman" w:hAnsi="Times New Roman" w:cs="Times New Roman"/>
          <w:sz w:val="24"/>
          <w:szCs w:val="24"/>
        </w:rPr>
        <w:t xml:space="preserve">3) указание на необходимость (отсутствие необходимости) для приостановления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при необходимости получения от заявителя дополнительных сведений;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sub_132"/>
      <w:bookmarkEnd w:id="117"/>
      <w:r w:rsidRPr="00C118F8">
        <w:rPr>
          <w:rFonts w:ascii="Times New Roman" w:hAnsi="Times New Roman" w:cs="Times New Roman"/>
          <w:sz w:val="24"/>
          <w:szCs w:val="24"/>
        </w:rPr>
        <w:t>4) перечень федеральных органов исполнительной власти, государственных корпораций, органов государственных внебюджетных фондов, органов исполнительной власти Забайкальского края, органов местного самоуправления, организаций, подведомственных таким органам, участвующих в административной процедуре, в случае, если они известны (при необходимости).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sub_133"/>
      <w:bookmarkEnd w:id="118"/>
      <w:r w:rsidRPr="00C118F8">
        <w:rPr>
          <w:rFonts w:ascii="Times New Roman" w:hAnsi="Times New Roman" w:cs="Times New Roman"/>
          <w:sz w:val="24"/>
          <w:szCs w:val="24"/>
        </w:rPr>
        <w:t xml:space="preserve">33. В случае если вариант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предполагает предоставление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упреждающем (проактивном) режиме, в состав подраздела, содержащего описание варианта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включаются следующие положения: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sub_134"/>
      <w:bookmarkEnd w:id="119"/>
      <w:r w:rsidRPr="00C118F8">
        <w:rPr>
          <w:rFonts w:ascii="Times New Roman" w:hAnsi="Times New Roman" w:cs="Times New Roman"/>
          <w:sz w:val="24"/>
          <w:szCs w:val="24"/>
        </w:rPr>
        <w:t xml:space="preserve">1) указание на необходимость предварительной подачи заявителем запроса о предоставлении ему данной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упреждающем (проактивном) режиме или подачи заявителем запроса о предоставлении данной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после осуществления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мероприятий в соответствии с пунктом 1 части 1 статьи 7.3 </w:t>
      </w:r>
      <w:hyperlink r:id="rId11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Федерального закона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531EC4" w:rsidRPr="00C118F8">
        <w:rPr>
          <w:rFonts w:ascii="Times New Roman" w:hAnsi="Times New Roman" w:cs="Times New Roman"/>
          <w:sz w:val="24"/>
          <w:szCs w:val="24"/>
        </w:rPr>
        <w:t>№</w:t>
      </w:r>
      <w:r w:rsidRPr="00C118F8">
        <w:rPr>
          <w:rFonts w:ascii="Times New Roman" w:hAnsi="Times New Roman" w:cs="Times New Roman"/>
          <w:sz w:val="24"/>
          <w:szCs w:val="24"/>
        </w:rPr>
        <w:t> 210-ФЗ;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sub_135"/>
      <w:bookmarkEnd w:id="120"/>
      <w:r w:rsidRPr="00C118F8">
        <w:rPr>
          <w:rFonts w:ascii="Times New Roman" w:hAnsi="Times New Roman" w:cs="Times New Roman"/>
          <w:sz w:val="24"/>
          <w:szCs w:val="24"/>
        </w:rPr>
        <w:t xml:space="preserve">2) сведения о юридическом факте, поступление которых в информационную систему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является основанием для предоставления заявителю данной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 в упреждающем (проактивном) режиме;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sub_136"/>
      <w:bookmarkEnd w:id="121"/>
      <w:r w:rsidRPr="00C118F8">
        <w:rPr>
          <w:rFonts w:ascii="Times New Roman" w:hAnsi="Times New Roman" w:cs="Times New Roman"/>
          <w:sz w:val="24"/>
          <w:szCs w:val="24"/>
        </w:rPr>
        <w:t xml:space="preserve">3) наименование информационной системы, из которой должны поступить сведения, указанные в </w:t>
      </w:r>
      <w:hyperlink w:anchor="sub_135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подпункте 2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пункта, а также информационной системы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 которую должны поступить данные сведения;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sub_137"/>
      <w:bookmarkEnd w:id="122"/>
      <w:r w:rsidRPr="00C118F8">
        <w:rPr>
          <w:rFonts w:ascii="Times New Roman" w:hAnsi="Times New Roman" w:cs="Times New Roman"/>
          <w:sz w:val="24"/>
          <w:szCs w:val="24"/>
        </w:rPr>
        <w:t xml:space="preserve">4) состав, последовательность и сроки выполнения административных процедур, осуществляемых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после поступления в информационную систему данного органа сведений, указанных в </w:t>
      </w:r>
      <w:hyperlink w:anchor="sub_135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подпункте 2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sub_138"/>
      <w:bookmarkEnd w:id="123"/>
      <w:r w:rsidRPr="00C118F8">
        <w:rPr>
          <w:rFonts w:ascii="Times New Roman" w:hAnsi="Times New Roman" w:cs="Times New Roman"/>
          <w:sz w:val="24"/>
          <w:szCs w:val="24"/>
        </w:rPr>
        <w:t xml:space="preserve">34. Раздел </w:t>
      </w:r>
      <w:r w:rsidR="00531EC4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  <w:r w:rsidR="00531EC4" w:rsidRPr="00C118F8">
        <w:rPr>
          <w:rFonts w:ascii="Times New Roman" w:hAnsi="Times New Roman" w:cs="Times New Roman"/>
          <w:sz w:val="24"/>
          <w:szCs w:val="24"/>
        </w:rPr>
        <w:t>»</w:t>
      </w:r>
      <w:r w:rsidRPr="00C118F8">
        <w:rPr>
          <w:rFonts w:ascii="Times New Roman" w:hAnsi="Times New Roman" w:cs="Times New Roman"/>
          <w:sz w:val="24"/>
          <w:szCs w:val="24"/>
        </w:rPr>
        <w:t xml:space="preserve"> состоит из следующих подразделов: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sub_139"/>
      <w:bookmarkEnd w:id="124"/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1) порядок осуществления текущего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принятием ими решений;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sub_140"/>
      <w:bookmarkEnd w:id="125"/>
      <w:r w:rsidRPr="00C118F8">
        <w:rPr>
          <w:rFonts w:ascii="Times New Roman" w:hAnsi="Times New Roman" w:cs="Times New Roman"/>
          <w:sz w:val="24"/>
          <w:szCs w:val="24"/>
        </w:rPr>
        <w:t xml:space="preserve">2) порядок и периодичность осуществления плановых и внеплановых проверок полноты и качества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sub_141"/>
      <w:bookmarkEnd w:id="126"/>
      <w:r w:rsidRPr="00C118F8">
        <w:rPr>
          <w:rFonts w:ascii="Times New Roman" w:hAnsi="Times New Roman" w:cs="Times New Roman"/>
          <w:sz w:val="24"/>
          <w:szCs w:val="24"/>
        </w:rPr>
        <w:t xml:space="preserve">3) ответственность должностных лиц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sub_142"/>
      <w:bookmarkEnd w:id="127"/>
      <w:r w:rsidRPr="00C118F8">
        <w:rPr>
          <w:rFonts w:ascii="Times New Roman" w:hAnsi="Times New Roman" w:cs="Times New Roman"/>
          <w:sz w:val="24"/>
          <w:szCs w:val="24"/>
        </w:rPr>
        <w:t xml:space="preserve">4) положения, характеризующие требования к порядку и формам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предоставлением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граждан, их объединений и организаций.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sub_143"/>
      <w:bookmarkEnd w:id="128"/>
      <w:r w:rsidRPr="00C118F8">
        <w:rPr>
          <w:rFonts w:ascii="Times New Roman" w:hAnsi="Times New Roman" w:cs="Times New Roman"/>
          <w:sz w:val="24"/>
          <w:szCs w:val="24"/>
        </w:rPr>
        <w:t xml:space="preserve">35. Раздел </w:t>
      </w:r>
      <w:r w:rsidR="00531EC4" w:rsidRPr="00C118F8">
        <w:rPr>
          <w:rFonts w:ascii="Times New Roman" w:hAnsi="Times New Roman" w:cs="Times New Roman"/>
          <w:sz w:val="24"/>
          <w:szCs w:val="24"/>
        </w:rPr>
        <w:t>«</w:t>
      </w:r>
      <w:r w:rsidRPr="00C118F8">
        <w:rPr>
          <w:rFonts w:ascii="Times New Roman" w:hAnsi="Times New Roman" w:cs="Times New Roman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а также их должностных лиц, муниципальных служащих, работников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F724AF" w:rsidRPr="00C118F8" w:rsidRDefault="00F724AF" w:rsidP="00C118F8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130" w:name="sub_144"/>
      <w:bookmarkEnd w:id="129"/>
    </w:p>
    <w:p w:rsidR="00781B72" w:rsidRPr="00C118F8" w:rsidRDefault="00D72ECB" w:rsidP="00C118F8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118F8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781B72" w:rsidRPr="00C118F8">
        <w:rPr>
          <w:rFonts w:ascii="Times New Roman" w:hAnsi="Times New Roman" w:cs="Times New Roman"/>
          <w:color w:val="auto"/>
          <w:sz w:val="24"/>
          <w:szCs w:val="24"/>
        </w:rPr>
        <w:t>Раздел 3. Порядок согласования и утверждения административных регламентов</w:t>
      </w:r>
    </w:p>
    <w:bookmarkEnd w:id="130"/>
    <w:p w:rsidR="00781B72" w:rsidRPr="00C118F8" w:rsidRDefault="00781B72" w:rsidP="00C11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sub_145"/>
      <w:r w:rsidRPr="00C118F8">
        <w:rPr>
          <w:rFonts w:ascii="Times New Roman" w:hAnsi="Times New Roman" w:cs="Times New Roman"/>
          <w:sz w:val="24"/>
          <w:szCs w:val="24"/>
        </w:rPr>
        <w:t xml:space="preserve">36. Проект административного регламента формируется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 машиночитаемом формате в электронном виде в ФГИС ФРГУ.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sub_146"/>
      <w:bookmarkEnd w:id="131"/>
      <w:r w:rsidRPr="00C118F8">
        <w:rPr>
          <w:rFonts w:ascii="Times New Roman" w:hAnsi="Times New Roman" w:cs="Times New Roman"/>
          <w:sz w:val="24"/>
          <w:szCs w:val="24"/>
        </w:rPr>
        <w:t>37. Уполномоченным органом по ведению информационного ресурса ФГИС ФРГУ обеспечивается доступ к ФГИС ФРГУ для участия в разработке, согласовании и утверждении проекта административного регламента: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sub_147"/>
      <w:bookmarkEnd w:id="132"/>
      <w:r w:rsidRPr="00C118F8">
        <w:rPr>
          <w:rFonts w:ascii="Times New Roman" w:hAnsi="Times New Roman" w:cs="Times New Roman"/>
          <w:sz w:val="24"/>
          <w:szCs w:val="24"/>
        </w:rPr>
        <w:t xml:space="preserve">1) органам, предоставляющим </w:t>
      </w:r>
      <w:proofErr w:type="gramStart"/>
      <w:r w:rsidR="00B54EDD" w:rsidRPr="00C118F8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sub_148"/>
      <w:bookmarkEnd w:id="133"/>
      <w:r w:rsidRPr="00C118F8">
        <w:rPr>
          <w:rFonts w:ascii="Times New Roman" w:hAnsi="Times New Roman" w:cs="Times New Roman"/>
          <w:sz w:val="24"/>
          <w:szCs w:val="24"/>
        </w:rPr>
        <w:t>2)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sub_149"/>
      <w:bookmarkEnd w:id="134"/>
      <w:r w:rsidRPr="00C118F8">
        <w:rPr>
          <w:rFonts w:ascii="Times New Roman" w:hAnsi="Times New Roman" w:cs="Times New Roman"/>
          <w:sz w:val="24"/>
          <w:szCs w:val="24"/>
        </w:rPr>
        <w:t>3) органу, уполномоченному на проведение экспертизы проектов административных регламентов.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sub_150"/>
      <w:bookmarkEnd w:id="135"/>
      <w:r w:rsidRPr="00C118F8">
        <w:rPr>
          <w:rFonts w:ascii="Times New Roman" w:hAnsi="Times New Roman" w:cs="Times New Roman"/>
          <w:sz w:val="24"/>
          <w:szCs w:val="24"/>
        </w:rPr>
        <w:t>38. Органы, участвующие в согласовании, а также орган, уполномоченный на проведение экспертизы проектов административных регламентов,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sub_151"/>
      <w:bookmarkEnd w:id="136"/>
      <w:r w:rsidRPr="00C118F8">
        <w:rPr>
          <w:rFonts w:ascii="Times New Roman" w:hAnsi="Times New Roman" w:cs="Times New Roman"/>
          <w:sz w:val="24"/>
          <w:szCs w:val="24"/>
        </w:rPr>
        <w:t xml:space="preserve">39.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его на согласование в ФГИС ФРГУ.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sub_152"/>
      <w:bookmarkEnd w:id="137"/>
      <w:r w:rsidRPr="00C118F8">
        <w:rPr>
          <w:rFonts w:ascii="Times New Roman" w:hAnsi="Times New Roman" w:cs="Times New Roman"/>
          <w:sz w:val="24"/>
          <w:szCs w:val="24"/>
        </w:rPr>
        <w:t xml:space="preserve">40. Одновременно с началом процедуры согласования в целях проведения в установленном порядке независимой антикоррупционной экспертизы проект административного регламента размещается на официальном сайте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услугу.</w:t>
      </w:r>
    </w:p>
    <w:bookmarkEnd w:id="138"/>
    <w:p w:rsidR="00812EA8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Поступившие экспертные заключения, составленные по итогам независимой антикоррупционной экспертизы, прилагаются к проекту административного регламента.</w:t>
      </w:r>
      <w:r w:rsidR="00812EA8" w:rsidRPr="00C118F8">
        <w:rPr>
          <w:rFonts w:ascii="Times New Roman" w:hAnsi="Times New Roman" w:cs="Times New Roman"/>
          <w:sz w:val="24"/>
          <w:szCs w:val="24"/>
        </w:rPr>
        <w:t xml:space="preserve"> Экспертные заключения на проект административного </w:t>
      </w:r>
      <w:proofErr w:type="gramStart"/>
      <w:r w:rsidR="00812EA8" w:rsidRPr="00C118F8">
        <w:rPr>
          <w:rFonts w:ascii="Times New Roman" w:hAnsi="Times New Roman" w:cs="Times New Roman"/>
          <w:sz w:val="24"/>
          <w:szCs w:val="24"/>
        </w:rPr>
        <w:t>регламента</w:t>
      </w:r>
      <w:proofErr w:type="gramEnd"/>
      <w:r w:rsidR="00812EA8" w:rsidRPr="00C118F8">
        <w:rPr>
          <w:rFonts w:ascii="Times New Roman" w:hAnsi="Times New Roman" w:cs="Times New Roman"/>
          <w:sz w:val="24"/>
          <w:szCs w:val="24"/>
        </w:rPr>
        <w:t xml:space="preserve"> уполномоченный орган представляет в срок  не более 30 дней.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sub_153"/>
      <w:r w:rsidRPr="00C118F8">
        <w:rPr>
          <w:rFonts w:ascii="Times New Roman" w:hAnsi="Times New Roman" w:cs="Times New Roman"/>
          <w:sz w:val="24"/>
          <w:szCs w:val="24"/>
        </w:rPr>
        <w:t>41.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bookmarkEnd w:id="139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lastRenderedPageBreak/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административного регламента в листе согласования.</w:t>
      </w:r>
    </w:p>
    <w:p w:rsidR="00781B72" w:rsidRPr="00C118F8" w:rsidRDefault="00781B72" w:rsidP="00C11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ФГИС ФРГУ и являющийся приложением к листу согласования.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sub_154"/>
      <w:r w:rsidRPr="00C118F8">
        <w:rPr>
          <w:rFonts w:ascii="Times New Roman" w:hAnsi="Times New Roman" w:cs="Times New Roman"/>
          <w:sz w:val="24"/>
          <w:szCs w:val="24"/>
        </w:rPr>
        <w:t xml:space="preserve">42.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экспертных заключений по результатам независимой антикоррупционной экспертизы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рассматривает поступившие замечания.</w:t>
      </w:r>
    </w:p>
    <w:bookmarkEnd w:id="140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 соответствии с порядками проведения антикоррупционных экспертиз нормативных правовых актов и проектов нормативных правовых актов, принимаемых этими органами</w:t>
      </w:r>
      <w:r w:rsidR="00437C67" w:rsidRPr="00C118F8">
        <w:rPr>
          <w:rFonts w:ascii="Times New Roman" w:hAnsi="Times New Roman" w:cs="Times New Roman"/>
          <w:sz w:val="24"/>
          <w:szCs w:val="24"/>
        </w:rPr>
        <w:t>.</w:t>
      </w:r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bookmarkStart w:id="141" w:name="_GoBack"/>
      <w:bookmarkEnd w:id="141"/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 срок, не превышающий 5 рабочих дней, вносит с учетом полученных замечаний изменения в сведения о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услуге, указанные в </w:t>
      </w:r>
      <w:hyperlink w:anchor="sub_25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подпункте 1 пункта 5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согласование органам, участвующим в согласовании.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При наличии возражений к замечаниям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sub_155"/>
      <w:r w:rsidRPr="00C118F8">
        <w:rPr>
          <w:rFonts w:ascii="Times New Roman" w:hAnsi="Times New Roman" w:cs="Times New Roman"/>
          <w:sz w:val="24"/>
          <w:szCs w:val="24"/>
        </w:rPr>
        <w:t xml:space="preserve">43. В случае согласия с возражениями, представленными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bookmarkEnd w:id="142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В случае несогласия с возражениями, представленными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sub_156"/>
      <w:r w:rsidRPr="00C118F8">
        <w:rPr>
          <w:rFonts w:ascii="Times New Roman" w:hAnsi="Times New Roman" w:cs="Times New Roman"/>
          <w:sz w:val="24"/>
          <w:szCs w:val="24"/>
        </w:rPr>
        <w:t xml:space="preserve">44.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sub_157"/>
      <w:bookmarkEnd w:id="143"/>
      <w:r w:rsidRPr="00C118F8">
        <w:rPr>
          <w:rFonts w:ascii="Times New Roman" w:hAnsi="Times New Roman" w:cs="Times New Roman"/>
          <w:sz w:val="24"/>
          <w:szCs w:val="24"/>
        </w:rPr>
        <w:t xml:space="preserve">45. При наличии разногласий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обеспечивает рассмотрение таких разногласий, рассматривает замечания на целесообразность их учета. По отклоненным замечаниям готовит таблицу разногласий, в которой излагаются позиции сторон, редакции, мотивировки и аргументы каждой стороны, оценка последствий.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sub_190"/>
      <w:bookmarkEnd w:id="144"/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Исправленный проект административного регламента, таблицу разногласий и замечания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направляет заместителю </w:t>
      </w:r>
      <w:r w:rsidR="00143E7E" w:rsidRPr="00C118F8">
        <w:rPr>
          <w:rFonts w:ascii="Times New Roman" w:hAnsi="Times New Roman" w:cs="Times New Roman"/>
          <w:sz w:val="24"/>
          <w:szCs w:val="24"/>
        </w:rPr>
        <w:t xml:space="preserve">главы муниципального </w:t>
      </w:r>
      <w:r w:rsidR="001D67B4" w:rsidRPr="00C118F8">
        <w:rPr>
          <w:rFonts w:ascii="Times New Roman" w:hAnsi="Times New Roman" w:cs="Times New Roman"/>
          <w:sz w:val="24"/>
          <w:szCs w:val="24"/>
        </w:rPr>
        <w:t>округа</w:t>
      </w:r>
      <w:r w:rsidRPr="00C118F8">
        <w:rPr>
          <w:rFonts w:ascii="Times New Roman" w:hAnsi="Times New Roman" w:cs="Times New Roman"/>
          <w:sz w:val="24"/>
          <w:szCs w:val="24"/>
        </w:rPr>
        <w:t xml:space="preserve">, осуществляющему контроль и координацию деятельности </w:t>
      </w:r>
      <w:r w:rsidR="00812EA8"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структурного подразделения </w:t>
      </w:r>
      <w:r w:rsidRPr="00C118F8">
        <w:rPr>
          <w:rFonts w:ascii="Times New Roman" w:hAnsi="Times New Roman" w:cs="Times New Roman"/>
          <w:sz w:val="24"/>
          <w:szCs w:val="24"/>
        </w:rPr>
        <w:t xml:space="preserve">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являющегося разработчиком проекта административного регламента.</w:t>
      </w:r>
      <w:proofErr w:type="gramEnd"/>
    </w:p>
    <w:bookmarkEnd w:id="145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8F8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143E7E" w:rsidRPr="00C118F8">
        <w:rPr>
          <w:rFonts w:ascii="Times New Roman" w:hAnsi="Times New Roman" w:cs="Times New Roman"/>
          <w:sz w:val="24"/>
          <w:szCs w:val="24"/>
        </w:rPr>
        <w:t xml:space="preserve">главы муниципального </w:t>
      </w:r>
      <w:r w:rsidR="001D67B4" w:rsidRPr="00C118F8">
        <w:rPr>
          <w:rFonts w:ascii="Times New Roman" w:hAnsi="Times New Roman" w:cs="Times New Roman"/>
          <w:sz w:val="24"/>
          <w:szCs w:val="24"/>
        </w:rPr>
        <w:t>округа</w:t>
      </w:r>
      <w:r w:rsidRPr="00C118F8">
        <w:rPr>
          <w:rFonts w:ascii="Times New Roman" w:hAnsi="Times New Roman" w:cs="Times New Roman"/>
          <w:sz w:val="24"/>
          <w:szCs w:val="24"/>
        </w:rPr>
        <w:t>, осуществляющий контроль и координацию деятельности</w:t>
      </w:r>
      <w:r w:rsidR="00812EA8" w:rsidRPr="00C118F8">
        <w:rPr>
          <w:rFonts w:ascii="Times New Roman" w:hAnsi="Times New Roman" w:cs="Times New Roman"/>
          <w:sz w:val="24"/>
          <w:szCs w:val="24"/>
        </w:rPr>
        <w:t xml:space="preserve"> структурного подразделения</w:t>
      </w:r>
      <w:r w:rsidRPr="00C118F8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 течение 3 рабочих дней после получения всех замечаний и материалов, указанных в </w:t>
      </w:r>
      <w:hyperlink w:anchor="sub_190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абзаце втором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пункта, должен обеспечить проведение согласительного совещания по проекту административного регламента с заинтересованными органами и организациями с целью рассмотрения и урегулирования разногласий или урегулировать замечания самостоятельно.</w:t>
      </w:r>
      <w:proofErr w:type="gramEnd"/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Решение, 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принятое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на указанном согласительном совещании, оформляется протоколом с приложением таблицы разногласий. Протокол и таблица разногласий приобщаются к проекту административного регламента.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sub_158"/>
      <w:r w:rsidRPr="00C118F8">
        <w:rPr>
          <w:rFonts w:ascii="Times New Roman" w:hAnsi="Times New Roman" w:cs="Times New Roman"/>
          <w:sz w:val="24"/>
          <w:szCs w:val="24"/>
        </w:rPr>
        <w:t xml:space="preserve">46.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направляет проект административного регламента на экспертизу проектов административных регламентов в соответствии с </w:t>
      </w:r>
      <w:hyperlink w:anchor="sub_163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разделом 4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sub_159"/>
      <w:bookmarkEnd w:id="146"/>
      <w:r w:rsidRPr="00C118F8">
        <w:rPr>
          <w:rFonts w:ascii="Times New Roman" w:hAnsi="Times New Roman" w:cs="Times New Roman"/>
          <w:sz w:val="24"/>
          <w:szCs w:val="24"/>
        </w:rPr>
        <w:t xml:space="preserve">47. Утверждение административного регламента производится посредством подписания электронного документа в ФГИС ФРГУ усиленной квалифицированной электронной подписью руководителя органа, предоставляющего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после получения положительного заключения экспертизы проектов административных регламентов органа, уполномоченного на проведение такой экспертизы, либо урегулирования разногласий по результатам экспертизы проектов административных регламентов.</w:t>
      </w:r>
    </w:p>
    <w:p w:rsidR="00143E7E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sub_160"/>
      <w:bookmarkEnd w:id="147"/>
      <w:r w:rsidRPr="00C118F8">
        <w:rPr>
          <w:rFonts w:ascii="Times New Roman" w:hAnsi="Times New Roman" w:cs="Times New Roman"/>
          <w:sz w:val="24"/>
          <w:szCs w:val="24"/>
        </w:rPr>
        <w:t xml:space="preserve">48. </w:t>
      </w:r>
      <w:r w:rsidR="00143E7E" w:rsidRPr="00C118F8">
        <w:rPr>
          <w:rFonts w:ascii="Times New Roman" w:hAnsi="Times New Roman" w:cs="Times New Roman"/>
          <w:sz w:val="24"/>
          <w:szCs w:val="24"/>
        </w:rPr>
        <w:t>Оф</w:t>
      </w:r>
      <w:r w:rsidRPr="00C118F8">
        <w:rPr>
          <w:rFonts w:ascii="Times New Roman" w:hAnsi="Times New Roman" w:cs="Times New Roman"/>
          <w:sz w:val="24"/>
          <w:szCs w:val="24"/>
        </w:rPr>
        <w:t>ициальное опубликование</w:t>
      </w:r>
      <w:r w:rsidR="00D17212" w:rsidRPr="00C118F8">
        <w:rPr>
          <w:rFonts w:ascii="Times New Roman" w:hAnsi="Times New Roman" w:cs="Times New Roman"/>
          <w:sz w:val="24"/>
          <w:szCs w:val="24"/>
        </w:rPr>
        <w:t xml:space="preserve"> и обнародование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утвержденного административного регламента осуществляется в соответствии с </w:t>
      </w:r>
      <w:r w:rsidR="00143E7E" w:rsidRPr="00C118F8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812EA8" w:rsidRPr="00C118F8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  <w:r w:rsidR="00143E7E" w:rsidRPr="00C118F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D67B4" w:rsidRPr="00C118F8">
        <w:rPr>
          <w:rFonts w:ascii="Times New Roman" w:hAnsi="Times New Roman" w:cs="Times New Roman"/>
          <w:sz w:val="24"/>
          <w:szCs w:val="24"/>
        </w:rPr>
        <w:t>округа</w:t>
      </w:r>
      <w:r w:rsidR="00812EA8" w:rsidRPr="00C118F8">
        <w:rPr>
          <w:rFonts w:ascii="Times New Roman" w:hAnsi="Times New Roman" w:cs="Times New Roman"/>
          <w:sz w:val="24"/>
          <w:szCs w:val="24"/>
        </w:rPr>
        <w:t>.</w:t>
      </w:r>
      <w:r w:rsidR="00143E7E" w:rsidRPr="00C118F8">
        <w:rPr>
          <w:rFonts w:ascii="Times New Roman" w:hAnsi="Times New Roman" w:cs="Times New Roman"/>
          <w:sz w:val="24"/>
          <w:szCs w:val="24"/>
        </w:rPr>
        <w:t xml:space="preserve"> </w:t>
      </w:r>
      <w:bookmarkStart w:id="149" w:name="sub_161"/>
      <w:bookmarkEnd w:id="148"/>
    </w:p>
    <w:p w:rsidR="00781B72" w:rsidRPr="00C118F8" w:rsidRDefault="00D1721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sub_162"/>
      <w:bookmarkEnd w:id="149"/>
      <w:r w:rsidRPr="00C118F8">
        <w:rPr>
          <w:rFonts w:ascii="Times New Roman" w:hAnsi="Times New Roman" w:cs="Times New Roman"/>
          <w:sz w:val="24"/>
          <w:szCs w:val="24"/>
        </w:rPr>
        <w:t>49</w:t>
      </w:r>
      <w:r w:rsidR="00781B72" w:rsidRPr="00C118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1B72" w:rsidRPr="00C118F8">
        <w:rPr>
          <w:rFonts w:ascii="Times New Roman" w:hAnsi="Times New Roman" w:cs="Times New Roman"/>
          <w:sz w:val="24"/>
          <w:szCs w:val="24"/>
        </w:rPr>
        <w:t xml:space="preserve">При наличии оснований для внесения изменений в административный регламент, а также при возврате (отказе) в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="00781B72" w:rsidRPr="00C118F8">
        <w:rPr>
          <w:rFonts w:ascii="Times New Roman" w:hAnsi="Times New Roman" w:cs="Times New Roman"/>
          <w:sz w:val="24"/>
          <w:szCs w:val="24"/>
        </w:rPr>
        <w:t xml:space="preserve"> регистрации акта об утверждении административного регламента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="00781B72" w:rsidRPr="00C118F8">
        <w:rPr>
          <w:rFonts w:ascii="Times New Roman" w:hAnsi="Times New Roman" w:cs="Times New Roman"/>
          <w:sz w:val="24"/>
          <w:szCs w:val="24"/>
        </w:rPr>
        <w:t xml:space="preserve"> услугу, разрабатывает и утверждает в ФГИС ФРГУ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</w:t>
      </w:r>
      <w:proofErr w:type="gramEnd"/>
      <w:r w:rsidR="00781B72" w:rsidRPr="00C118F8">
        <w:rPr>
          <w:rFonts w:ascii="Times New Roman" w:hAnsi="Times New Roman" w:cs="Times New Roman"/>
          <w:sz w:val="24"/>
          <w:szCs w:val="24"/>
        </w:rPr>
        <w:t xml:space="preserve"> (отказа).</w:t>
      </w:r>
    </w:p>
    <w:bookmarkEnd w:id="150"/>
    <w:p w:rsidR="00781B72" w:rsidRPr="00C118F8" w:rsidRDefault="00781B72" w:rsidP="00C11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72" w:rsidRPr="00C118F8" w:rsidRDefault="0012595A" w:rsidP="00C118F8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51" w:name="sub_163"/>
      <w:r w:rsidRPr="00C118F8">
        <w:rPr>
          <w:rFonts w:ascii="Times New Roman" w:hAnsi="Times New Roman" w:cs="Times New Roman"/>
          <w:color w:val="auto"/>
          <w:sz w:val="24"/>
          <w:szCs w:val="24"/>
        </w:rPr>
        <w:t xml:space="preserve">Раздел </w:t>
      </w:r>
      <w:r w:rsidR="00781B72" w:rsidRPr="00C118F8">
        <w:rPr>
          <w:rFonts w:ascii="Times New Roman" w:hAnsi="Times New Roman" w:cs="Times New Roman"/>
          <w:color w:val="auto"/>
          <w:sz w:val="24"/>
          <w:szCs w:val="24"/>
        </w:rPr>
        <w:t>4. Проведение экспертизы проектов административных регламентов</w:t>
      </w:r>
    </w:p>
    <w:bookmarkEnd w:id="151"/>
    <w:p w:rsidR="00781B72" w:rsidRPr="00C118F8" w:rsidRDefault="00781B72" w:rsidP="00C11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sub_164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D17212" w:rsidRPr="00C118F8">
        <w:rPr>
          <w:rFonts w:ascii="Times New Roman" w:hAnsi="Times New Roman" w:cs="Times New Roman"/>
          <w:sz w:val="24"/>
          <w:szCs w:val="24"/>
        </w:rPr>
        <w:t>0</w:t>
      </w:r>
      <w:r w:rsidRPr="00C118F8">
        <w:rPr>
          <w:rFonts w:ascii="Times New Roman" w:hAnsi="Times New Roman" w:cs="Times New Roman"/>
          <w:sz w:val="24"/>
          <w:szCs w:val="24"/>
        </w:rPr>
        <w:t>. Экспертиза проектов административных регламентов проводится органом, уполномоченным на проведение экспертизы проектов административных регламентов, в ФГИС ФРГУ.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3" w:name="sub_165"/>
      <w:bookmarkEnd w:id="152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D36280" w:rsidRPr="00C118F8">
        <w:rPr>
          <w:rFonts w:ascii="Times New Roman" w:hAnsi="Times New Roman" w:cs="Times New Roman"/>
          <w:sz w:val="24"/>
          <w:szCs w:val="24"/>
        </w:rPr>
        <w:t>1</w:t>
      </w:r>
      <w:r w:rsidRPr="00C118F8">
        <w:rPr>
          <w:rFonts w:ascii="Times New Roman" w:hAnsi="Times New Roman" w:cs="Times New Roman"/>
          <w:sz w:val="24"/>
          <w:szCs w:val="24"/>
        </w:rPr>
        <w:t xml:space="preserve">. Органом, уполномоченным на проведение экспертизы проектов административных регламентов, является </w:t>
      </w:r>
      <w:r w:rsidR="00410A06" w:rsidRPr="00C118F8">
        <w:rPr>
          <w:rFonts w:ascii="Times New Roman" w:hAnsi="Times New Roman" w:cs="Times New Roman"/>
          <w:sz w:val="24"/>
          <w:szCs w:val="24"/>
        </w:rPr>
        <w:t>правовой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отдел администрации </w:t>
      </w:r>
      <w:r w:rsidR="00410A06" w:rsidRPr="00C118F8">
        <w:rPr>
          <w:rFonts w:ascii="Times New Roman" w:hAnsi="Times New Roman" w:cs="Times New Roman"/>
          <w:sz w:val="24"/>
          <w:szCs w:val="24"/>
        </w:rPr>
        <w:t>округа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(</w:t>
      </w:r>
      <w:r w:rsidR="001D67B4" w:rsidRPr="00C118F8">
        <w:rPr>
          <w:rFonts w:ascii="Times New Roman" w:hAnsi="Times New Roman" w:cs="Times New Roman"/>
          <w:sz w:val="24"/>
          <w:szCs w:val="24"/>
        </w:rPr>
        <w:t>далее -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410A06" w:rsidRPr="00C118F8">
        <w:rPr>
          <w:rFonts w:ascii="Times New Roman" w:hAnsi="Times New Roman" w:cs="Times New Roman"/>
          <w:sz w:val="24"/>
          <w:szCs w:val="24"/>
        </w:rPr>
        <w:t>правовой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отдел)</w:t>
      </w:r>
      <w:r w:rsidRPr="00C118F8">
        <w:rPr>
          <w:rFonts w:ascii="Times New Roman" w:hAnsi="Times New Roman" w:cs="Times New Roman"/>
          <w:sz w:val="24"/>
          <w:szCs w:val="24"/>
        </w:rPr>
        <w:t>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sub_166"/>
      <w:bookmarkEnd w:id="153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DB08E5" w:rsidRPr="00C118F8">
        <w:rPr>
          <w:rFonts w:ascii="Times New Roman" w:hAnsi="Times New Roman" w:cs="Times New Roman"/>
          <w:sz w:val="24"/>
          <w:szCs w:val="24"/>
        </w:rPr>
        <w:t>2</w:t>
      </w:r>
      <w:r w:rsidRPr="00C118F8">
        <w:rPr>
          <w:rFonts w:ascii="Times New Roman" w:hAnsi="Times New Roman" w:cs="Times New Roman"/>
          <w:sz w:val="24"/>
          <w:szCs w:val="24"/>
        </w:rPr>
        <w:t>. Предметом экспертизы проектов административных регламентов являются:</w:t>
      </w:r>
    </w:p>
    <w:bookmarkEnd w:id="154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1) соответствие проектов административных регламентов требованиям, указанным в </w:t>
      </w:r>
      <w:hyperlink w:anchor="sub_16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пунктах 2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7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3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2) соответствие критериев принятия решения требованиям, предусмотренным </w:t>
      </w:r>
      <w:hyperlink w:anchor="sub_191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абзацем четвертым пункта 19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3)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sub_167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DB08E5" w:rsidRPr="00C118F8">
        <w:rPr>
          <w:rFonts w:ascii="Times New Roman" w:hAnsi="Times New Roman" w:cs="Times New Roman"/>
          <w:sz w:val="24"/>
          <w:szCs w:val="24"/>
        </w:rPr>
        <w:t>3</w:t>
      </w:r>
      <w:r w:rsidRPr="00C118F8">
        <w:rPr>
          <w:rFonts w:ascii="Times New Roman" w:hAnsi="Times New Roman" w:cs="Times New Roman"/>
          <w:sz w:val="24"/>
          <w:szCs w:val="24"/>
        </w:rPr>
        <w:t xml:space="preserve">.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для проведения экспертизы проектов административных регламентов прилагает к проекту административного регламента перечень нормативных правовых актов, регулирующих порядок </w:t>
      </w:r>
      <w:r w:rsidRPr="00C118F8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услуги, а также пояснительную записку с указанием обоснований (причин) подготовки проекта административного регламента и основных предполагаемых улучшений предоставления </w:t>
      </w:r>
      <w:r w:rsidR="00F74180" w:rsidRPr="00C118F8">
        <w:rPr>
          <w:rFonts w:ascii="Times New Roman" w:hAnsi="Times New Roman" w:cs="Times New Roman"/>
          <w:sz w:val="24"/>
          <w:szCs w:val="24"/>
        </w:rPr>
        <w:t>муниципальной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bookmarkEnd w:id="155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Если основанием для разработки проекта административного регламента является акт прокурорского реагирования, то проект административного регламента направляется на экспертизу проектов административных регламентов с приложением указанного акта.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sub_168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DB08E5" w:rsidRPr="00C118F8">
        <w:rPr>
          <w:rFonts w:ascii="Times New Roman" w:hAnsi="Times New Roman" w:cs="Times New Roman"/>
          <w:sz w:val="24"/>
          <w:szCs w:val="24"/>
        </w:rPr>
        <w:t>4</w:t>
      </w:r>
      <w:r w:rsidRPr="00C118F8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проекта административного регламента </w:t>
      </w:r>
      <w:r w:rsidR="00410A06" w:rsidRPr="00C118F8">
        <w:rPr>
          <w:rFonts w:ascii="Times New Roman" w:hAnsi="Times New Roman" w:cs="Times New Roman"/>
          <w:sz w:val="24"/>
          <w:szCs w:val="24"/>
        </w:rPr>
        <w:t>правовой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sub_169"/>
      <w:bookmarkEnd w:id="156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DB08E5" w:rsidRPr="00C118F8">
        <w:rPr>
          <w:rFonts w:ascii="Times New Roman" w:hAnsi="Times New Roman" w:cs="Times New Roman"/>
          <w:sz w:val="24"/>
          <w:szCs w:val="24"/>
        </w:rPr>
        <w:t>5</w:t>
      </w:r>
      <w:r w:rsidRPr="00C118F8">
        <w:rPr>
          <w:rFonts w:ascii="Times New Roman" w:hAnsi="Times New Roman" w:cs="Times New Roman"/>
          <w:sz w:val="24"/>
          <w:szCs w:val="24"/>
        </w:rPr>
        <w:t xml:space="preserve">. При принятии решения о представлении положительного заключения на проект административного регламента </w:t>
      </w:r>
      <w:r w:rsidR="00410A06" w:rsidRPr="00C118F8">
        <w:rPr>
          <w:rFonts w:ascii="Times New Roman" w:hAnsi="Times New Roman" w:cs="Times New Roman"/>
          <w:sz w:val="24"/>
          <w:szCs w:val="24"/>
        </w:rPr>
        <w:t>правовой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отдел </w:t>
      </w:r>
      <w:r w:rsidRPr="00C118F8">
        <w:rPr>
          <w:rFonts w:ascii="Times New Roman" w:hAnsi="Times New Roman" w:cs="Times New Roman"/>
          <w:sz w:val="24"/>
          <w:szCs w:val="24"/>
        </w:rPr>
        <w:t>проставляет соответствующую отметку в лист согласования.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sub_170"/>
      <w:bookmarkEnd w:id="157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DB08E5" w:rsidRPr="00C118F8">
        <w:rPr>
          <w:rFonts w:ascii="Times New Roman" w:hAnsi="Times New Roman" w:cs="Times New Roman"/>
          <w:sz w:val="24"/>
          <w:szCs w:val="24"/>
        </w:rPr>
        <w:t>6</w:t>
      </w:r>
      <w:r w:rsidRPr="00C118F8">
        <w:rPr>
          <w:rFonts w:ascii="Times New Roman" w:hAnsi="Times New Roman" w:cs="Times New Roman"/>
          <w:sz w:val="24"/>
          <w:szCs w:val="24"/>
        </w:rPr>
        <w:t xml:space="preserve">. При принятии решения о представлении отрицательного заключения на проект административного регламента </w:t>
      </w:r>
      <w:r w:rsidR="00410A06" w:rsidRPr="00C118F8">
        <w:rPr>
          <w:rFonts w:ascii="Times New Roman" w:hAnsi="Times New Roman" w:cs="Times New Roman"/>
          <w:sz w:val="24"/>
          <w:szCs w:val="24"/>
        </w:rPr>
        <w:t>правовой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sub_171"/>
      <w:bookmarkEnd w:id="158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4D0020" w:rsidRPr="00C118F8">
        <w:rPr>
          <w:rFonts w:ascii="Times New Roman" w:hAnsi="Times New Roman" w:cs="Times New Roman"/>
          <w:sz w:val="24"/>
          <w:szCs w:val="24"/>
        </w:rPr>
        <w:t>7</w:t>
      </w:r>
      <w:r w:rsidRPr="00C118F8">
        <w:rPr>
          <w:rFonts w:ascii="Times New Roman" w:hAnsi="Times New Roman" w:cs="Times New Roman"/>
          <w:sz w:val="24"/>
          <w:szCs w:val="24"/>
        </w:rPr>
        <w:t>. При наличии в заключени</w:t>
      </w:r>
      <w:proofErr w:type="gramStart"/>
      <w:r w:rsidRPr="00C118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118F8">
        <w:rPr>
          <w:rFonts w:ascii="Times New Roman" w:hAnsi="Times New Roman" w:cs="Times New Roman"/>
          <w:sz w:val="24"/>
          <w:szCs w:val="24"/>
        </w:rPr>
        <w:t xml:space="preserve"> </w:t>
      </w:r>
      <w:r w:rsidR="00410A06" w:rsidRPr="00C118F8">
        <w:rPr>
          <w:rFonts w:ascii="Times New Roman" w:hAnsi="Times New Roman" w:cs="Times New Roman"/>
          <w:sz w:val="24"/>
          <w:szCs w:val="24"/>
        </w:rPr>
        <w:t>правового</w:t>
      </w:r>
      <w:r w:rsidR="00DB08E5" w:rsidRPr="00C118F8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C118F8">
        <w:rPr>
          <w:rFonts w:ascii="Times New Roman" w:hAnsi="Times New Roman" w:cs="Times New Roman"/>
          <w:sz w:val="24"/>
          <w:szCs w:val="24"/>
        </w:rPr>
        <w:t xml:space="preserve"> замечаний и предложений к проекту административного регламента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обеспечивает учет таких замечаний и предложений.</w:t>
      </w:r>
    </w:p>
    <w:bookmarkEnd w:id="159"/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При наличии разногласий орган, предоставляющий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вносит в протокол разногласий возражения на замечания </w:t>
      </w:r>
      <w:r w:rsidR="00410A06" w:rsidRPr="00C118F8">
        <w:rPr>
          <w:rFonts w:ascii="Times New Roman" w:hAnsi="Times New Roman" w:cs="Times New Roman"/>
          <w:sz w:val="24"/>
          <w:szCs w:val="24"/>
        </w:rPr>
        <w:t>правового</w:t>
      </w:r>
      <w:r w:rsidR="004D0020" w:rsidRPr="00C118F8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C118F8">
        <w:rPr>
          <w:rFonts w:ascii="Times New Roman" w:hAnsi="Times New Roman" w:cs="Times New Roman"/>
          <w:sz w:val="24"/>
          <w:szCs w:val="24"/>
        </w:rPr>
        <w:t>.</w:t>
      </w:r>
    </w:p>
    <w:p w:rsidR="00781B72" w:rsidRPr="00C118F8" w:rsidRDefault="00410A06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>Правовой</w:t>
      </w:r>
      <w:r w:rsidR="004D0020" w:rsidRPr="00C118F8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781B72" w:rsidRPr="00C118F8">
        <w:rPr>
          <w:rFonts w:ascii="Times New Roman" w:hAnsi="Times New Roman" w:cs="Times New Roman"/>
          <w:sz w:val="24"/>
          <w:szCs w:val="24"/>
        </w:rPr>
        <w:t xml:space="preserve"> рассматривает возражения, представленные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="00781B72" w:rsidRPr="00C118F8">
        <w:rPr>
          <w:rFonts w:ascii="Times New Roman" w:hAnsi="Times New Roman" w:cs="Times New Roman"/>
          <w:sz w:val="24"/>
          <w:szCs w:val="24"/>
        </w:rPr>
        <w:t xml:space="preserve"> услугу, в срок, не превышающий 5 рабочих дней </w:t>
      </w:r>
      <w:proofErr w:type="gramStart"/>
      <w:r w:rsidR="00781B72" w:rsidRPr="00C118F8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781B72" w:rsidRPr="00C118F8">
        <w:rPr>
          <w:rFonts w:ascii="Times New Roman" w:hAnsi="Times New Roman" w:cs="Times New Roman"/>
          <w:sz w:val="24"/>
          <w:szCs w:val="24"/>
        </w:rPr>
        <w:t xml:space="preserve">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="00781B72" w:rsidRPr="00C118F8">
        <w:rPr>
          <w:rFonts w:ascii="Times New Roman" w:hAnsi="Times New Roman" w:cs="Times New Roman"/>
          <w:sz w:val="24"/>
          <w:szCs w:val="24"/>
        </w:rPr>
        <w:t xml:space="preserve"> услугу, таких возражений в протокол разногласий.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8F8">
        <w:rPr>
          <w:rFonts w:ascii="Times New Roman" w:hAnsi="Times New Roman" w:cs="Times New Roman"/>
          <w:sz w:val="24"/>
          <w:szCs w:val="24"/>
        </w:rPr>
        <w:t xml:space="preserve">В случае несогласия с возражениями, представленными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</w:t>
      </w:r>
      <w:r w:rsidR="003D410F" w:rsidRPr="00C118F8">
        <w:rPr>
          <w:rFonts w:ascii="Times New Roman" w:hAnsi="Times New Roman" w:cs="Times New Roman"/>
          <w:sz w:val="24"/>
          <w:szCs w:val="24"/>
        </w:rPr>
        <w:t>правовой</w:t>
      </w:r>
      <w:r w:rsidR="004D0020" w:rsidRPr="00C118F8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C118F8">
        <w:rPr>
          <w:rFonts w:ascii="Times New Roman" w:hAnsi="Times New Roman" w:cs="Times New Roman"/>
          <w:sz w:val="24"/>
          <w:szCs w:val="24"/>
        </w:rPr>
        <w:t xml:space="preserve"> проставляет соответствующую отметку в протоколе разногласий.</w:t>
      </w:r>
    </w:p>
    <w:p w:rsidR="00781B72" w:rsidRPr="00C118F8" w:rsidRDefault="00781B72" w:rsidP="00C11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sub_172"/>
      <w:r w:rsidRPr="00C118F8">
        <w:rPr>
          <w:rFonts w:ascii="Times New Roman" w:hAnsi="Times New Roman" w:cs="Times New Roman"/>
          <w:sz w:val="24"/>
          <w:szCs w:val="24"/>
        </w:rPr>
        <w:t>5</w:t>
      </w:r>
      <w:r w:rsidR="004D0020" w:rsidRPr="00C118F8">
        <w:rPr>
          <w:rFonts w:ascii="Times New Roman" w:hAnsi="Times New Roman" w:cs="Times New Roman"/>
          <w:sz w:val="24"/>
          <w:szCs w:val="24"/>
        </w:rPr>
        <w:t>8</w:t>
      </w:r>
      <w:r w:rsidRPr="00C118F8">
        <w:rPr>
          <w:rFonts w:ascii="Times New Roman" w:hAnsi="Times New Roman" w:cs="Times New Roman"/>
          <w:sz w:val="24"/>
          <w:szCs w:val="24"/>
        </w:rPr>
        <w:t xml:space="preserve">. Разногласия по проекту административного регламента между органом, предоставляющим </w:t>
      </w:r>
      <w:r w:rsidR="00A8578A" w:rsidRPr="00C118F8">
        <w:rPr>
          <w:rFonts w:ascii="Times New Roman" w:hAnsi="Times New Roman" w:cs="Times New Roman"/>
          <w:sz w:val="24"/>
          <w:szCs w:val="24"/>
        </w:rPr>
        <w:t>муниципальную</w:t>
      </w:r>
      <w:r w:rsidRPr="00C118F8">
        <w:rPr>
          <w:rFonts w:ascii="Times New Roman" w:hAnsi="Times New Roman" w:cs="Times New Roman"/>
          <w:sz w:val="24"/>
          <w:szCs w:val="24"/>
        </w:rPr>
        <w:t xml:space="preserve"> услугу, и </w:t>
      </w:r>
      <w:r w:rsidR="003D410F" w:rsidRPr="00C118F8">
        <w:rPr>
          <w:rFonts w:ascii="Times New Roman" w:hAnsi="Times New Roman" w:cs="Times New Roman"/>
          <w:sz w:val="24"/>
          <w:szCs w:val="24"/>
        </w:rPr>
        <w:t>правовым</w:t>
      </w:r>
      <w:r w:rsidR="004D0020" w:rsidRPr="00C118F8">
        <w:rPr>
          <w:rFonts w:ascii="Times New Roman" w:hAnsi="Times New Roman" w:cs="Times New Roman"/>
          <w:sz w:val="24"/>
          <w:szCs w:val="24"/>
        </w:rPr>
        <w:t xml:space="preserve"> отделом</w:t>
      </w:r>
      <w:r w:rsidRPr="00C118F8">
        <w:rPr>
          <w:rFonts w:ascii="Times New Roman" w:hAnsi="Times New Roman" w:cs="Times New Roman"/>
          <w:sz w:val="24"/>
          <w:szCs w:val="24"/>
        </w:rPr>
        <w:t xml:space="preserve"> разрешаются в порядке, установленном </w:t>
      </w:r>
      <w:hyperlink w:anchor="sub_157" w:history="1">
        <w:r w:rsidRPr="00C118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пунктом 45</w:t>
        </w:r>
      </w:hyperlink>
      <w:r w:rsidRPr="00C118F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bookmarkEnd w:id="160"/>
    <w:p w:rsidR="00781B72" w:rsidRPr="00C118F8" w:rsidRDefault="00781B72" w:rsidP="00C11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20" w:rsidRPr="00C118F8" w:rsidRDefault="004D0020" w:rsidP="00C11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020" w:rsidRPr="00C118F8" w:rsidRDefault="004D0020" w:rsidP="00C11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0020" w:rsidRPr="00C118F8" w:rsidSect="00C118F8">
      <w:pgSz w:w="11906" w:h="16838"/>
      <w:pgMar w:top="1135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2F1D"/>
    <w:multiLevelType w:val="hybridMultilevel"/>
    <w:tmpl w:val="ACFE0D86"/>
    <w:lvl w:ilvl="0" w:tplc="71B6C68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F56C0"/>
    <w:multiLevelType w:val="hybridMultilevel"/>
    <w:tmpl w:val="BD2CF71E"/>
    <w:lvl w:ilvl="0" w:tplc="CC72F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75A36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9670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8EC8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40D83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F82BF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325F3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3C43F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38AF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D6AFA"/>
    <w:multiLevelType w:val="hybridMultilevel"/>
    <w:tmpl w:val="CFE4D2B0"/>
    <w:lvl w:ilvl="0" w:tplc="63E602B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6067D4"/>
    <w:multiLevelType w:val="hybridMultilevel"/>
    <w:tmpl w:val="0B96F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3595F"/>
    <w:multiLevelType w:val="hybridMultilevel"/>
    <w:tmpl w:val="8DA6B470"/>
    <w:lvl w:ilvl="0" w:tplc="B3E84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13733C"/>
    <w:multiLevelType w:val="hybridMultilevel"/>
    <w:tmpl w:val="AC829376"/>
    <w:lvl w:ilvl="0" w:tplc="BF0E2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506954"/>
    <w:multiLevelType w:val="hybridMultilevel"/>
    <w:tmpl w:val="14D6D76A"/>
    <w:lvl w:ilvl="0" w:tplc="AA96E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3A3B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6B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81A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66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40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2F7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01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A50AA"/>
    <w:multiLevelType w:val="hybridMultilevel"/>
    <w:tmpl w:val="2ABCCD4C"/>
    <w:lvl w:ilvl="0" w:tplc="87A8B2EA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33F4633B"/>
    <w:multiLevelType w:val="hybridMultilevel"/>
    <w:tmpl w:val="13F8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842C9"/>
    <w:multiLevelType w:val="hybridMultilevel"/>
    <w:tmpl w:val="F1C6D3DA"/>
    <w:lvl w:ilvl="0" w:tplc="296803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450AFB"/>
    <w:multiLevelType w:val="hybridMultilevel"/>
    <w:tmpl w:val="FB44FB98"/>
    <w:lvl w:ilvl="0" w:tplc="C9D69EA8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1F6BFE"/>
    <w:multiLevelType w:val="hybridMultilevel"/>
    <w:tmpl w:val="0ED8B5DE"/>
    <w:lvl w:ilvl="0" w:tplc="BBCE532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DC637C7"/>
    <w:multiLevelType w:val="hybridMultilevel"/>
    <w:tmpl w:val="0458EE0C"/>
    <w:lvl w:ilvl="0" w:tplc="FF46B35C">
      <w:start w:val="1"/>
      <w:numFmt w:val="upperRoman"/>
      <w:lvlText w:val="%1."/>
      <w:lvlJc w:val="right"/>
      <w:pPr>
        <w:ind w:left="720" w:hanging="360"/>
      </w:pPr>
    </w:lvl>
    <w:lvl w:ilvl="1" w:tplc="76E0F6BE">
      <w:start w:val="1"/>
      <w:numFmt w:val="lowerLetter"/>
      <w:lvlText w:val="%2."/>
      <w:lvlJc w:val="left"/>
      <w:pPr>
        <w:ind w:left="1440" w:hanging="360"/>
      </w:pPr>
    </w:lvl>
    <w:lvl w:ilvl="2" w:tplc="598A5CF2">
      <w:start w:val="1"/>
      <w:numFmt w:val="lowerRoman"/>
      <w:lvlText w:val="%3."/>
      <w:lvlJc w:val="right"/>
      <w:pPr>
        <w:ind w:left="2160" w:hanging="180"/>
      </w:pPr>
    </w:lvl>
    <w:lvl w:ilvl="3" w:tplc="4D8C6434">
      <w:start w:val="1"/>
      <w:numFmt w:val="decimal"/>
      <w:lvlText w:val="%4."/>
      <w:lvlJc w:val="left"/>
      <w:pPr>
        <w:ind w:left="2880" w:hanging="360"/>
      </w:pPr>
    </w:lvl>
    <w:lvl w:ilvl="4" w:tplc="A498F348">
      <w:start w:val="1"/>
      <w:numFmt w:val="lowerLetter"/>
      <w:lvlText w:val="%5."/>
      <w:lvlJc w:val="left"/>
      <w:pPr>
        <w:ind w:left="3600" w:hanging="360"/>
      </w:pPr>
    </w:lvl>
    <w:lvl w:ilvl="5" w:tplc="C35E7500">
      <w:start w:val="1"/>
      <w:numFmt w:val="lowerRoman"/>
      <w:lvlText w:val="%6."/>
      <w:lvlJc w:val="right"/>
      <w:pPr>
        <w:ind w:left="4320" w:hanging="180"/>
      </w:pPr>
    </w:lvl>
    <w:lvl w:ilvl="6" w:tplc="EFB22ABC">
      <w:start w:val="1"/>
      <w:numFmt w:val="decimal"/>
      <w:lvlText w:val="%7."/>
      <w:lvlJc w:val="left"/>
      <w:pPr>
        <w:ind w:left="5040" w:hanging="360"/>
      </w:pPr>
    </w:lvl>
    <w:lvl w:ilvl="7" w:tplc="CA7C7288">
      <w:start w:val="1"/>
      <w:numFmt w:val="lowerLetter"/>
      <w:lvlText w:val="%8."/>
      <w:lvlJc w:val="left"/>
      <w:pPr>
        <w:ind w:left="5760" w:hanging="360"/>
      </w:pPr>
    </w:lvl>
    <w:lvl w:ilvl="8" w:tplc="53F68C7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76C89"/>
    <w:multiLevelType w:val="hybridMultilevel"/>
    <w:tmpl w:val="0520F1AA"/>
    <w:lvl w:ilvl="0" w:tplc="8F1A5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7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F22"/>
    <w:rsid w:val="000055C6"/>
    <w:rsid w:val="000341D9"/>
    <w:rsid w:val="000458B8"/>
    <w:rsid w:val="0005012C"/>
    <w:rsid w:val="000641C1"/>
    <w:rsid w:val="0007255D"/>
    <w:rsid w:val="00095058"/>
    <w:rsid w:val="000A0D78"/>
    <w:rsid w:val="000D4877"/>
    <w:rsid w:val="0012595A"/>
    <w:rsid w:val="00127E6F"/>
    <w:rsid w:val="00127F10"/>
    <w:rsid w:val="001307F0"/>
    <w:rsid w:val="00143E7E"/>
    <w:rsid w:val="001468CD"/>
    <w:rsid w:val="00185A77"/>
    <w:rsid w:val="00195153"/>
    <w:rsid w:val="001A287C"/>
    <w:rsid w:val="001D0B45"/>
    <w:rsid w:val="001D37EC"/>
    <w:rsid w:val="001D67B4"/>
    <w:rsid w:val="00215C5D"/>
    <w:rsid w:val="00220269"/>
    <w:rsid w:val="00234452"/>
    <w:rsid w:val="00250961"/>
    <w:rsid w:val="00252C0F"/>
    <w:rsid w:val="00252FE7"/>
    <w:rsid w:val="002631F2"/>
    <w:rsid w:val="002A41F7"/>
    <w:rsid w:val="002B0C5A"/>
    <w:rsid w:val="002C2D13"/>
    <w:rsid w:val="002C34EB"/>
    <w:rsid w:val="002C60D8"/>
    <w:rsid w:val="00314009"/>
    <w:rsid w:val="0031645F"/>
    <w:rsid w:val="003575AB"/>
    <w:rsid w:val="00384AC6"/>
    <w:rsid w:val="00385956"/>
    <w:rsid w:val="003D410F"/>
    <w:rsid w:val="003E7E26"/>
    <w:rsid w:val="00400257"/>
    <w:rsid w:val="00410A06"/>
    <w:rsid w:val="004339F3"/>
    <w:rsid w:val="00437C67"/>
    <w:rsid w:val="00440F22"/>
    <w:rsid w:val="004779E7"/>
    <w:rsid w:val="00483175"/>
    <w:rsid w:val="0048482F"/>
    <w:rsid w:val="004935BF"/>
    <w:rsid w:val="004B6012"/>
    <w:rsid w:val="004D0020"/>
    <w:rsid w:val="004E2900"/>
    <w:rsid w:val="004E3625"/>
    <w:rsid w:val="00531EC4"/>
    <w:rsid w:val="00541A6D"/>
    <w:rsid w:val="00567D65"/>
    <w:rsid w:val="0058076F"/>
    <w:rsid w:val="005B69C7"/>
    <w:rsid w:val="005C7B37"/>
    <w:rsid w:val="005E2FD2"/>
    <w:rsid w:val="005E442C"/>
    <w:rsid w:val="005F2CA3"/>
    <w:rsid w:val="006442AE"/>
    <w:rsid w:val="0065480A"/>
    <w:rsid w:val="00660031"/>
    <w:rsid w:val="006610E2"/>
    <w:rsid w:val="006652FB"/>
    <w:rsid w:val="00697A2D"/>
    <w:rsid w:val="00697B6A"/>
    <w:rsid w:val="00710B67"/>
    <w:rsid w:val="0074585F"/>
    <w:rsid w:val="007657D9"/>
    <w:rsid w:val="007658EB"/>
    <w:rsid w:val="00770239"/>
    <w:rsid w:val="00781B72"/>
    <w:rsid w:val="00786F79"/>
    <w:rsid w:val="007945D2"/>
    <w:rsid w:val="00794DF3"/>
    <w:rsid w:val="007A498A"/>
    <w:rsid w:val="008001F1"/>
    <w:rsid w:val="00812EA8"/>
    <w:rsid w:val="00841165"/>
    <w:rsid w:val="00854049"/>
    <w:rsid w:val="00880921"/>
    <w:rsid w:val="00882A24"/>
    <w:rsid w:val="008C7D5C"/>
    <w:rsid w:val="008E79FC"/>
    <w:rsid w:val="00905CD9"/>
    <w:rsid w:val="0093075E"/>
    <w:rsid w:val="009433BF"/>
    <w:rsid w:val="0096023C"/>
    <w:rsid w:val="009721F6"/>
    <w:rsid w:val="009834A8"/>
    <w:rsid w:val="0099071F"/>
    <w:rsid w:val="009A075C"/>
    <w:rsid w:val="009E61F8"/>
    <w:rsid w:val="00A00C78"/>
    <w:rsid w:val="00A01D4B"/>
    <w:rsid w:val="00A20F0B"/>
    <w:rsid w:val="00A32800"/>
    <w:rsid w:val="00A51B84"/>
    <w:rsid w:val="00A8578A"/>
    <w:rsid w:val="00A92620"/>
    <w:rsid w:val="00AF3706"/>
    <w:rsid w:val="00AF5276"/>
    <w:rsid w:val="00B02FA9"/>
    <w:rsid w:val="00B120E9"/>
    <w:rsid w:val="00B137A2"/>
    <w:rsid w:val="00B158CB"/>
    <w:rsid w:val="00B22C21"/>
    <w:rsid w:val="00B54EDD"/>
    <w:rsid w:val="00B81C15"/>
    <w:rsid w:val="00BA7AF5"/>
    <w:rsid w:val="00BB2D75"/>
    <w:rsid w:val="00BF21BB"/>
    <w:rsid w:val="00C118F8"/>
    <w:rsid w:val="00C20704"/>
    <w:rsid w:val="00C50DD1"/>
    <w:rsid w:val="00C66601"/>
    <w:rsid w:val="00C706C0"/>
    <w:rsid w:val="00C92043"/>
    <w:rsid w:val="00CA1B3F"/>
    <w:rsid w:val="00CB3F02"/>
    <w:rsid w:val="00CD2EE4"/>
    <w:rsid w:val="00CE51AC"/>
    <w:rsid w:val="00D12944"/>
    <w:rsid w:val="00D17212"/>
    <w:rsid w:val="00D2712D"/>
    <w:rsid w:val="00D36280"/>
    <w:rsid w:val="00D36429"/>
    <w:rsid w:val="00D52EE6"/>
    <w:rsid w:val="00D72ECB"/>
    <w:rsid w:val="00D87D21"/>
    <w:rsid w:val="00D95448"/>
    <w:rsid w:val="00DA4899"/>
    <w:rsid w:val="00DB08E5"/>
    <w:rsid w:val="00DD40B6"/>
    <w:rsid w:val="00DD7FA1"/>
    <w:rsid w:val="00E259F1"/>
    <w:rsid w:val="00E30481"/>
    <w:rsid w:val="00E31D53"/>
    <w:rsid w:val="00E3239C"/>
    <w:rsid w:val="00E36929"/>
    <w:rsid w:val="00E466F4"/>
    <w:rsid w:val="00EB1D2C"/>
    <w:rsid w:val="00EC1A67"/>
    <w:rsid w:val="00EC5C7D"/>
    <w:rsid w:val="00EF5A09"/>
    <w:rsid w:val="00F35CA3"/>
    <w:rsid w:val="00F4224B"/>
    <w:rsid w:val="00F66DB5"/>
    <w:rsid w:val="00F724AF"/>
    <w:rsid w:val="00F74180"/>
    <w:rsid w:val="00F81934"/>
    <w:rsid w:val="00F82B26"/>
    <w:rsid w:val="00FA4021"/>
    <w:rsid w:val="00FA7D27"/>
    <w:rsid w:val="00FB63A7"/>
    <w:rsid w:val="00FC2E71"/>
    <w:rsid w:val="00FD2694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21"/>
  </w:style>
  <w:style w:type="paragraph" w:styleId="1">
    <w:name w:val="heading 1"/>
    <w:basedOn w:val="a"/>
    <w:next w:val="a"/>
    <w:link w:val="10"/>
    <w:uiPriority w:val="99"/>
    <w:qFormat/>
    <w:rsid w:val="00440F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0F22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ConsNormal">
    <w:name w:val="ConsNormal"/>
    <w:rsid w:val="00440F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40F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440F22"/>
    <w:rPr>
      <w:color w:val="0000FF"/>
      <w:u w:val="single"/>
    </w:rPr>
  </w:style>
  <w:style w:type="table" w:styleId="a4">
    <w:name w:val="Table Grid"/>
    <w:basedOn w:val="a1"/>
    <w:uiPriority w:val="39"/>
    <w:rsid w:val="00440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5C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8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80921"/>
    <w:rPr>
      <w:b/>
      <w:bCs/>
    </w:rPr>
  </w:style>
  <w:style w:type="character" w:customStyle="1" w:styleId="apple-converted-space">
    <w:name w:val="apple-converted-space"/>
    <w:basedOn w:val="a0"/>
    <w:rsid w:val="00880921"/>
  </w:style>
  <w:style w:type="paragraph" w:customStyle="1" w:styleId="11">
    <w:name w:val="Без интервала1"/>
    <w:rsid w:val="00E3692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uiPriority w:val="1"/>
    <w:qFormat/>
    <w:rsid w:val="00E369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rsid w:val="003575A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575AB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C2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704"/>
    <w:rPr>
      <w:rFonts w:ascii="Segoe UI" w:hAnsi="Segoe UI" w:cs="Segoe UI"/>
      <w:sz w:val="18"/>
      <w:szCs w:val="18"/>
    </w:rPr>
  </w:style>
  <w:style w:type="character" w:customStyle="1" w:styleId="ab">
    <w:name w:val="Гипертекстовая ссылка"/>
    <w:basedOn w:val="a0"/>
    <w:uiPriority w:val="99"/>
    <w:rsid w:val="00541A6D"/>
    <w:rPr>
      <w:color w:val="106BBE"/>
    </w:rPr>
  </w:style>
  <w:style w:type="character" w:customStyle="1" w:styleId="ac">
    <w:name w:val="Цветовое выделение"/>
    <w:uiPriority w:val="99"/>
    <w:rsid w:val="00781B72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77515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04920553/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77515/0" TargetMode="External"/><Relationship Id="rId11" Type="http://schemas.openxmlformats.org/officeDocument/2006/relationships/hyperlink" Target="http://internet.garant.ru/document/redirect/12177515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77515/16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7751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C178-5AAF-4235-890F-D07AA1F1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6561</Words>
  <Characters>37401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2025-02-11T01:47:00Z</cp:lastPrinted>
  <dcterms:created xsi:type="dcterms:W3CDTF">2025-02-11T01:48:00Z</dcterms:created>
  <dcterms:modified xsi:type="dcterms:W3CDTF">2025-02-11T01:48:00Z</dcterms:modified>
</cp:coreProperties>
</file>