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D3E" w:rsidRPr="00F95D3E" w:rsidRDefault="00B809BC" w:rsidP="00F95D3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F95D3E" w:rsidRPr="00F95D3E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95D3E" w:rsidRPr="00F95D3E" w:rsidRDefault="00F95D3E" w:rsidP="00F95D3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5D3E">
        <w:rPr>
          <w:rFonts w:ascii="Times New Roman" w:hAnsi="Times New Roman" w:cs="Times New Roman"/>
          <w:b/>
          <w:sz w:val="36"/>
          <w:szCs w:val="36"/>
        </w:rPr>
        <w:t>ПЕТРОВСК-ЗАБАЙКАЛЬСКОГО</w:t>
      </w:r>
    </w:p>
    <w:p w:rsidR="00F95D3E" w:rsidRPr="00F95D3E" w:rsidRDefault="00F95D3E" w:rsidP="00F95D3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5D3E">
        <w:rPr>
          <w:rFonts w:ascii="Times New Roman" w:hAnsi="Times New Roman" w:cs="Times New Roman"/>
          <w:b/>
          <w:sz w:val="36"/>
          <w:szCs w:val="36"/>
        </w:rPr>
        <w:t>МУНИЦИПАЛЬНОГО ОКРУГА</w:t>
      </w:r>
    </w:p>
    <w:p w:rsidR="00F95D3E" w:rsidRPr="00F95D3E" w:rsidRDefault="00F95D3E" w:rsidP="00F95D3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5D3E" w:rsidRPr="001A57C8" w:rsidRDefault="00F95D3E" w:rsidP="00F95D3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A57C8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F95D3E" w:rsidRPr="00F95D3E" w:rsidRDefault="00F95D3E" w:rsidP="00F95D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6038" w:rsidRDefault="00716038" w:rsidP="00AF52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5D3E" w:rsidRPr="001A57C8" w:rsidRDefault="00AF5227" w:rsidP="00AF52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7C8">
        <w:rPr>
          <w:rFonts w:ascii="Times New Roman" w:hAnsi="Times New Roman" w:cs="Times New Roman"/>
          <w:sz w:val="28"/>
          <w:szCs w:val="28"/>
        </w:rPr>
        <w:t xml:space="preserve">04 декабря </w:t>
      </w:r>
      <w:r w:rsidR="00F95D3E" w:rsidRPr="001A57C8">
        <w:rPr>
          <w:rFonts w:ascii="Times New Roman" w:hAnsi="Times New Roman" w:cs="Times New Roman"/>
          <w:sz w:val="28"/>
          <w:szCs w:val="28"/>
        </w:rPr>
        <w:t xml:space="preserve">2025 года                               </w:t>
      </w:r>
      <w:r w:rsidR="001A57C8">
        <w:rPr>
          <w:rFonts w:ascii="Times New Roman" w:hAnsi="Times New Roman" w:cs="Times New Roman"/>
          <w:sz w:val="28"/>
          <w:szCs w:val="28"/>
        </w:rPr>
        <w:t xml:space="preserve">   </w:t>
      </w:r>
      <w:r w:rsidR="00F95D3E" w:rsidRPr="001A57C8">
        <w:rPr>
          <w:rFonts w:ascii="Times New Roman" w:hAnsi="Times New Roman" w:cs="Times New Roman"/>
          <w:sz w:val="28"/>
          <w:szCs w:val="28"/>
        </w:rPr>
        <w:t xml:space="preserve">  </w:t>
      </w:r>
      <w:r w:rsidR="004E2FE7" w:rsidRPr="001A57C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A57C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E2FE7" w:rsidRPr="001A57C8">
        <w:rPr>
          <w:rFonts w:ascii="Times New Roman" w:hAnsi="Times New Roman" w:cs="Times New Roman"/>
          <w:sz w:val="28"/>
          <w:szCs w:val="28"/>
        </w:rPr>
        <w:t xml:space="preserve">         </w:t>
      </w:r>
      <w:r w:rsidR="00716038">
        <w:rPr>
          <w:rFonts w:ascii="Times New Roman" w:hAnsi="Times New Roman" w:cs="Times New Roman"/>
          <w:sz w:val="28"/>
          <w:szCs w:val="28"/>
        </w:rPr>
        <w:t xml:space="preserve">  </w:t>
      </w:r>
      <w:r w:rsidR="004E2FE7" w:rsidRPr="001A57C8">
        <w:rPr>
          <w:rFonts w:ascii="Times New Roman" w:hAnsi="Times New Roman" w:cs="Times New Roman"/>
          <w:sz w:val="28"/>
          <w:szCs w:val="28"/>
        </w:rPr>
        <w:t xml:space="preserve">№ </w:t>
      </w:r>
      <w:r w:rsidRPr="001A57C8">
        <w:rPr>
          <w:rFonts w:ascii="Times New Roman" w:hAnsi="Times New Roman" w:cs="Times New Roman"/>
          <w:sz w:val="28"/>
          <w:szCs w:val="28"/>
        </w:rPr>
        <w:t>185</w:t>
      </w:r>
      <w:r w:rsidR="008E1ED5">
        <w:rPr>
          <w:rFonts w:ascii="Times New Roman" w:hAnsi="Times New Roman" w:cs="Times New Roman"/>
          <w:sz w:val="28"/>
          <w:szCs w:val="28"/>
        </w:rPr>
        <w:t>1</w:t>
      </w:r>
    </w:p>
    <w:p w:rsidR="00F95D3E" w:rsidRPr="00716038" w:rsidRDefault="00F95D3E" w:rsidP="00AF522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038">
        <w:rPr>
          <w:rFonts w:ascii="Times New Roman" w:hAnsi="Times New Roman" w:cs="Times New Roman"/>
          <w:b/>
          <w:sz w:val="28"/>
          <w:szCs w:val="28"/>
        </w:rPr>
        <w:t>г. Петровск-Забайкальский</w:t>
      </w:r>
    </w:p>
    <w:p w:rsidR="00716038" w:rsidRPr="001A57C8" w:rsidRDefault="00716038" w:rsidP="00AF522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16038" w:rsidRDefault="008E1ED5" w:rsidP="0071603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1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Порядка информирования граждан </w:t>
      </w:r>
    </w:p>
    <w:p w:rsidR="008E1ED5" w:rsidRPr="008E1ED5" w:rsidRDefault="008E1ED5" w:rsidP="0071603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мерах пожарной безопасности</w:t>
      </w:r>
    </w:p>
    <w:p w:rsidR="008E1ED5" w:rsidRPr="00716038" w:rsidRDefault="008E1ED5" w:rsidP="008E1ED5">
      <w:pPr>
        <w:spacing w:after="0"/>
        <w:rPr>
          <w:rFonts w:ascii="Tahoma" w:eastAsia="Times New Roman" w:hAnsi="Tahoma" w:cs="Tahoma"/>
          <w:color w:val="321CAF"/>
          <w:sz w:val="28"/>
          <w:szCs w:val="28"/>
          <w:lang w:eastAsia="ru-RU"/>
        </w:rPr>
      </w:pPr>
    </w:p>
    <w:p w:rsidR="008E1ED5" w:rsidRPr="008E1ED5" w:rsidRDefault="008E1ED5" w:rsidP="008E1E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п. 10 ч.1 ст.16 Федерального Закона от 06 октября 2003 года </w:t>
      </w:r>
      <w:r w:rsidRPr="008E1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8E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Федеральным законом от 21 декабря 1994 № 69-ФЗ «О пожарной безопасности», руководствуясь Уставом Петровск-Забайкальского муниципального округа, в целях информирования населения о мерах пожарный  безопасности на территории Петровск-Забайкальского муниципального округа, </w:t>
      </w:r>
      <w:r w:rsidRPr="008E1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8E1ED5" w:rsidRPr="008E1ED5" w:rsidRDefault="008E1ED5" w:rsidP="008E1ED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21CAF"/>
          <w:sz w:val="28"/>
          <w:szCs w:val="28"/>
          <w:lang w:eastAsia="ru-RU"/>
        </w:rPr>
      </w:pPr>
      <w:r w:rsidRPr="008E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прилагаемый Порядок информирования граждан о мерах пожарной безопасности. </w:t>
      </w:r>
    </w:p>
    <w:p w:rsidR="008E1ED5" w:rsidRPr="007D3DB7" w:rsidRDefault="008E1ED5" w:rsidP="008E1E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D3DB7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7D3DB7">
        <w:rPr>
          <w:rFonts w:ascii="Times New Roman" w:hAnsi="Times New Roman" w:cs="Times New Roman"/>
          <w:sz w:val="28"/>
          <w:szCs w:val="28"/>
        </w:rPr>
        <w:t xml:space="preserve"> опубликовать в информационно-телекоммуникационной сети «Интернет» (</w:t>
      </w:r>
      <w:hyperlink r:id="rId8" w:history="1">
        <w:r w:rsidRPr="007D3DB7">
          <w:rPr>
            <w:rStyle w:val="aa"/>
            <w:rFonts w:ascii="Times New Roman" w:hAnsi="Times New Roman"/>
            <w:sz w:val="28"/>
            <w:szCs w:val="28"/>
          </w:rPr>
          <w:t>https://</w:t>
        </w:r>
        <w:r w:rsidRPr="007D3DB7">
          <w:rPr>
            <w:rStyle w:val="aa"/>
            <w:rFonts w:ascii="Times New Roman" w:hAnsi="Times New Roman"/>
            <w:sz w:val="28"/>
            <w:szCs w:val="28"/>
            <w:lang w:val="en-US"/>
          </w:rPr>
          <w:t>petrovskayanov</w:t>
        </w:r>
        <w:r w:rsidRPr="007D3DB7">
          <w:rPr>
            <w:rStyle w:val="aa"/>
            <w:rFonts w:ascii="Times New Roman" w:hAnsi="Times New Roman"/>
            <w:sz w:val="28"/>
            <w:szCs w:val="28"/>
          </w:rPr>
          <w:t>.</w:t>
        </w:r>
        <w:r w:rsidRPr="007D3DB7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7D3DB7">
        <w:rPr>
          <w:rFonts w:ascii="Times New Roman" w:hAnsi="Times New Roman" w:cs="Times New Roman"/>
          <w:sz w:val="28"/>
          <w:szCs w:val="28"/>
        </w:rPr>
        <w:t>, зарегистрировано Федеральной службой по надзору в сфере связи, информационных технологий и массовых коммуникаций. Регистрация в качестве сетевого издания: Эл № ФС77-88847 от 13.12.2024).</w:t>
      </w:r>
    </w:p>
    <w:p w:rsidR="008E1ED5" w:rsidRPr="008E1ED5" w:rsidRDefault="008E1ED5" w:rsidP="008E1ED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21CAF"/>
          <w:sz w:val="28"/>
          <w:szCs w:val="28"/>
          <w:lang w:eastAsia="ru-RU"/>
        </w:rPr>
      </w:pPr>
      <w:r w:rsidRPr="008E1E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на следующий день после дня его официального опубликования</w:t>
      </w:r>
    </w:p>
    <w:p w:rsidR="008E1ED5" w:rsidRPr="008E1ED5" w:rsidRDefault="00716038" w:rsidP="00716038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1A57C8" w:rsidRPr="001A57C8" w:rsidRDefault="001A57C8" w:rsidP="00AF52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D3E" w:rsidRDefault="00F95D3E" w:rsidP="00AF52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038" w:rsidRPr="001A57C8" w:rsidRDefault="00716038" w:rsidP="00AF52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D3E" w:rsidRPr="001A57C8" w:rsidRDefault="00AF5227" w:rsidP="00AF5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7C8">
        <w:rPr>
          <w:rFonts w:ascii="Times New Roman" w:hAnsi="Times New Roman" w:cs="Times New Roman"/>
          <w:sz w:val="28"/>
          <w:szCs w:val="28"/>
        </w:rPr>
        <w:t>Г</w:t>
      </w:r>
      <w:r w:rsidR="00F95D3E" w:rsidRPr="001A57C8">
        <w:rPr>
          <w:rFonts w:ascii="Times New Roman" w:hAnsi="Times New Roman" w:cs="Times New Roman"/>
          <w:sz w:val="28"/>
          <w:szCs w:val="28"/>
        </w:rPr>
        <w:t>лав</w:t>
      </w:r>
      <w:r w:rsidRPr="001A57C8">
        <w:rPr>
          <w:rFonts w:ascii="Times New Roman" w:hAnsi="Times New Roman" w:cs="Times New Roman"/>
          <w:sz w:val="28"/>
          <w:szCs w:val="28"/>
        </w:rPr>
        <w:t>а</w:t>
      </w:r>
      <w:r w:rsidR="00F95D3E" w:rsidRPr="001A57C8">
        <w:rPr>
          <w:rFonts w:ascii="Times New Roman" w:hAnsi="Times New Roman" w:cs="Times New Roman"/>
          <w:sz w:val="28"/>
          <w:szCs w:val="28"/>
        </w:rPr>
        <w:t xml:space="preserve"> Петровск-Забайкальского</w:t>
      </w:r>
    </w:p>
    <w:p w:rsidR="00716038" w:rsidRDefault="00F95D3E" w:rsidP="001A5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7C8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</w:t>
      </w:r>
      <w:r w:rsidR="00AF5227" w:rsidRPr="001A57C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A57C8">
        <w:rPr>
          <w:rFonts w:ascii="Times New Roman" w:hAnsi="Times New Roman" w:cs="Times New Roman"/>
          <w:sz w:val="28"/>
          <w:szCs w:val="28"/>
        </w:rPr>
        <w:t xml:space="preserve">  </w:t>
      </w:r>
      <w:r w:rsidR="007746F9" w:rsidRPr="001A57C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A57C8">
        <w:rPr>
          <w:rFonts w:ascii="Times New Roman" w:hAnsi="Times New Roman" w:cs="Times New Roman"/>
          <w:sz w:val="28"/>
          <w:szCs w:val="28"/>
        </w:rPr>
        <w:t xml:space="preserve">            Н.</w:t>
      </w:r>
      <w:r w:rsidR="00AF5227" w:rsidRPr="001A57C8">
        <w:rPr>
          <w:rFonts w:ascii="Times New Roman" w:hAnsi="Times New Roman" w:cs="Times New Roman"/>
          <w:sz w:val="28"/>
          <w:szCs w:val="28"/>
        </w:rPr>
        <w:t>В. Горюнов</w:t>
      </w:r>
    </w:p>
    <w:p w:rsidR="00716038" w:rsidRDefault="007160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6038" w:rsidRPr="00716038" w:rsidRDefault="00716038" w:rsidP="00716038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УТВЕРЖДЕН </w:t>
      </w:r>
    </w:p>
    <w:p w:rsidR="00716038" w:rsidRPr="00716038" w:rsidRDefault="00716038" w:rsidP="00716038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</w:t>
      </w:r>
    </w:p>
    <w:p w:rsidR="00716038" w:rsidRDefault="00716038" w:rsidP="00716038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Петровск-Забайкальского </w:t>
      </w:r>
    </w:p>
    <w:p w:rsidR="00716038" w:rsidRDefault="00716038" w:rsidP="00716038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</w:t>
      </w:r>
    </w:p>
    <w:p w:rsidR="00716038" w:rsidRPr="00716038" w:rsidRDefault="00716038" w:rsidP="0071603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04.12.2025 г. № 1851</w:t>
      </w:r>
      <w:r w:rsidRPr="0071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16038" w:rsidRDefault="00716038" w:rsidP="0071603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bookmark0"/>
    </w:p>
    <w:p w:rsidR="00716038" w:rsidRPr="00716038" w:rsidRDefault="00716038" w:rsidP="0071603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  <w:bookmarkEnd w:id="0"/>
    </w:p>
    <w:p w:rsidR="00716038" w:rsidRPr="00716038" w:rsidRDefault="00716038" w:rsidP="0071603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организации информирования населения Петровск-Забайкальского муниципального округа о мерах пожарной безопасности</w:t>
      </w:r>
    </w:p>
    <w:p w:rsidR="00716038" w:rsidRPr="00716038" w:rsidRDefault="00716038" w:rsidP="0071603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bookmark1"/>
    </w:p>
    <w:p w:rsidR="00716038" w:rsidRPr="00716038" w:rsidRDefault="00716038" w:rsidP="0071603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60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Общее положения</w:t>
      </w:r>
      <w:bookmarkEnd w:id="1"/>
    </w:p>
    <w:p w:rsidR="00716038" w:rsidRPr="00716038" w:rsidRDefault="00716038" w:rsidP="0071603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 Порядок организации информирования населения о мерах пожарной безопасности (далее - Порядок) определяет последовательность и сроки действий по реализации полномочий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16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 Петровск-Забайкальского муниципального округа по организации информирования населения через средства массовой информации и по иным каналам о прогнозируемых и возникших пожарах, мерах по обеспечению пожарной безопасности населения и территорий, приемах и способах защиты.</w:t>
      </w:r>
    </w:p>
    <w:p w:rsidR="00716038" w:rsidRPr="00716038" w:rsidRDefault="00716038" w:rsidP="0071603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Pr="00716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Исполнение государственной функции по организации информирования населения через средства массовой информации осуществляется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16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дминистрацией Петровск-Забайкальского муниципального округа.</w:t>
      </w:r>
    </w:p>
    <w:p w:rsidR="00716038" w:rsidRDefault="00716038" w:rsidP="0071603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Pr="00716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Петровск-Забайкальского муниципального округа осуществляет государственную функцию по организации информирования населения через средства массовой информации в соответствии с полномочиями, возложенными на органы местного самоуправления Федеральными законами от 21 декабря 1994 г. № 69-ФЗ «О пожарной безопасности», от 6 октября 2003 г. № 131-ФЗ «Об общих принципах организации местного самоуправления в Российской Федерации».</w:t>
      </w:r>
    </w:p>
    <w:p w:rsidR="00716038" w:rsidRPr="00716038" w:rsidRDefault="00716038" w:rsidP="0071603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038" w:rsidRPr="00716038" w:rsidRDefault="00716038" w:rsidP="00716038">
      <w:pPr>
        <w:numPr>
          <w:ilvl w:val="0"/>
          <w:numId w:val="3"/>
        </w:num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bookmark2"/>
      <w:r w:rsidRPr="007160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информирования населения о мерах пожарной безопасности</w:t>
      </w:r>
      <w:bookmarkEnd w:id="2"/>
    </w:p>
    <w:p w:rsidR="00716038" w:rsidRPr="00716038" w:rsidRDefault="00716038" w:rsidP="0071603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Pr="00716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своевременного и качественного проведения информирования населения о мерах пожарной безопасности, приемах и способах защиты, а также пропаганде пожарно-технических знаний (далее - информирование) возлагается на руководителя (должностного лица) органа местного самоуправления, руководителей структурных подразделений предприятий, организаций, председателей садоводческих товариществ, общественных организаций, глав сельских администраций.</w:t>
      </w:r>
    </w:p>
    <w:p w:rsidR="00716038" w:rsidRPr="00716038" w:rsidRDefault="00716038" w:rsidP="0071603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Pr="00716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проводится в виде пожарно-технических минимумов, противопожарных инструктажей, пожарно-технических конференций, лекций, семинаров, бесед, сходов с населением, а так-же посредствам электронных и печатных средств массовой информации.</w:t>
      </w:r>
    </w:p>
    <w:p w:rsidR="00716038" w:rsidRPr="00716038" w:rsidRDefault="00716038" w:rsidP="0071603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</w:t>
      </w:r>
      <w:r w:rsidRPr="00716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организации информирования населения через средства массовой информации и по иным каналам о прогнозируемых и возникающих пожарах, мерах по обеспечению безопасности населения и территорий, </w:t>
      </w:r>
      <w:r w:rsidRPr="00716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приемах и способах защиты запрещается давать сведения, которые могут вызвать панику среди населения, массовые нарушения общественного порядка, а также информацию, содержащую сведения ограниченного доступа.</w:t>
      </w:r>
    </w:p>
    <w:p w:rsidR="00716038" w:rsidRPr="00716038" w:rsidRDefault="00716038" w:rsidP="0071603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r w:rsidRPr="00716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и обязанности должностных лиц по организации информирования населения о пожарах, мерах по обеспечению безопасности населения и территорий, приемах и способах защиты устанавливаются должностными инструкциями, утвержденными в установленном порядке соответствующими руководителями, исходя из следующих прав и обязанностей по решению данной задачи:</w:t>
      </w:r>
    </w:p>
    <w:p w:rsidR="00716038" w:rsidRPr="00716038" w:rsidRDefault="00716038" w:rsidP="0071603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2.4.1. </w:t>
      </w:r>
      <w:r w:rsidRPr="007160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Обязанности:</w:t>
      </w:r>
    </w:p>
    <w:p w:rsidR="00716038" w:rsidRPr="00716038" w:rsidRDefault="00716038" w:rsidP="0071603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16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доведения до населения экстренной речевой информации при угрозе и возникновении пожаров;</w:t>
      </w:r>
    </w:p>
    <w:p w:rsidR="00716038" w:rsidRPr="00716038" w:rsidRDefault="00716038" w:rsidP="0071603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16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подготовке публикаций для печатных средств массовой информации по вопросам пожарной безопасности;</w:t>
      </w:r>
    </w:p>
    <w:p w:rsidR="00716038" w:rsidRPr="00716038" w:rsidRDefault="00716038" w:rsidP="0071603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16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представление в СМИ информации о деятельности Администрации Петровск-Забайкальского муниципального округа по вопросам обеспечения пожарной безопасности на территории муниципального округа, а так же для размещения данной информации на официальном сайте Администрации муниципального округа;</w:t>
      </w:r>
    </w:p>
    <w:p w:rsidR="00716038" w:rsidRPr="00716038" w:rsidRDefault="00716038" w:rsidP="0071603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16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контактов со средствами массовой информации в пределах своей компетенции.</w:t>
      </w:r>
    </w:p>
    <w:p w:rsidR="00716038" w:rsidRPr="00716038" w:rsidRDefault="00716038" w:rsidP="0071603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2.4.2. </w:t>
      </w:r>
      <w:r w:rsidRPr="007160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Права:</w:t>
      </w:r>
    </w:p>
    <w:p w:rsidR="00716038" w:rsidRPr="00716038" w:rsidRDefault="00716038" w:rsidP="0071603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16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контроль за достоверностью информации, направленной в средства массовой информации о пожарах, мерах по обеспечению безопасности населения и территорий, приемах и способах защиты;</w:t>
      </w:r>
    </w:p>
    <w:p w:rsidR="00716038" w:rsidRPr="00716038" w:rsidRDefault="00716038" w:rsidP="0071603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16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запрашивать и получать в установленном порядке информацию от территориальных надзорных органов и организаций по вопросам пожарной безопасности.</w:t>
      </w:r>
    </w:p>
    <w:p w:rsidR="00AF5227" w:rsidRPr="00716038" w:rsidRDefault="00AF5227" w:rsidP="00716038">
      <w:pPr>
        <w:spacing w:after="0"/>
        <w:ind w:firstLine="709"/>
        <w:jc w:val="both"/>
        <w:rPr>
          <w:sz w:val="28"/>
          <w:szCs w:val="28"/>
        </w:rPr>
      </w:pPr>
    </w:p>
    <w:p w:rsidR="000507DD" w:rsidRPr="00716038" w:rsidRDefault="000507DD" w:rsidP="0071603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507DD" w:rsidRPr="00716038" w:rsidSect="001A57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7A6" w:rsidRDefault="00C517A6" w:rsidP="00A445CA">
      <w:pPr>
        <w:spacing w:after="0"/>
      </w:pPr>
      <w:r>
        <w:separator/>
      </w:r>
    </w:p>
  </w:endnote>
  <w:endnote w:type="continuationSeparator" w:id="1">
    <w:p w:rsidR="00C517A6" w:rsidRDefault="00C517A6" w:rsidP="00A445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7A6" w:rsidRDefault="00C517A6" w:rsidP="00A445CA">
      <w:pPr>
        <w:spacing w:after="0"/>
      </w:pPr>
      <w:r>
        <w:separator/>
      </w:r>
    </w:p>
  </w:footnote>
  <w:footnote w:type="continuationSeparator" w:id="1">
    <w:p w:rsidR="00C517A6" w:rsidRDefault="00C517A6" w:rsidP="00A445C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227C4F5A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2">
    <w:nsid w:val="0EC12AAF"/>
    <w:multiLevelType w:val="hybridMultilevel"/>
    <w:tmpl w:val="2932D4CC"/>
    <w:lvl w:ilvl="0" w:tplc="30CEDE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91C"/>
    <w:rsid w:val="00032536"/>
    <w:rsid w:val="00045B21"/>
    <w:rsid w:val="000507DD"/>
    <w:rsid w:val="00050FBF"/>
    <w:rsid w:val="00112953"/>
    <w:rsid w:val="001140C4"/>
    <w:rsid w:val="001A57C8"/>
    <w:rsid w:val="00215B06"/>
    <w:rsid w:val="002312A3"/>
    <w:rsid w:val="00256E9C"/>
    <w:rsid w:val="002C3CA4"/>
    <w:rsid w:val="002F363B"/>
    <w:rsid w:val="00304960"/>
    <w:rsid w:val="00387FD5"/>
    <w:rsid w:val="00397E6A"/>
    <w:rsid w:val="004C3D1E"/>
    <w:rsid w:val="004E2FE7"/>
    <w:rsid w:val="00510E1B"/>
    <w:rsid w:val="00546B41"/>
    <w:rsid w:val="006669FA"/>
    <w:rsid w:val="00676B4D"/>
    <w:rsid w:val="00683CE5"/>
    <w:rsid w:val="006A3AED"/>
    <w:rsid w:val="006E569B"/>
    <w:rsid w:val="007077ED"/>
    <w:rsid w:val="00716038"/>
    <w:rsid w:val="00751AAF"/>
    <w:rsid w:val="00767BE2"/>
    <w:rsid w:val="007746F9"/>
    <w:rsid w:val="0078591C"/>
    <w:rsid w:val="00792BCF"/>
    <w:rsid w:val="00794E03"/>
    <w:rsid w:val="00795C30"/>
    <w:rsid w:val="00836DE2"/>
    <w:rsid w:val="00890785"/>
    <w:rsid w:val="008D3A3D"/>
    <w:rsid w:val="008E1ED5"/>
    <w:rsid w:val="009122E4"/>
    <w:rsid w:val="00932F8B"/>
    <w:rsid w:val="009B6F7B"/>
    <w:rsid w:val="009D3123"/>
    <w:rsid w:val="00A34B22"/>
    <w:rsid w:val="00A41E5B"/>
    <w:rsid w:val="00A445CA"/>
    <w:rsid w:val="00A52E51"/>
    <w:rsid w:val="00AC1F07"/>
    <w:rsid w:val="00AF5227"/>
    <w:rsid w:val="00B27815"/>
    <w:rsid w:val="00B52EC2"/>
    <w:rsid w:val="00B809BC"/>
    <w:rsid w:val="00BC3CB6"/>
    <w:rsid w:val="00BC69D7"/>
    <w:rsid w:val="00BF6622"/>
    <w:rsid w:val="00C41485"/>
    <w:rsid w:val="00C44B87"/>
    <w:rsid w:val="00C517A6"/>
    <w:rsid w:val="00C91A7F"/>
    <w:rsid w:val="00CD24D6"/>
    <w:rsid w:val="00D50286"/>
    <w:rsid w:val="00D54240"/>
    <w:rsid w:val="00D86B35"/>
    <w:rsid w:val="00DD2D0A"/>
    <w:rsid w:val="00E16E6E"/>
    <w:rsid w:val="00E3070E"/>
    <w:rsid w:val="00E852E1"/>
    <w:rsid w:val="00ED7E5B"/>
    <w:rsid w:val="00EE7F51"/>
    <w:rsid w:val="00F14FA6"/>
    <w:rsid w:val="00F15FE8"/>
    <w:rsid w:val="00F95D3E"/>
    <w:rsid w:val="00FB5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D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3D1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45C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445CA"/>
  </w:style>
  <w:style w:type="paragraph" w:styleId="a7">
    <w:name w:val="footer"/>
    <w:basedOn w:val="a"/>
    <w:link w:val="a8"/>
    <w:uiPriority w:val="99"/>
    <w:unhideWhenUsed/>
    <w:rsid w:val="00A445C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445CA"/>
  </w:style>
  <w:style w:type="paragraph" w:styleId="a9">
    <w:name w:val="List Paragraph"/>
    <w:basedOn w:val="a"/>
    <w:uiPriority w:val="34"/>
    <w:qFormat/>
    <w:rsid w:val="00A41E5B"/>
    <w:pPr>
      <w:ind w:left="720"/>
      <w:contextualSpacing/>
    </w:pPr>
  </w:style>
  <w:style w:type="character" w:styleId="aa">
    <w:name w:val="Hyperlink"/>
    <w:uiPriority w:val="99"/>
    <w:rsid w:val="004E2FE7"/>
    <w:rPr>
      <w:color w:val="0000FF"/>
      <w:u w:val="single"/>
    </w:rPr>
  </w:style>
  <w:style w:type="character" w:styleId="ab">
    <w:name w:val="Strong"/>
    <w:basedOn w:val="a0"/>
    <w:uiPriority w:val="22"/>
    <w:qFormat/>
    <w:rsid w:val="00AF52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06073-2451-45B9-8E7B-27940CDA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Admin</cp:lastModifiedBy>
  <cp:revision>2</cp:revision>
  <cp:lastPrinted>2025-12-08T07:59:00Z</cp:lastPrinted>
  <dcterms:created xsi:type="dcterms:W3CDTF">2025-12-08T07:59:00Z</dcterms:created>
  <dcterms:modified xsi:type="dcterms:W3CDTF">2025-12-08T07:59:00Z</dcterms:modified>
</cp:coreProperties>
</file>