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D657C5" w:rsidRDefault="006C27EF" w:rsidP="006C27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57C5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C27EF" w:rsidRPr="00D657C5" w:rsidRDefault="00D657C5" w:rsidP="00D6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C5"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1E64E8" w:rsidRPr="00D657C5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6C27EF" w:rsidRPr="00D657C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27EF" w:rsidRPr="00D657C5">
        <w:rPr>
          <w:rFonts w:ascii="Times New Roman" w:hAnsi="Times New Roman" w:cs="Times New Roman"/>
          <w:sz w:val="24"/>
          <w:szCs w:val="24"/>
        </w:rPr>
        <w:t xml:space="preserve"> </w:t>
      </w:r>
      <w:r w:rsidR="00F4544E" w:rsidRPr="00D657C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27EF" w:rsidRPr="00D657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D657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64E8" w:rsidRPr="00D657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27EF" w:rsidRPr="00D657C5">
        <w:rPr>
          <w:rFonts w:ascii="Times New Roman" w:hAnsi="Times New Roman" w:cs="Times New Roman"/>
          <w:sz w:val="24"/>
          <w:szCs w:val="24"/>
        </w:rPr>
        <w:t>№</w:t>
      </w:r>
      <w:r w:rsidRPr="00D657C5">
        <w:rPr>
          <w:rFonts w:ascii="Times New Roman" w:hAnsi="Times New Roman" w:cs="Times New Roman"/>
          <w:sz w:val="24"/>
          <w:szCs w:val="24"/>
        </w:rPr>
        <w:t xml:space="preserve"> 1832</w:t>
      </w:r>
    </w:p>
    <w:p w:rsidR="006C27EF" w:rsidRPr="00D657C5" w:rsidRDefault="006C27EF" w:rsidP="00D6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EF" w:rsidRPr="00D657C5" w:rsidRDefault="006C27EF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7C5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6C27EF" w:rsidRPr="00D657C5" w:rsidRDefault="006C27EF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87F" w:rsidRPr="00D657C5" w:rsidRDefault="0070196B" w:rsidP="00D657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Петровск-Забайкальского муниципального округа</w:t>
      </w:r>
    </w:p>
    <w:p w:rsidR="0070196B" w:rsidRPr="00D657C5" w:rsidRDefault="0070196B" w:rsidP="00D657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D657C5" w:rsidRDefault="002F587F" w:rsidP="00D657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</w:t>
      </w:r>
      <w:r w:rsidR="0070196B"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статьей 65 Федерального закона от 29 декабря 2012 года № 273-ФЗ «Об образовании в Российской Федерации», статьей 8 Закона Забайкальского края от 11 июля 2013 года № 858-ЗЗК «Об отдельных вопросах в сфере образования», приказом Министерства образования, науки и молодежной политики Забайкальского края от 29 марта 2012 года № 508 «Об утверждении Порядка обращения за получением компенсации части платы, взимаемой</w:t>
      </w:r>
      <w:proofErr w:type="gramEnd"/>
      <w:r w:rsidR="0070196B"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ее выплаты», руководствуясь Уставом Петровск-Забайкальского муниципального округа, в целях материальной поддержки воспитания и обучения детей, посещающих образовательные организации</w:t>
      </w:r>
      <w:r w:rsidR="002D05EE"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Петровск-Забайкальского муниципального округа </w:t>
      </w:r>
      <w:r w:rsidRPr="00D657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2F587F" w:rsidRPr="00D657C5" w:rsidRDefault="002F587F" w:rsidP="00D65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r w:rsidR="0070196B"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прилагаемый Порядок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Петровск-Забайкальского муниципального округа </w:t>
      </w:r>
      <w:r w:rsidR="002D05EE"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(прилагается).</w:t>
      </w:r>
    </w:p>
    <w:p w:rsidR="00065C79" w:rsidRPr="00D657C5" w:rsidRDefault="00065C79" w:rsidP="00D65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Установить размер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осуществляющих образовательную деятельность и находящихся на территории Петровск-Забайкальского муниципального округа, на первого ребенка - 20 процентов от среднего размера платы за присмотр и уход за ребенком в муниципальной организации, реализующей образовательные программы дошкольного образования;</w:t>
      </w:r>
      <w:proofErr w:type="gramEnd"/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65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второго ребенка - 50 процентов от среднего размера платы за присмотр и уход за ребенком в муниципальной организации, реализующей образовательные программы дошкольного образования; на третьего ребенка и последующих детей - 70 процентов от среднего размера платы за присмотр и уход за ребенком в муниципальной организации, реализующей образовательные программы дошкольного образования.</w:t>
      </w:r>
      <w:proofErr w:type="gramEnd"/>
    </w:p>
    <w:p w:rsidR="008305B6" w:rsidRPr="00D657C5" w:rsidRDefault="008305B6" w:rsidP="00D657C5">
      <w:pPr>
        <w:tabs>
          <w:tab w:val="left" w:pos="555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color w:val="000000"/>
          <w:sz w:val="24"/>
          <w:szCs w:val="24"/>
        </w:rPr>
        <w:t xml:space="preserve">         3.</w:t>
      </w:r>
      <w:r w:rsidR="00F46D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57C5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Pr="00D65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57C5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833C06" w:rsidRPr="00D657C5">
        <w:rPr>
          <w:rFonts w:ascii="Times New Roman" w:hAnsi="Times New Roman" w:cs="Times New Roman"/>
          <w:color w:val="000000"/>
          <w:sz w:val="24"/>
          <w:szCs w:val="24"/>
        </w:rPr>
        <w:t xml:space="preserve"> и обнародовать на официальном сайте </w:t>
      </w:r>
      <w:r w:rsidR="00833C06" w:rsidRPr="00D65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Петровск-Забайкальского муниципального округа в информационно-телекоммуникационной сети «Интернет» по адресу: https://petzab.75.ru.</w:t>
      </w:r>
      <w:proofErr w:type="gramEnd"/>
    </w:p>
    <w:p w:rsidR="008305B6" w:rsidRPr="00D657C5" w:rsidRDefault="008305B6" w:rsidP="00D657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color w:val="000000"/>
          <w:sz w:val="24"/>
          <w:szCs w:val="24"/>
        </w:rPr>
        <w:t xml:space="preserve">         4.</w:t>
      </w:r>
      <w:r w:rsidRPr="00D657C5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833C06" w:rsidRPr="00D657C5">
        <w:rPr>
          <w:rFonts w:ascii="Times New Roman" w:hAnsi="Times New Roman" w:cs="Times New Roman"/>
          <w:sz w:val="24"/>
          <w:szCs w:val="24"/>
        </w:rPr>
        <w:t>вступает в силу на следующий день после дня его официального опубликования.</w:t>
      </w:r>
    </w:p>
    <w:p w:rsidR="00494E8E" w:rsidRPr="00D657C5" w:rsidRDefault="008305B6" w:rsidP="00D657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4E8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494E8E" w:rsidRDefault="00494E8E" w:rsidP="00D65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C5" w:rsidRDefault="00D657C5" w:rsidP="00D65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7C5" w:rsidRPr="00D657C5" w:rsidRDefault="00D657C5" w:rsidP="00D65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5B6" w:rsidRPr="00D657C5" w:rsidRDefault="008305B6" w:rsidP="00D6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C5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D65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94E8E" w:rsidRPr="00D657C5" w:rsidRDefault="00494E8E" w:rsidP="00D657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7C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657C5">
        <w:rPr>
          <w:rFonts w:ascii="Times New Roman" w:hAnsi="Times New Roman" w:cs="Times New Roman"/>
          <w:sz w:val="24"/>
          <w:szCs w:val="24"/>
        </w:rPr>
        <w:t xml:space="preserve"> округа                      </w:t>
      </w:r>
      <w:r w:rsidR="00D65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657C5">
        <w:rPr>
          <w:rFonts w:ascii="Times New Roman" w:hAnsi="Times New Roman" w:cs="Times New Roman"/>
          <w:sz w:val="24"/>
          <w:szCs w:val="24"/>
        </w:rPr>
        <w:t xml:space="preserve">    </w:t>
      </w:r>
      <w:r w:rsidR="00D657C5" w:rsidRPr="00D657C5">
        <w:rPr>
          <w:rFonts w:ascii="Times New Roman" w:hAnsi="Times New Roman" w:cs="Times New Roman"/>
          <w:sz w:val="24"/>
          <w:szCs w:val="24"/>
        </w:rPr>
        <w:t xml:space="preserve">Н.В.Горюнов                       </w:t>
      </w:r>
      <w:r w:rsidRPr="00D657C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745B" w:rsidRPr="00D657C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4E8E" w:rsidRPr="00D657C5" w:rsidRDefault="00494E8E" w:rsidP="00D657C5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7EF" w:rsidRPr="00D657C5" w:rsidRDefault="006C27EF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8E" w:rsidRPr="00D657C5" w:rsidRDefault="00494E8E" w:rsidP="00D65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D1C" w:rsidRDefault="008305B6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46D1C" w:rsidRDefault="00F46D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D0864" w:rsidRPr="00D657C5" w:rsidRDefault="00AC45C9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7D0864" w:rsidRPr="00D657C5" w:rsidRDefault="007D0864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AC45C9"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D657C5" w:rsidRDefault="007D0864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7D0864" w:rsidRPr="00D657C5" w:rsidRDefault="007D0864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7D0864" w:rsidRPr="00D657C5" w:rsidRDefault="007D0864" w:rsidP="00D657C5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27.11.2025 г. </w:t>
      </w: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1832</w:t>
      </w:r>
      <w:r w:rsidRPr="00D6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8E" w:rsidRPr="00D657C5" w:rsidRDefault="00494E8E" w:rsidP="00D657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864" w:rsidRPr="00D657C5" w:rsidRDefault="00AC45C9" w:rsidP="00F46D1C">
      <w:pPr>
        <w:pStyle w:val="a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обращения за получением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ее выплаты на </w:t>
      </w:r>
      <w:r w:rsidR="007D0864" w:rsidRPr="00D65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территории Петровск-Забайкальского муниципального округа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5C9" w:rsidRPr="00D657C5" w:rsidRDefault="00AC45C9" w:rsidP="00D657C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Порядок определяет правила обращения за получением компенсации части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находящихся на территории Петровск-Забайкальского муниципального округа (далее - компенсация), а также порядок выплаты данной компенсации, и ее выплаты в соответствии с Федеральным законом от 29 декабря 2012 № 273-ФЗ «Об</w:t>
      </w:r>
      <w:proofErr w:type="gramEnd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образовании</w:t>
      </w:r>
      <w:proofErr w:type="gramEnd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Федерации».</w:t>
      </w:r>
    </w:p>
    <w:p w:rsidR="00833C06" w:rsidRPr="00D657C5" w:rsidRDefault="00833C06" w:rsidP="00D657C5">
      <w:pPr>
        <w:pStyle w:val="ab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45C9" w:rsidRPr="00D657C5" w:rsidRDefault="00AC45C9" w:rsidP="00D657C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Обращение за компенсацией и порядок ее предоставления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2.1. Право на получение компенсации имеет гражданин, внесший плату, взимаемую за присмотр и уход за ребенком, осваивающим образовательную программу дошкольного образования в государственной и (или) муниципальной организации или иной организации.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Выплата компенсации производится </w:t>
      </w:r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дминистрацией Петровск-Забайкальск</w:t>
      </w:r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proofErr w:type="gramStart"/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уполномоченный орган)</w:t>
      </w:r>
    </w:p>
    <w:p w:rsidR="00F46D1C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При первичном обращении за компенсацией родитель (законный представитель) представляет в образовательную организацию, реализующую образовательную программу дошкольного образования, которую посещает ребенок (далее - образовательная организация), следующие документы: 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1) заявление в письменной форме о выплате компенсации;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2) копию документа, удостоверяющего личность;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3) копии свидетельств о рождении всех детей в семье;</w:t>
      </w:r>
    </w:p>
    <w:p w:rsidR="00F46D1C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копию документа, подтверждающего установление над ребенком опеки (попечительства) - на ребенка, находящегося под опекой (попечительством); 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5) справка о том, что семья (одиноко проживающий гражданин) относятся к категории малоимущих, в соответствии с Федеральным законом от 24 октября 1997 года № 134-ФЗ «О прожиточном минимуме в Российской Федерации»</w:t>
      </w:r>
      <w:r w:rsidR="00A430DF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, Федеральным законом от 29 декабря 2020 года № 473-ФЗ «О внесении изменений в отдельные законодательные акты Российской Федерации».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родитель (законный представитель) указывает сведения о реквизитах счета (наименование организации, в которую должна быть перечислена компенсация, банковский идентификационный код (БИК), идентификационный номер налогоплательщика (ИНН) и код причины постановки на учет (КПП), присвоенные при постановке на учет в налоговом органе по месту нахождения организации, номер счета родителя (законного представителя), имеющего право на получение компенсации).</w:t>
      </w:r>
      <w:proofErr w:type="gramEnd"/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указанные в настоящем пункте копии документов не заверены нотариально, они должны быть представлены вместе с оригиналами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2.4. При приеме документов уполномоченный специалист образовательной организации: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1) сверяет копии документов с оригиналами (за исключением нотариально удостоверенных) и возвращает оригиналы документов;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2) регистрирует заявление в журнале регистрации заявлений о выплате компенсации;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3) выдает расписку с указанием перечня принятых к рассмотрению документов, даты их получения и регистрационного номера.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2.5. Образовательные организации представляют уполномоченным органам документы, необходимые для назначения компенсации, указанные в пункте 3 настоящего Порядка.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2.6. В течение 10 рабочих дней уполномоченный орган рассматривает представленные документы и принимает решение о назначении и размере компенсации либо решение об отказе в ее назначении с обоснованием причин отказа.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2.7.Уполномоченный орган доводит до образовательной организации решение о назначении (отказе в назначении) компенсации в течение 10 рабочих дней с момента его принятия.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2.8.Решение о назначении (отказе в назначении) компенсации доводится до получателя компенсации образовательной организацией в семидневный срок с момента его поступления от уполномоченного органа.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2.9. Компенсация назначается с месяца представления документов, указанных в пункте 3 настоящего Порядка.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2.10. В назначении компенсации отказывается в случаях, если: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1) представлены не все документы, указанные в пункте 3 настоящего Порядка;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2) представленные документы содержат недостоверную информацию.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2.11. В случае внесение платы за присмотр и уход за ребенком в образовательной организации за счет средств материнского (семейного) капитала родитель (законный представитель) представляет в образовательную организацию соответствующее заявление в письменной форме об оплате за содержание ребенка (присмотр и уход за ребенком) в образовательной организации за счет средств материнского (семейного) капитала.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Выплата компенсации не производится в случае </w:t>
      </w:r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невнесения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платы за присмотр и уход за ребенком в образовательной организации.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2.13. В случае принятия решения о назначении компенсации, уполномоченный орган обязан предоставить соответствующую информацию в Единую государственную информационную систему социального обеспечения (далее - ЕГИССО).</w:t>
      </w:r>
    </w:p>
    <w:p w:rsidR="00AC45C9" w:rsidRPr="00D657C5" w:rsidRDefault="00AC45C9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вправе запросить необходимую для назначения компенсации информацию в ЕГИССО в установленном законом порядке.</w:t>
      </w:r>
    </w:p>
    <w:p w:rsidR="00833C06" w:rsidRPr="00D657C5" w:rsidRDefault="00833C06" w:rsidP="00D657C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D05EE" w:rsidRPr="00D657C5" w:rsidRDefault="00AC45C9" w:rsidP="00D657C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Порядок ведения регистра граждан, имеющих право на получение компенсации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3.1. В целях обеспечения прав граждан на предоставление компенсации уполномоченным органом осуществляется формирование и ведение регистра данных граждан, имеющих право на получение компенсации.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3.2. Регистр данных граждан должен содержать следующую основную информацию: фамилию, имя, отчество гражданина, имеющего право на получение компенсации; домашний адрес, паспортные данные гражданина; основание предоставления компенсации; о составе семьи; наименование и адрес образовательной организации, которую посещает ребенок; размер предоставленной компенсации; о сроке наступления права на компенсацию.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Образовательная организация, реализующая образовательную программу дошкольного образования, представляет в уполномоченный орган до 20-го числа месяца, за который произведена оплата, сведения, составленные на основании квитанций об 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оплате за присмотр и уход за детьми в государственной, муниципальной или иной организации, с указанием периода, за который произведена оплата.</w:t>
      </w:r>
      <w:proofErr w:type="gramEnd"/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3.4. Образовательная организация несет ответственность за достоверность представленных сведений, а также документов, в которых эти сведения содержатся.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2B3A" w:rsidRPr="00D657C5" w:rsidRDefault="00082B3A" w:rsidP="00D657C5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Порядок выплаты, прекращения выплаты и доставки компенсации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4.1. Выплата компенсации за прошедший период осуществляется не более чем за шесть месяцев до месяца, в котором была произведена оплата за присмотр и уход за ребенком, но не ранее даты назначения компенсации.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4.2. Сведения о посещаемости детей за предыдущий месяц, представляются образовательными организациями в уполномоченные органы ежемесячно в сроки, установленные уполномоченными органами.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3. Уполномоченные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органы осуществляют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достоверностью и своевременностью подачи образовательными организациями указанных в настоящем пункте сведений.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4.4. Выплата компенсации осуществляется уполномоченными органами посредством перечисления средств на счет в кредитной организации, указанной родителем (законным представителем).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4.5. Компенсация выплачивается ежемесячно до 25 числа месяца, следующего за месяцем, в котором была внесена плата за присмотр и уход за ребенком в образовательной организации.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Компенсация, назначенная и выплаченная родителю (законному представителю) на основании представленных им документов, содержащих недостоверные сведения, влияющие на назначение и выплату компенсации, подлежит возврату в добровольном либо в судебном порядке.</w:t>
      </w:r>
      <w:proofErr w:type="gramEnd"/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9035E"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7. Компенсация</w:t>
      </w: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, излишне выплаченная родителю (законному представителю) вследствие ошибки, допущенной уполномоченным органом, подлежит пересчету в следующем месяце.</w:t>
      </w:r>
    </w:p>
    <w:p w:rsidR="00082B3A" w:rsidRPr="00D657C5" w:rsidRDefault="00082B3A" w:rsidP="00D657C5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4.8.Родитель (законный представитель) обязан извещать образовательную организацию, а образовательная организация - уполномоченный орган об изменении места жительства, лишении родительских прав, изменении фамилии, закрытии счета в кредитной организации, а также о наступлении обязательств, влекущих прекращение выплаты компенсации или изменение ее размера, не позднее одного месяца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с даты наступления</w:t>
      </w:r>
      <w:proofErr w:type="gramEnd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таких обстоятельств.</w:t>
      </w:r>
    </w:p>
    <w:p w:rsidR="006832CB" w:rsidRPr="00F46D1C" w:rsidRDefault="00082B3A" w:rsidP="00F46D1C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При наступлении обстоятельств, влекущих прекращение выплаты компенсации или изменение ее размера, выплата компенсации </w:t>
      </w:r>
      <w:proofErr w:type="gramStart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>прекращается или компенсация исчисляется в ином размере начиная</w:t>
      </w:r>
      <w:proofErr w:type="gramEnd"/>
      <w:r w:rsidRPr="00D65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месяца, следующего за месяцем, в котором наступили соответствующие обстоятельства.</w:t>
      </w:r>
    </w:p>
    <w:sectPr w:rsidR="006832CB" w:rsidRPr="00F46D1C" w:rsidSect="0055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35"/>
    <w:rsid w:val="00001E9B"/>
    <w:rsid w:val="00065A9F"/>
    <w:rsid w:val="00065C79"/>
    <w:rsid w:val="00082B3A"/>
    <w:rsid w:val="000E7562"/>
    <w:rsid w:val="0017184F"/>
    <w:rsid w:val="00173B2A"/>
    <w:rsid w:val="001E64E8"/>
    <w:rsid w:val="002111F9"/>
    <w:rsid w:val="00221594"/>
    <w:rsid w:val="002654BA"/>
    <w:rsid w:val="002673B8"/>
    <w:rsid w:val="002D05EE"/>
    <w:rsid w:val="002D07E1"/>
    <w:rsid w:val="002F587F"/>
    <w:rsid w:val="00301751"/>
    <w:rsid w:val="003175E6"/>
    <w:rsid w:val="00345C57"/>
    <w:rsid w:val="00351E35"/>
    <w:rsid w:val="004472B9"/>
    <w:rsid w:val="0049035E"/>
    <w:rsid w:val="00494E8E"/>
    <w:rsid w:val="004A6434"/>
    <w:rsid w:val="005543F6"/>
    <w:rsid w:val="00584A74"/>
    <w:rsid w:val="006408D2"/>
    <w:rsid w:val="00643901"/>
    <w:rsid w:val="006832CB"/>
    <w:rsid w:val="006C27EF"/>
    <w:rsid w:val="0070196B"/>
    <w:rsid w:val="0070659D"/>
    <w:rsid w:val="0077256D"/>
    <w:rsid w:val="00790EC7"/>
    <w:rsid w:val="00791038"/>
    <w:rsid w:val="007B1A8A"/>
    <w:rsid w:val="007D0864"/>
    <w:rsid w:val="008305B6"/>
    <w:rsid w:val="00833C06"/>
    <w:rsid w:val="00847D8D"/>
    <w:rsid w:val="00963B65"/>
    <w:rsid w:val="009825BA"/>
    <w:rsid w:val="00987CE1"/>
    <w:rsid w:val="009A072A"/>
    <w:rsid w:val="009B4F36"/>
    <w:rsid w:val="00A4066D"/>
    <w:rsid w:val="00A430DF"/>
    <w:rsid w:val="00A43358"/>
    <w:rsid w:val="00AC45C9"/>
    <w:rsid w:val="00B15C51"/>
    <w:rsid w:val="00B36478"/>
    <w:rsid w:val="00BB1A5D"/>
    <w:rsid w:val="00BC745B"/>
    <w:rsid w:val="00C73E3B"/>
    <w:rsid w:val="00C9155E"/>
    <w:rsid w:val="00D51561"/>
    <w:rsid w:val="00D657C5"/>
    <w:rsid w:val="00DC4E64"/>
    <w:rsid w:val="00DF546C"/>
    <w:rsid w:val="00E12A5D"/>
    <w:rsid w:val="00E25AF7"/>
    <w:rsid w:val="00E95B27"/>
    <w:rsid w:val="00F4544E"/>
    <w:rsid w:val="00F46D1C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3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3C0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3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2025-12-04T06:47:00Z</cp:lastPrinted>
  <dcterms:created xsi:type="dcterms:W3CDTF">2025-12-04T06:47:00Z</dcterms:created>
  <dcterms:modified xsi:type="dcterms:W3CDTF">2025-12-04T06:47:00Z</dcterms:modified>
</cp:coreProperties>
</file>