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7A" w:rsidRPr="00746733" w:rsidRDefault="00746733" w:rsidP="00746733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АДМИНИСТРАЦИЯ</w:t>
      </w:r>
    </w:p>
    <w:p w:rsidR="0015077A" w:rsidRPr="00746733" w:rsidRDefault="00746733" w:rsidP="00746733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ПЕТРОВСК-ЗАБАЙКАЛЬСКОГО</w:t>
      </w:r>
    </w:p>
    <w:p w:rsidR="0015077A" w:rsidRPr="00746733" w:rsidRDefault="00746733" w:rsidP="00746733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МУНИЦИПАЛЬНОГО ОКРУГА</w:t>
      </w:r>
    </w:p>
    <w:p w:rsidR="0015077A" w:rsidRPr="00746733" w:rsidRDefault="0015077A" w:rsidP="00746733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15077A" w:rsidRPr="00746733" w:rsidRDefault="0015077A" w:rsidP="0015077A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74673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ПОСТАНОВЛЕНИЕ</w:t>
      </w:r>
    </w:p>
    <w:p w:rsidR="0015077A" w:rsidRPr="00746733" w:rsidRDefault="0015077A" w:rsidP="0015077A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077A" w:rsidRPr="0048361D" w:rsidRDefault="0048361D" w:rsidP="0048361D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="00DE6E30" w:rsidRPr="0048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5BB1" w:rsidRPr="0048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="005009D3" w:rsidRPr="0048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</w:t>
      </w:r>
      <w:r w:rsidR="0015077A" w:rsidRPr="0048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5077A" w:rsidRPr="0048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="004A2F4D" w:rsidRPr="0048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4A2F4D" w:rsidRPr="0048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№ </w:t>
      </w:r>
      <w:r w:rsidRPr="0048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1864</w:t>
      </w:r>
    </w:p>
    <w:p w:rsidR="0015077A" w:rsidRPr="0048361D" w:rsidRDefault="0015077A" w:rsidP="0048361D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</w:p>
    <w:p w:rsidR="0015077A" w:rsidRPr="0048361D" w:rsidRDefault="0015077A" w:rsidP="0048361D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Петровск-Забайкальский</w:t>
      </w:r>
    </w:p>
    <w:p w:rsidR="006E2192" w:rsidRPr="0048361D" w:rsidRDefault="006E2192" w:rsidP="0048361D">
      <w:pPr>
        <w:spacing w:after="0" w:line="240" w:lineRule="auto"/>
        <w:ind w:right="73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77A" w:rsidRDefault="0015077A" w:rsidP="00483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3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</w:t>
      </w:r>
      <w:r w:rsidR="006E2192" w:rsidRPr="00483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новление администрации Петровск </w:t>
      </w:r>
      <w:r w:rsidRPr="00483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Забайкаль</w:t>
      </w:r>
      <w:r w:rsidR="004C4FA5" w:rsidRPr="00483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 муниципального округа от 26 июня 2025 года № 1155 «Об утверждении П</w:t>
      </w:r>
      <w:r w:rsidRPr="00483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оложения об оплате труда</w:t>
      </w:r>
      <w:r w:rsidR="004C4FA5" w:rsidRPr="00483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руководителей муниципальных образовательных организаций, расположенных на территории Петровск-Забайкальского муниципального округа реализующих программы начального общего, основного общего и среднего общего образования, а также руководителей образовательных организаций, реализующих программы дошкольного образования, их заместителей и главных бухгалтеров</w:t>
      </w:r>
      <w:r w:rsidRPr="00483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8361D" w:rsidRPr="0048361D" w:rsidRDefault="0048361D" w:rsidP="00483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2192" w:rsidRPr="0048361D" w:rsidRDefault="0015077A" w:rsidP="0048361D">
      <w:pPr>
        <w:shd w:val="clear" w:color="auto" w:fill="FFFFFF"/>
        <w:spacing w:after="0" w:line="240" w:lineRule="auto"/>
        <w:ind w:right="-3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61D">
        <w:rPr>
          <w:rFonts w:ascii="Times New Roman" w:hAnsi="Times New Roman" w:cs="Times New Roman"/>
          <w:sz w:val="24"/>
          <w:szCs w:val="24"/>
        </w:rPr>
        <w:t>В целях реализации Закона Забайкальского края от 8 июля 2024 года № 2370-33</w:t>
      </w:r>
      <w:r w:rsidRPr="0048361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8361D">
        <w:rPr>
          <w:rFonts w:ascii="Times New Roman" w:hAnsi="Times New Roman" w:cs="Times New Roman"/>
          <w:sz w:val="24"/>
          <w:szCs w:val="24"/>
        </w:rPr>
        <w:t xml:space="preserve"> «О повышении заработной платы работников государственных и муниципальных учреждений</w:t>
      </w:r>
      <w:r w:rsidR="00F73933" w:rsidRPr="0048361D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  <w:r w:rsidRPr="0048361D">
        <w:rPr>
          <w:rFonts w:ascii="Times New Roman" w:hAnsi="Times New Roman" w:cs="Times New Roman"/>
          <w:sz w:val="24"/>
          <w:szCs w:val="24"/>
        </w:rPr>
        <w:t xml:space="preserve"> и внесении изменений в Закон Забайкальского края «Об оплате труда работников государственных учреждений Забайкальского края», в соответствии с постановлениями Правительства Забайкальского края от 26 сентября 2024 года № 488 «Об оплате труда работников государственных учреждений Забайкальского края»,</w:t>
      </w:r>
      <w:r w:rsidR="00F73933" w:rsidRPr="0048361D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Забайкальского края</w:t>
      </w:r>
      <w:r w:rsidRPr="0048361D">
        <w:rPr>
          <w:rFonts w:ascii="Times New Roman" w:hAnsi="Times New Roman" w:cs="Times New Roman"/>
          <w:sz w:val="24"/>
          <w:szCs w:val="24"/>
        </w:rPr>
        <w:t xml:space="preserve"> от 24 июля 2024 года № 368 «О мерах по повышению заработной платы отдельных категорий работников государственных учреждений Забайкальского края», приказом Министерства образования и науки Забайкальского края от 26 марта 2025 года № 15 « Об утверждении отраслевого положения об оплате труда работников системы образования Забайкальского края», приказом Министерства образования и науки Забайкальского края от 19 мая 2025 го</w:t>
      </w:r>
      <w:r w:rsidR="00DF5BB1" w:rsidRPr="0048361D">
        <w:rPr>
          <w:rFonts w:ascii="Times New Roman" w:hAnsi="Times New Roman" w:cs="Times New Roman"/>
          <w:sz w:val="24"/>
          <w:szCs w:val="24"/>
        </w:rPr>
        <w:t>д</w:t>
      </w:r>
      <w:r w:rsidRPr="0048361D">
        <w:rPr>
          <w:rFonts w:ascii="Times New Roman" w:hAnsi="Times New Roman" w:cs="Times New Roman"/>
          <w:sz w:val="24"/>
          <w:szCs w:val="24"/>
        </w:rPr>
        <w:t>а №</w:t>
      </w:r>
      <w:r w:rsidR="00F73933" w:rsidRPr="0048361D">
        <w:rPr>
          <w:rFonts w:ascii="Times New Roman" w:hAnsi="Times New Roman" w:cs="Times New Roman"/>
          <w:sz w:val="24"/>
          <w:szCs w:val="24"/>
        </w:rPr>
        <w:t xml:space="preserve"> </w:t>
      </w:r>
      <w:r w:rsidRPr="0048361D">
        <w:rPr>
          <w:rFonts w:ascii="Times New Roman" w:hAnsi="Times New Roman" w:cs="Times New Roman"/>
          <w:sz w:val="24"/>
          <w:szCs w:val="24"/>
        </w:rPr>
        <w:t>23 «О внесении изменений в приказ Министерства образования и науки Забайкальского края от 26 марта 2025 года №15 «Об утверждении отраслевого положения об оплате труда работников системы образования Забайкальского края», статьей  32 Устава Петровск-Забайкальского муниципального округа Забайкальского края,</w:t>
      </w:r>
      <w:r w:rsidRPr="0048361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483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пунктом 25 Положения «Об администрации Петровск-Забайкальского муниципального округа Забайкальского края», утвержденного решением Совета Петровск-Забайкальского муниципального</w:t>
      </w:r>
      <w:r w:rsidR="004A2F4D" w:rsidRPr="00483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округа от 25</w:t>
      </w:r>
      <w:r w:rsidR="00DF5BB1" w:rsidRPr="00483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октября </w:t>
      </w:r>
      <w:r w:rsidR="004A2F4D" w:rsidRPr="00483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2024</w:t>
      </w:r>
      <w:r w:rsidRPr="00483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года № 25, а</w:t>
      </w:r>
      <w:r w:rsidRPr="0048361D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дминистрация Петровск-Забайкальского муниципального округа </w:t>
      </w:r>
      <w:r w:rsidR="006E2192" w:rsidRPr="00483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361D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Pr="0048361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:rsidR="0015077A" w:rsidRPr="0048361D" w:rsidRDefault="00F73933" w:rsidP="00483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1D">
        <w:rPr>
          <w:rFonts w:ascii="Times New Roman" w:hAnsi="Times New Roman" w:cs="Times New Roman"/>
          <w:sz w:val="24"/>
          <w:szCs w:val="24"/>
        </w:rPr>
        <w:t xml:space="preserve">      1.</w:t>
      </w:r>
      <w:r w:rsidR="00506150" w:rsidRPr="0048361D">
        <w:rPr>
          <w:rFonts w:ascii="Times New Roman" w:hAnsi="Times New Roman" w:cs="Times New Roman"/>
          <w:sz w:val="24"/>
          <w:szCs w:val="24"/>
        </w:rPr>
        <w:t>Внести в постановление от 26 августа 2025 года № 1155</w:t>
      </w:r>
      <w:r w:rsidR="0015077A" w:rsidRPr="0048361D">
        <w:rPr>
          <w:rFonts w:ascii="Times New Roman" w:hAnsi="Times New Roman" w:cs="Times New Roman"/>
          <w:sz w:val="24"/>
          <w:szCs w:val="24"/>
        </w:rPr>
        <w:t xml:space="preserve"> «Об утверждении положения об оплате труда</w:t>
      </w:r>
      <w:r w:rsidR="00506150" w:rsidRPr="0048361D">
        <w:rPr>
          <w:rFonts w:ascii="Times New Roman" w:hAnsi="Times New Roman" w:cs="Times New Roman"/>
          <w:sz w:val="24"/>
          <w:szCs w:val="24"/>
        </w:rPr>
        <w:t xml:space="preserve"> руководителей муниципальных образовательных организаций, расположенных на территории Петровск-Забайкальского муниципального округа, реализующих программы начального общего, основного общего, и среднего общего образования, а также руководителей образовательных организаций, реализующих программы дошкольного образования, их заместителей и главных бухгалтеров</w:t>
      </w:r>
      <w:r w:rsidR="0015077A" w:rsidRPr="0048361D"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FA0AC5" w:rsidRPr="0048361D" w:rsidRDefault="00506150" w:rsidP="00483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Пункт 2.4. </w:t>
      </w:r>
      <w:r w:rsidR="003E4382" w:rsidRPr="004836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</w:t>
      </w:r>
      <w:r w:rsidR="00DF5BB1" w:rsidRPr="0048361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E4382" w:rsidRPr="0048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506150" w:rsidRPr="0048361D" w:rsidRDefault="00506150" w:rsidP="004836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«2.4. Оклад руководителя муниципальной образовательной организации определяется с учетом отнесения организации к группе по оплате труда согласно таблице </w:t>
      </w:r>
      <w:r w:rsidRPr="0048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 настоящего положения с применением кратности оклада руководителя муниципальной образовательной организации, абсолютно к размеру 8412 рублей.</w:t>
      </w:r>
    </w:p>
    <w:p w:rsidR="00506150" w:rsidRPr="0048361D" w:rsidRDefault="00506150" w:rsidP="0048361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</w:t>
      </w:r>
    </w:p>
    <w:p w:rsidR="00506150" w:rsidRPr="0048361D" w:rsidRDefault="00506150" w:rsidP="00483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Кратность оклада руководителя муниципальной образовательной организации к абсолютной величине</w:t>
      </w:r>
    </w:p>
    <w:p w:rsidR="00506150" w:rsidRPr="0048361D" w:rsidRDefault="00506150" w:rsidP="0048361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86"/>
        <w:gridCol w:w="6220"/>
      </w:tblGrid>
      <w:tr w:rsidR="00506150" w:rsidRPr="0048361D" w:rsidTr="007810BF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48361D" w:rsidRDefault="00506150" w:rsidP="0048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48361D" w:rsidRDefault="00506150" w:rsidP="0048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Кратность</w:t>
            </w:r>
          </w:p>
        </w:tc>
      </w:tr>
      <w:tr w:rsidR="00506150" w:rsidRPr="0048361D" w:rsidTr="007810B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48361D" w:rsidRDefault="00506150" w:rsidP="0048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</w:tr>
      <w:tr w:rsidR="00506150" w:rsidRPr="0048361D" w:rsidTr="007810BF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48361D" w:rsidRDefault="00506150" w:rsidP="0048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48361D" w:rsidRDefault="00506150" w:rsidP="0048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6150" w:rsidRPr="0048361D" w:rsidTr="007810BF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48361D" w:rsidRDefault="00506150" w:rsidP="0048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48361D" w:rsidRDefault="00506150" w:rsidP="0048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506150" w:rsidRPr="0048361D" w:rsidTr="007810BF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48361D" w:rsidRDefault="00506150" w:rsidP="0048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48361D" w:rsidRDefault="00506150" w:rsidP="0048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06150" w:rsidRPr="0048361D" w:rsidTr="007810BF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48361D" w:rsidRDefault="00506150" w:rsidP="0048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48361D" w:rsidRDefault="00506150" w:rsidP="0048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506150" w:rsidRPr="0048361D" w:rsidTr="007810B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48361D" w:rsidRDefault="00506150" w:rsidP="0048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организации</w:t>
            </w:r>
          </w:p>
        </w:tc>
      </w:tr>
      <w:tr w:rsidR="00506150" w:rsidRPr="0048361D" w:rsidTr="007810BF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48361D" w:rsidRDefault="00506150" w:rsidP="0048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48361D" w:rsidRDefault="00506150" w:rsidP="0048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06150" w:rsidRPr="0048361D" w:rsidTr="007810BF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48361D" w:rsidRDefault="00506150" w:rsidP="0048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48361D" w:rsidRDefault="00506150" w:rsidP="0048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506150" w:rsidRPr="0048361D" w:rsidTr="007810BF">
        <w:trPr>
          <w:trHeight w:val="221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48361D" w:rsidRDefault="00506150" w:rsidP="0048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48361D" w:rsidRDefault="00506150" w:rsidP="0048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506150" w:rsidRPr="0048361D" w:rsidTr="007810BF">
        <w:trPr>
          <w:trHeight w:val="221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50" w:rsidRPr="0048361D" w:rsidRDefault="00506150" w:rsidP="0048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150" w:rsidRPr="0048361D" w:rsidRDefault="00506150" w:rsidP="0048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</w:tbl>
    <w:p w:rsidR="00506150" w:rsidRPr="0048361D" w:rsidRDefault="00506150" w:rsidP="004836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A99" w:rsidRPr="0048361D" w:rsidRDefault="00506150" w:rsidP="004836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Руководителям общеобразовательных организаций, их </w:t>
      </w:r>
      <w:r w:rsidR="00DF5BB1" w:rsidRPr="0048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заместителям,</w:t>
      </w:r>
      <w:r w:rsidRPr="0048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численность свыше 501 человека ввести доплату в размере 12 процентов к должностному окладу.»</w:t>
      </w:r>
    </w:p>
    <w:p w:rsidR="00C86A99" w:rsidRPr="0048361D" w:rsidRDefault="00C86A99" w:rsidP="0048361D">
      <w:pPr>
        <w:tabs>
          <w:tab w:val="left" w:pos="709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61D">
        <w:rPr>
          <w:rFonts w:ascii="Times New Roman" w:hAnsi="Times New Roman" w:cs="Times New Roman"/>
          <w:sz w:val="24"/>
          <w:szCs w:val="24"/>
        </w:rPr>
        <w:t xml:space="preserve">      </w:t>
      </w:r>
      <w:r w:rsidR="00506150" w:rsidRPr="0048361D">
        <w:rPr>
          <w:rFonts w:ascii="Times New Roman" w:hAnsi="Times New Roman" w:cs="Times New Roman"/>
          <w:sz w:val="24"/>
          <w:szCs w:val="24"/>
        </w:rPr>
        <w:t>3</w:t>
      </w:r>
      <w:r w:rsidRPr="0048361D">
        <w:rPr>
          <w:rFonts w:ascii="Times New Roman" w:hAnsi="Times New Roman" w:cs="Times New Roman"/>
          <w:sz w:val="24"/>
          <w:szCs w:val="24"/>
        </w:rPr>
        <w:t xml:space="preserve">. </w:t>
      </w:r>
      <w:r w:rsidR="006C4720" w:rsidRPr="0048361D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опубликовать в информационно-телекоммуникационной сети «Интернет» (</w:t>
      </w:r>
      <w:hyperlink r:id="rId7" w:tgtFrame="_blank" w:history="1">
        <w:r w:rsidR="006C4720" w:rsidRPr="0048361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https://petrovskayanov.ru</w:t>
        </w:r>
      </w:hyperlink>
      <w:r w:rsidR="006C4720" w:rsidRPr="0048361D">
        <w:rPr>
          <w:rFonts w:ascii="Times New Roman" w:eastAsia="Times New Roman" w:hAnsi="Times New Roman" w:cs="Times New Roman"/>
          <w:sz w:val="24"/>
          <w:szCs w:val="24"/>
        </w:rPr>
        <w:t>, регистрация в качестве сетевого издания: Эл № ФС77-88847 от 13.12.2024).</w:t>
      </w:r>
    </w:p>
    <w:p w:rsidR="005009D3" w:rsidRPr="0048361D" w:rsidRDefault="00D54617" w:rsidP="0048361D">
      <w:pPr>
        <w:tabs>
          <w:tab w:val="left" w:pos="709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61D">
        <w:rPr>
          <w:rFonts w:ascii="Times New Roman" w:eastAsia="Times New Roman" w:hAnsi="Times New Roman" w:cs="Times New Roman"/>
          <w:sz w:val="24"/>
          <w:szCs w:val="24"/>
        </w:rPr>
        <w:t xml:space="preserve">     4</w:t>
      </w:r>
      <w:r w:rsidR="005009D3" w:rsidRPr="0048361D">
        <w:rPr>
          <w:rFonts w:ascii="Times New Roman" w:eastAsia="Times New Roman" w:hAnsi="Times New Roman" w:cs="Times New Roman"/>
          <w:sz w:val="24"/>
          <w:szCs w:val="24"/>
        </w:rPr>
        <w:t>. Настоящее постановление</w:t>
      </w:r>
      <w:r w:rsidR="00DF5BB1" w:rsidRPr="0048361D">
        <w:rPr>
          <w:rFonts w:ascii="Times New Roman" w:eastAsia="Times New Roman" w:hAnsi="Times New Roman" w:cs="Times New Roman"/>
          <w:sz w:val="24"/>
          <w:szCs w:val="24"/>
        </w:rPr>
        <w:t xml:space="preserve"> вступает в силу на следующий день после дня его официального опубликования и</w:t>
      </w:r>
      <w:r w:rsidRPr="00483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BB1" w:rsidRPr="0048361D">
        <w:rPr>
          <w:rFonts w:ascii="Times New Roman" w:eastAsia="Times New Roman" w:hAnsi="Times New Roman" w:cs="Times New Roman"/>
          <w:sz w:val="24"/>
          <w:szCs w:val="24"/>
        </w:rPr>
        <w:t>распространяет свое действие на правоотношения, возникшие с 01 сентября 2025 года.</w:t>
      </w:r>
    </w:p>
    <w:p w:rsidR="005009D3" w:rsidRPr="0048361D" w:rsidRDefault="00D54617" w:rsidP="0048361D">
      <w:pPr>
        <w:tabs>
          <w:tab w:val="left" w:pos="709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61D">
        <w:rPr>
          <w:rFonts w:ascii="Times New Roman" w:eastAsia="Times New Roman" w:hAnsi="Times New Roman" w:cs="Times New Roman"/>
          <w:sz w:val="24"/>
          <w:szCs w:val="24"/>
        </w:rPr>
        <w:t xml:space="preserve">      5</w:t>
      </w:r>
      <w:r w:rsidR="00C86A99" w:rsidRPr="0048361D">
        <w:rPr>
          <w:rFonts w:ascii="Times New Roman" w:eastAsia="Times New Roman" w:hAnsi="Times New Roman" w:cs="Times New Roman"/>
          <w:sz w:val="24"/>
          <w:szCs w:val="24"/>
        </w:rPr>
        <w:t>.Контроль за исполнением настоящего постановления возложить на А.А.Садохину, заместителя главы Петровск-Забайкальского муниципального округа по социальным вопросам и работе с общественными объединениями</w:t>
      </w:r>
      <w:r w:rsidR="00DF5BB1" w:rsidRPr="004836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361D" w:rsidRDefault="0048361D" w:rsidP="0048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8361D" w:rsidRDefault="0048361D" w:rsidP="0048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1D" w:rsidRDefault="0048361D" w:rsidP="0048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A99" w:rsidRPr="0048361D" w:rsidRDefault="0048361D" w:rsidP="0048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г</w:t>
      </w:r>
      <w:r w:rsidR="005009D3" w:rsidRPr="0048361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86A99" w:rsidRPr="0048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Петровск-Забайкальского                                </w:t>
      </w:r>
      <w:r w:rsidR="005009D3" w:rsidRPr="0048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15077A" w:rsidRPr="0048361D" w:rsidRDefault="00C86A99" w:rsidP="00483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1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48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361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48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48361D" w:rsidRPr="0048361D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48361D">
        <w:rPr>
          <w:rFonts w:ascii="Times New Roman" w:eastAsia="Times New Roman" w:hAnsi="Times New Roman" w:cs="Times New Roman"/>
          <w:sz w:val="24"/>
          <w:szCs w:val="24"/>
          <w:lang w:eastAsia="ru-RU"/>
        </w:rPr>
        <w:t>Ю.Шестопалов</w:t>
      </w:r>
      <w:r w:rsidR="0048361D" w:rsidRPr="0048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sectPr w:rsidR="0015077A" w:rsidRPr="0048361D" w:rsidSect="00C86A99">
      <w:headerReference w:type="default" r:id="rId8"/>
      <w:headerReference w:type="first" r:id="rId9"/>
      <w:pgSz w:w="11906" w:h="16838"/>
      <w:pgMar w:top="1134" w:right="9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987" w:rsidRDefault="004E3987" w:rsidP="006E2192">
      <w:pPr>
        <w:spacing w:after="0" w:line="240" w:lineRule="auto"/>
      </w:pPr>
      <w:r>
        <w:separator/>
      </w:r>
    </w:p>
  </w:endnote>
  <w:endnote w:type="continuationSeparator" w:id="1">
    <w:p w:rsidR="004E3987" w:rsidRDefault="004E3987" w:rsidP="006E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987" w:rsidRDefault="004E3987" w:rsidP="006E2192">
      <w:pPr>
        <w:spacing w:after="0" w:line="240" w:lineRule="auto"/>
      </w:pPr>
      <w:r>
        <w:separator/>
      </w:r>
    </w:p>
  </w:footnote>
  <w:footnote w:type="continuationSeparator" w:id="1">
    <w:p w:rsidR="004E3987" w:rsidRDefault="004E3987" w:rsidP="006E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12" w:rsidRDefault="004E3987">
    <w:pPr>
      <w:pStyle w:val="a5"/>
      <w:framePr w:w="11817" w:h="144" w:wrap="none" w:vAnchor="text" w:hAnchor="page" w:x="45" w:y="673"/>
      <w:shd w:val="clear" w:color="auto" w:fill="auto"/>
      <w:ind w:left="666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733" w:rsidRDefault="00746733">
    <w:pPr>
      <w:pStyle w:val="a6"/>
    </w:pPr>
  </w:p>
  <w:p w:rsidR="00746733" w:rsidRDefault="0074673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0011"/>
    <w:multiLevelType w:val="multilevel"/>
    <w:tmpl w:val="00000010"/>
    <w:lvl w:ilvl="0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23"/>
    <w:multiLevelType w:val="multilevel"/>
    <w:tmpl w:val="00000022"/>
    <w:lvl w:ilvl="0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1F680D62"/>
    <w:multiLevelType w:val="hybridMultilevel"/>
    <w:tmpl w:val="1B607B32"/>
    <w:lvl w:ilvl="0" w:tplc="83FCC0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A9F5B52"/>
    <w:multiLevelType w:val="hybridMultilevel"/>
    <w:tmpl w:val="9D2AEEFC"/>
    <w:lvl w:ilvl="0" w:tplc="1D828D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CEC609E"/>
    <w:multiLevelType w:val="multilevel"/>
    <w:tmpl w:val="9F10C606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0" w:hanging="81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80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7">
    <w:nsid w:val="7B80374E"/>
    <w:multiLevelType w:val="hybridMultilevel"/>
    <w:tmpl w:val="8B7EEA76"/>
    <w:lvl w:ilvl="0" w:tplc="31282B7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513"/>
    <w:rsid w:val="00064A43"/>
    <w:rsid w:val="000C6B93"/>
    <w:rsid w:val="000E7736"/>
    <w:rsid w:val="0015077A"/>
    <w:rsid w:val="001A2931"/>
    <w:rsid w:val="001D4074"/>
    <w:rsid w:val="002308B8"/>
    <w:rsid w:val="00236CBF"/>
    <w:rsid w:val="003206E7"/>
    <w:rsid w:val="003E4382"/>
    <w:rsid w:val="004438A1"/>
    <w:rsid w:val="0048361D"/>
    <w:rsid w:val="004A2F4D"/>
    <w:rsid w:val="004A56F6"/>
    <w:rsid w:val="004C4FA5"/>
    <w:rsid w:val="004E3987"/>
    <w:rsid w:val="005009D3"/>
    <w:rsid w:val="00506150"/>
    <w:rsid w:val="00543994"/>
    <w:rsid w:val="006C4720"/>
    <w:rsid w:val="006C6D74"/>
    <w:rsid w:val="006D6D01"/>
    <w:rsid w:val="006E2192"/>
    <w:rsid w:val="00746733"/>
    <w:rsid w:val="007E5896"/>
    <w:rsid w:val="0080471C"/>
    <w:rsid w:val="0084662E"/>
    <w:rsid w:val="00961B67"/>
    <w:rsid w:val="00A81B31"/>
    <w:rsid w:val="00AB76D3"/>
    <w:rsid w:val="00AE4513"/>
    <w:rsid w:val="00BB1AA8"/>
    <w:rsid w:val="00BE3F66"/>
    <w:rsid w:val="00C86A99"/>
    <w:rsid w:val="00D54617"/>
    <w:rsid w:val="00D71E62"/>
    <w:rsid w:val="00DB6659"/>
    <w:rsid w:val="00DE6E30"/>
    <w:rsid w:val="00DF5BB1"/>
    <w:rsid w:val="00F02232"/>
    <w:rsid w:val="00F23C8D"/>
    <w:rsid w:val="00F73933"/>
    <w:rsid w:val="00F86509"/>
    <w:rsid w:val="00FA0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77A"/>
    <w:pPr>
      <w:ind w:left="720"/>
      <w:contextualSpacing/>
    </w:pPr>
  </w:style>
  <w:style w:type="character" w:customStyle="1" w:styleId="a4">
    <w:name w:val="Колонтитул_"/>
    <w:basedOn w:val="a0"/>
    <w:link w:val="a5"/>
    <w:uiPriority w:val="99"/>
    <w:locked/>
    <w:rsid w:val="0015077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Колонтитул"/>
    <w:basedOn w:val="a"/>
    <w:link w:val="a4"/>
    <w:uiPriority w:val="99"/>
    <w:rsid w:val="0015077A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E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2192"/>
  </w:style>
  <w:style w:type="paragraph" w:styleId="a8">
    <w:name w:val="footer"/>
    <w:basedOn w:val="a"/>
    <w:link w:val="a9"/>
    <w:uiPriority w:val="99"/>
    <w:unhideWhenUsed/>
    <w:rsid w:val="006E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2192"/>
  </w:style>
  <w:style w:type="paragraph" w:styleId="aa">
    <w:name w:val="Balloon Text"/>
    <w:basedOn w:val="a"/>
    <w:link w:val="ab"/>
    <w:uiPriority w:val="99"/>
    <w:semiHidden/>
    <w:unhideWhenUsed/>
    <w:rsid w:val="00C86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6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trovskaya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2</cp:revision>
  <cp:lastPrinted>2025-12-10T05:55:00Z</cp:lastPrinted>
  <dcterms:created xsi:type="dcterms:W3CDTF">2025-12-10T05:56:00Z</dcterms:created>
  <dcterms:modified xsi:type="dcterms:W3CDTF">2025-12-10T05:56:00Z</dcterms:modified>
</cp:coreProperties>
</file>