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Московской</w:t>
      </w:r>
      <w:r>
        <w:rPr>
          <w:rFonts w:ascii="Times New Roman" w:hAnsi="Times New Roman"/>
          <w:sz w:val="28"/>
        </w:rPr>
        <w:t xml:space="preserve"> области </w:t>
      </w:r>
      <w:r>
        <w:rPr>
          <w:rFonts w:ascii="Times New Roman" w:hAnsi="Times New Roman"/>
          <w:sz w:val="28"/>
        </w:rPr>
        <w:t xml:space="preserve">суд взыскал с </w:t>
      </w:r>
      <w:r>
        <w:rPr>
          <w:rFonts w:ascii="Times New Roman" w:hAnsi="Times New Roman"/>
          <w:sz w:val="28"/>
        </w:rPr>
        <w:t>дроппера</w:t>
      </w:r>
      <w:r>
        <w:rPr>
          <w:rFonts w:ascii="Times New Roman" w:hAnsi="Times New Roman"/>
          <w:sz w:val="28"/>
        </w:rPr>
        <w:t xml:space="preserve"> в пользу </w:t>
      </w:r>
      <w:r>
        <w:rPr>
          <w:rFonts w:ascii="Times New Roman" w:hAnsi="Times New Roman"/>
          <w:sz w:val="28"/>
        </w:rPr>
        <w:t xml:space="preserve"> жителя Петровск-Забайкальского района более 3 млн. рублей</w:t>
      </w:r>
    </w:p>
    <w:p w14:paraId="02000000">
      <w:pPr>
        <w:widowControl w:val="1"/>
        <w:spacing w:after="0" w:line="240" w:lineRule="exact"/>
        <w:ind w:firstLine="709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Петровск-Забайкальская межрайонная прокуратуры </w:t>
      </w:r>
      <w:r>
        <w:rPr>
          <w:rFonts w:ascii="Times New Roman" w:hAnsi="Times New Roman"/>
          <w:sz w:val="28"/>
        </w:rPr>
        <w:t xml:space="preserve">провела проверку соблюдения прав потерпевшего по уголовному делу о телефонном </w:t>
      </w:r>
      <w:r>
        <w:rPr>
          <w:rFonts w:ascii="Times New Roman" w:hAnsi="Times New Roman"/>
          <w:sz w:val="28"/>
        </w:rPr>
        <w:t>мошенничестве.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sz w:val="28"/>
        </w:rPr>
        <w:t>местный житель</w:t>
      </w:r>
      <w:r>
        <w:rPr>
          <w:rFonts w:ascii="Times New Roman" w:hAnsi="Times New Roman"/>
          <w:sz w:val="28"/>
        </w:rPr>
        <w:t xml:space="preserve"> был обманут злоумышленниками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перевел</w:t>
      </w:r>
      <w:r>
        <w:rPr>
          <w:rFonts w:ascii="Times New Roman" w:hAnsi="Times New Roman"/>
          <w:sz w:val="28"/>
        </w:rPr>
        <w:t xml:space="preserve"> им</w:t>
      </w:r>
      <w:r>
        <w:rPr>
          <w:rFonts w:ascii="Times New Roman" w:hAnsi="Times New Roman"/>
          <w:sz w:val="28"/>
        </w:rPr>
        <w:t xml:space="preserve"> денежные средства </w:t>
      </w:r>
      <w:r>
        <w:rPr>
          <w:rFonts w:ascii="Times New Roman" w:hAnsi="Times New Roman"/>
          <w:sz w:val="28"/>
        </w:rPr>
        <w:t>в сумме 3 265 000 рублей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данному факту возбуждено уголовное дело.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Первоначально денежные средства поступили на счет жителя </w:t>
      </w:r>
      <w:r>
        <w:rPr>
          <w:rFonts w:ascii="Times New Roman" w:hAnsi="Times New Roman"/>
          <w:sz w:val="28"/>
        </w:rPr>
        <w:t>жителя</w:t>
      </w:r>
      <w:r>
        <w:rPr>
          <w:rFonts w:ascii="Times New Roman" w:hAnsi="Times New Roman"/>
          <w:sz w:val="28"/>
        </w:rPr>
        <w:t xml:space="preserve"> г. Балашиха Московской области</w:t>
      </w:r>
      <w:r>
        <w:rPr>
          <w:rFonts w:ascii="Times New Roman" w:hAnsi="Times New Roman"/>
          <w:sz w:val="28"/>
        </w:rPr>
        <w:t xml:space="preserve">, являющегося </w:t>
      </w:r>
      <w:r>
        <w:rPr>
          <w:rFonts w:ascii="Times New Roman" w:hAnsi="Times New Roman"/>
          <w:sz w:val="28"/>
        </w:rPr>
        <w:t>дроппером</w:t>
      </w:r>
      <w:r>
        <w:rPr>
          <w:rFonts w:ascii="Times New Roman" w:hAnsi="Times New Roman"/>
          <w:sz w:val="28"/>
        </w:rPr>
        <w:t xml:space="preserve"> – лицом, которое предоставляет свои личные данные мошенникам для открытия счетов, либо банковские карты для дальнейшего вывода денежных средств.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Учитывая отсутствие правовых основании получения жителем Московской области денежных средств от потерпевшего, </w:t>
      </w:r>
      <w:r>
        <w:rPr>
          <w:rFonts w:ascii="Times New Roman" w:hAnsi="Times New Roman"/>
          <w:sz w:val="28"/>
        </w:rPr>
        <w:t>прокурор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обратился</w:t>
      </w:r>
      <w:r>
        <w:rPr>
          <w:rFonts w:ascii="Times New Roman" w:hAnsi="Times New Roman"/>
          <w:sz w:val="28"/>
        </w:rPr>
        <w:t xml:space="preserve"> в Балашихинский городской суд Московской</w:t>
      </w:r>
      <w:r>
        <w:rPr>
          <w:rFonts w:ascii="Times New Roman" w:hAnsi="Times New Roman"/>
          <w:sz w:val="28"/>
        </w:rPr>
        <w:t xml:space="preserve"> области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иск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 взыскании с </w:t>
      </w:r>
      <w:r>
        <w:rPr>
          <w:rFonts w:ascii="Times New Roman" w:hAnsi="Times New Roman"/>
          <w:sz w:val="28"/>
        </w:rPr>
        <w:t xml:space="preserve">владельца счета </w:t>
      </w:r>
      <w:r>
        <w:rPr>
          <w:rFonts w:ascii="Times New Roman" w:hAnsi="Times New Roman"/>
          <w:sz w:val="28"/>
        </w:rPr>
        <w:t xml:space="preserve">в пользу потерпевшего суммы неосновательного обогащения - </w:t>
      </w:r>
      <w:r>
        <w:rPr>
          <w:rFonts w:ascii="Times New Roman" w:hAnsi="Times New Roman"/>
          <w:sz w:val="28"/>
        </w:rPr>
        <w:t xml:space="preserve"> 3 265 000 рублей</w:t>
      </w:r>
      <w:r>
        <w:rPr>
          <w:rFonts w:ascii="Times New Roman" w:hAnsi="Times New Roman"/>
          <w:sz w:val="28"/>
        </w:rPr>
        <w:t xml:space="preserve"> 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удовлетворил исковые требования прокурора в полном объеме. 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Исполнение решения суда находится на контроле прокуратуры. 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5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Balloon Text"/>
    <w:basedOn w:val="Style_1"/>
    <w:link w:val="Style_1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6_ch" w:type="character">
    <w:name w:val="Balloon Text"/>
    <w:basedOn w:val="Style_1_ch"/>
    <w:link w:val="Style_16"/>
    <w:rPr>
      <w:rFonts w:ascii="Segoe UI" w:hAnsi="Segoe UI"/>
      <w:sz w:val="1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2025-12-14T06:38:50Z</dcterms:created>
  <dcterms:modified xsi:type="dcterms:W3CDTF">2025-12-14T06:39:32Z</dcterms:modified>
</cp:coreProperties>
</file>