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AB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62"/>
      <w:r w:rsidRPr="008810AB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0A69C0" w:rsidRPr="008810A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87152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7B1951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487152" w:rsidRPr="007B1951" w:rsidRDefault="00487152" w:rsidP="00487152">
      <w:pPr>
        <w:keepNext/>
        <w:keepLines/>
        <w:ind w:firstLine="709"/>
        <w:rPr>
          <w:rFonts w:ascii="Times New Roman" w:hAnsi="Times New Roman" w:cs="Times New Roman"/>
          <w:sz w:val="32"/>
          <w:szCs w:val="32"/>
        </w:rPr>
      </w:pPr>
    </w:p>
    <w:p w:rsidR="00487152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10AB">
        <w:rPr>
          <w:rFonts w:ascii="Times New Roman" w:hAnsi="Times New Roman" w:cs="Times New Roman"/>
          <w:b/>
          <w:sz w:val="44"/>
          <w:szCs w:val="44"/>
        </w:rPr>
        <w:t>ПОСТАНОВЛЕНИ</w:t>
      </w:r>
      <w:r w:rsidR="00584487">
        <w:rPr>
          <w:rFonts w:ascii="Times New Roman" w:hAnsi="Times New Roman" w:cs="Times New Roman"/>
          <w:b/>
          <w:sz w:val="44"/>
          <w:szCs w:val="44"/>
        </w:rPr>
        <w:t>Е</w:t>
      </w:r>
    </w:p>
    <w:p w:rsidR="00487152" w:rsidRPr="00487152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7152" w:rsidRPr="00FF166E" w:rsidRDefault="00F95BD3" w:rsidP="00F95BD3">
      <w:pPr>
        <w:keepNext/>
        <w:keepLine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DB31A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декабря</w:t>
      </w:r>
      <w:r w:rsidR="00FF166E" w:rsidRPr="00FF166E">
        <w:rPr>
          <w:rFonts w:ascii="Times New Roman" w:hAnsi="Times New Roman" w:cs="Times New Roman"/>
        </w:rPr>
        <w:t xml:space="preserve"> </w:t>
      </w:r>
      <w:r w:rsidR="00487152" w:rsidRPr="00FF166E">
        <w:rPr>
          <w:rFonts w:ascii="Times New Roman" w:hAnsi="Times New Roman" w:cs="Times New Roman"/>
        </w:rPr>
        <w:t>20</w:t>
      </w:r>
      <w:r w:rsidR="00FF166E" w:rsidRPr="00FF166E">
        <w:rPr>
          <w:rFonts w:ascii="Times New Roman" w:hAnsi="Times New Roman" w:cs="Times New Roman"/>
        </w:rPr>
        <w:t>2</w:t>
      </w:r>
      <w:r w:rsidR="007B1951">
        <w:rPr>
          <w:rFonts w:ascii="Times New Roman" w:hAnsi="Times New Roman" w:cs="Times New Roman"/>
        </w:rPr>
        <w:t>5</w:t>
      </w:r>
      <w:r w:rsidR="00FF166E" w:rsidRPr="00FF166E">
        <w:rPr>
          <w:rFonts w:ascii="Times New Roman" w:hAnsi="Times New Roman" w:cs="Times New Roman"/>
        </w:rPr>
        <w:t xml:space="preserve"> </w:t>
      </w:r>
      <w:r w:rsidR="00487152" w:rsidRPr="00FF166E">
        <w:rPr>
          <w:rFonts w:ascii="Times New Roman" w:hAnsi="Times New Roman" w:cs="Times New Roman"/>
        </w:rPr>
        <w:t>год</w:t>
      </w:r>
      <w:r w:rsidR="00FF166E" w:rsidRPr="00FF166E">
        <w:rPr>
          <w:rFonts w:ascii="Times New Roman" w:hAnsi="Times New Roman" w:cs="Times New Roman"/>
        </w:rPr>
        <w:t>а</w:t>
      </w:r>
      <w:r w:rsidR="00561813" w:rsidRPr="00FF166E">
        <w:rPr>
          <w:rFonts w:ascii="Times New Roman" w:hAnsi="Times New Roman" w:cs="Times New Roman"/>
        </w:rPr>
        <w:t xml:space="preserve">                                                        </w:t>
      </w:r>
      <w:r w:rsidR="00FF166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</w:t>
      </w:r>
      <w:r w:rsidR="00FF166E">
        <w:rPr>
          <w:rFonts w:ascii="Times New Roman" w:hAnsi="Times New Roman" w:cs="Times New Roman"/>
        </w:rPr>
        <w:t xml:space="preserve">                  </w:t>
      </w:r>
      <w:r w:rsidR="00561813" w:rsidRPr="00FF166E">
        <w:rPr>
          <w:rFonts w:ascii="Times New Roman" w:hAnsi="Times New Roman" w:cs="Times New Roman"/>
        </w:rPr>
        <w:t xml:space="preserve">      </w:t>
      </w:r>
      <w:r w:rsidR="00FF166E" w:rsidRPr="00FF166E">
        <w:rPr>
          <w:rFonts w:ascii="Times New Roman" w:hAnsi="Times New Roman" w:cs="Times New Roman"/>
        </w:rPr>
        <w:t xml:space="preserve"> </w:t>
      </w:r>
      <w:r w:rsidR="00487152" w:rsidRPr="00FF166E">
        <w:rPr>
          <w:rFonts w:ascii="Times New Roman" w:hAnsi="Times New Roman" w:cs="Times New Roman"/>
        </w:rPr>
        <w:t>№</w:t>
      </w:r>
      <w:r w:rsidR="00FF166E" w:rsidRPr="00FF1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DB31A6">
        <w:rPr>
          <w:rFonts w:ascii="Times New Roman" w:hAnsi="Times New Roman" w:cs="Times New Roman"/>
        </w:rPr>
        <w:t>926</w:t>
      </w:r>
    </w:p>
    <w:p w:rsidR="00487152" w:rsidRPr="00FF166E" w:rsidRDefault="000A69C0" w:rsidP="00487152">
      <w:pPr>
        <w:keepNext/>
        <w:keepLines/>
        <w:ind w:firstLine="709"/>
        <w:jc w:val="center"/>
        <w:rPr>
          <w:rFonts w:ascii="Times New Roman" w:hAnsi="Times New Roman" w:cs="Times New Roman"/>
          <w:b/>
        </w:rPr>
      </w:pPr>
      <w:r w:rsidRPr="00FF166E">
        <w:rPr>
          <w:rFonts w:ascii="Times New Roman" w:hAnsi="Times New Roman" w:cs="Times New Roman"/>
        </w:rPr>
        <w:t>г.</w:t>
      </w:r>
      <w:r w:rsidR="00FF166E">
        <w:rPr>
          <w:rFonts w:ascii="Times New Roman" w:hAnsi="Times New Roman" w:cs="Times New Roman"/>
        </w:rPr>
        <w:t xml:space="preserve"> </w:t>
      </w:r>
      <w:r w:rsidRPr="00FF166E">
        <w:rPr>
          <w:rFonts w:ascii="Times New Roman" w:hAnsi="Times New Roman" w:cs="Times New Roman"/>
        </w:rPr>
        <w:t>Петровск-Забайкальский</w:t>
      </w:r>
    </w:p>
    <w:p w:rsidR="00487152" w:rsidRPr="00561813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</w:rPr>
      </w:pPr>
    </w:p>
    <w:p w:rsidR="004813B0" w:rsidRDefault="009673E8" w:rsidP="004813B0">
      <w:pPr>
        <w:suppressAutoHyphens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</w:t>
      </w:r>
      <w:r w:rsidR="004813B0" w:rsidRPr="000834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 </w:t>
      </w:r>
      <w:r w:rsidR="004813B0" w:rsidRPr="000834F7">
        <w:rPr>
          <w:rFonts w:ascii="Times New Roman" w:hAnsi="Times New Roman" w:cs="Times New Roman"/>
          <w:b/>
          <w:bCs/>
        </w:rPr>
        <w:t>Муниципальн</w:t>
      </w:r>
      <w:r>
        <w:rPr>
          <w:rFonts w:ascii="Times New Roman" w:hAnsi="Times New Roman" w:cs="Times New Roman"/>
          <w:b/>
          <w:bCs/>
        </w:rPr>
        <w:t>ый</w:t>
      </w:r>
      <w:r w:rsidR="004813B0" w:rsidRPr="000834F7">
        <w:rPr>
          <w:rFonts w:ascii="Times New Roman" w:hAnsi="Times New Roman" w:cs="Times New Roman"/>
          <w:b/>
          <w:bCs/>
        </w:rPr>
        <w:t xml:space="preserve"> краткосрочн</w:t>
      </w:r>
      <w:r>
        <w:rPr>
          <w:rFonts w:ascii="Times New Roman" w:hAnsi="Times New Roman" w:cs="Times New Roman"/>
          <w:b/>
          <w:bCs/>
        </w:rPr>
        <w:t>ый</w:t>
      </w:r>
      <w:r w:rsidR="004813B0" w:rsidRPr="000834F7">
        <w:rPr>
          <w:rFonts w:ascii="Times New Roman" w:hAnsi="Times New Roman" w:cs="Times New Roman"/>
          <w:b/>
          <w:bCs/>
        </w:rPr>
        <w:t xml:space="preserve">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2023-2025 годов</w:t>
      </w:r>
      <w:r w:rsidR="00B0374A">
        <w:rPr>
          <w:rFonts w:ascii="Times New Roman" w:hAnsi="Times New Roman" w:cs="Times New Roman"/>
          <w:b/>
          <w:bCs/>
        </w:rPr>
        <w:t xml:space="preserve"> </w:t>
      </w:r>
      <w:r w:rsidR="004813B0" w:rsidRPr="000834F7">
        <w:rPr>
          <w:rFonts w:ascii="Times New Roman" w:hAnsi="Times New Roman" w:cs="Times New Roman"/>
          <w:b/>
          <w:bCs/>
        </w:rPr>
        <w:t xml:space="preserve">в </w:t>
      </w:r>
      <w:r w:rsidR="004813B0">
        <w:rPr>
          <w:rFonts w:ascii="Times New Roman" w:hAnsi="Times New Roman" w:cs="Times New Roman"/>
          <w:b/>
          <w:bCs/>
        </w:rPr>
        <w:t>Петровск-Забайкальском муниципальном округе</w:t>
      </w:r>
      <w:r w:rsidR="00B0374A">
        <w:rPr>
          <w:rFonts w:ascii="Times New Roman" w:hAnsi="Times New Roman" w:cs="Times New Roman"/>
          <w:b/>
          <w:bCs/>
        </w:rPr>
        <w:t>, утвержденн</w:t>
      </w:r>
      <w:r w:rsidR="00DF67AE">
        <w:rPr>
          <w:rFonts w:ascii="Times New Roman" w:hAnsi="Times New Roman" w:cs="Times New Roman"/>
          <w:b/>
          <w:bCs/>
        </w:rPr>
        <w:t>ый</w:t>
      </w:r>
      <w:r w:rsidR="00B0374A">
        <w:rPr>
          <w:rFonts w:ascii="Times New Roman" w:hAnsi="Times New Roman" w:cs="Times New Roman"/>
          <w:b/>
          <w:bCs/>
        </w:rPr>
        <w:t xml:space="preserve"> постановлением администрации Петровск-Забайкальского муниципального ок</w:t>
      </w:r>
      <w:r w:rsidR="00584487">
        <w:rPr>
          <w:rFonts w:ascii="Times New Roman" w:hAnsi="Times New Roman" w:cs="Times New Roman"/>
          <w:b/>
          <w:bCs/>
        </w:rPr>
        <w:t>руга от 05 июня 2025 года № 797</w:t>
      </w:r>
    </w:p>
    <w:p w:rsidR="004813B0" w:rsidRDefault="004813B0" w:rsidP="004813B0">
      <w:pPr>
        <w:rPr>
          <w:rFonts w:ascii="Times New Roman" w:hAnsi="Times New Roman" w:cs="Times New Roman"/>
        </w:rPr>
      </w:pPr>
    </w:p>
    <w:p w:rsidR="004813B0" w:rsidRDefault="004813B0" w:rsidP="004813B0">
      <w:pPr>
        <w:rPr>
          <w:rFonts w:ascii="Times New Roman" w:hAnsi="Times New Roman" w:cs="Times New Roman"/>
        </w:rPr>
      </w:pPr>
    </w:p>
    <w:p w:rsidR="004813B0" w:rsidRDefault="004813B0" w:rsidP="004813B0">
      <w:pPr>
        <w:pStyle w:val="aff"/>
        <w:suppressAutoHyphens/>
        <w:ind w:firstLine="709"/>
        <w:jc w:val="both"/>
        <w:rPr>
          <w:b/>
          <w:bCs/>
          <w:spacing w:val="20"/>
          <w:sz w:val="24"/>
          <w:szCs w:val="24"/>
        </w:rPr>
      </w:pPr>
      <w:r w:rsidRPr="000834F7">
        <w:rPr>
          <w:color w:val="000000"/>
          <w:sz w:val="24"/>
          <w:szCs w:val="24"/>
        </w:rPr>
        <w:t xml:space="preserve">В соответствии со статьей </w:t>
      </w:r>
      <w:r>
        <w:rPr>
          <w:color w:val="000000"/>
          <w:sz w:val="24"/>
          <w:szCs w:val="24"/>
        </w:rPr>
        <w:t>10</w:t>
      </w:r>
      <w:r w:rsidR="00A043DB">
        <w:rPr>
          <w:color w:val="000000"/>
          <w:sz w:val="24"/>
          <w:szCs w:val="24"/>
        </w:rPr>
        <w:t xml:space="preserve"> Устава </w:t>
      </w:r>
      <w:r w:rsidRPr="000834F7">
        <w:rPr>
          <w:color w:val="000000"/>
          <w:sz w:val="24"/>
          <w:szCs w:val="24"/>
        </w:rPr>
        <w:t>Петровск-Забайкальск</w:t>
      </w:r>
      <w:r>
        <w:rPr>
          <w:color w:val="000000"/>
          <w:sz w:val="24"/>
          <w:szCs w:val="24"/>
        </w:rPr>
        <w:t>ого муниципального округа</w:t>
      </w:r>
      <w:r w:rsidRPr="000834F7">
        <w:rPr>
          <w:color w:val="000000"/>
          <w:sz w:val="24"/>
          <w:szCs w:val="24"/>
        </w:rPr>
        <w:t>,</w:t>
      </w:r>
      <w:r w:rsidRPr="000834F7">
        <w:rPr>
          <w:sz w:val="24"/>
          <w:szCs w:val="24"/>
        </w:rPr>
        <w:t xml:space="preserve"> </w:t>
      </w:r>
      <w:r w:rsidR="00C8058F">
        <w:rPr>
          <w:sz w:val="24"/>
          <w:szCs w:val="24"/>
        </w:rPr>
        <w:t xml:space="preserve">в связи с возникшей необходимостью </w:t>
      </w:r>
      <w:r w:rsidRPr="000834F7">
        <w:rPr>
          <w:sz w:val="24"/>
          <w:szCs w:val="24"/>
        </w:rPr>
        <w:t>администрация  Петровск-Забайкальск</w:t>
      </w:r>
      <w:r>
        <w:rPr>
          <w:sz w:val="24"/>
          <w:szCs w:val="24"/>
        </w:rPr>
        <w:t xml:space="preserve">ого муниципального округа </w:t>
      </w:r>
      <w:r w:rsidRPr="000834F7">
        <w:rPr>
          <w:sz w:val="24"/>
          <w:szCs w:val="24"/>
        </w:rPr>
        <w:t xml:space="preserve"> </w:t>
      </w:r>
      <w:r w:rsidRPr="000834F7">
        <w:rPr>
          <w:b/>
          <w:bCs/>
          <w:spacing w:val="20"/>
          <w:sz w:val="24"/>
          <w:szCs w:val="24"/>
        </w:rPr>
        <w:t>постановляет:</w:t>
      </w:r>
    </w:p>
    <w:p w:rsidR="004813B0" w:rsidRPr="009673E8" w:rsidRDefault="004813B0" w:rsidP="00B0374A">
      <w:pPr>
        <w:pStyle w:val="aff1"/>
        <w:keepNext/>
        <w:keepLines/>
        <w:numPr>
          <w:ilvl w:val="0"/>
          <w:numId w:val="4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673E8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9673E8" w:rsidRPr="009673E8">
        <w:rPr>
          <w:rFonts w:ascii="Times New Roman" w:hAnsi="Times New Roman" w:cs="Times New Roman"/>
          <w:color w:val="000000"/>
          <w:sz w:val="24"/>
          <w:szCs w:val="24"/>
        </w:rPr>
        <w:t xml:space="preserve">прилагаемые изменения, которые вносятся в </w:t>
      </w:r>
      <w:r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ая, на период 2023-2025 годов в </w:t>
      </w:r>
      <w:r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Петровск-Забайкальск</w:t>
      </w:r>
      <w:r w:rsidR="00050A3E"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ом муниципальном округе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>, утвержденный постановлением администрации Петровск-Забайкальского муниципального округа от 05 июня 2025</w:t>
      </w:r>
      <w:r w:rsidR="003531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="0035319F">
        <w:rPr>
          <w:rFonts w:ascii="Times New Roman" w:hAnsi="Times New Roman" w:cs="Times New Roman"/>
          <w:bCs/>
          <w:color w:val="000000"/>
          <w:sz w:val="24"/>
          <w:szCs w:val="24"/>
        </w:rPr>
        <w:t>ода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№797</w:t>
      </w:r>
      <w:r w:rsidR="00C8058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374A" w:rsidRPr="00B0374A" w:rsidRDefault="00B0374A" w:rsidP="00B0374A">
      <w:pPr>
        <w:pStyle w:val="aff1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74A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B0374A">
          <w:rPr>
            <w:rFonts w:ascii="Times New Roman" w:hAnsi="Times New Roman" w:cs="Times New Roman"/>
            <w:sz w:val="24"/>
            <w:szCs w:val="24"/>
          </w:rPr>
          <w:t>https://petrovskayanov.ru</w:t>
        </w:r>
      </w:hyperlink>
      <w:r w:rsidRPr="00B0374A">
        <w:rPr>
          <w:rFonts w:ascii="Times New Roman" w:hAnsi="Times New Roman" w:cs="Times New Roman"/>
          <w:sz w:val="24"/>
          <w:szCs w:val="24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4813B0" w:rsidRPr="00FA59CE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4813B0">
        <w:rPr>
          <w:rFonts w:ascii="Times New Roman" w:hAnsi="Times New Roman" w:cs="Times New Roman"/>
        </w:rPr>
        <w:t xml:space="preserve">. </w:t>
      </w:r>
      <w:r w:rsidR="004813B0" w:rsidRPr="00FA59CE">
        <w:rPr>
          <w:rFonts w:ascii="Times New Roman" w:hAnsi="Times New Roman" w:cs="Times New Roman"/>
        </w:rPr>
        <w:t>Настоящее постановление вступает в силу на следующий день после дня</w:t>
      </w:r>
      <w:r w:rsidR="001E5C1A">
        <w:rPr>
          <w:rFonts w:ascii="Times New Roman" w:hAnsi="Times New Roman" w:cs="Times New Roman"/>
        </w:rPr>
        <w:t xml:space="preserve"> его</w:t>
      </w:r>
      <w:r w:rsidR="004813B0" w:rsidRPr="00FA59CE">
        <w:rPr>
          <w:rFonts w:ascii="Times New Roman" w:hAnsi="Times New Roman" w:cs="Times New Roman"/>
        </w:rPr>
        <w:t xml:space="preserve"> официального опубликования</w:t>
      </w:r>
      <w:r w:rsidR="004813B0" w:rsidRPr="00FA59CE">
        <w:rPr>
          <w:rFonts w:ascii="Times New Roman" w:hAnsi="Times New Roman" w:cs="Times New Roman"/>
          <w:i/>
        </w:rPr>
        <w:t>.</w:t>
      </w:r>
    </w:p>
    <w:p w:rsidR="004813B0" w:rsidRPr="00FA59CE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4813B0" w:rsidRPr="00FA59CE">
        <w:rPr>
          <w:rFonts w:ascii="Times New Roman" w:hAnsi="Times New Roman" w:cs="Times New Roman"/>
        </w:rPr>
        <w:t>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4813B0" w:rsidRDefault="004813B0" w:rsidP="00B0374A">
      <w:pPr>
        <w:jc w:val="both"/>
        <w:rPr>
          <w:rFonts w:ascii="Times New Roman" w:hAnsi="Times New Roman" w:cs="Times New Roman"/>
          <w:color w:val="auto"/>
        </w:rPr>
      </w:pPr>
    </w:p>
    <w:p w:rsidR="00B0374A" w:rsidRDefault="00B0374A" w:rsidP="00B0374A">
      <w:pPr>
        <w:jc w:val="both"/>
        <w:rPr>
          <w:rFonts w:ascii="Times New Roman" w:hAnsi="Times New Roman" w:cs="Times New Roman"/>
          <w:color w:val="auto"/>
        </w:rPr>
      </w:pPr>
    </w:p>
    <w:p w:rsidR="00B0374A" w:rsidRDefault="00B0374A" w:rsidP="00B0374A">
      <w:pPr>
        <w:jc w:val="both"/>
        <w:rPr>
          <w:rFonts w:ascii="Times New Roman" w:hAnsi="Times New Roman" w:cs="Times New Roman"/>
          <w:color w:val="auto"/>
        </w:rPr>
      </w:pPr>
    </w:p>
    <w:p w:rsidR="004813B0" w:rsidRPr="00FA59CE" w:rsidRDefault="004813B0" w:rsidP="004813B0">
      <w:pPr>
        <w:jc w:val="both"/>
        <w:rPr>
          <w:rFonts w:ascii="Times New Roman" w:hAnsi="Times New Roman" w:cs="Times New Roman"/>
          <w:color w:val="auto"/>
        </w:rPr>
      </w:pPr>
      <w:r w:rsidRPr="00FA59CE">
        <w:rPr>
          <w:rFonts w:ascii="Times New Roman" w:hAnsi="Times New Roman" w:cs="Times New Roman"/>
          <w:color w:val="auto"/>
        </w:rPr>
        <w:t xml:space="preserve">Глава Петровск-Забайкальского </w:t>
      </w:r>
    </w:p>
    <w:p w:rsidR="00584487" w:rsidRDefault="004813B0" w:rsidP="00584487">
      <w:pPr>
        <w:pStyle w:val="ConsPlusTitle"/>
        <w:widowControl/>
        <w:outlineLvl w:val="0"/>
        <w:rPr>
          <w:rFonts w:ascii="Arial" w:hAnsi="Arial" w:cs="Arial"/>
          <w:b w:val="0"/>
          <w:i/>
          <w:sz w:val="24"/>
          <w:szCs w:val="24"/>
        </w:rPr>
      </w:pP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          Н.В. Горюнов</w:t>
      </w:r>
    </w:p>
    <w:p w:rsidR="00584487" w:rsidRDefault="00584487">
      <w:pPr>
        <w:rPr>
          <w:rFonts w:ascii="Arial" w:eastAsia="Times New Roman" w:hAnsi="Arial" w:cs="Arial"/>
          <w:bCs/>
          <w:i/>
          <w:color w:val="auto"/>
        </w:rPr>
      </w:pPr>
      <w:r>
        <w:rPr>
          <w:rFonts w:ascii="Arial" w:hAnsi="Arial" w:cs="Arial"/>
          <w:b/>
          <w:i/>
        </w:rPr>
        <w:br w:type="page"/>
      </w:r>
    </w:p>
    <w:p w:rsidR="00BB295C" w:rsidRPr="00584487" w:rsidRDefault="00BB295C" w:rsidP="0058448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584487">
        <w:rPr>
          <w:rFonts w:ascii="Times New Roman" w:hAnsi="Times New Roman" w:cs="Times New Roman"/>
          <w:b w:val="0"/>
        </w:rPr>
        <w:lastRenderedPageBreak/>
        <w:t>УТВЕРЖДЕН</w:t>
      </w:r>
    </w:p>
    <w:p w:rsidR="00BB295C" w:rsidRPr="00584487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584487">
        <w:rPr>
          <w:rFonts w:ascii="Times New Roman" w:eastAsia="Times New Roman" w:hAnsi="Times New Roman" w:cs="Times New Roman"/>
        </w:rPr>
        <w:tab/>
        <w:t xml:space="preserve">постановлением  администрации </w:t>
      </w:r>
    </w:p>
    <w:p w:rsidR="00BB295C" w:rsidRPr="00584487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584487">
        <w:rPr>
          <w:rFonts w:ascii="Times New Roman" w:eastAsia="Times New Roman" w:hAnsi="Times New Roman" w:cs="Times New Roman"/>
        </w:rPr>
        <w:t xml:space="preserve">Петровск-Забайкальского муниципального округа                                                            </w:t>
      </w:r>
    </w:p>
    <w:p w:rsidR="00BB295C" w:rsidRPr="00584487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584487">
        <w:rPr>
          <w:rFonts w:ascii="Times New Roman" w:eastAsia="Times New Roman" w:hAnsi="Times New Roman" w:cs="Times New Roman"/>
        </w:rPr>
        <w:t xml:space="preserve">   № </w:t>
      </w:r>
      <w:r w:rsidR="00F95BD3">
        <w:rPr>
          <w:rFonts w:ascii="Times New Roman" w:eastAsia="Times New Roman" w:hAnsi="Times New Roman" w:cs="Times New Roman"/>
        </w:rPr>
        <w:t>1</w:t>
      </w:r>
      <w:r w:rsidR="00DB31A6">
        <w:rPr>
          <w:rFonts w:ascii="Times New Roman" w:eastAsia="Times New Roman" w:hAnsi="Times New Roman" w:cs="Times New Roman"/>
        </w:rPr>
        <w:t>926</w:t>
      </w:r>
      <w:r w:rsidRPr="00584487">
        <w:rPr>
          <w:rFonts w:ascii="Times New Roman" w:eastAsia="Times New Roman" w:hAnsi="Times New Roman" w:cs="Times New Roman"/>
        </w:rPr>
        <w:t xml:space="preserve"> от </w:t>
      </w:r>
      <w:r w:rsidR="00F95BD3">
        <w:rPr>
          <w:rFonts w:ascii="Times New Roman" w:eastAsia="Times New Roman" w:hAnsi="Times New Roman" w:cs="Times New Roman"/>
        </w:rPr>
        <w:t>1</w:t>
      </w:r>
      <w:r w:rsidR="00DB31A6">
        <w:rPr>
          <w:rFonts w:ascii="Times New Roman" w:eastAsia="Times New Roman" w:hAnsi="Times New Roman" w:cs="Times New Roman"/>
        </w:rPr>
        <w:t>6</w:t>
      </w:r>
      <w:r w:rsidR="00F95BD3">
        <w:rPr>
          <w:rFonts w:ascii="Times New Roman" w:eastAsia="Times New Roman" w:hAnsi="Times New Roman" w:cs="Times New Roman"/>
        </w:rPr>
        <w:t>.12</w:t>
      </w:r>
      <w:r w:rsidR="00584487">
        <w:rPr>
          <w:rFonts w:ascii="Times New Roman" w:eastAsia="Times New Roman" w:hAnsi="Times New Roman" w:cs="Times New Roman"/>
        </w:rPr>
        <w:t xml:space="preserve">.2025 </w:t>
      </w:r>
      <w:r w:rsidRPr="00584487">
        <w:rPr>
          <w:rFonts w:ascii="Times New Roman" w:eastAsia="Times New Roman" w:hAnsi="Times New Roman" w:cs="Times New Roman"/>
        </w:rPr>
        <w:t>г.</w:t>
      </w:r>
    </w:p>
    <w:p w:rsidR="00BB295C" w:rsidRPr="00E35485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316"/>
          <w:tab w:val="left" w:pos="9797"/>
          <w:tab w:val="left" w:pos="10278"/>
          <w:tab w:val="left" w:pos="10759"/>
          <w:tab w:val="left" w:pos="11691"/>
          <w:tab w:val="left" w:pos="12172"/>
          <w:tab w:val="left" w:pos="12973"/>
          <w:tab w:val="left" w:pos="13774"/>
          <w:tab w:val="left" w:pos="14480"/>
        </w:tabs>
        <w:ind w:left="96"/>
        <w:rPr>
          <w:rFonts w:ascii="Calibri" w:eastAsia="Times New Roman" w:hAnsi="Calibri" w:cs="Calibri"/>
        </w:rPr>
      </w:pPr>
      <w:r w:rsidRPr="00E35485">
        <w:rPr>
          <w:rFonts w:ascii="Times New Roman" w:eastAsia="Times New Roman" w:hAnsi="Times New Roman" w:cs="Times New Roman"/>
        </w:rPr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</w:r>
      <w:r w:rsidRPr="00E354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5485">
        <w:rPr>
          <w:rFonts w:ascii="Times New Roman" w:eastAsia="Times New Roman" w:hAnsi="Times New Roman" w:cs="Times New Roman"/>
          <w:sz w:val="28"/>
          <w:szCs w:val="28"/>
        </w:rPr>
        <w:tab/>
      </w:r>
      <w:r w:rsidRPr="00E35485">
        <w:rPr>
          <w:rFonts w:ascii="Times New Roman" w:eastAsia="Times New Roman" w:hAnsi="Times New Roman" w:cs="Times New Roman"/>
        </w:rPr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</w:r>
    </w:p>
    <w:p w:rsidR="009673E8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ИЗМЕНЕНИЯ,</w:t>
      </w:r>
    </w:p>
    <w:p w:rsidR="00BB295C" w:rsidRPr="00D51D1A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которые вносятся в </w:t>
      </w:r>
      <w:r w:rsidR="00BB295C" w:rsidRPr="00D51D1A">
        <w:rPr>
          <w:rFonts w:ascii="Times New Roman" w:hAnsi="Times New Roman" w:cs="Times New Roman"/>
          <w:b/>
          <w:bCs/>
        </w:rPr>
        <w:t>Муниципальный краткосрочный план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реализации Региональной программы капитального ремонта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общего имущества в многоквартирных домах, расположенных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на территории Забайкальского края, на период 2023-2025 годов</w:t>
      </w:r>
    </w:p>
    <w:p w:rsidR="00BB295C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в Петровск-Забайкальск</w:t>
      </w:r>
      <w:r>
        <w:rPr>
          <w:rFonts w:ascii="Times New Roman" w:hAnsi="Times New Roman" w:cs="Times New Roman"/>
          <w:b/>
          <w:bCs/>
        </w:rPr>
        <w:t>ом муниципальном округе</w:t>
      </w:r>
      <w:r w:rsidR="00C8058F">
        <w:rPr>
          <w:rFonts w:ascii="Times New Roman" w:hAnsi="Times New Roman" w:cs="Times New Roman"/>
          <w:b/>
          <w:bCs/>
        </w:rPr>
        <w:t xml:space="preserve">, утвержденный постановлением администрации Петровск-Забайкальского муниципального округа </w:t>
      </w:r>
      <w:r w:rsidR="00CD5E43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C8058F">
        <w:rPr>
          <w:rFonts w:ascii="Times New Roman" w:hAnsi="Times New Roman" w:cs="Times New Roman"/>
          <w:b/>
          <w:bCs/>
        </w:rPr>
        <w:t>от 05 июня 2025</w:t>
      </w:r>
      <w:r w:rsidR="007C58DA">
        <w:rPr>
          <w:rFonts w:ascii="Times New Roman" w:hAnsi="Times New Roman" w:cs="Times New Roman"/>
          <w:b/>
          <w:bCs/>
        </w:rPr>
        <w:t xml:space="preserve"> </w:t>
      </w:r>
      <w:r w:rsidR="00C8058F">
        <w:rPr>
          <w:rFonts w:ascii="Times New Roman" w:hAnsi="Times New Roman" w:cs="Times New Roman"/>
          <w:b/>
          <w:bCs/>
        </w:rPr>
        <w:t>г</w:t>
      </w:r>
      <w:r w:rsidR="007C58DA">
        <w:rPr>
          <w:rFonts w:ascii="Times New Roman" w:hAnsi="Times New Roman" w:cs="Times New Roman"/>
          <w:b/>
          <w:bCs/>
        </w:rPr>
        <w:t>ода</w:t>
      </w:r>
      <w:r w:rsidR="00C8058F">
        <w:rPr>
          <w:rFonts w:ascii="Times New Roman" w:hAnsi="Times New Roman" w:cs="Times New Roman"/>
          <w:b/>
          <w:bCs/>
        </w:rPr>
        <w:t xml:space="preserve"> №797</w:t>
      </w:r>
    </w:p>
    <w:p w:rsidR="00BB295C" w:rsidRDefault="00BB295C" w:rsidP="00BB295C">
      <w:pPr>
        <w:suppressAutoHyphens/>
        <w:ind w:firstLine="709"/>
        <w:jc w:val="both"/>
        <w:rPr>
          <w:sz w:val="28"/>
          <w:szCs w:val="28"/>
        </w:rPr>
      </w:pPr>
    </w:p>
    <w:p w:rsidR="00C8058F" w:rsidRPr="00C8058F" w:rsidRDefault="00C8058F" w:rsidP="00C8058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C8058F">
        <w:rPr>
          <w:rFonts w:ascii="Times New Roman" w:hAnsi="Times New Roman" w:cs="Times New Roman"/>
          <w:bCs/>
        </w:rPr>
        <w:t>Муниципальный краткосрочный план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реализации Региональной программы капитального ремонта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общего имущества в многоквартирных домах, расположенных</w:t>
      </w:r>
      <w:r w:rsidR="00CD5E43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на территории Забайкальского края, на период 2023-2025 годов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в Петровск-Забайкальском муниципальном округе, утвержденный постановлением администрации Петровск-Забайкальского муниципального округа от 05 июня 2025</w:t>
      </w:r>
      <w:r w:rsidR="007C58DA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г</w:t>
      </w:r>
      <w:r w:rsidR="007C58DA">
        <w:rPr>
          <w:rFonts w:ascii="Times New Roman" w:hAnsi="Times New Roman" w:cs="Times New Roman"/>
          <w:bCs/>
        </w:rPr>
        <w:t>ода</w:t>
      </w:r>
      <w:r>
        <w:rPr>
          <w:rFonts w:ascii="Times New Roman" w:hAnsi="Times New Roman" w:cs="Times New Roman"/>
          <w:b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№797</w:t>
      </w:r>
      <w:r>
        <w:rPr>
          <w:rFonts w:ascii="Times New Roman" w:hAnsi="Times New Roman" w:cs="Times New Roman"/>
          <w:bCs/>
        </w:rPr>
        <w:t>, изложить</w:t>
      </w:r>
      <w:r w:rsidR="00CD5E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 следующей редакции:</w:t>
      </w:r>
    </w:p>
    <w:p w:rsidR="00584487" w:rsidRDefault="00584487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</w:p>
    <w:p w:rsidR="00584487" w:rsidRDefault="00584487" w:rsidP="00C8058F">
      <w:pPr>
        <w:pStyle w:val="ConsPlusNormal"/>
        <w:widowControl/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584487" w:rsidSect="00584487">
          <w:headerReference w:type="even" r:id="rId9"/>
          <w:headerReference w:type="default" r:id="rId10"/>
          <w:pgSz w:w="11905" w:h="16837" w:code="9"/>
          <w:pgMar w:top="1188" w:right="848" w:bottom="851" w:left="1701" w:header="0" w:footer="3" w:gutter="0"/>
          <w:cols w:space="720"/>
          <w:noEndnote/>
          <w:docGrid w:linePitch="360"/>
        </w:sectPr>
      </w:pPr>
    </w:p>
    <w:tbl>
      <w:tblPr>
        <w:tblW w:w="14831" w:type="dxa"/>
        <w:tblInd w:w="93" w:type="dxa"/>
        <w:tblLook w:val="04A0"/>
      </w:tblPr>
      <w:tblGrid>
        <w:gridCol w:w="378"/>
        <w:gridCol w:w="1525"/>
        <w:gridCol w:w="969"/>
        <w:gridCol w:w="456"/>
        <w:gridCol w:w="456"/>
        <w:gridCol w:w="838"/>
        <w:gridCol w:w="364"/>
        <w:gridCol w:w="364"/>
        <w:gridCol w:w="704"/>
        <w:gridCol w:w="709"/>
        <w:gridCol w:w="709"/>
        <w:gridCol w:w="567"/>
        <w:gridCol w:w="1134"/>
        <w:gridCol w:w="428"/>
        <w:gridCol w:w="428"/>
        <w:gridCol w:w="428"/>
        <w:gridCol w:w="984"/>
        <w:gridCol w:w="992"/>
        <w:gridCol w:w="428"/>
        <w:gridCol w:w="682"/>
        <w:gridCol w:w="682"/>
        <w:gridCol w:w="606"/>
      </w:tblGrid>
      <w:tr w:rsidR="00584487" w:rsidRPr="00584487" w:rsidTr="00584487">
        <w:trPr>
          <w:trHeight w:val="37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bookmarkStart w:id="1" w:name="RANGE!A1:V53"/>
            <w:bookmarkEnd w:id="1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«УТВЕРЖДЕН                                                                                            </w:t>
            </w:r>
          </w:p>
        </w:tc>
      </w:tr>
      <w:tr w:rsidR="00584487" w:rsidRPr="00584487" w:rsidTr="00584487">
        <w:trPr>
          <w:trHeight w:val="20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постановлением Администрации</w:t>
            </w:r>
          </w:p>
        </w:tc>
      </w:tr>
      <w:tr w:rsidR="00584487" w:rsidRPr="00584487" w:rsidTr="00584487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Петровск-Забайкальского</w:t>
            </w:r>
          </w:p>
        </w:tc>
      </w:tr>
      <w:tr w:rsidR="00584487" w:rsidRPr="00584487" w:rsidTr="00584487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муниципального округа</w:t>
            </w:r>
          </w:p>
        </w:tc>
      </w:tr>
      <w:tr w:rsidR="00584487" w:rsidRPr="00584487" w:rsidTr="00584487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                                от 05.06.2025 года № 797</w:t>
            </w:r>
          </w:p>
        </w:tc>
      </w:tr>
      <w:tr w:rsidR="00584487" w:rsidRPr="00584487" w:rsidTr="00584487">
        <w:trPr>
          <w:trHeight w:val="33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37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DB31A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(в редакции постановления Администрации Петровск-Забайкальского муниципального округа от </w:t>
            </w:r>
            <w:r w:rsidR="00DB31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16.</w:t>
            </w:r>
            <w:r w:rsidR="00F95BD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  <w:r w:rsidR="00E4049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.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2025 года № </w:t>
            </w:r>
            <w:r w:rsidR="00F95BD3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  <w:r w:rsidR="00DB31A6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926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)</w:t>
            </w:r>
          </w:p>
        </w:tc>
      </w:tr>
      <w:tr w:rsidR="00584487" w:rsidRPr="00584487" w:rsidTr="00584487">
        <w:trPr>
          <w:trHeight w:val="43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3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1050"/>
        </w:trPr>
        <w:tc>
          <w:tcPr>
            <w:tcW w:w="148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2023-2025 годов, в Петровск-Забайкальском муниципальном округе</w:t>
            </w:r>
          </w:p>
        </w:tc>
      </w:tr>
      <w:tr w:rsidR="00584487" w:rsidRPr="00584487" w:rsidTr="00584487">
        <w:trPr>
          <w:trHeight w:val="10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1050"/>
        </w:trPr>
        <w:tc>
          <w:tcPr>
            <w:tcW w:w="148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 xml:space="preserve">Таблица 1. Адресный перечень и характеристика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2023-2025 годов планируется проведение капитального ремонта общего имущества в многоквартирных домах </w:t>
            </w:r>
          </w:p>
        </w:tc>
      </w:tr>
      <w:tr w:rsidR="00584487" w:rsidRPr="00584487" w:rsidTr="00584487">
        <w:trPr>
          <w:trHeight w:val="588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Способ формирования фонда капитального ремонта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Год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Материал стен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этажей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подъездов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общая площадь МКД, 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Площадь помещений МКД: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Плановая дата завершения работ</w:t>
            </w:r>
          </w:p>
        </w:tc>
      </w:tr>
      <w:tr w:rsidR="00584487" w:rsidRPr="00584487" w:rsidTr="00584487">
        <w:trPr>
          <w:trHeight w:val="4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ввода в эксплуатацию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завершение последнего капитального ремонта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3792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субъекта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собственников помещений в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исходя из установленного минимального размера взноса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в  размере, превышающем установленный  минимальный размер взноса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38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</w:t>
            </w:r>
          </w:p>
        </w:tc>
      </w:tr>
      <w:tr w:rsidR="00584487" w:rsidRPr="00584487" w:rsidTr="00584487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2023-2025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50 176,44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33 231,66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28 601,63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DB31A6" w:rsidP="00F95B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71 404 180,95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DB31A6" w:rsidP="00F95B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71 404 180,95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DB31A6" w:rsidP="00F95B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71 404 180,95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584487" w:rsidRPr="00584487" w:rsidTr="00584487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2023 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639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19 194,30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11 855,23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10 860,83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24 034 718,23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24 034 718,23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24 034 718,23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кв-л. Железнодорожный,  д. 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1 292,00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633,61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537,51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3 602 684,19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3 602 684,19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3 602 684,19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5 685,96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5 685,96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кв-л. Железнодорожный,  д. 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1 296,00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727,70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4 446 995,85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4 446 995,85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4 446 995,85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6 111,03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6 111,03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Мысовая, д. 128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Панельные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4 016,30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3 132,04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2 576,74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8 792 728,37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8 792 728,37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8 792 728,37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2 807,35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2 807,35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Мысовая, д. 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Брусовые, деревянные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926,10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502,30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502,30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393,62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393,62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709,18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632,28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229,91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229,91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6 864,00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4 547,20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4 476,20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774,14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Баляга, ул. Шоссейная, д. 3б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905,50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799,40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475,67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475,67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с. Тарбагатай, ул. 40 лет Победы, д. 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Каменные, 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4 128,78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4 128,78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44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>2024 год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552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22 750,36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15 568,48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13 820,20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24 882 907,67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24 882 907,67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24 882 907,67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1 526,00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360,23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3 321,58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3 321,58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1 376,70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151,52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151,52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Лесная, д. 58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специальный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Каменные, 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4 929,30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372,13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372,13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б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1 322,40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755,40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755,40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3 297,41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3 297,41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826,85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782,90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3 446,31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3 446,31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1967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1 731,93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1 284,14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1 197,54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4 728,61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4 728,61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4 598,00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3 227,51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3 123,81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535,69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535,69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6а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1962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687,20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601,30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2 997,71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2 965,71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7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1 006,70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754,20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2 973,67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2 973,67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8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2 236,34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2 236,34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Таежная, д. 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991,68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1 075 595,66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1 075 595,66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1 075 595,66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1 380,56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1 380,56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Баляга, ул. Шоссейная, д. 6 б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892,00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876,82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828,82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968,20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968,20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Новопавловка, ул. Нагорная 2-я, д. 10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1 168,00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480,80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624,69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698,86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44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2025 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588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8 231,78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5 807,95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3 920,60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B46E8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22 486 555,05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22 486 555,05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22 486 555,05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1 376,70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583,50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8 983 237,93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8 983 237,93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8 983 237,93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6 525,20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6 525,20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2 877 794,32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2 877 794,32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2 877 794,32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6 403,77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6 403,77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738.90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6 808,65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6 808,65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641,4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55E89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333 653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D55E89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  <w:r w:rsidR="00D55E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333 653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,</w:t>
            </w:r>
            <w:r w:rsidR="00D55E89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55E89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333 653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6 673,72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6 673,72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3 315 661,50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3 315 661,50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3 315 661,50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9 818,66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9 818,66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Таежная, д. 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991,68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2 267 174,98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2 267 174,98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2 267 174,98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2 909,99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2 909,99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Новопавловка, ул. Нагорная 2-я, д. 10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1 168,00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480,80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263 106,00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263 106,00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263 106,00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357,17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357,17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</w:tbl>
    <w:p w:rsidR="00FA59CE" w:rsidRDefault="00FA59CE" w:rsidP="00C8058F">
      <w:pPr>
        <w:pStyle w:val="ConsPlusNormal"/>
        <w:widowControl/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681"/>
        <w:gridCol w:w="2595"/>
        <w:gridCol w:w="1134"/>
        <w:gridCol w:w="1134"/>
        <w:gridCol w:w="850"/>
        <w:gridCol w:w="851"/>
        <w:gridCol w:w="992"/>
        <w:gridCol w:w="992"/>
        <w:gridCol w:w="851"/>
        <w:gridCol w:w="850"/>
        <w:gridCol w:w="851"/>
        <w:gridCol w:w="992"/>
        <w:gridCol w:w="1276"/>
        <w:gridCol w:w="1559"/>
      </w:tblGrid>
      <w:tr w:rsidR="00584487" w:rsidRPr="00584487" w:rsidTr="00584487">
        <w:trPr>
          <w:trHeight w:val="1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4487" w:rsidRPr="00584487" w:rsidTr="00584487">
        <w:trPr>
          <w:trHeight w:val="720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Таблица 2. Планируемые показатели выполнения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Петровск-Забайкальского муниципального округа Забайкальского края, на период 2023-2025 годов </w:t>
            </w:r>
          </w:p>
        </w:tc>
      </w:tr>
      <w:tr w:rsidR="00584487" w:rsidRPr="00584487" w:rsidTr="00584487">
        <w:trPr>
          <w:trHeight w:val="28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4487" w:rsidRPr="00584487" w:rsidTr="00584487">
        <w:trPr>
          <w:trHeight w:val="10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Наименование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общая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площадь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МКД, 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жителей,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зарегистрированных в МКД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на дату утверждения плана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 МКД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Стоимость капитального ремонта</w:t>
            </w:r>
          </w:p>
        </w:tc>
      </w:tr>
      <w:tr w:rsidR="00584487" w:rsidRPr="00584487" w:rsidTr="00584487">
        <w:trPr>
          <w:trHeight w:val="111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 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 :</w:t>
            </w:r>
          </w:p>
        </w:tc>
      </w:tr>
      <w:tr w:rsidR="00584487" w:rsidRPr="00584487" w:rsidTr="00584487">
        <w:trPr>
          <w:trHeight w:val="28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</w:tr>
      <w:tr w:rsidR="00584487" w:rsidRPr="00584487" w:rsidTr="00584487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19 194,30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24 034 718,23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24 034 718,23</w:t>
            </w:r>
          </w:p>
        </w:tc>
      </w:tr>
      <w:tr w:rsidR="00584487" w:rsidRPr="00584487" w:rsidTr="00584487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22 750,36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24 882 907,67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24 882 907,67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8 231,78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486 555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DB31A6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</w:t>
            </w:r>
            <w:r w:rsidR="00DB31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486 555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,</w:t>
            </w:r>
            <w:r w:rsidR="00DB31A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05</w:t>
            </w:r>
          </w:p>
        </w:tc>
      </w:tr>
    </w:tbl>
    <w:p w:rsidR="00584487" w:rsidRDefault="00584487" w:rsidP="004813B0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84487" w:rsidRDefault="00584487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522" w:type="dxa"/>
        <w:tblInd w:w="93" w:type="dxa"/>
        <w:tblLayout w:type="fixed"/>
        <w:tblLook w:val="04A0"/>
      </w:tblPr>
      <w:tblGrid>
        <w:gridCol w:w="582"/>
        <w:gridCol w:w="1134"/>
        <w:gridCol w:w="992"/>
        <w:gridCol w:w="992"/>
        <w:gridCol w:w="905"/>
        <w:gridCol w:w="938"/>
        <w:gridCol w:w="791"/>
        <w:gridCol w:w="791"/>
        <w:gridCol w:w="969"/>
        <w:gridCol w:w="482"/>
        <w:gridCol w:w="709"/>
        <w:gridCol w:w="991"/>
        <w:gridCol w:w="426"/>
        <w:gridCol w:w="850"/>
        <w:gridCol w:w="567"/>
        <w:gridCol w:w="885"/>
        <w:gridCol w:w="533"/>
        <w:gridCol w:w="567"/>
        <w:gridCol w:w="875"/>
        <w:gridCol w:w="543"/>
      </w:tblGrid>
      <w:tr w:rsidR="00584487" w:rsidRPr="00584487" w:rsidTr="00584487">
        <w:trPr>
          <w:trHeight w:val="555"/>
        </w:trPr>
        <w:tc>
          <w:tcPr>
            <w:tcW w:w="149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bookmarkStart w:id="2" w:name="RANGE!A1:T61"/>
            <w:bookmarkEnd w:id="2"/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 xml:space="preserve">Таблица 3. Адресный перечень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2023-2025 годов планируется проведение капитального ремонта общего имущества, по видам работ по капитальному ремонту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 ВСЕГО</w:t>
            </w:r>
          </w:p>
        </w:tc>
        <w:tc>
          <w:tcPr>
            <w:tcW w:w="94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1 статьи 166 Жилищного Кодекса Российской Федерации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3 статьи 166 Жилищного Кодекса Российской Федерации</w:t>
            </w:r>
          </w:p>
        </w:tc>
      </w:tr>
      <w:tr w:rsidR="00584487" w:rsidRPr="00584487" w:rsidTr="00584487">
        <w:trPr>
          <w:trHeight w:val="58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крыши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фасада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фундамента многоквартирного дома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по осуществлению строительного контроля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54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электроснабжения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теплоснабжения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горячего водоснабжения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холодного водоснабжения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водоотведения</w:t>
            </w: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E4049F">
        <w:trPr>
          <w:trHeight w:val="3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</w:tr>
      <w:tr w:rsidR="00584487" w:rsidRPr="00584487" w:rsidTr="00E4049F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</w:tr>
      <w:tr w:rsidR="00584487" w:rsidRPr="00584487" w:rsidTr="00E4049F">
        <w:trPr>
          <w:trHeight w:val="3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2023-2025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3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DB31A6" w:rsidP="00F95B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71 404 180,95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10 700 176,13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1 532 862,00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4 864 319,17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244 743,60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817 818,58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3 240 432,78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DB31A6" w:rsidP="00F95B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45 207 784,18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5 819 242,80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1 155 907,30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8 521 070,54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5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6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24 034 718,23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628 432,80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244 743,60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185 972,40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10 618 362,78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746 672,51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8 521 070,54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кв-л. Железнодорожный, д. 5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3 602 684,19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3 446 796,82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155 887,37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кв-л. Железнодорожный, д. 7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4 446 995,85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4 290 914,02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156 081,83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Мысовая, д. 128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8 792 728,37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271 657,83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8 521 070,54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Мысовая,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16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Баляга, ул. Шоссейная, д. 3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244 743,60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185 972,40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с. Тарбагатай, ул. 40 лет Победы,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6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24 882 907,67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7 541 462,35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1 335 145,20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3 191 247,97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430 113,60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2 584 955,58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14 633 147,33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409 234,79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E4049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Лесная, д. 58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E4049F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E4049F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1 571 897,57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138 878,40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243 730,80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1 619 350,40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138 878,40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570 158,40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8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Таежная, д. 3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1 075 595,66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874 964,40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874 964,40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200 631,26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Баляга, ул. Шоссейная, д. 6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152 356,80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696 576,00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Новопавловка, ул. Нагорная 2-я, д. 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36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E4049F">
        <w:trPr>
          <w:trHeight w:val="556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22 486 555,05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2 530 280,98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1 673 071,20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201 732,58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655 477,20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DB31A6" w:rsidP="00F95B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19 956 274,07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8 983 237,93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8 983 237,93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2 877 794,32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2 877 794,32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2 445 926,70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2 445 926,70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B46E8D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333</w:t>
            </w: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653</w:t>
            </w: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B46E8D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  <w:r w:rsidR="00B46E8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333</w:t>
            </w: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="00B46E8D">
              <w:rPr>
                <w:rFonts w:ascii="Times New Roman" w:eastAsia="Times New Roman" w:hAnsi="Times New Roman" w:cs="Times New Roman"/>
                <w:sz w:val="12"/>
                <w:szCs w:val="12"/>
              </w:rPr>
              <w:t>653</w:t>
            </w: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 w:rsidR="00B46E8D">
              <w:rPr>
                <w:rFonts w:ascii="Times New Roman" w:eastAsia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3 315 661,50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DB31A6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3 315 661,50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Таежная, д.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2 267 174,98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2 267 174,98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1 673 071,20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201 732,58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392 371,20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Новопавловка, ул. Нагорная 2-я, д. 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263 106,00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263 106,00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263 106,00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Примечание: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(1) - разработка проектной документации на ремонт крыши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(2) - разработка проектной документации на ремонт фасада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(3) - разработка проектной документации на ремонт фундамента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(4) - разработка проектной документации на ремонт внутридомовой инженерной системы теплоснабжения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(5) - разработка проектной документации на ремонт внутридомовой инженерной системы электроснабжения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(6) - разработка проектной документации на ремонт внутридомовой инженерной системы теплоснабжения и горячего водоснабжения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4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(7) - разработка проектной документации на замену и ремонт лифтового оборудования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(8) - разработка проектной документации на ремонт внутридомовой инженерной системы горячего водоснабжения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(9) - разработка проектной документации на ремонт внутридомовой инженерной системы холодного водоснабжения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(10) - разработка проектной документации на ремонт внутридомовой инженерной системы водоотведения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(11) - разработка проектной документации на ремонт подвального помещения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bookmarkEnd w:id="0"/>
    </w:tbl>
    <w:p w:rsidR="008810AB" w:rsidRDefault="008810AB" w:rsidP="00584487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810AB" w:rsidSect="00584487">
      <w:pgSz w:w="16837" w:h="11905" w:orient="landscape" w:code="9"/>
      <w:pgMar w:top="1135" w:right="119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29" w:rsidRDefault="00472F29" w:rsidP="003A419D">
      <w:r>
        <w:separator/>
      </w:r>
    </w:p>
  </w:endnote>
  <w:endnote w:type="continuationSeparator" w:id="1">
    <w:p w:rsidR="00472F29" w:rsidRDefault="00472F29" w:rsidP="003A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29" w:rsidRDefault="00472F29">
      <w:r>
        <w:separator/>
      </w:r>
    </w:p>
  </w:footnote>
  <w:footnote w:type="continuationSeparator" w:id="1">
    <w:p w:rsidR="00472F29" w:rsidRDefault="00472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8D" w:rsidRDefault="00B46E8D" w:rsidP="00BD598E">
    <w:pPr>
      <w:pStyle w:val="af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8D" w:rsidRDefault="00B46E8D" w:rsidP="008810AB">
    <w:pPr>
      <w:pStyle w:val="afb"/>
      <w:tabs>
        <w:tab w:val="left" w:pos="524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45"/>
    <w:multiLevelType w:val="multilevel"/>
    <w:tmpl w:val="C9208846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B2E0A"/>
    <w:multiLevelType w:val="multilevel"/>
    <w:tmpl w:val="C2EC6C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41B5A"/>
    <w:multiLevelType w:val="multilevel"/>
    <w:tmpl w:val="E3A8353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E5FBF"/>
    <w:multiLevelType w:val="multilevel"/>
    <w:tmpl w:val="DA0CB2F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22099"/>
    <w:multiLevelType w:val="multilevel"/>
    <w:tmpl w:val="710EBF7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A3097"/>
    <w:multiLevelType w:val="multilevel"/>
    <w:tmpl w:val="786672B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12613"/>
    <w:multiLevelType w:val="multilevel"/>
    <w:tmpl w:val="E4C02836"/>
    <w:lvl w:ilvl="0">
      <w:start w:val="2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4D6A7D"/>
    <w:multiLevelType w:val="multilevel"/>
    <w:tmpl w:val="DB364E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562C4"/>
    <w:multiLevelType w:val="multilevel"/>
    <w:tmpl w:val="6812F5A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9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6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"/>
      <w:lvlJc w:val="left"/>
    </w:lvl>
  </w:abstractNum>
  <w:abstractNum w:abstractNumId="9">
    <w:nsid w:val="21E21C11"/>
    <w:multiLevelType w:val="multilevel"/>
    <w:tmpl w:val="6C265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277984"/>
    <w:multiLevelType w:val="multilevel"/>
    <w:tmpl w:val="FA2AD2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D9332E"/>
    <w:multiLevelType w:val="multilevel"/>
    <w:tmpl w:val="0666DEC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7739A4"/>
    <w:multiLevelType w:val="multilevel"/>
    <w:tmpl w:val="141617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D667DD"/>
    <w:multiLevelType w:val="multilevel"/>
    <w:tmpl w:val="9AEE1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5458F3"/>
    <w:multiLevelType w:val="multilevel"/>
    <w:tmpl w:val="6F4C232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15626A"/>
    <w:multiLevelType w:val="multilevel"/>
    <w:tmpl w:val="8752E1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4C4D4C"/>
    <w:multiLevelType w:val="multilevel"/>
    <w:tmpl w:val="5DA6FD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1E1D40"/>
    <w:multiLevelType w:val="multilevel"/>
    <w:tmpl w:val="B80C32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D03D2"/>
    <w:multiLevelType w:val="multilevel"/>
    <w:tmpl w:val="9E326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F5D03"/>
    <w:multiLevelType w:val="multilevel"/>
    <w:tmpl w:val="00946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5C4624"/>
    <w:multiLevelType w:val="multilevel"/>
    <w:tmpl w:val="0E1A615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59777F"/>
    <w:multiLevelType w:val="multilevel"/>
    <w:tmpl w:val="0FCE9D2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B7698"/>
    <w:multiLevelType w:val="multilevel"/>
    <w:tmpl w:val="C1FA22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B65AAB"/>
    <w:multiLevelType w:val="multilevel"/>
    <w:tmpl w:val="350093B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7020AA"/>
    <w:multiLevelType w:val="multilevel"/>
    <w:tmpl w:val="87FAE96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A05404"/>
    <w:multiLevelType w:val="multilevel"/>
    <w:tmpl w:val="B61E48D4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57A1F"/>
    <w:multiLevelType w:val="multilevel"/>
    <w:tmpl w:val="8F927B2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E77892"/>
    <w:multiLevelType w:val="multilevel"/>
    <w:tmpl w:val="8DB2571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0D5F61"/>
    <w:multiLevelType w:val="multilevel"/>
    <w:tmpl w:val="90C8EAC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8F1FC5"/>
    <w:multiLevelType w:val="multilevel"/>
    <w:tmpl w:val="FD5C6E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F528F7"/>
    <w:multiLevelType w:val="multilevel"/>
    <w:tmpl w:val="79A4F4B0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730D0C"/>
    <w:multiLevelType w:val="multilevel"/>
    <w:tmpl w:val="730E597E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20F6"/>
    <w:multiLevelType w:val="multilevel"/>
    <w:tmpl w:val="585E6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A265E0"/>
    <w:multiLevelType w:val="multilevel"/>
    <w:tmpl w:val="FB3CC25C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B1659E"/>
    <w:multiLevelType w:val="multilevel"/>
    <w:tmpl w:val="489E36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C8301B"/>
    <w:multiLevelType w:val="multilevel"/>
    <w:tmpl w:val="82C2EF3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666A40"/>
    <w:multiLevelType w:val="multilevel"/>
    <w:tmpl w:val="B0927FD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634019"/>
    <w:multiLevelType w:val="multilevel"/>
    <w:tmpl w:val="6F581AD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8E282D"/>
    <w:multiLevelType w:val="multilevel"/>
    <w:tmpl w:val="F8463F1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B4421D"/>
    <w:multiLevelType w:val="multilevel"/>
    <w:tmpl w:val="12B4C2F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A00666"/>
    <w:multiLevelType w:val="multilevel"/>
    <w:tmpl w:val="56F46858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661901"/>
    <w:multiLevelType w:val="multilevel"/>
    <w:tmpl w:val="9EFEE1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1F2527"/>
    <w:multiLevelType w:val="hybridMultilevel"/>
    <w:tmpl w:val="E4EC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35"/>
  </w:num>
  <w:num w:numId="4">
    <w:abstractNumId w:val="20"/>
  </w:num>
  <w:num w:numId="5">
    <w:abstractNumId w:val="31"/>
  </w:num>
  <w:num w:numId="6">
    <w:abstractNumId w:val="25"/>
  </w:num>
  <w:num w:numId="7">
    <w:abstractNumId w:val="10"/>
  </w:num>
  <w:num w:numId="8">
    <w:abstractNumId w:val="4"/>
  </w:num>
  <w:num w:numId="9">
    <w:abstractNumId w:val="14"/>
  </w:num>
  <w:num w:numId="10">
    <w:abstractNumId w:val="30"/>
  </w:num>
  <w:num w:numId="11">
    <w:abstractNumId w:val="23"/>
  </w:num>
  <w:num w:numId="12">
    <w:abstractNumId w:val="41"/>
  </w:num>
  <w:num w:numId="13">
    <w:abstractNumId w:val="22"/>
  </w:num>
  <w:num w:numId="14">
    <w:abstractNumId w:val="37"/>
  </w:num>
  <w:num w:numId="15">
    <w:abstractNumId w:val="6"/>
  </w:num>
  <w:num w:numId="16">
    <w:abstractNumId w:val="40"/>
  </w:num>
  <w:num w:numId="17">
    <w:abstractNumId w:val="12"/>
  </w:num>
  <w:num w:numId="18">
    <w:abstractNumId w:val="5"/>
  </w:num>
  <w:num w:numId="19">
    <w:abstractNumId w:val="15"/>
  </w:num>
  <w:num w:numId="20">
    <w:abstractNumId w:val="3"/>
  </w:num>
  <w:num w:numId="21">
    <w:abstractNumId w:val="29"/>
  </w:num>
  <w:num w:numId="22">
    <w:abstractNumId w:val="21"/>
  </w:num>
  <w:num w:numId="23">
    <w:abstractNumId w:val="32"/>
  </w:num>
  <w:num w:numId="24">
    <w:abstractNumId w:val="18"/>
  </w:num>
  <w:num w:numId="25">
    <w:abstractNumId w:val="16"/>
  </w:num>
  <w:num w:numId="26">
    <w:abstractNumId w:val="2"/>
  </w:num>
  <w:num w:numId="27">
    <w:abstractNumId w:val="8"/>
  </w:num>
  <w:num w:numId="28">
    <w:abstractNumId w:val="19"/>
  </w:num>
  <w:num w:numId="29">
    <w:abstractNumId w:val="24"/>
  </w:num>
  <w:num w:numId="30">
    <w:abstractNumId w:val="17"/>
  </w:num>
  <w:num w:numId="31">
    <w:abstractNumId w:val="39"/>
  </w:num>
  <w:num w:numId="32">
    <w:abstractNumId w:val="1"/>
  </w:num>
  <w:num w:numId="33">
    <w:abstractNumId w:val="27"/>
  </w:num>
  <w:num w:numId="34">
    <w:abstractNumId w:val="38"/>
  </w:num>
  <w:num w:numId="35">
    <w:abstractNumId w:val="7"/>
  </w:num>
  <w:num w:numId="36">
    <w:abstractNumId w:val="28"/>
  </w:num>
  <w:num w:numId="37">
    <w:abstractNumId w:val="33"/>
  </w:num>
  <w:num w:numId="38">
    <w:abstractNumId w:val="0"/>
  </w:num>
  <w:num w:numId="39">
    <w:abstractNumId w:val="9"/>
  </w:num>
  <w:num w:numId="40">
    <w:abstractNumId w:val="11"/>
  </w:num>
  <w:num w:numId="41">
    <w:abstractNumId w:val="13"/>
  </w:num>
  <w:num w:numId="42">
    <w:abstractNumId w:val="36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419D"/>
    <w:rsid w:val="00004FF9"/>
    <w:rsid w:val="0002605D"/>
    <w:rsid w:val="0004249F"/>
    <w:rsid w:val="00050A3E"/>
    <w:rsid w:val="000573D9"/>
    <w:rsid w:val="00063471"/>
    <w:rsid w:val="000A69C0"/>
    <w:rsid w:val="000D56B7"/>
    <w:rsid w:val="000E4243"/>
    <w:rsid w:val="000E4D63"/>
    <w:rsid w:val="000E62E4"/>
    <w:rsid w:val="00101FE6"/>
    <w:rsid w:val="00115912"/>
    <w:rsid w:val="00116182"/>
    <w:rsid w:val="001246DB"/>
    <w:rsid w:val="00130E79"/>
    <w:rsid w:val="00141539"/>
    <w:rsid w:val="001476A2"/>
    <w:rsid w:val="0015349E"/>
    <w:rsid w:val="00156FAD"/>
    <w:rsid w:val="0017054F"/>
    <w:rsid w:val="0017279C"/>
    <w:rsid w:val="001847C7"/>
    <w:rsid w:val="001D49B9"/>
    <w:rsid w:val="001E23E2"/>
    <w:rsid w:val="001E5C1A"/>
    <w:rsid w:val="001F003E"/>
    <w:rsid w:val="00216ABC"/>
    <w:rsid w:val="00221F2C"/>
    <w:rsid w:val="00233902"/>
    <w:rsid w:val="00253A9E"/>
    <w:rsid w:val="00287E4C"/>
    <w:rsid w:val="002A71FE"/>
    <w:rsid w:val="002B0059"/>
    <w:rsid w:val="002C7AA9"/>
    <w:rsid w:val="002E5553"/>
    <w:rsid w:val="00326714"/>
    <w:rsid w:val="00340021"/>
    <w:rsid w:val="0035319F"/>
    <w:rsid w:val="003548FB"/>
    <w:rsid w:val="0037126C"/>
    <w:rsid w:val="00381DD8"/>
    <w:rsid w:val="003A419D"/>
    <w:rsid w:val="003A5600"/>
    <w:rsid w:val="003B2E07"/>
    <w:rsid w:val="003C7D9B"/>
    <w:rsid w:val="003C7F4A"/>
    <w:rsid w:val="003D0F52"/>
    <w:rsid w:val="003D238D"/>
    <w:rsid w:val="003D77FC"/>
    <w:rsid w:val="003D7D82"/>
    <w:rsid w:val="003E45D6"/>
    <w:rsid w:val="00400912"/>
    <w:rsid w:val="00404FD0"/>
    <w:rsid w:val="0040506E"/>
    <w:rsid w:val="00442D95"/>
    <w:rsid w:val="00447C33"/>
    <w:rsid w:val="00472F29"/>
    <w:rsid w:val="0047537D"/>
    <w:rsid w:val="004813B0"/>
    <w:rsid w:val="00487152"/>
    <w:rsid w:val="0049255B"/>
    <w:rsid w:val="004A4F1E"/>
    <w:rsid w:val="004A7879"/>
    <w:rsid w:val="004B0467"/>
    <w:rsid w:val="004E0DE1"/>
    <w:rsid w:val="004F1200"/>
    <w:rsid w:val="004F2C8C"/>
    <w:rsid w:val="00527DCD"/>
    <w:rsid w:val="00551238"/>
    <w:rsid w:val="00557F1C"/>
    <w:rsid w:val="00561813"/>
    <w:rsid w:val="00561A9A"/>
    <w:rsid w:val="00562706"/>
    <w:rsid w:val="005640C9"/>
    <w:rsid w:val="005753E2"/>
    <w:rsid w:val="005839AB"/>
    <w:rsid w:val="00584487"/>
    <w:rsid w:val="005A26B9"/>
    <w:rsid w:val="005A542D"/>
    <w:rsid w:val="005B7EB3"/>
    <w:rsid w:val="005F1E98"/>
    <w:rsid w:val="005F51CC"/>
    <w:rsid w:val="00620DFD"/>
    <w:rsid w:val="00630BFF"/>
    <w:rsid w:val="00631D58"/>
    <w:rsid w:val="00644774"/>
    <w:rsid w:val="00654A17"/>
    <w:rsid w:val="0067672D"/>
    <w:rsid w:val="006B7540"/>
    <w:rsid w:val="006C7DD8"/>
    <w:rsid w:val="006E0EB5"/>
    <w:rsid w:val="006E7434"/>
    <w:rsid w:val="00714E8C"/>
    <w:rsid w:val="00720BFE"/>
    <w:rsid w:val="00736588"/>
    <w:rsid w:val="00764171"/>
    <w:rsid w:val="00770CB8"/>
    <w:rsid w:val="00777BAF"/>
    <w:rsid w:val="007A544E"/>
    <w:rsid w:val="007B1951"/>
    <w:rsid w:val="007C48F5"/>
    <w:rsid w:val="007C58DA"/>
    <w:rsid w:val="007D362B"/>
    <w:rsid w:val="007D597B"/>
    <w:rsid w:val="00836C49"/>
    <w:rsid w:val="00863383"/>
    <w:rsid w:val="00867EBB"/>
    <w:rsid w:val="00874211"/>
    <w:rsid w:val="008810AB"/>
    <w:rsid w:val="008D4145"/>
    <w:rsid w:val="008E3A4A"/>
    <w:rsid w:val="008F4592"/>
    <w:rsid w:val="008F5C30"/>
    <w:rsid w:val="00913E87"/>
    <w:rsid w:val="00914789"/>
    <w:rsid w:val="00930F1C"/>
    <w:rsid w:val="00933EED"/>
    <w:rsid w:val="00946C66"/>
    <w:rsid w:val="009673E8"/>
    <w:rsid w:val="00970F04"/>
    <w:rsid w:val="00996163"/>
    <w:rsid w:val="009A572E"/>
    <w:rsid w:val="009B607D"/>
    <w:rsid w:val="009D2E12"/>
    <w:rsid w:val="009E0E38"/>
    <w:rsid w:val="00A043DB"/>
    <w:rsid w:val="00A52C1D"/>
    <w:rsid w:val="00A63E01"/>
    <w:rsid w:val="00A76446"/>
    <w:rsid w:val="00AA708D"/>
    <w:rsid w:val="00AB1043"/>
    <w:rsid w:val="00AB7C72"/>
    <w:rsid w:val="00AD4035"/>
    <w:rsid w:val="00AD692D"/>
    <w:rsid w:val="00AF6530"/>
    <w:rsid w:val="00B01BBD"/>
    <w:rsid w:val="00B0374A"/>
    <w:rsid w:val="00B3208B"/>
    <w:rsid w:val="00B46E8D"/>
    <w:rsid w:val="00B67042"/>
    <w:rsid w:val="00B84AC6"/>
    <w:rsid w:val="00BB295C"/>
    <w:rsid w:val="00BB5650"/>
    <w:rsid w:val="00BC377B"/>
    <w:rsid w:val="00BD598E"/>
    <w:rsid w:val="00BD7FBA"/>
    <w:rsid w:val="00BE0A8B"/>
    <w:rsid w:val="00BE4221"/>
    <w:rsid w:val="00C21F6A"/>
    <w:rsid w:val="00C25D76"/>
    <w:rsid w:val="00C3284C"/>
    <w:rsid w:val="00C334EA"/>
    <w:rsid w:val="00C35B39"/>
    <w:rsid w:val="00C575D3"/>
    <w:rsid w:val="00C60DDF"/>
    <w:rsid w:val="00C6106F"/>
    <w:rsid w:val="00C8058F"/>
    <w:rsid w:val="00CB3072"/>
    <w:rsid w:val="00CB44BF"/>
    <w:rsid w:val="00CB7B41"/>
    <w:rsid w:val="00CC4956"/>
    <w:rsid w:val="00CD5E43"/>
    <w:rsid w:val="00CE0F4B"/>
    <w:rsid w:val="00CF4726"/>
    <w:rsid w:val="00D0670D"/>
    <w:rsid w:val="00D22E37"/>
    <w:rsid w:val="00D32512"/>
    <w:rsid w:val="00D34526"/>
    <w:rsid w:val="00D37D9A"/>
    <w:rsid w:val="00D54FE1"/>
    <w:rsid w:val="00D55E89"/>
    <w:rsid w:val="00D72969"/>
    <w:rsid w:val="00D7503D"/>
    <w:rsid w:val="00DA36BA"/>
    <w:rsid w:val="00DB31A6"/>
    <w:rsid w:val="00DD06C0"/>
    <w:rsid w:val="00DF67AE"/>
    <w:rsid w:val="00E4049F"/>
    <w:rsid w:val="00E43420"/>
    <w:rsid w:val="00E634EA"/>
    <w:rsid w:val="00E81F31"/>
    <w:rsid w:val="00E91F60"/>
    <w:rsid w:val="00EA5FF7"/>
    <w:rsid w:val="00EB5757"/>
    <w:rsid w:val="00EC6249"/>
    <w:rsid w:val="00ED18E2"/>
    <w:rsid w:val="00ED29B0"/>
    <w:rsid w:val="00ED2AF2"/>
    <w:rsid w:val="00EE4579"/>
    <w:rsid w:val="00F165BA"/>
    <w:rsid w:val="00F226E7"/>
    <w:rsid w:val="00F70046"/>
    <w:rsid w:val="00F95BD3"/>
    <w:rsid w:val="00F95D74"/>
    <w:rsid w:val="00FA59CE"/>
    <w:rsid w:val="00FA6E44"/>
    <w:rsid w:val="00FB6E7D"/>
    <w:rsid w:val="00FD7832"/>
    <w:rsid w:val="00FF166E"/>
    <w:rsid w:val="00FF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19D"/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D7D8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rsid w:val="003A419D"/>
    <w:rPr>
      <w:color w:val="0066CC"/>
      <w:u w:val="single"/>
    </w:rPr>
  </w:style>
  <w:style w:type="character" w:customStyle="1" w:styleId="a4">
    <w:name w:val="Сноска_"/>
    <w:basedOn w:val="a0"/>
    <w:link w:val="a5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Сноска"/>
    <w:basedOn w:val="a"/>
    <w:link w:val="a4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Сноска (2)"/>
    <w:basedOn w:val="a"/>
    <w:link w:val="2"/>
    <w:rsid w:val="003A419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_"/>
    <w:basedOn w:val="a0"/>
    <w:link w:val="2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Основной текст (2)"/>
    <w:basedOn w:val="a"/>
    <w:link w:val="21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6">
    <w:name w:val="Основной текст_"/>
    <w:basedOn w:val="a0"/>
    <w:link w:val="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">
    <w:name w:val="Основной текст8"/>
    <w:basedOn w:val="a"/>
    <w:link w:val="a6"/>
    <w:rsid w:val="003A419D"/>
    <w:pPr>
      <w:shd w:val="clear" w:color="auto" w:fill="FFFFFF"/>
      <w:spacing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rsid w:val="003A419D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a"/>
    <w:link w:val="6"/>
    <w:rsid w:val="003A419D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31">
    <w:name w:val="Основной текст (3)_"/>
    <w:basedOn w:val="a0"/>
    <w:link w:val="3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 (3)"/>
    <w:basedOn w:val="a"/>
    <w:link w:val="31"/>
    <w:rsid w:val="003A419D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40">
    <w:name w:val="Основной текст (4)"/>
    <w:basedOn w:val="a"/>
    <w:link w:val="4"/>
    <w:rsid w:val="003A419D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50">
    <w:name w:val="Основной текст (5)"/>
    <w:basedOn w:val="a"/>
    <w:link w:val="5"/>
    <w:rsid w:val="003A419D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a7">
    <w:name w:val="Колонтитул_"/>
    <w:basedOn w:val="a0"/>
    <w:link w:val="a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8">
    <w:name w:val="Колонтитул"/>
    <w:basedOn w:val="a"/>
    <w:link w:val="a7"/>
    <w:rsid w:val="003A419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crosoftSansSerif9pt">
    <w:name w:val="Колонтитул + Microsoft Sans Serif;9 pt"/>
    <w:basedOn w:val="a7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9">
    <w:name w:val="Подпись к картинке_"/>
    <w:basedOn w:val="a0"/>
    <w:link w:val="aa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customStyle="1" w:styleId="aa">
    <w:name w:val="Подпись к картинке"/>
    <w:basedOn w:val="a"/>
    <w:link w:val="a9"/>
    <w:rsid w:val="003A419D"/>
    <w:pPr>
      <w:shd w:val="clear" w:color="auto" w:fill="FFFFFF"/>
      <w:spacing w:line="176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character" w:customStyle="1" w:styleId="23">
    <w:name w:val="Подпись к картинке (2)_"/>
    <w:basedOn w:val="a0"/>
    <w:link w:val="2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4">
    <w:name w:val="Подпись к картинке (2)"/>
    <w:basedOn w:val="a"/>
    <w:link w:val="2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25">
    <w:name w:val="Подпись к картинке (2) + Не полужирный"/>
    <w:basedOn w:val="23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33">
    <w:name w:val="Подпись к картинке (3)_"/>
    <w:basedOn w:val="a0"/>
    <w:link w:val="3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4">
    <w:name w:val="Подпись к картинке (3)"/>
    <w:basedOn w:val="a"/>
    <w:link w:val="3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80">
    <w:name w:val="Основной текст (8)_"/>
    <w:basedOn w:val="a0"/>
    <w:link w:val="8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1">
    <w:name w:val="Основной текст (8)"/>
    <w:basedOn w:val="a"/>
    <w:link w:val="80"/>
    <w:rsid w:val="003A419D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3A419D"/>
    <w:pPr>
      <w:shd w:val="clear" w:color="auto" w:fill="FFFFFF"/>
      <w:spacing w:before="540" w:after="1740" w:line="0" w:lineRule="atLeast"/>
    </w:pPr>
    <w:rPr>
      <w:sz w:val="22"/>
      <w:szCs w:val="22"/>
    </w:rPr>
  </w:style>
  <w:style w:type="character" w:customStyle="1" w:styleId="91">
    <w:name w:val="Основной текст (9)"/>
    <w:basedOn w:val="9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2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4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5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6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6">
    <w:name w:val="Основной текст2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3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6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Подпись к картинке (4)_"/>
    <w:basedOn w:val="a0"/>
    <w:link w:val="4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3">
    <w:name w:val="Подпись к картинке (4)"/>
    <w:basedOn w:val="a"/>
    <w:link w:val="42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4">
    <w:name w:val="Подпись к картинке (4)"/>
    <w:basedOn w:val="4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Основной текст (10)_"/>
    <w:basedOn w:val="a0"/>
    <w:link w:val="10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100">
    <w:name w:val="Основной текст (10)"/>
    <w:basedOn w:val="a"/>
    <w:link w:val="10"/>
    <w:rsid w:val="003A419D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101">
    <w:name w:val="Основной текст (10) + Не курсив"/>
    <w:basedOn w:val="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">
    <w:name w:val="Оглавление 1 Знак"/>
    <w:basedOn w:val="a0"/>
    <w:link w:val="1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12">
    <w:name w:val="toc 1"/>
    <w:basedOn w:val="a"/>
    <w:link w:val="11"/>
    <w:autoRedefine/>
    <w:rsid w:val="003A419D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4">
    <w:name w:val="Заголовок №1"/>
    <w:basedOn w:val="a"/>
    <w:link w:val="13"/>
    <w:rsid w:val="003A419D"/>
    <w:pPr>
      <w:shd w:val="clear" w:color="auto" w:fill="FFFFFF"/>
      <w:spacing w:before="600" w:line="638" w:lineRule="exact"/>
      <w:ind w:hanging="158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b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1">
    <w:name w:val="Основной текст (11)"/>
    <w:basedOn w:val="a"/>
    <w:link w:val="110"/>
    <w:rsid w:val="003A419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112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4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 (12)_"/>
    <w:basedOn w:val="a0"/>
    <w:link w:val="1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21">
    <w:name w:val="Основной текст (12)"/>
    <w:basedOn w:val="a"/>
    <w:link w:val="12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Подпись к таблице_"/>
    <w:basedOn w:val="a0"/>
    <w:link w:val="af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f1">
    <w:name w:val="Подпись к таблице"/>
    <w:basedOn w:val="a"/>
    <w:link w:val="af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0">
    <w:name w:val="Основной текст (13)_"/>
    <w:basedOn w:val="a0"/>
    <w:link w:val="13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131">
    <w:name w:val="Основной текст (13)"/>
    <w:basedOn w:val="a"/>
    <w:link w:val="13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5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7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40">
    <w:name w:val="Основной текст (14)_"/>
    <w:basedOn w:val="a0"/>
    <w:link w:val="14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41">
    <w:name w:val="Основной текст (14)"/>
    <w:basedOn w:val="a"/>
    <w:link w:val="140"/>
    <w:rsid w:val="003A419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f3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4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5">
    <w:name w:val="Заголовок №1"/>
    <w:basedOn w:val="1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0">
    <w:name w:val="Основной текст (15)_"/>
    <w:basedOn w:val="a0"/>
    <w:link w:val="15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51">
    <w:name w:val="Основной текст (15)"/>
    <w:basedOn w:val="a"/>
    <w:link w:val="15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7">
    <w:name w:val="Основной текст (2)"/>
    <w:basedOn w:val="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60">
    <w:name w:val="Основной текст (16)"/>
    <w:basedOn w:val="a"/>
    <w:link w:val="16"/>
    <w:rsid w:val="003A419D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87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8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9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a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b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c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d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e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2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9">
    <w:name w:val="Подпись к таблице (2)"/>
    <w:basedOn w:val="a"/>
    <w:link w:val="28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6">
    <w:name w:val="Подпись к таблице (3)_"/>
    <w:basedOn w:val="a0"/>
    <w:link w:val="3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37">
    <w:name w:val="Подпись к таблице (3)"/>
    <w:basedOn w:val="a"/>
    <w:link w:val="36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15pt">
    <w:name w:val="Основной текст (7) + 11;5 pt"/>
    <w:basedOn w:val="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4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5pt">
    <w:name w:val="Основной текст + 11;5 pt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5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f0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Полужирный"/>
    <w:basedOn w:val="a6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6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7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1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6">
    <w:name w:val="footnote text"/>
    <w:basedOn w:val="a"/>
    <w:link w:val="af7"/>
    <w:uiPriority w:val="99"/>
    <w:semiHidden/>
    <w:unhideWhenUsed/>
    <w:rsid w:val="0014153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1539"/>
    <w:rPr>
      <w:color w:val="00000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41539"/>
    <w:rPr>
      <w:vertAlign w:val="superscript"/>
    </w:rPr>
  </w:style>
  <w:style w:type="paragraph" w:customStyle="1" w:styleId="ConsPlusNormal">
    <w:name w:val="ConsPlusNormal"/>
    <w:rsid w:val="004871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D22E3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22E37"/>
    <w:rPr>
      <w:color w:val="000000"/>
    </w:rPr>
  </w:style>
  <w:style w:type="paragraph" w:styleId="afb">
    <w:name w:val="header"/>
    <w:basedOn w:val="a"/>
    <w:link w:val="afc"/>
    <w:uiPriority w:val="99"/>
    <w:unhideWhenUsed/>
    <w:rsid w:val="00D22E3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22E37"/>
    <w:rPr>
      <w:color w:val="000000"/>
    </w:rPr>
  </w:style>
  <w:style w:type="paragraph" w:customStyle="1" w:styleId="122">
    <w:name w:val="Основной текст12"/>
    <w:basedOn w:val="a"/>
    <w:rsid w:val="0004249F"/>
    <w:pPr>
      <w:shd w:val="clear" w:color="auto" w:fill="FFFFFF"/>
      <w:spacing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2">
    <w:name w:val="Подпись к картинке (5)_"/>
    <w:basedOn w:val="a0"/>
    <w:link w:val="53"/>
    <w:rsid w:val="000E424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3">
    <w:name w:val="Подпись к картинке (5)"/>
    <w:basedOn w:val="a"/>
    <w:link w:val="52"/>
    <w:rsid w:val="000E4243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character" w:customStyle="1" w:styleId="2c">
    <w:name w:val="Заголовок №2_"/>
    <w:basedOn w:val="a0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d">
    <w:name w:val="Заголовок №2"/>
    <w:basedOn w:val="2c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Title">
    <w:name w:val="ConsPlusTitle"/>
    <w:rsid w:val="00FA59C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F1E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D0670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670D"/>
    <w:rPr>
      <w:rFonts w:ascii="Segoe UI" w:hAnsi="Segoe UI" w:cs="Segoe UI"/>
      <w:color w:val="000000"/>
      <w:sz w:val="18"/>
      <w:szCs w:val="18"/>
    </w:rPr>
  </w:style>
  <w:style w:type="paragraph" w:styleId="aff">
    <w:name w:val="Body Text Indent"/>
    <w:basedOn w:val="a"/>
    <w:link w:val="aff0"/>
    <w:uiPriority w:val="99"/>
    <w:rsid w:val="004813B0"/>
    <w:pPr>
      <w:ind w:firstLine="9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4813B0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List Paragraph"/>
    <w:basedOn w:val="a"/>
    <w:uiPriority w:val="34"/>
    <w:qFormat/>
    <w:rsid w:val="004813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54E6B-C9EF-4F24-8F8E-25B43011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А.Д.</dc:creator>
  <cp:lastModifiedBy>Admin</cp:lastModifiedBy>
  <cp:revision>2</cp:revision>
  <cp:lastPrinted>2025-12-17T06:41:00Z</cp:lastPrinted>
  <dcterms:created xsi:type="dcterms:W3CDTF">2025-12-17T06:41:00Z</dcterms:created>
  <dcterms:modified xsi:type="dcterms:W3CDTF">2025-12-17T06:41:00Z</dcterms:modified>
</cp:coreProperties>
</file>