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За невнесение в установленные сроки платы за негативное воздействие на окружающую среду Петровск-Забайкальская межрайонная прокуратура возбудила дело об административном правонарушении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Петровск-Забайкальской межрайонной прокуратурой проведен мониторинг исполнения законодательства об охране окружающей среды.</w:t>
      </w:r>
    </w:p>
    <w:p w14:paraId="07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у субъекта предпринимательской деятельности имеется задолженность по оплате за негативное воздействие на окружающую среду за 2024 год. Соответствующая плата не внесена в срок до 01.03.2025. </w:t>
      </w:r>
    </w:p>
    <w:p w14:paraId="08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межрайонной прокуратурой возбуждено дело об административном правонарушении, предусмотренном ст. 8.</w:t>
      </w:r>
      <w:r>
        <w:rPr>
          <w:rStyle w:val="Style_2_ch"/>
          <w:rFonts w:ascii="Times New Roman" w:hAnsi="Times New Roman"/>
          <w:sz w:val="28"/>
        </w:rPr>
        <w:t xml:space="preserve">41 КоАП РФ (невнесение в установленные сроки платы за негативное воздействие на окружающую среду). Санкция статьи предусматривает </w:t>
      </w:r>
      <w:r>
        <w:rPr>
          <w:rStyle w:val="Style_2_ch"/>
          <w:rFonts w:ascii="Times New Roman" w:hAnsi="Times New Roman"/>
          <w:sz w:val="28"/>
        </w:rPr>
        <w:t>административный штраф для должностных лиц в размере от трех тысяч до шести тысяч рублей.</w:t>
      </w:r>
    </w:p>
    <w:p w14:paraId="09000000">
      <w:pPr>
        <w:widowControl w:val="1"/>
        <w:ind w:firstLine="709"/>
        <w:rPr>
          <w:b w:val="0"/>
        </w:rPr>
      </w:pPr>
      <w:r>
        <w:rPr>
          <w:rFonts w:ascii="Times New Roman" w:hAnsi="Times New Roman"/>
          <w:sz w:val="28"/>
        </w:rPr>
        <w:t>Материалы административного правонарушения направлены на рассмотрение в Забайкальское межрегиональное управление федеральной службы по надзору в сфере природопользования.</w:t>
      </w:r>
    </w:p>
    <w:p w14:paraId="0A000000">
      <w:pPr>
        <w:widowControl w:val="1"/>
        <w:ind w:firstLine="709"/>
        <w:rPr>
          <w:rFonts w:ascii="Times New Roman" w:hAnsi="Times New Roman"/>
          <w:sz w:val="28"/>
        </w:rPr>
      </w:pPr>
    </w:p>
    <w:p w14:paraId="0B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0C000000">
      <w:pPr>
        <w:widowControl w:val="1"/>
        <w:ind w:firstLine="709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851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 Indent 3"/>
    <w:basedOn w:val="Style_2"/>
    <w:link w:val="Style_9_ch"/>
    <w:pPr>
      <w:widowControl w:val="1"/>
      <w:spacing w:line="360" w:lineRule="auto"/>
      <w:ind w:firstLine="709"/>
    </w:pPr>
    <w:rPr>
      <w:rFonts w:ascii="Times New Roman" w:hAnsi="Times New Roman"/>
      <w:sz w:val="28"/>
    </w:rPr>
  </w:style>
  <w:style w:styleId="Style_9_ch" w:type="character">
    <w:name w:val="Body Text Indent 3"/>
    <w:basedOn w:val="Style_2_ch"/>
    <w:link w:val="Style_9"/>
    <w:rPr>
      <w:rFonts w:ascii="Times New Roman" w:hAnsi="Times New Roman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ConsNonformat"/>
    <w:link w:val="Style_12_ch"/>
    <w:pPr>
      <w:widowControl w:val="0"/>
      <w:ind/>
    </w:pPr>
    <w:rPr>
      <w:rFonts w:ascii="Courier New" w:hAnsi="Courier New"/>
      <w:sz w:val="26"/>
    </w:rPr>
  </w:style>
  <w:style w:styleId="Style_12_ch" w:type="character">
    <w:name w:val="ConsNonformat"/>
    <w:link w:val="Style_12"/>
    <w:rPr>
      <w:rFonts w:ascii="Courier New" w:hAnsi="Courier New"/>
      <w:sz w:val="26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footer"/>
    <w:basedOn w:val="Style_2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2_ch"/>
    <w:link w:val="Style_17"/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Неразрешенное упоминание1"/>
    <w:link w:val="Style_21_ch"/>
    <w:rPr>
      <w:color w:val="605E5C"/>
      <w:shd w:fill="E1DFDD" w:val="clear"/>
    </w:rPr>
  </w:style>
  <w:style w:styleId="Style_21_ch" w:type="character">
    <w:name w:val="Неразрешенное упоминание1"/>
    <w:link w:val="Style_21"/>
    <w:rPr>
      <w:color w:val="605E5C"/>
      <w:shd w:fill="E1DFDD" w:val="clear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Font Style13"/>
    <w:link w:val="Style_23_ch"/>
    <w:rPr>
      <w:rFonts w:ascii="Times New Roman" w:hAnsi="Times New Roman"/>
      <w:sz w:val="26"/>
    </w:rPr>
  </w:style>
  <w:style w:styleId="Style_23_ch" w:type="character">
    <w:name w:val="Font Style13"/>
    <w:link w:val="Style_23"/>
    <w:rPr>
      <w:rFonts w:ascii="Times New Roman" w:hAnsi="Times New Roman"/>
      <w:sz w:val="26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2025-04-30T10:01:23Z</dcterms:created>
  <dcterms:modified xsi:type="dcterms:W3CDTF">2025-12-23T14:34:25Z</dcterms:modified>
</cp:coreProperties>
</file>