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FD" w:rsidRDefault="003378E0">
      <w:pPr>
        <w:jc w:val="center"/>
        <w:rPr>
          <w:b/>
        </w:rPr>
      </w:pPr>
      <w:r>
        <w:rPr>
          <w:b/>
        </w:rPr>
        <w:t xml:space="preserve">По иску </w:t>
      </w:r>
      <w:proofErr w:type="spellStart"/>
      <w:proofErr w:type="gramStart"/>
      <w:r>
        <w:rPr>
          <w:b/>
        </w:rPr>
        <w:t>Петровск-Забайкальской</w:t>
      </w:r>
      <w:proofErr w:type="spellEnd"/>
      <w:proofErr w:type="gramEnd"/>
      <w:r>
        <w:rPr>
          <w:b/>
        </w:rPr>
        <w:t xml:space="preserve"> межрайонной прокуратуры будет взыскан ущерб, причиненный Российской Федерации по национальному проекту «Демография»</w:t>
      </w:r>
    </w:p>
    <w:p w:rsidR="002406FD" w:rsidRDefault="002406FD">
      <w:pPr>
        <w:rPr>
          <w:b/>
        </w:rPr>
      </w:pPr>
    </w:p>
    <w:p w:rsidR="002406FD" w:rsidRDefault="003378E0">
      <w:proofErr w:type="gramStart"/>
      <w:r>
        <w:t xml:space="preserve">По факту хищения средств материнского капитала приговором </w:t>
      </w:r>
      <w:proofErr w:type="spellStart"/>
      <w:r>
        <w:rPr>
          <w:rStyle w:val="1"/>
        </w:rPr>
        <w:t>Петровск-Забайкальского</w:t>
      </w:r>
      <w:proofErr w:type="spellEnd"/>
      <w:r>
        <w:rPr>
          <w:rStyle w:val="1"/>
        </w:rPr>
        <w:t xml:space="preserve"> городского суда от </w:t>
      </w:r>
      <w:r>
        <w:rPr>
          <w:rStyle w:val="1"/>
        </w:rPr>
        <w:t>14.01.2025</w:t>
      </w:r>
      <w:r>
        <w:t xml:space="preserve"> по </w:t>
      </w:r>
      <w:r>
        <w:rPr>
          <w:rStyle w:val="1"/>
        </w:rPr>
        <w:t xml:space="preserve">ч. 3 ст. 159.2 УК РФ (мошенничество при получении выплат, совершенное группой лиц по предварительному сговору в крупном размере) </w:t>
      </w:r>
      <w:r>
        <w:t>осуждено четыре местных жительницы</w:t>
      </w:r>
      <w:r>
        <w:rPr>
          <w:rStyle w:val="1"/>
        </w:rPr>
        <w:t xml:space="preserve">, постановлением того же суда от 14.01.2025 в отношении одного местного жителя </w:t>
      </w:r>
      <w:r>
        <w:rPr>
          <w:rStyle w:val="1"/>
        </w:rPr>
        <w:t xml:space="preserve">уголовное дело прекращено по </w:t>
      </w:r>
      <w:proofErr w:type="spellStart"/>
      <w:r>
        <w:rPr>
          <w:rStyle w:val="1"/>
        </w:rPr>
        <w:t>нереабилитирующему</w:t>
      </w:r>
      <w:proofErr w:type="spellEnd"/>
      <w:r>
        <w:rPr>
          <w:rStyle w:val="1"/>
        </w:rPr>
        <w:t xml:space="preserve"> основанию (в связи с награждением государственной наградой, полученной</w:t>
      </w:r>
      <w:proofErr w:type="gramEnd"/>
      <w:r>
        <w:rPr>
          <w:rStyle w:val="1"/>
        </w:rPr>
        <w:t xml:space="preserve"> в период прохождения военной службы).</w:t>
      </w:r>
    </w:p>
    <w:p w:rsidR="002406FD" w:rsidRDefault="003378E0">
      <w:r>
        <w:t xml:space="preserve">Суд установил, что жители </w:t>
      </w:r>
      <w:proofErr w:type="spellStart"/>
      <w:proofErr w:type="gramStart"/>
      <w:r>
        <w:rPr>
          <w:rStyle w:val="1"/>
        </w:rPr>
        <w:t>Петровск-Забайкальского</w:t>
      </w:r>
      <w:proofErr w:type="spellEnd"/>
      <w:proofErr w:type="gramEnd"/>
      <w:r>
        <w:rPr>
          <w:rStyle w:val="1"/>
        </w:rPr>
        <w:t xml:space="preserve"> муниципального округа, заключив фиктивные договор</w:t>
      </w:r>
      <w:r>
        <w:rPr>
          <w:rStyle w:val="1"/>
        </w:rPr>
        <w:t>ы займа на приобретение жилого помещения, получили соответствующие выплаты, которые потратили на собственные нужды. Преступными действиями лиц государству причинен ущерб в общей сумме 2 250 тыс. рублей.</w:t>
      </w:r>
    </w:p>
    <w:p w:rsidR="002406FD" w:rsidRDefault="003378E0">
      <w:r>
        <w:rPr>
          <w:rStyle w:val="1"/>
        </w:rPr>
        <w:t>В целью взыскания причиненного ущерба межрайонной про</w:t>
      </w:r>
      <w:r>
        <w:rPr>
          <w:rStyle w:val="1"/>
        </w:rPr>
        <w:t>куратурой 24.02.2025 в суд направлено исковое заявление в интересах Российской Федерации в лице АО «ДОМ</w:t>
      </w:r>
      <w:proofErr w:type="gramStart"/>
      <w:r>
        <w:rPr>
          <w:rStyle w:val="1"/>
        </w:rPr>
        <w:t>.Р</w:t>
      </w:r>
      <w:proofErr w:type="gramEnd"/>
      <w:r>
        <w:rPr>
          <w:rStyle w:val="1"/>
        </w:rPr>
        <w:t>Ф» о взыскании причиненного ущерба.</w:t>
      </w:r>
    </w:p>
    <w:p w:rsidR="002406FD" w:rsidRDefault="003378E0">
      <w:r>
        <w:t xml:space="preserve">09.12.2025 </w:t>
      </w:r>
      <w:proofErr w:type="spellStart"/>
      <w:proofErr w:type="gramStart"/>
      <w:r>
        <w:rPr>
          <w:rStyle w:val="1"/>
        </w:rPr>
        <w:t>Петровск-Забайкальским</w:t>
      </w:r>
      <w:proofErr w:type="spellEnd"/>
      <w:proofErr w:type="gramEnd"/>
      <w:r>
        <w:rPr>
          <w:rStyle w:val="1"/>
        </w:rPr>
        <w:t xml:space="preserve"> городским судом удовлетворены исковые требования прокурора о взыскании с виновных</w:t>
      </w:r>
      <w:r>
        <w:rPr>
          <w:rStyle w:val="1"/>
        </w:rPr>
        <w:t xml:space="preserve"> лиц денежных средств в размере 2 250 тыс. руб., по 450 тыс. руб. с каждого соответственно.</w:t>
      </w:r>
      <w:r>
        <w:t xml:space="preserve"> </w:t>
      </w:r>
    </w:p>
    <w:p w:rsidR="002406FD" w:rsidRDefault="003378E0">
      <w:r>
        <w:t>Решение суда не вступило в законную силу.</w:t>
      </w:r>
    </w:p>
    <w:p w:rsidR="002406FD" w:rsidRDefault="002406FD"/>
    <w:p w:rsidR="002406FD" w:rsidRDefault="002406FD">
      <w:pPr>
        <w:ind w:firstLine="0"/>
        <w:rPr>
          <w:b/>
          <w:i/>
        </w:rPr>
      </w:pPr>
    </w:p>
    <w:sectPr w:rsidR="002406FD" w:rsidSect="002406FD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06FD"/>
    <w:rsid w:val="002406FD"/>
    <w:rsid w:val="0033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06F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2406F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06F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06F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06F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06F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06FD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2406F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06F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06F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06F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06F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06F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06F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06FD"/>
    <w:rPr>
      <w:rFonts w:ascii="XO Thames" w:hAnsi="XO Thames"/>
      <w:sz w:val="28"/>
    </w:rPr>
  </w:style>
  <w:style w:type="paragraph" w:customStyle="1" w:styleId="Endnote">
    <w:name w:val="Endnote"/>
    <w:link w:val="Endnote0"/>
    <w:rsid w:val="002406F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406F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406F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406FD"/>
  </w:style>
  <w:style w:type="paragraph" w:styleId="31">
    <w:name w:val="toc 3"/>
    <w:next w:val="a"/>
    <w:link w:val="32"/>
    <w:uiPriority w:val="39"/>
    <w:rsid w:val="002406F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06F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406F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406FD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rsid w:val="002406F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406FD"/>
  </w:style>
  <w:style w:type="paragraph" w:customStyle="1" w:styleId="13">
    <w:name w:val="Гиперссылка1"/>
    <w:link w:val="a5"/>
    <w:rsid w:val="002406FD"/>
    <w:rPr>
      <w:color w:val="0000FF"/>
      <w:u w:val="single"/>
    </w:rPr>
  </w:style>
  <w:style w:type="character" w:styleId="a5">
    <w:name w:val="Hyperlink"/>
    <w:link w:val="13"/>
    <w:rsid w:val="002406FD"/>
    <w:rPr>
      <w:color w:val="0000FF"/>
      <w:u w:val="single"/>
    </w:rPr>
  </w:style>
  <w:style w:type="paragraph" w:customStyle="1" w:styleId="Footnote">
    <w:name w:val="Footnote"/>
    <w:link w:val="Footnote0"/>
    <w:rsid w:val="002406F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06F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406F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406F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06F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406F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406F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06F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406F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06F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06F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06F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406F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406F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406F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406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406F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406F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Krokoz™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Gladkikh.K.V</cp:lastModifiedBy>
  <cp:revision>2</cp:revision>
  <dcterms:created xsi:type="dcterms:W3CDTF">2024-08-29T15:06:00Z</dcterms:created>
  <dcterms:modified xsi:type="dcterms:W3CDTF">2025-12-23T03:59:00Z</dcterms:modified>
</cp:coreProperties>
</file>