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A9" w:rsidRPr="0047017A" w:rsidRDefault="00D376E5" w:rsidP="00D376E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17A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D376E5" w:rsidRPr="0047017A" w:rsidRDefault="00D376E5" w:rsidP="00D376E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17A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376E5" w:rsidRPr="00AA419B" w:rsidRDefault="00D376E5" w:rsidP="00D376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6E5" w:rsidRPr="0047017A" w:rsidRDefault="00D376E5" w:rsidP="00D376E5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017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D376E5" w:rsidRDefault="00D376E5" w:rsidP="00D376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17A" w:rsidRDefault="0047017A" w:rsidP="00D37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76E5" w:rsidRDefault="0047017A" w:rsidP="00D376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2021 года                                                                                   </w:t>
      </w:r>
      <w:r w:rsidR="00D376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254</w:t>
      </w:r>
    </w:p>
    <w:p w:rsidR="0047017A" w:rsidRDefault="0047017A" w:rsidP="00470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17A" w:rsidRDefault="0047017A" w:rsidP="00470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17A" w:rsidRPr="0047017A" w:rsidRDefault="0047017A" w:rsidP="0047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17A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D376E5" w:rsidRDefault="00D376E5" w:rsidP="004701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76E5" w:rsidRPr="00AA419B" w:rsidRDefault="00D376E5" w:rsidP="0047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9B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:rsidR="00AA419B" w:rsidRPr="00AA419B" w:rsidRDefault="00AA419B" w:rsidP="0047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9B">
        <w:rPr>
          <w:rFonts w:ascii="Times New Roman" w:hAnsi="Times New Roman" w:cs="Times New Roman"/>
          <w:b/>
          <w:sz w:val="28"/>
          <w:szCs w:val="28"/>
        </w:rPr>
        <w:t>«Организация отдыха, оздоровления, занятости детей</w:t>
      </w:r>
    </w:p>
    <w:p w:rsidR="00AA419B" w:rsidRPr="00AA419B" w:rsidRDefault="00AA419B" w:rsidP="0047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9B">
        <w:rPr>
          <w:rFonts w:ascii="Times New Roman" w:hAnsi="Times New Roman" w:cs="Times New Roman"/>
          <w:b/>
          <w:sz w:val="28"/>
          <w:szCs w:val="28"/>
        </w:rPr>
        <w:t>и подростков городского округа «Город Петровск-Забайкальский»</w:t>
      </w:r>
    </w:p>
    <w:p w:rsidR="00AA419B" w:rsidRPr="00AA419B" w:rsidRDefault="00AA419B" w:rsidP="004701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19B">
        <w:rPr>
          <w:rFonts w:ascii="Times New Roman" w:hAnsi="Times New Roman" w:cs="Times New Roman"/>
          <w:b/>
          <w:sz w:val="28"/>
          <w:szCs w:val="28"/>
        </w:rPr>
        <w:t>на 2020 – 2021 годы»</w:t>
      </w:r>
    </w:p>
    <w:p w:rsidR="00AA419B" w:rsidRDefault="00AA419B" w:rsidP="00D376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9B" w:rsidRDefault="00AA419B" w:rsidP="004701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городского округа «Город Петровск-Забайкальский», постановляет:</w:t>
      </w:r>
    </w:p>
    <w:p w:rsidR="00AA419B" w:rsidRDefault="00AA419B" w:rsidP="00AA41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19B" w:rsidRDefault="00AA419B" w:rsidP="0047017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«Организация отдыха, оздоровления, занятости детей и подростков городского округа «Город П</w:t>
      </w:r>
      <w:r w:rsidR="0047017A">
        <w:rPr>
          <w:rFonts w:ascii="Times New Roman" w:hAnsi="Times New Roman" w:cs="Times New Roman"/>
          <w:sz w:val="28"/>
          <w:szCs w:val="28"/>
        </w:rPr>
        <w:t>етровск-Забайкальский» на 2020-</w:t>
      </w:r>
      <w:r>
        <w:rPr>
          <w:rFonts w:ascii="Times New Roman" w:hAnsi="Times New Roman" w:cs="Times New Roman"/>
          <w:sz w:val="28"/>
          <w:szCs w:val="28"/>
        </w:rPr>
        <w:t>2021 годы»</w:t>
      </w:r>
      <w:r w:rsidR="00160D94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городского округа «Город Петровск-Забайкальский» от 30 октября 2019 года №447,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A419B" w:rsidRPr="00AA419B" w:rsidRDefault="00AA419B" w:rsidP="0047017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 Настоящее постановление</w:t>
      </w:r>
      <w:r w:rsidRPr="00AA419B">
        <w:rPr>
          <w:szCs w:val="28"/>
        </w:rPr>
        <w:t xml:space="preserve"> вступает в силу на следующий день после дня его официального обнародования.</w:t>
      </w:r>
    </w:p>
    <w:p w:rsidR="00AA419B" w:rsidRDefault="00AA419B" w:rsidP="0047017A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Настоящее постановление</w:t>
      </w:r>
      <w:r w:rsidRPr="00AA419B">
        <w:rPr>
          <w:szCs w:val="28"/>
        </w:rPr>
        <w:t xml:space="preserve">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AA419B" w:rsidRDefault="00AA419B" w:rsidP="00AA419B">
      <w:pPr>
        <w:ind w:firstLine="0"/>
        <w:rPr>
          <w:szCs w:val="28"/>
        </w:rPr>
      </w:pPr>
    </w:p>
    <w:p w:rsidR="00AA419B" w:rsidRDefault="00AA419B" w:rsidP="00AA419B">
      <w:pPr>
        <w:ind w:firstLine="0"/>
        <w:rPr>
          <w:szCs w:val="28"/>
        </w:rPr>
      </w:pPr>
    </w:p>
    <w:p w:rsidR="00AA419B" w:rsidRPr="00AA419B" w:rsidRDefault="00AA419B" w:rsidP="00AA4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19B"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AA419B" w:rsidRDefault="00AA419B" w:rsidP="00AA41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419B"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7017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И.И. Зарыпов</w:t>
      </w:r>
    </w:p>
    <w:p w:rsidR="00AA419B" w:rsidRDefault="00AA419B" w:rsidP="00AA4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419B" w:rsidRDefault="00AA419B" w:rsidP="00AA41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D94" w:rsidRDefault="00160D94" w:rsidP="00160D94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0D94" w:rsidRDefault="00160D94" w:rsidP="00160D94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0D94" w:rsidRDefault="00160D94" w:rsidP="00160D94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60D94" w:rsidRDefault="00160D94" w:rsidP="00160D94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160D94" w:rsidRDefault="0047017A" w:rsidP="00160D94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0D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19.04.2021 г. </w:t>
      </w:r>
      <w:r w:rsidR="00160D9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254</w:t>
      </w:r>
    </w:p>
    <w:p w:rsidR="00160D94" w:rsidRDefault="00160D94" w:rsidP="00160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D94" w:rsidRDefault="00160D94" w:rsidP="00160D94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160D94" w:rsidRPr="000A7212" w:rsidRDefault="00160D94" w:rsidP="00160D94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212">
        <w:rPr>
          <w:rFonts w:ascii="Times New Roman" w:hAnsi="Times New Roman" w:cs="Times New Roman"/>
          <w:b/>
          <w:sz w:val="24"/>
          <w:szCs w:val="24"/>
        </w:rPr>
        <w:t>Изменения в муниципальную программу «Организация отдыха, оздоровления, занятости детей и подростков городского округа «Город Петровск-Забайкальский» на 2020- 2021 годы», утвержденную постановлением администрации городского округа «Город Петровск-Забайкальский» от 30 октября 2019 года №447</w:t>
      </w:r>
    </w:p>
    <w:p w:rsidR="00AA419B" w:rsidRPr="000A7212" w:rsidRDefault="00AA419B" w:rsidP="00D376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0D94" w:rsidRPr="000A7212" w:rsidRDefault="00160D94" w:rsidP="00160D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212">
        <w:rPr>
          <w:rFonts w:ascii="Times New Roman" w:hAnsi="Times New Roman" w:cs="Times New Roman"/>
          <w:sz w:val="24"/>
          <w:szCs w:val="24"/>
        </w:rPr>
        <w:t>В паспорте программы строку «Объемы и источники финансирования» изложить в следующей редакции:</w:t>
      </w:r>
    </w:p>
    <w:p w:rsidR="00160D94" w:rsidRPr="000A7212" w:rsidRDefault="00160D94" w:rsidP="00160D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36"/>
        <w:gridCol w:w="2336"/>
        <w:gridCol w:w="2336"/>
        <w:gridCol w:w="1095"/>
        <w:gridCol w:w="1242"/>
      </w:tblGrid>
      <w:tr w:rsidR="00FF188D" w:rsidRPr="000A7212" w:rsidTr="00FF188D">
        <w:trPr>
          <w:trHeight w:val="600"/>
        </w:trPr>
        <w:tc>
          <w:tcPr>
            <w:tcW w:w="2336" w:type="dxa"/>
            <w:vMerge w:val="restart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2336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37" w:type="dxa"/>
            <w:gridSpan w:val="2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F188D" w:rsidRPr="000A7212" w:rsidTr="00FF188D">
        <w:trPr>
          <w:trHeight w:val="351"/>
        </w:trPr>
        <w:tc>
          <w:tcPr>
            <w:tcW w:w="2336" w:type="dxa"/>
            <w:vMerge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2" w:type="dxa"/>
          </w:tcPr>
          <w:p w:rsidR="00FF188D" w:rsidRPr="000A7212" w:rsidRDefault="00FF188D" w:rsidP="00FF188D">
            <w:pPr>
              <w:pStyle w:val="a3"/>
              <w:ind w:lef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F188D" w:rsidRPr="000A7212" w:rsidTr="00FF188D">
        <w:trPr>
          <w:trHeight w:val="285"/>
        </w:trPr>
        <w:tc>
          <w:tcPr>
            <w:tcW w:w="2336" w:type="dxa"/>
            <w:vMerge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36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667,12</w:t>
            </w:r>
          </w:p>
        </w:tc>
        <w:tc>
          <w:tcPr>
            <w:tcW w:w="1095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333,56</w:t>
            </w:r>
          </w:p>
        </w:tc>
        <w:tc>
          <w:tcPr>
            <w:tcW w:w="1242" w:type="dxa"/>
          </w:tcPr>
          <w:p w:rsidR="00FF188D" w:rsidRPr="000A7212" w:rsidRDefault="0079452C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FF188D" w:rsidRPr="000A7212">
              <w:rPr>
                <w:rFonts w:ascii="Times New Roman" w:hAnsi="Times New Roman" w:cs="Times New Roman"/>
                <w:sz w:val="24"/>
                <w:szCs w:val="24"/>
              </w:rPr>
              <w:t>33,56</w:t>
            </w:r>
          </w:p>
        </w:tc>
      </w:tr>
      <w:tr w:rsidR="00FF188D" w:rsidRPr="000A7212" w:rsidTr="00FF188D">
        <w:trPr>
          <w:trHeight w:val="285"/>
        </w:trPr>
        <w:tc>
          <w:tcPr>
            <w:tcW w:w="2336" w:type="dxa"/>
            <w:vMerge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2336" w:type="dxa"/>
          </w:tcPr>
          <w:p w:rsidR="00FF188D" w:rsidRPr="000A7212" w:rsidRDefault="0079452C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1975</w:t>
            </w: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095" w:type="dxa"/>
          </w:tcPr>
          <w:p w:rsidR="00FF188D" w:rsidRPr="000A7212" w:rsidRDefault="0079452C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987,7</w:t>
            </w:r>
          </w:p>
        </w:tc>
        <w:tc>
          <w:tcPr>
            <w:tcW w:w="1242" w:type="dxa"/>
          </w:tcPr>
          <w:p w:rsidR="00FF188D" w:rsidRPr="000A7212" w:rsidRDefault="0079452C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987,7</w:t>
            </w:r>
          </w:p>
        </w:tc>
      </w:tr>
      <w:tr w:rsidR="00FF188D" w:rsidRPr="000A7212" w:rsidTr="00FF188D">
        <w:trPr>
          <w:trHeight w:val="285"/>
        </w:trPr>
        <w:tc>
          <w:tcPr>
            <w:tcW w:w="2336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F188D" w:rsidRPr="000A7212" w:rsidRDefault="00FF188D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36" w:type="dxa"/>
          </w:tcPr>
          <w:p w:rsidR="00FF188D" w:rsidRPr="000A7212" w:rsidRDefault="0079452C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2642,52</w:t>
            </w:r>
          </w:p>
        </w:tc>
        <w:tc>
          <w:tcPr>
            <w:tcW w:w="1095" w:type="dxa"/>
          </w:tcPr>
          <w:p w:rsidR="00FF188D" w:rsidRPr="000A7212" w:rsidRDefault="0079452C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1319,26</w:t>
            </w:r>
          </w:p>
        </w:tc>
        <w:tc>
          <w:tcPr>
            <w:tcW w:w="1242" w:type="dxa"/>
          </w:tcPr>
          <w:p w:rsidR="00FF188D" w:rsidRPr="000A7212" w:rsidRDefault="0079452C" w:rsidP="00160D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1623,26</w:t>
            </w:r>
          </w:p>
        </w:tc>
      </w:tr>
    </w:tbl>
    <w:p w:rsidR="00160D94" w:rsidRPr="000A7212" w:rsidRDefault="00160D94" w:rsidP="00160D9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B01C48" w:rsidRPr="000A7212" w:rsidRDefault="001F3EEF" w:rsidP="00B01C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212">
        <w:rPr>
          <w:rFonts w:ascii="Times New Roman" w:hAnsi="Times New Roman" w:cs="Times New Roman"/>
          <w:sz w:val="24"/>
          <w:szCs w:val="24"/>
        </w:rPr>
        <w:t>В перечне мероприятий программы</w:t>
      </w:r>
      <w:r w:rsidR="005B56DF" w:rsidRPr="000A7212">
        <w:rPr>
          <w:rFonts w:ascii="Times New Roman" w:hAnsi="Times New Roman" w:cs="Times New Roman"/>
          <w:sz w:val="24"/>
          <w:szCs w:val="24"/>
        </w:rPr>
        <w:t>:</w:t>
      </w:r>
    </w:p>
    <w:p w:rsidR="005B56DF" w:rsidRPr="000A7212" w:rsidRDefault="005B56DF" w:rsidP="005B56DF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212">
        <w:rPr>
          <w:rFonts w:ascii="Times New Roman" w:hAnsi="Times New Roman" w:cs="Times New Roman"/>
          <w:sz w:val="24"/>
          <w:szCs w:val="24"/>
        </w:rPr>
        <w:t>Раздел 4 «Организация образовательно-воспитательной, культурно-массовой и оздоровительной работы с подростками» дополнить строкой следующего содержания:</w:t>
      </w:r>
    </w:p>
    <w:p w:rsidR="005B56DF" w:rsidRPr="000A7212" w:rsidRDefault="005B56DF" w:rsidP="005B56D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5B56DF" w:rsidRPr="000A7212" w:rsidRDefault="005B56DF" w:rsidP="005B56D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5" w:type="dxa"/>
        <w:tblLayout w:type="fixed"/>
        <w:tblLook w:val="04A0"/>
      </w:tblPr>
      <w:tblGrid>
        <w:gridCol w:w="1985"/>
        <w:gridCol w:w="2126"/>
        <w:gridCol w:w="709"/>
        <w:gridCol w:w="1276"/>
        <w:gridCol w:w="1134"/>
        <w:gridCol w:w="992"/>
        <w:gridCol w:w="1128"/>
      </w:tblGrid>
      <w:tr w:rsidR="00F15846" w:rsidRPr="000A7212" w:rsidTr="00F15846">
        <w:tc>
          <w:tcPr>
            <w:tcW w:w="1985" w:type="dxa"/>
          </w:tcPr>
          <w:p w:rsidR="005B56DF" w:rsidRPr="000A7212" w:rsidRDefault="00F15846" w:rsidP="005B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рабочих мест для несовершеннолетних в возрасте от 14 до 18 лет</w:t>
            </w:r>
          </w:p>
        </w:tc>
        <w:tc>
          <w:tcPr>
            <w:tcW w:w="2126" w:type="dxa"/>
          </w:tcPr>
          <w:p w:rsidR="005B56DF" w:rsidRPr="000A7212" w:rsidRDefault="00F15846" w:rsidP="005B56D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занятости населения Забайкальского края, администрация городского округа «Город Петровск-Забайкальски</w:t>
            </w:r>
            <w:r w:rsidRPr="000A7212">
              <w:rPr>
                <w:rFonts w:ascii="Times New Roman" w:hAnsi="Times New Roman" w:cs="Times New Roman"/>
                <w:i/>
                <w:sz w:val="24"/>
                <w:szCs w:val="24"/>
              </w:rPr>
              <w:t>й»</w:t>
            </w:r>
          </w:p>
        </w:tc>
        <w:tc>
          <w:tcPr>
            <w:tcW w:w="709" w:type="dxa"/>
          </w:tcPr>
          <w:p w:rsidR="005B56DF" w:rsidRPr="000A7212" w:rsidRDefault="00F15846" w:rsidP="005B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5B56DF" w:rsidRPr="000A7212" w:rsidRDefault="00F15846" w:rsidP="005B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134" w:type="dxa"/>
          </w:tcPr>
          <w:p w:rsidR="005B56DF" w:rsidRPr="000A7212" w:rsidRDefault="00F15846" w:rsidP="005B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</w:tcPr>
          <w:p w:rsidR="005B56DF" w:rsidRPr="000A7212" w:rsidRDefault="00F15846" w:rsidP="005B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</w:tcPr>
          <w:p w:rsidR="005B56DF" w:rsidRPr="000A7212" w:rsidRDefault="00F15846" w:rsidP="005B5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5B56DF" w:rsidRPr="000A7212" w:rsidRDefault="005B56DF" w:rsidP="005B56D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F15846" w:rsidRDefault="00C7358F" w:rsidP="00F1584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7212">
        <w:rPr>
          <w:rFonts w:ascii="Times New Roman" w:hAnsi="Times New Roman" w:cs="Times New Roman"/>
          <w:sz w:val="24"/>
          <w:szCs w:val="24"/>
        </w:rPr>
        <w:t>Строку «ИТОГО» изложить в следующей редакции:</w:t>
      </w:r>
    </w:p>
    <w:p w:rsidR="000A7212" w:rsidRPr="000A7212" w:rsidRDefault="000A7212" w:rsidP="000A7212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1980"/>
        <w:gridCol w:w="1227"/>
        <w:gridCol w:w="1228"/>
        <w:gridCol w:w="1227"/>
        <w:gridCol w:w="1228"/>
        <w:gridCol w:w="1227"/>
        <w:gridCol w:w="1228"/>
      </w:tblGrid>
      <w:tr w:rsidR="00C7358F" w:rsidRPr="000A7212" w:rsidTr="00C7358F">
        <w:tc>
          <w:tcPr>
            <w:tcW w:w="1980" w:type="dxa"/>
          </w:tcPr>
          <w:p w:rsidR="00C7358F" w:rsidRPr="000A7212" w:rsidRDefault="00C7358F" w:rsidP="00C73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27" w:type="dxa"/>
          </w:tcPr>
          <w:p w:rsidR="00C7358F" w:rsidRPr="000A7212" w:rsidRDefault="00C7358F" w:rsidP="00C73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7358F" w:rsidRPr="000A7212" w:rsidRDefault="00C7358F" w:rsidP="00C73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7358F" w:rsidRPr="000A7212" w:rsidRDefault="00C7358F" w:rsidP="00C73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C7358F" w:rsidRPr="000A7212" w:rsidRDefault="00C7358F" w:rsidP="00C73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3230,52</w:t>
            </w:r>
          </w:p>
        </w:tc>
        <w:tc>
          <w:tcPr>
            <w:tcW w:w="1227" w:type="dxa"/>
          </w:tcPr>
          <w:p w:rsidR="00C7358F" w:rsidRPr="000A7212" w:rsidRDefault="00C7358F" w:rsidP="00C73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1319,26</w:t>
            </w:r>
          </w:p>
        </w:tc>
        <w:tc>
          <w:tcPr>
            <w:tcW w:w="1228" w:type="dxa"/>
          </w:tcPr>
          <w:p w:rsidR="00C7358F" w:rsidRPr="000A7212" w:rsidRDefault="00C7358F" w:rsidP="00C735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212">
              <w:rPr>
                <w:rFonts w:ascii="Times New Roman" w:hAnsi="Times New Roman" w:cs="Times New Roman"/>
                <w:sz w:val="24"/>
                <w:szCs w:val="24"/>
              </w:rPr>
              <w:t>1623,26</w:t>
            </w:r>
          </w:p>
        </w:tc>
      </w:tr>
    </w:tbl>
    <w:p w:rsidR="00C7358F" w:rsidRPr="000A7212" w:rsidRDefault="00C7358F" w:rsidP="00C7358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7358F" w:rsidRPr="000A7212" w:rsidSect="007F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07D4"/>
    <w:multiLevelType w:val="hybridMultilevel"/>
    <w:tmpl w:val="1056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519171D"/>
    <w:multiLevelType w:val="multilevel"/>
    <w:tmpl w:val="C0C28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91B"/>
    <w:rsid w:val="000A7212"/>
    <w:rsid w:val="00160D94"/>
    <w:rsid w:val="001F3EEF"/>
    <w:rsid w:val="002C40A9"/>
    <w:rsid w:val="0047017A"/>
    <w:rsid w:val="005B56DF"/>
    <w:rsid w:val="0067291B"/>
    <w:rsid w:val="0079452C"/>
    <w:rsid w:val="007F1B91"/>
    <w:rsid w:val="00AA419B"/>
    <w:rsid w:val="00B01C48"/>
    <w:rsid w:val="00C7358F"/>
    <w:rsid w:val="00D376E5"/>
    <w:rsid w:val="00F15846"/>
    <w:rsid w:val="00FC0379"/>
    <w:rsid w:val="00FF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9B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6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419B"/>
    <w:pPr>
      <w:ind w:left="720"/>
      <w:contextualSpacing/>
    </w:pPr>
  </w:style>
  <w:style w:type="table" w:styleId="a5">
    <w:name w:val="Table Grid"/>
    <w:basedOn w:val="a1"/>
    <w:uiPriority w:val="39"/>
    <w:rsid w:val="00160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2021-04-20T01:47:00Z</cp:lastPrinted>
  <dcterms:created xsi:type="dcterms:W3CDTF">2021-04-20T01:53:00Z</dcterms:created>
  <dcterms:modified xsi:type="dcterms:W3CDTF">2021-04-20T01:53:00Z</dcterms:modified>
</cp:coreProperties>
</file>