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09" w:rsidRDefault="00F15D09" w:rsidP="00264053">
      <w:pPr>
        <w:pStyle w:val="a5"/>
        <w:shd w:val="clear" w:color="auto" w:fill="auto"/>
        <w:spacing w:after="120" w:line="240" w:lineRule="auto"/>
        <w:jc w:val="center"/>
      </w:pPr>
      <w:r>
        <w:t>Акт плановой проверки</w:t>
      </w:r>
    </w:p>
    <w:p w:rsidR="00F15D09" w:rsidRDefault="00F15D09" w:rsidP="00264053">
      <w:pPr>
        <w:pStyle w:val="21"/>
        <w:shd w:val="clear" w:color="auto" w:fill="auto"/>
        <w:spacing w:line="240" w:lineRule="auto"/>
      </w:pPr>
      <w:r>
        <w:t>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</w:t>
      </w:r>
      <w:r w:rsidR="00D0189F">
        <w:t xml:space="preserve"> </w:t>
      </w:r>
      <w:r>
        <w:br/>
      </w:r>
      <w:r w:rsidR="00D0189F">
        <w:t>МБУК «Дворце культуры и спорта» городского округа «Город Петровск-Забайкальский»</w:t>
      </w:r>
    </w:p>
    <w:p w:rsidR="00F15D09" w:rsidRDefault="00F15D09" w:rsidP="00264053">
      <w:pPr>
        <w:pStyle w:val="21"/>
        <w:shd w:val="clear" w:color="auto" w:fill="auto"/>
        <w:tabs>
          <w:tab w:val="left" w:pos="7800"/>
        </w:tabs>
        <w:spacing w:line="240" w:lineRule="auto"/>
        <w:jc w:val="right"/>
      </w:pPr>
      <w:r>
        <w:t xml:space="preserve">30 </w:t>
      </w:r>
      <w:r w:rsidR="00D0189F">
        <w:t xml:space="preserve">апреля </w:t>
      </w:r>
      <w:r>
        <w:t>202</w:t>
      </w:r>
      <w:r w:rsidR="00D0189F">
        <w:t>1</w:t>
      </w:r>
      <w:r>
        <w:t xml:space="preserve"> года                                                                     </w:t>
      </w:r>
      <w:r w:rsidR="00D0189F">
        <w:t>пл</w:t>
      </w:r>
      <w:r>
        <w:t>. Ленина,</w:t>
      </w:r>
      <w:r w:rsidR="00A0720D">
        <w:t xml:space="preserve"> </w:t>
      </w:r>
      <w:bookmarkStart w:id="0" w:name="_GoBack"/>
      <w:bookmarkEnd w:id="0"/>
      <w:r w:rsidR="00A0720D">
        <w:t>2</w:t>
      </w:r>
    </w:p>
    <w:p w:rsidR="00F15D09" w:rsidRDefault="00F15D09" w:rsidP="00264053">
      <w:pPr>
        <w:pStyle w:val="21"/>
        <w:shd w:val="clear" w:color="auto" w:fill="auto"/>
        <w:tabs>
          <w:tab w:val="left" w:pos="7800"/>
        </w:tabs>
        <w:spacing w:line="240" w:lineRule="auto"/>
      </w:pPr>
    </w:p>
    <w:p w:rsidR="00F15D09" w:rsidRPr="002C17F3" w:rsidRDefault="00F15D09" w:rsidP="00264053">
      <w:pPr>
        <w:pStyle w:val="21"/>
        <w:shd w:val="clear" w:color="auto" w:fill="auto"/>
        <w:spacing w:line="240" w:lineRule="auto"/>
        <w:ind w:firstLine="709"/>
        <w:jc w:val="both"/>
      </w:pPr>
      <w:r>
        <w:t>В соответствии с Постановлением Администрации городского округа «Город Петровск-Забайкальский» от 24</w:t>
      </w:r>
      <w:r w:rsidRPr="0014186F">
        <w:t xml:space="preserve"> </w:t>
      </w:r>
      <w:r>
        <w:t xml:space="preserve">августа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№ 340 «Об утверждении Порядка осуществления Комитетом по финансам Администрации городского округа «Город Петровск-Забайкальский»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и приказом Комитета по финансам от 31 декабря 20</w:t>
      </w:r>
      <w:r w:rsidR="00D0189F">
        <w:t>20</w:t>
      </w:r>
      <w:r>
        <w:t xml:space="preserve"> года № </w:t>
      </w:r>
      <w:r w:rsidR="00D0189F">
        <w:t>171</w:t>
      </w:r>
      <w:r>
        <w:t xml:space="preserve">-пд Администрации городского округа «Город Петровск-Забайкальский» контроль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D0189F">
        <w:t xml:space="preserve">ведущим экономистом </w:t>
      </w:r>
      <w:r>
        <w:t xml:space="preserve"> </w:t>
      </w:r>
      <w:r w:rsidR="00D0189F">
        <w:t xml:space="preserve">в сфере закупок ЕИС </w:t>
      </w:r>
      <w:r>
        <w:t xml:space="preserve">Комитета по финансам </w:t>
      </w:r>
      <w:r w:rsidR="00D0189F">
        <w:t>К.А Лисиной</w:t>
      </w:r>
      <w:r>
        <w:t>, проведена проверка соблюдения требования законодательства РФ о контрактной системе в сфере закупок.</w:t>
      </w:r>
    </w:p>
    <w:p w:rsidR="00F15D09" w:rsidRDefault="00D0189F" w:rsidP="00264053">
      <w:pPr>
        <w:pStyle w:val="21"/>
        <w:shd w:val="clear" w:color="auto" w:fill="auto"/>
        <w:spacing w:line="240" w:lineRule="auto"/>
        <w:ind w:firstLine="709"/>
        <w:jc w:val="both"/>
      </w:pPr>
      <w:r>
        <w:t xml:space="preserve">Проверяемый </w:t>
      </w:r>
      <w:r w:rsidR="00F15D09">
        <w:t xml:space="preserve">период </w:t>
      </w:r>
      <w:r>
        <w:t>2020 год</w:t>
      </w:r>
    </w:p>
    <w:p w:rsidR="00F15D09" w:rsidRDefault="00F15D09" w:rsidP="00264053">
      <w:pPr>
        <w:pStyle w:val="21"/>
        <w:spacing w:line="240" w:lineRule="auto"/>
        <w:ind w:firstLine="709"/>
        <w:jc w:val="both"/>
      </w:pPr>
      <w:r>
        <w:t>Проверка проведена по документам, представленным Учреждением и на основании информации, размещенной</w:t>
      </w:r>
      <w:r w:rsidRPr="00FE162D">
        <w:t xml:space="preserve"> </w:t>
      </w:r>
      <w:r>
        <w:t xml:space="preserve">в информационно - телекоммуникационной сети «Интернет» на Официальном сайте для размещения информации о государственных (муниципальных) учреждениях по адресу </w:t>
      </w:r>
      <w:hyperlink r:id="rId7" w:history="1">
        <w:r w:rsidRPr="008F591B">
          <w:rPr>
            <w:rStyle w:val="a3"/>
            <w:lang w:val="en-US"/>
          </w:rPr>
          <w:t>www</w:t>
        </w:r>
        <w:r w:rsidRPr="008F591B">
          <w:rPr>
            <w:rStyle w:val="a3"/>
          </w:rPr>
          <w:t>.bus.gov.ru</w:t>
        </w:r>
      </w:hyperlink>
      <w:r w:rsidRPr="00FE162D">
        <w:t xml:space="preserve"> </w:t>
      </w:r>
      <w:r>
        <w:t xml:space="preserve">и на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 </w:t>
      </w:r>
      <w:hyperlink r:id="rId8" w:history="1">
        <w:r w:rsidRPr="008437E1">
          <w:rPr>
            <w:rStyle w:val="a3"/>
            <w:lang w:val="en-US" w:eastAsia="en-US"/>
          </w:rPr>
          <w:t>www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zakupki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gov</w:t>
        </w:r>
        <w:r w:rsidRPr="008437E1">
          <w:rPr>
            <w:rStyle w:val="a3"/>
            <w:lang w:eastAsia="en-US"/>
          </w:rPr>
          <w:t>.</w:t>
        </w:r>
        <w:r w:rsidRPr="008437E1">
          <w:rPr>
            <w:rStyle w:val="a3"/>
            <w:lang w:val="en-US" w:eastAsia="en-US"/>
          </w:rPr>
          <w:t>ru</w:t>
        </w:r>
      </w:hyperlink>
      <w:r>
        <w:rPr>
          <w:lang w:eastAsia="en-US"/>
        </w:rPr>
        <w:t xml:space="preserve"> </w:t>
      </w:r>
      <w:r w:rsidRPr="00073BA7">
        <w:rPr>
          <w:lang w:eastAsia="en-US"/>
        </w:rPr>
        <w:t>(</w:t>
      </w:r>
      <w:r>
        <w:rPr>
          <w:lang w:eastAsia="en-US"/>
        </w:rPr>
        <w:t>далее</w:t>
      </w:r>
      <w:r w:rsidRPr="00073BA7">
        <w:rPr>
          <w:lang w:eastAsia="en-US"/>
        </w:rPr>
        <w:t xml:space="preserve"> </w:t>
      </w:r>
      <w:r>
        <w:t>- официальный сайт ЕИС). При проверке использовались первичные учетные документы, приказы, банковские документы, муниципальные контракты, нормативные правовые акты.</w:t>
      </w:r>
    </w:p>
    <w:p w:rsidR="00F15D09" w:rsidRDefault="00F15D09" w:rsidP="00264053">
      <w:pPr>
        <w:pStyle w:val="21"/>
        <w:shd w:val="clear" w:color="auto" w:fill="auto"/>
        <w:spacing w:line="240" w:lineRule="auto"/>
        <w:ind w:firstLine="709"/>
        <w:jc w:val="both"/>
      </w:pPr>
      <w:r>
        <w:t>В ходе проверки установлено следующее:</w:t>
      </w:r>
    </w:p>
    <w:p w:rsidR="00F15D09" w:rsidRDefault="00F15D09" w:rsidP="007D2991">
      <w:pPr>
        <w:pStyle w:val="21"/>
        <w:shd w:val="clear" w:color="auto" w:fill="auto"/>
        <w:spacing w:line="240" w:lineRule="auto"/>
        <w:jc w:val="both"/>
      </w:pPr>
      <w:r>
        <w:t xml:space="preserve">       Что </w:t>
      </w:r>
      <w:r w:rsidR="00D0189F">
        <w:t>МБУК «Дворцом культуры и спорта»</w:t>
      </w:r>
      <w:r>
        <w:t xml:space="preserve"> администрации городского округа «Город Петровск-Забайкальский» в проверяемом периоде был</w:t>
      </w:r>
      <w:r w:rsidR="00D0189F">
        <w:t>и</w:t>
      </w:r>
      <w:r>
        <w:t xml:space="preserve"> заключен</w:t>
      </w:r>
      <w:r w:rsidR="00D0189F">
        <w:t>ы</w:t>
      </w:r>
      <w:r>
        <w:t xml:space="preserve"> контракт</w:t>
      </w:r>
      <w:r w:rsidR="00D0189F">
        <w:t>ы</w:t>
      </w:r>
      <w:r>
        <w:t>:</w:t>
      </w:r>
    </w:p>
    <w:p w:rsidR="00F15D09" w:rsidRDefault="00D0189F" w:rsidP="00D0189F">
      <w:pPr>
        <w:pStyle w:val="21"/>
        <w:ind w:firstLine="708"/>
        <w:jc w:val="both"/>
      </w:pPr>
      <w:r>
        <w:t>ООО «Медиатех П</w:t>
      </w:r>
      <w:r w:rsidR="00F15D09">
        <w:t>рое</w:t>
      </w:r>
      <w:r>
        <w:t>кт» на сумму 743 639, 86 рублей;</w:t>
      </w:r>
    </w:p>
    <w:p w:rsidR="00D0189F" w:rsidRDefault="00D0189F" w:rsidP="00E46F84">
      <w:pPr>
        <w:pStyle w:val="21"/>
        <w:jc w:val="both"/>
      </w:pPr>
      <w:r>
        <w:tab/>
        <w:t>ООО «Восток Сервис» на сумму 5 000 000,00 рублей.</w:t>
      </w:r>
    </w:p>
    <w:p w:rsidR="00F15D09" w:rsidRDefault="00F15D09" w:rsidP="003C0E77">
      <w:pPr>
        <w:pStyle w:val="21"/>
        <w:ind w:firstLine="709"/>
        <w:jc w:val="both"/>
      </w:pPr>
      <w:r>
        <w:t xml:space="preserve">Товары, работы или услуги на сумму, не превышающую 600 тыс. рублей       </w:t>
      </w:r>
      <w:r w:rsidR="00D0189F">
        <w:t xml:space="preserve">, при этом годовой объем закупок, не должен превышать пять миллионов рублей или не должен </w:t>
      </w:r>
      <w:r w:rsidR="00B32C05">
        <w:t>превышать пятьдесят процентов совокупного годового объема закупок заказчика</w:t>
      </w:r>
      <w:r>
        <w:t xml:space="preserve"> </w:t>
      </w:r>
      <w:r w:rsidR="00B32C05">
        <w:t>(п.5 ч.1 ст.93 Федерального закона № 44-ФЗ)</w:t>
      </w:r>
      <w:r>
        <w:t xml:space="preserve"> на </w:t>
      </w:r>
      <w:r>
        <w:lastRenderedPageBreak/>
        <w:t xml:space="preserve">сумму </w:t>
      </w:r>
      <w:r w:rsidR="00B32C05">
        <w:t>122 995</w:t>
      </w:r>
      <w:r>
        <w:t xml:space="preserve"> рублей.</w:t>
      </w:r>
    </w:p>
    <w:p w:rsidR="00F15D09" w:rsidRDefault="00F15D09" w:rsidP="003D5934">
      <w:pPr>
        <w:pStyle w:val="21"/>
        <w:shd w:val="clear" w:color="auto" w:fill="auto"/>
        <w:spacing w:line="240" w:lineRule="auto"/>
        <w:ind w:firstLine="709"/>
        <w:jc w:val="both"/>
      </w:pPr>
      <w:r>
        <w:t xml:space="preserve">Согласно информации, размещенной на официальном сайте Российской Федерации для размещения информации о размещении заказов </w:t>
      </w:r>
      <w:r>
        <w:rPr>
          <w:lang w:val="en-US" w:eastAsia="en-US"/>
        </w:rPr>
        <w:t>zakupki</w:t>
      </w:r>
      <w:r w:rsidRPr="00073BA7">
        <w:rPr>
          <w:lang w:eastAsia="en-US"/>
        </w:rPr>
        <w:t>.</w:t>
      </w:r>
      <w:r>
        <w:rPr>
          <w:lang w:val="en-US" w:eastAsia="en-US"/>
        </w:rPr>
        <w:t>gov</w:t>
      </w:r>
      <w:r w:rsidRPr="00073BA7">
        <w:rPr>
          <w:lang w:eastAsia="en-US"/>
        </w:rPr>
        <w:t>.</w:t>
      </w:r>
      <w:r>
        <w:rPr>
          <w:lang w:val="en-US" w:eastAsia="en-US"/>
        </w:rPr>
        <w:t>ru</w:t>
      </w:r>
      <w:r w:rsidRPr="00073BA7">
        <w:rPr>
          <w:lang w:eastAsia="en-US"/>
        </w:rPr>
        <w:t xml:space="preserve"> </w:t>
      </w:r>
      <w:r>
        <w:t>(далее - официальный сай</w:t>
      </w:r>
      <w:r w:rsidR="00B32C05">
        <w:t>т), в проверяемом периоде данные</w:t>
      </w:r>
      <w:r>
        <w:t xml:space="preserve"> контракт</w:t>
      </w:r>
      <w:r w:rsidR="00B32C05">
        <w:t>ы</w:t>
      </w:r>
      <w:r>
        <w:t xml:space="preserve"> был</w:t>
      </w:r>
      <w:r w:rsidR="00B32C05">
        <w:t>и</w:t>
      </w:r>
      <w:r>
        <w:t xml:space="preserve"> размещен</w:t>
      </w:r>
      <w:r w:rsidR="00B32C05">
        <w:t>ы</w:t>
      </w:r>
      <w:r>
        <w:t xml:space="preserve"> в срок.</w:t>
      </w:r>
    </w:p>
    <w:p w:rsidR="00F15D09" w:rsidRDefault="00F15D09" w:rsidP="004E1E8F">
      <w:pPr>
        <w:pStyle w:val="21"/>
        <w:shd w:val="clear" w:color="auto" w:fill="auto"/>
        <w:spacing w:line="240" w:lineRule="auto"/>
        <w:ind w:firstLine="709"/>
        <w:jc w:val="both"/>
      </w:pPr>
      <w:r>
        <w:t>Ч. 3 ст.103 Закона № 44-ФЗ предусмотрена обязанность заказчиков направлять сведения о заключении контракта, его изменении, исполнении и расторжении в вышеуказанный орган в течение трёх рабочих дней со дня заключения (внесения изменений, исполнении, расторжении) контракта.</w:t>
      </w:r>
    </w:p>
    <w:p w:rsidR="00F15D09" w:rsidRDefault="00F15D09" w:rsidP="004E1E8F">
      <w:pPr>
        <w:pStyle w:val="21"/>
        <w:shd w:val="clear" w:color="auto" w:fill="auto"/>
        <w:spacing w:line="240" w:lineRule="auto"/>
        <w:ind w:firstLine="709"/>
        <w:jc w:val="both"/>
      </w:pPr>
      <w:r>
        <w:t xml:space="preserve">Правила ведения реестра контрактов, заключённых заказчиками утверждены постановлением Правительства Российской Федерации от 28 ноября 2013 года № 1084 (далее </w:t>
      </w:r>
      <w:r>
        <w:rPr>
          <w:rStyle w:val="20"/>
        </w:rPr>
        <w:t xml:space="preserve">- </w:t>
      </w:r>
      <w:r>
        <w:t>Правила).</w:t>
      </w:r>
    </w:p>
    <w:p w:rsidR="00F15D09" w:rsidRDefault="00F15D09" w:rsidP="003D5934">
      <w:pPr>
        <w:pStyle w:val="21"/>
        <w:shd w:val="clear" w:color="auto" w:fill="auto"/>
        <w:spacing w:line="240" w:lineRule="auto"/>
        <w:ind w:firstLine="709"/>
        <w:jc w:val="both"/>
      </w:pPr>
      <w:r>
        <w:t>Правила устанавливают порядок ведения реестра контрактов, заключённых заказчиками, информация о которых подлежит размещению в единой информационной системе в сфере закупок, представления заказчиками информации и документов для включения в реестр контрактов.</w:t>
      </w:r>
    </w:p>
    <w:p w:rsidR="00F15D09" w:rsidRDefault="00F15D09" w:rsidP="00E46A9B">
      <w:pPr>
        <w:pStyle w:val="21"/>
        <w:shd w:val="clear" w:color="auto" w:fill="auto"/>
        <w:spacing w:line="240" w:lineRule="auto"/>
        <w:ind w:firstLine="709"/>
        <w:jc w:val="both"/>
      </w:pPr>
      <w:r>
        <w:t>Положение ч. 2 ст. 38 Федерального закона № 44-ФЗ предусматривает, что заказчик, совокупный годовой объем закупок которого, в соответствии с планом-графиком не превышает сто миллионов рублей и у заказчика отсутствует контрактная служба,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</w:t>
      </w:r>
    </w:p>
    <w:p w:rsidR="00F15D09" w:rsidRPr="0022149B" w:rsidRDefault="00F15D09" w:rsidP="0022149B"/>
    <w:p w:rsidR="00F15D09" w:rsidRPr="0022149B" w:rsidRDefault="00F15D09" w:rsidP="0022149B"/>
    <w:p w:rsidR="00F15D09" w:rsidRDefault="00F15D09" w:rsidP="0022149B">
      <w:pPr>
        <w:tabs>
          <w:tab w:val="left" w:pos="1035"/>
        </w:tabs>
      </w:pPr>
      <w:r>
        <w:tab/>
      </w:r>
    </w:p>
    <w:p w:rsidR="00F15D09" w:rsidRPr="0022149B" w:rsidRDefault="00F15D09" w:rsidP="0022149B">
      <w:pPr>
        <w:tabs>
          <w:tab w:val="left" w:pos="1035"/>
        </w:tabs>
        <w:sectPr w:rsidR="00F15D09" w:rsidRPr="0022149B" w:rsidSect="00AB7E17">
          <w:pgSz w:w="11900" w:h="16840"/>
          <w:pgMar w:top="1134" w:right="850" w:bottom="709" w:left="1701" w:header="0" w:footer="3" w:gutter="0"/>
          <w:cols w:space="720"/>
          <w:noEndnote/>
          <w:docGrid w:linePitch="360"/>
        </w:sectPr>
      </w:pPr>
      <w:r>
        <w:tab/>
      </w:r>
    </w:p>
    <w:p w:rsidR="00F15D09" w:rsidRDefault="00F15D09" w:rsidP="00DB04B2">
      <w:pPr>
        <w:pStyle w:val="21"/>
        <w:shd w:val="clear" w:color="auto" w:fill="auto"/>
        <w:spacing w:line="240" w:lineRule="auto"/>
        <w:jc w:val="both"/>
      </w:pPr>
    </w:p>
    <w:p w:rsidR="00F15D09" w:rsidRDefault="00F15D09" w:rsidP="003C0CED">
      <w:pPr>
        <w:pStyle w:val="21"/>
        <w:shd w:val="clear" w:color="auto" w:fill="auto"/>
        <w:spacing w:line="240" w:lineRule="auto"/>
        <w:jc w:val="both"/>
      </w:pPr>
    </w:p>
    <w:p w:rsidR="00F15D09" w:rsidRDefault="00F15D09" w:rsidP="003C0CED">
      <w:pPr>
        <w:pStyle w:val="21"/>
        <w:shd w:val="clear" w:color="auto" w:fill="auto"/>
        <w:spacing w:line="240" w:lineRule="auto"/>
      </w:pPr>
      <w:r>
        <w:tab/>
        <w:t xml:space="preserve">Документы, размещенные на Официальном сайте для размещения информации о государственных (муниципальных) учреждениях и на </w:t>
      </w:r>
      <w:r w:rsidRPr="00FE162D">
        <w:rPr>
          <w:color w:val="auto"/>
        </w:rPr>
        <w:t>Официальн</w:t>
      </w:r>
      <w:r>
        <w:rPr>
          <w:color w:val="auto"/>
        </w:rPr>
        <w:t>ом</w:t>
      </w:r>
      <w:r w:rsidRPr="00FE162D">
        <w:rPr>
          <w:color w:val="auto"/>
        </w:rPr>
        <w:t xml:space="preserve"> сайт</w:t>
      </w:r>
      <w:r>
        <w:rPr>
          <w:color w:val="auto"/>
        </w:rPr>
        <w:t>е</w:t>
      </w:r>
      <w:r w:rsidRPr="00FE162D">
        <w:rPr>
          <w:color w:val="auto"/>
        </w:rPr>
        <w:t xml:space="preserve"> единой информационной системы в сфере закупок</w:t>
      </w:r>
      <w:r>
        <w:rPr>
          <w:color w:val="auto"/>
        </w:rPr>
        <w:t xml:space="preserve"> за 2020 год.</w:t>
      </w:r>
    </w:p>
    <w:tbl>
      <w:tblPr>
        <w:tblW w:w="11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1600"/>
        <w:gridCol w:w="2263"/>
        <w:gridCol w:w="4635"/>
      </w:tblGrid>
      <w:tr w:rsidR="00F15D09" w:rsidRPr="00281270" w:rsidTr="0083251D">
        <w:trPr>
          <w:jc w:val="center"/>
        </w:trPr>
        <w:tc>
          <w:tcPr>
            <w:tcW w:w="2908" w:type="dxa"/>
            <w:vMerge w:val="restart"/>
            <w:vAlign w:val="center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Наименование документа</w:t>
            </w:r>
          </w:p>
        </w:tc>
        <w:tc>
          <w:tcPr>
            <w:tcW w:w="8498" w:type="dxa"/>
            <w:gridSpan w:val="3"/>
            <w:vAlign w:val="center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2020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год</w:t>
            </w:r>
          </w:p>
        </w:tc>
      </w:tr>
      <w:tr w:rsidR="00F15D09" w:rsidRPr="00281270" w:rsidTr="0083251D">
        <w:trPr>
          <w:jc w:val="center"/>
        </w:trPr>
        <w:tc>
          <w:tcPr>
            <w:tcW w:w="2908" w:type="dxa"/>
            <w:vMerge/>
            <w:vAlign w:val="center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0" w:type="dxa"/>
            <w:vAlign w:val="center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Дата утверждения, размещения</w:t>
            </w:r>
          </w:p>
        </w:tc>
        <w:tc>
          <w:tcPr>
            <w:tcW w:w="2263" w:type="dxa"/>
            <w:vAlign w:val="center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Сумма по расходам на закупку товаров, работ, услуг всего</w:t>
            </w:r>
          </w:p>
        </w:tc>
        <w:tc>
          <w:tcPr>
            <w:tcW w:w="4635" w:type="dxa"/>
            <w:vAlign w:val="center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Примечание</w:t>
            </w:r>
          </w:p>
        </w:tc>
      </w:tr>
      <w:tr w:rsidR="00F15D09" w:rsidRPr="00281270" w:rsidTr="0083251D">
        <w:trPr>
          <w:jc w:val="center"/>
        </w:trPr>
        <w:tc>
          <w:tcPr>
            <w:tcW w:w="2908" w:type="dxa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00" w:type="dxa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63" w:type="dxa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635" w:type="dxa"/>
          </w:tcPr>
          <w:p w:rsidR="00F15D09" w:rsidRPr="00905DEF" w:rsidRDefault="00F15D09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4</w:t>
            </w:r>
          </w:p>
        </w:tc>
      </w:tr>
      <w:tr w:rsidR="00553313" w:rsidRPr="00281270" w:rsidTr="0083251D">
        <w:trPr>
          <w:jc w:val="center"/>
        </w:trPr>
        <w:tc>
          <w:tcPr>
            <w:tcW w:w="2908" w:type="dxa"/>
            <w:vMerge w:val="restart"/>
          </w:tcPr>
          <w:p w:rsidR="00553313" w:rsidRPr="00905DEF" w:rsidRDefault="00553313" w:rsidP="00905DEF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 xml:space="preserve">План финансово-хозяйственной деятельности </w:t>
            </w:r>
          </w:p>
          <w:p w:rsidR="00553313" w:rsidRPr="00905DEF" w:rsidRDefault="00553313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размещенный на Официальном сайте для размещения информации о государственных (муниципальных) учреждениях:</w:t>
            </w:r>
          </w:p>
        </w:tc>
        <w:tc>
          <w:tcPr>
            <w:tcW w:w="1600" w:type="dxa"/>
            <w:tcBorders>
              <w:bottom w:val="nil"/>
            </w:tcBorders>
          </w:tcPr>
          <w:p w:rsidR="00553313" w:rsidRDefault="00553313" w:rsidP="00461F95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Утверждено 21.09.2020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</w:t>
            </w:r>
          </w:p>
          <w:p w:rsidR="00553313" w:rsidRPr="00905DEF" w:rsidRDefault="00553313" w:rsidP="00553313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Размещено 21.09.2020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2263" w:type="dxa"/>
            <w:tcBorders>
              <w:bottom w:val="nil"/>
            </w:tcBorders>
          </w:tcPr>
          <w:p w:rsidR="00553313" w:rsidRPr="00905DEF" w:rsidRDefault="00553313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9658216,17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  <w:p w:rsidR="00553313" w:rsidRPr="00905DEF" w:rsidRDefault="00553313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5" w:type="dxa"/>
            <w:vMerge w:val="restart"/>
          </w:tcPr>
          <w:p w:rsidR="00553313" w:rsidRPr="00553313" w:rsidRDefault="00553313" w:rsidP="00905DEF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53313" w:rsidRPr="00281270" w:rsidTr="0083251D">
        <w:trPr>
          <w:trHeight w:val="80"/>
          <w:jc w:val="center"/>
        </w:trPr>
        <w:tc>
          <w:tcPr>
            <w:tcW w:w="2908" w:type="dxa"/>
            <w:vMerge/>
          </w:tcPr>
          <w:p w:rsidR="00553313" w:rsidRPr="00905DEF" w:rsidRDefault="00553313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00" w:type="dxa"/>
            <w:tcBorders>
              <w:top w:val="nil"/>
            </w:tcBorders>
          </w:tcPr>
          <w:p w:rsidR="00553313" w:rsidRPr="00905DEF" w:rsidRDefault="00553313" w:rsidP="00905DEF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3" w:type="dxa"/>
            <w:tcBorders>
              <w:top w:val="nil"/>
            </w:tcBorders>
          </w:tcPr>
          <w:p w:rsidR="00553313" w:rsidRPr="00905DEF" w:rsidRDefault="00553313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5" w:type="dxa"/>
            <w:vMerge/>
          </w:tcPr>
          <w:p w:rsidR="00553313" w:rsidRPr="00905DEF" w:rsidRDefault="00553313" w:rsidP="00905DEF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15D09" w:rsidRPr="00281270" w:rsidTr="0083251D">
        <w:trPr>
          <w:trHeight w:val="1751"/>
          <w:jc w:val="center"/>
        </w:trPr>
        <w:tc>
          <w:tcPr>
            <w:tcW w:w="2908" w:type="dxa"/>
          </w:tcPr>
          <w:p w:rsidR="00F15D09" w:rsidRPr="00905DEF" w:rsidRDefault="00F15D09" w:rsidP="00905DEF">
            <w:pPr>
              <w:spacing w:line="346" w:lineRule="exact"/>
              <w:ind w:left="142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Приложенный документ (сканированная актуальная версия документа, с подписями и печатью):</w:t>
            </w:r>
          </w:p>
        </w:tc>
        <w:tc>
          <w:tcPr>
            <w:tcW w:w="1600" w:type="dxa"/>
          </w:tcPr>
          <w:p w:rsidR="00F15D09" w:rsidRDefault="00AB7AD0" w:rsidP="00461F95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Утверждено 21</w:t>
            </w:r>
            <w:r w:rsidR="00F15D09">
              <w:rPr>
                <w:rFonts w:ascii="Times New Roman" w:hAnsi="Times New Roman" w:cs="Times New Roman"/>
                <w:color w:val="auto"/>
              </w:rPr>
              <w:t>.0</w:t>
            </w:r>
            <w:r>
              <w:rPr>
                <w:rFonts w:ascii="Times New Roman" w:hAnsi="Times New Roman" w:cs="Times New Roman"/>
                <w:color w:val="auto"/>
              </w:rPr>
              <w:t>9</w:t>
            </w:r>
            <w:r w:rsidR="00F15D09">
              <w:rPr>
                <w:rFonts w:ascii="Times New Roman" w:hAnsi="Times New Roman" w:cs="Times New Roman"/>
                <w:color w:val="auto"/>
              </w:rPr>
              <w:t>.2020</w:t>
            </w:r>
            <w:r w:rsidR="00F15D09" w:rsidRPr="00905DEF">
              <w:rPr>
                <w:rFonts w:ascii="Times New Roman" w:hAnsi="Times New Roman" w:cs="Times New Roman"/>
                <w:color w:val="auto"/>
              </w:rPr>
              <w:t xml:space="preserve"> г</w:t>
            </w:r>
          </w:p>
          <w:p w:rsidR="00F15D09" w:rsidRPr="00905DEF" w:rsidRDefault="00F15D09" w:rsidP="00AB7AD0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Размещено </w:t>
            </w:r>
            <w:r w:rsidR="00AB7AD0">
              <w:rPr>
                <w:rFonts w:ascii="Times New Roman" w:hAnsi="Times New Roman" w:cs="Times New Roman"/>
                <w:color w:val="auto"/>
              </w:rPr>
              <w:t>2</w:t>
            </w:r>
            <w:r>
              <w:rPr>
                <w:rFonts w:ascii="Times New Roman" w:hAnsi="Times New Roman" w:cs="Times New Roman"/>
                <w:color w:val="auto"/>
              </w:rPr>
              <w:t>1.0</w:t>
            </w:r>
            <w:r w:rsidR="00AB7AD0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>.2020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2263" w:type="dxa"/>
          </w:tcPr>
          <w:p w:rsidR="00F15D09" w:rsidRPr="00905DEF" w:rsidRDefault="00AB7AD0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9658216,17</w:t>
            </w:r>
            <w:r w:rsidR="00F15D09" w:rsidRPr="00905DEF">
              <w:rPr>
                <w:rFonts w:ascii="Times New Roman" w:hAnsi="Times New Roman" w:cs="Times New Roman"/>
                <w:color w:val="auto"/>
              </w:rPr>
              <w:t xml:space="preserve"> руб.</w:t>
            </w:r>
          </w:p>
          <w:p w:rsidR="00F15D09" w:rsidRPr="00905DEF" w:rsidRDefault="00F15D09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35" w:type="dxa"/>
          </w:tcPr>
          <w:p w:rsidR="00F15D09" w:rsidRPr="00905DEF" w:rsidRDefault="00AB7AD0" w:rsidP="00461F95">
            <w:pPr>
              <w:pStyle w:val="a7"/>
              <w:spacing w:line="346" w:lineRule="exact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 п </w:t>
            </w:r>
            <w:r>
              <w:rPr>
                <w:rFonts w:ascii="Times New Roman" w:hAnsi="Times New Roman" w:cs="Times New Roman"/>
                <w:color w:val="auto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auto"/>
              </w:rPr>
              <w:t xml:space="preserve"> в строке 001 (Выплаты по расходам на закупку товаров, работ, услуг всего) должна быть сумма стр.1001 и стр.2001 и должна составлять 9658216,17 руб., а стоит 4623399,50 руб.</w:t>
            </w:r>
          </w:p>
        </w:tc>
      </w:tr>
      <w:tr w:rsidR="00F15D09" w:rsidRPr="00281270" w:rsidTr="0083251D">
        <w:trPr>
          <w:trHeight w:val="614"/>
          <w:jc w:val="center"/>
        </w:trPr>
        <w:tc>
          <w:tcPr>
            <w:tcW w:w="2908" w:type="dxa"/>
          </w:tcPr>
          <w:p w:rsidR="00F15D09" w:rsidRPr="00905DEF" w:rsidRDefault="00F15D09" w:rsidP="00905DEF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План-график закупок</w:t>
            </w:r>
          </w:p>
        </w:tc>
        <w:tc>
          <w:tcPr>
            <w:tcW w:w="1600" w:type="dxa"/>
          </w:tcPr>
          <w:p w:rsidR="00F15D09" w:rsidRPr="00AE6532" w:rsidRDefault="00F15D09" w:rsidP="00AE6532">
            <w:pPr>
              <w:spacing w:line="346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05DEF">
              <w:rPr>
                <w:rFonts w:ascii="Times New Roman" w:hAnsi="Times New Roman" w:cs="Times New Roman"/>
                <w:color w:val="auto"/>
              </w:rPr>
              <w:t>Утверждено</w:t>
            </w:r>
            <w:r>
              <w:rPr>
                <w:rFonts w:ascii="Times New Roman" w:hAnsi="Times New Roman" w:cs="Times New Roman"/>
                <w:color w:val="auto"/>
              </w:rPr>
              <w:t xml:space="preserve"> 19.02.2020 г.      </w:t>
            </w:r>
            <w:r w:rsidR="00AE6532">
              <w:rPr>
                <w:rFonts w:ascii="Times New Roman" w:hAnsi="Times New Roman" w:cs="Times New Roman"/>
                <w:color w:val="auto"/>
              </w:rPr>
              <w:t>Обновлено 15.10</w:t>
            </w:r>
            <w:r>
              <w:rPr>
                <w:rFonts w:ascii="Times New Roman" w:hAnsi="Times New Roman" w:cs="Times New Roman"/>
                <w:color w:val="auto"/>
              </w:rPr>
              <w:t>.2020</w:t>
            </w:r>
            <w:r w:rsidRPr="00905DEF">
              <w:rPr>
                <w:rFonts w:ascii="Times New Roman" w:hAnsi="Times New Roman" w:cs="Times New Roman"/>
                <w:color w:val="auto"/>
              </w:rPr>
              <w:t xml:space="preserve"> г.</w:t>
            </w:r>
          </w:p>
        </w:tc>
        <w:tc>
          <w:tcPr>
            <w:tcW w:w="2263" w:type="dxa"/>
          </w:tcPr>
          <w:p w:rsidR="00F15D09" w:rsidRPr="00905DEF" w:rsidRDefault="00AE6532" w:rsidP="00905DEF">
            <w:pPr>
              <w:spacing w:line="346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14623399,50 руб.</w:t>
            </w:r>
          </w:p>
        </w:tc>
        <w:tc>
          <w:tcPr>
            <w:tcW w:w="4635" w:type="dxa"/>
          </w:tcPr>
          <w:p w:rsidR="00F15D09" w:rsidRDefault="0083251D" w:rsidP="00905DEF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Сумма на 2020 год, а именно ПФХД, Выплаты по расходам на закупку товаров, работ, услуг не соответствует План – Графику, размещенному на ЕИС В сфере закупок.</w:t>
            </w:r>
          </w:p>
          <w:p w:rsidR="0083251D" w:rsidRPr="0083251D" w:rsidRDefault="0083251D" w:rsidP="00905DEF">
            <w:pPr>
              <w:spacing w:line="346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Позиция план график на сумму 5000000 руб. задвоена. По ИКЗ </w:t>
            </w:r>
            <w:hyperlink r:id="rId9" w:tgtFrame="_blank" w:history="1">
              <w:r w:rsidRPr="0083251D">
                <w:rPr>
                  <w:rFonts w:ascii="Times New Roman" w:hAnsi="Times New Roman" w:cs="Times New Roman"/>
                  <w:color w:val="014DA8"/>
                  <w:bdr w:val="none" w:sz="0" w:space="0" w:color="auto" w:frame="1"/>
                  <w:shd w:val="clear" w:color="auto" w:fill="FFFFFF"/>
                </w:rPr>
                <w:t>203753100578675310100100100000000244</w:t>
              </w:r>
            </w:hyperlink>
            <w:r>
              <w:t xml:space="preserve"> </w:t>
            </w:r>
            <w:r w:rsidRPr="0083251D">
              <w:rPr>
                <w:rFonts w:ascii="Times New Roman" w:hAnsi="Times New Roman" w:cs="Times New Roman"/>
              </w:rPr>
              <w:t>нет привязки к контракту</w:t>
            </w:r>
          </w:p>
        </w:tc>
      </w:tr>
    </w:tbl>
    <w:p w:rsidR="007B0183" w:rsidRDefault="00F15D09" w:rsidP="007B0183">
      <w:pPr>
        <w:pStyle w:val="21"/>
        <w:shd w:val="clear" w:color="auto" w:fill="auto"/>
        <w:spacing w:line="240" w:lineRule="auto"/>
        <w:ind w:firstLine="851"/>
        <w:jc w:val="both"/>
        <w:rPr>
          <w:rFonts w:ascii="Arial Unicode MS" w:hAnsi="Arial Unicode MS" w:cs="Arial Unicode MS"/>
          <w:sz w:val="24"/>
          <w:szCs w:val="24"/>
        </w:rPr>
      </w:pPr>
      <w:r>
        <w:rPr>
          <w:rFonts w:ascii="Arial Unicode MS" w:hAnsi="Arial Unicode MS" w:cs="Arial Unicode MS"/>
          <w:sz w:val="24"/>
          <w:szCs w:val="24"/>
        </w:rPr>
        <w:t xml:space="preserve">            </w:t>
      </w:r>
      <w:r>
        <w:rPr>
          <w:rFonts w:ascii="Arial Unicode MS" w:hAnsi="Arial Unicode MS" w:cs="Arial Unicode MS"/>
          <w:sz w:val="24"/>
          <w:szCs w:val="24"/>
        </w:rPr>
        <w:br w:type="page"/>
      </w:r>
    </w:p>
    <w:p w:rsidR="00F15D09" w:rsidRDefault="00F15D09" w:rsidP="007B0183">
      <w:pPr>
        <w:pStyle w:val="21"/>
        <w:shd w:val="clear" w:color="auto" w:fill="auto"/>
        <w:spacing w:line="240" w:lineRule="auto"/>
        <w:ind w:firstLine="851"/>
        <w:jc w:val="both"/>
      </w:pPr>
      <w:r>
        <w:t xml:space="preserve">В соответствии с ч. 1 ст. 16 планирование закупок осуществляется </w:t>
      </w:r>
      <w:r w:rsidR="00A97DB1">
        <w:t>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A97DB1" w:rsidRDefault="00A97DB1" w:rsidP="00073BA7">
      <w:pPr>
        <w:pStyle w:val="21"/>
        <w:shd w:val="clear" w:color="auto" w:fill="auto"/>
        <w:spacing w:after="128" w:line="331" w:lineRule="exact"/>
        <w:ind w:firstLine="709"/>
        <w:jc w:val="both"/>
      </w:pPr>
      <w:r>
        <w:t>Согласно ч.7 ст. 16 ФЗ №44 план закупок утверждается в течение десяти дней после утверждения плана финансово-хозяйственной деятельности учреждения и размещается на официальном сайте в течение пяти дней с даты утверждения.</w:t>
      </w:r>
    </w:p>
    <w:p w:rsidR="007B0183" w:rsidRDefault="0062456C" w:rsidP="00073BA7">
      <w:pPr>
        <w:pStyle w:val="21"/>
        <w:shd w:val="clear" w:color="auto" w:fill="auto"/>
        <w:spacing w:after="128" w:line="331" w:lineRule="exact"/>
        <w:ind w:firstLine="709"/>
        <w:jc w:val="both"/>
      </w:pPr>
      <w:r w:rsidRPr="0062456C">
        <w:rPr>
          <w:b/>
        </w:rPr>
        <w:t>Выявлены нарушения:</w:t>
      </w:r>
      <w:r>
        <w:rPr>
          <w:b/>
        </w:rPr>
        <w:t xml:space="preserve"> </w:t>
      </w:r>
    </w:p>
    <w:p w:rsidR="0062456C" w:rsidRDefault="0062456C" w:rsidP="0062456C">
      <w:pPr>
        <w:pStyle w:val="21"/>
        <w:numPr>
          <w:ilvl w:val="0"/>
          <w:numId w:val="6"/>
        </w:numPr>
        <w:shd w:val="clear" w:color="auto" w:fill="auto"/>
        <w:spacing w:after="128" w:line="331" w:lineRule="exact"/>
        <w:jc w:val="both"/>
      </w:pPr>
      <w:r>
        <w:t>Не размещены контракты с единственным поставщиком указанные в план-графике по поставке тепловой энергии и поставки электроэнергии</w:t>
      </w:r>
    </w:p>
    <w:p w:rsidR="0062456C" w:rsidRDefault="0062456C" w:rsidP="0062456C">
      <w:pPr>
        <w:pStyle w:val="21"/>
        <w:numPr>
          <w:ilvl w:val="0"/>
          <w:numId w:val="6"/>
        </w:numPr>
        <w:shd w:val="clear" w:color="auto" w:fill="auto"/>
        <w:spacing w:after="128" w:line="331" w:lineRule="exact"/>
        <w:jc w:val="both"/>
      </w:pPr>
      <w:r>
        <w:t>Сумма выплат по расходам на закупку товаров, работ, услуг в ПФХД на 2020 год не соответствует План-Графику, размещенному на ЕИС в сфере закупок.</w:t>
      </w:r>
    </w:p>
    <w:p w:rsidR="0062456C" w:rsidRPr="0062456C" w:rsidRDefault="0062456C" w:rsidP="0062456C">
      <w:pPr>
        <w:pStyle w:val="21"/>
        <w:numPr>
          <w:ilvl w:val="0"/>
          <w:numId w:val="6"/>
        </w:numPr>
        <w:shd w:val="clear" w:color="auto" w:fill="auto"/>
        <w:spacing w:after="128" w:line="331" w:lineRule="exact"/>
        <w:jc w:val="both"/>
      </w:pPr>
      <w:r>
        <w:t>Задвоена позиция план графика на сумму 5000000 руб.</w:t>
      </w:r>
      <w:r w:rsidR="00FF3C59">
        <w:t xml:space="preserve"> Позицию план-графика по ИКЗ </w:t>
      </w:r>
      <w:hyperlink r:id="rId10" w:tgtFrame="_blank" w:tooltip="/epz/orderplan/pg2020/position-info.html?revision-id=2314130&amp;position-number=202003913000394001000010" w:history="1">
        <w:r w:rsidR="00FF3C59" w:rsidRPr="00FF3C59">
          <w:rPr>
            <w:color w:val="014DA8"/>
            <w:bdr w:val="none" w:sz="0" w:space="0" w:color="auto" w:frame="1"/>
            <w:shd w:val="clear" w:color="auto" w:fill="FFFFFF"/>
          </w:rPr>
          <w:t>203753100578675310100100100000000244</w:t>
        </w:r>
      </w:hyperlink>
      <w:r w:rsidR="00FF3C59" w:rsidRPr="00FF3C59">
        <w:t xml:space="preserve"> нужно отменить.</w:t>
      </w:r>
    </w:p>
    <w:p w:rsidR="00F15D09" w:rsidRDefault="001E3F00" w:rsidP="00073BA7">
      <w:pPr>
        <w:pStyle w:val="21"/>
        <w:shd w:val="clear" w:color="auto" w:fill="auto"/>
        <w:spacing w:after="128" w:line="331" w:lineRule="exact"/>
        <w:ind w:firstLine="709"/>
        <w:jc w:val="both"/>
      </w:pPr>
      <w:r>
        <w:t>Акт составлен на 2</w:t>
      </w:r>
      <w:r w:rsidR="00F15D09">
        <w:t xml:space="preserve"> листах в 2-х экземплярах, один из которых передан Учреждению.</w:t>
      </w:r>
    </w:p>
    <w:p w:rsidR="00F15D09" w:rsidRDefault="00F15D09" w:rsidP="00073BA7">
      <w:pPr>
        <w:pStyle w:val="21"/>
        <w:shd w:val="clear" w:color="auto" w:fill="auto"/>
        <w:spacing w:after="0" w:line="322" w:lineRule="exact"/>
        <w:ind w:firstLine="709"/>
        <w:jc w:val="both"/>
      </w:pPr>
      <w:r>
        <w:t>Учреждение в течение десяти рабочих дней со дня получения акта проверки вправе представить письменное возражение по фактам, изложенным в акте проверки. При этом необходимо приложить к письменным возражениям документы (их заверенные копии), подтверждающие обоснованность своих возражений.</w:t>
      </w:r>
    </w:p>
    <w:p w:rsidR="00F15D09" w:rsidRDefault="00F15D09" w:rsidP="00073BA7">
      <w:pPr>
        <w:pStyle w:val="21"/>
        <w:shd w:val="clear" w:color="auto" w:fill="auto"/>
        <w:spacing w:after="0" w:line="322" w:lineRule="exact"/>
        <w:ind w:firstLine="709"/>
        <w:jc w:val="both"/>
      </w:pPr>
    </w:p>
    <w:p w:rsidR="00F15D09" w:rsidRDefault="00F15D09" w:rsidP="00073BA7">
      <w:pPr>
        <w:pStyle w:val="21"/>
        <w:shd w:val="clear" w:color="auto" w:fill="auto"/>
        <w:spacing w:after="0" w:line="322" w:lineRule="exact"/>
        <w:ind w:firstLine="709"/>
        <w:jc w:val="both"/>
      </w:pPr>
    </w:p>
    <w:p w:rsidR="001E3F00" w:rsidRDefault="001E3F00" w:rsidP="00073BA7">
      <w:pPr>
        <w:pStyle w:val="21"/>
        <w:shd w:val="clear" w:color="auto" w:fill="auto"/>
        <w:spacing w:after="0" w:line="322" w:lineRule="exact"/>
        <w:ind w:firstLine="709"/>
        <w:jc w:val="both"/>
      </w:pPr>
    </w:p>
    <w:p w:rsidR="00FF3C59" w:rsidRDefault="00FF3C59" w:rsidP="00FF3C59">
      <w:pPr>
        <w:pStyle w:val="21"/>
        <w:shd w:val="clear" w:color="auto" w:fill="auto"/>
        <w:spacing w:after="0" w:line="509" w:lineRule="exact"/>
        <w:ind w:left="709"/>
        <w:jc w:val="both"/>
      </w:pPr>
      <w:r w:rsidRPr="00FF3C59">
        <w:rPr>
          <w:color w:val="auto"/>
        </w:rPr>
        <w:t>Председатель</w:t>
      </w:r>
      <w:r>
        <w:rPr>
          <w:color w:val="auto"/>
        </w:rPr>
        <w:t xml:space="preserve"> Комитета</w:t>
      </w:r>
      <w:r w:rsidRPr="00FF3C59">
        <w:t xml:space="preserve"> культуры и спорта </w:t>
      </w:r>
    </w:p>
    <w:p w:rsidR="00FF3C59" w:rsidRDefault="00FF3C59" w:rsidP="00FF3C59">
      <w:pPr>
        <w:pStyle w:val="21"/>
        <w:shd w:val="clear" w:color="auto" w:fill="auto"/>
        <w:spacing w:after="0" w:line="509" w:lineRule="exact"/>
        <w:ind w:left="709"/>
        <w:jc w:val="both"/>
        <w:rPr>
          <w:color w:val="auto"/>
        </w:rPr>
      </w:pPr>
      <w:r>
        <w:rPr>
          <w:color w:val="auto"/>
        </w:rPr>
        <w:t xml:space="preserve">городского округа </w:t>
      </w:r>
    </w:p>
    <w:p w:rsidR="00FF3C59" w:rsidRPr="00FF3C59" w:rsidRDefault="00FF3C59" w:rsidP="00FF3C59">
      <w:pPr>
        <w:pStyle w:val="21"/>
        <w:shd w:val="clear" w:color="auto" w:fill="auto"/>
        <w:spacing w:after="0" w:line="509" w:lineRule="exact"/>
        <w:ind w:left="709"/>
        <w:jc w:val="both"/>
        <w:rPr>
          <w:color w:val="auto"/>
        </w:rPr>
      </w:pPr>
      <w:r>
        <w:rPr>
          <w:color w:val="auto"/>
        </w:rPr>
        <w:t>«</w:t>
      </w:r>
      <w:r w:rsidRPr="00FF3C59">
        <w:t>Город Петровск-</w:t>
      </w:r>
      <w:r w:rsidR="001E3F00" w:rsidRPr="00FF3C59">
        <w:t>Забайкальский»</w:t>
      </w:r>
      <w:r w:rsidR="001E3F00" w:rsidRPr="00FF3C59">
        <w:rPr>
          <w:color w:val="auto"/>
        </w:rPr>
        <w:t xml:space="preserve"> </w:t>
      </w:r>
      <w:r w:rsidR="001E3F00" w:rsidRPr="00FF3C59">
        <w:rPr>
          <w:color w:val="auto"/>
        </w:rPr>
        <w:tab/>
      </w:r>
      <w:r w:rsidRPr="00FF3C59">
        <w:rPr>
          <w:color w:val="auto"/>
        </w:rPr>
        <w:tab/>
      </w:r>
      <w:r w:rsidRPr="00FF3C59">
        <w:rPr>
          <w:color w:val="auto"/>
        </w:rPr>
        <w:tab/>
      </w:r>
      <w:r w:rsidRPr="00FF3C59">
        <w:rPr>
          <w:color w:val="auto"/>
        </w:rPr>
        <w:tab/>
      </w:r>
      <w:r w:rsidRPr="00FF3C59">
        <w:rPr>
          <w:color w:val="auto"/>
        </w:rPr>
        <w:tab/>
      </w:r>
      <w:r w:rsidR="001E3F00">
        <w:rPr>
          <w:color w:val="auto"/>
        </w:rPr>
        <w:tab/>
        <w:t>Н. Н. Горбушина</w:t>
      </w:r>
    </w:p>
    <w:p w:rsidR="001E3F00" w:rsidRDefault="001E3F00" w:rsidP="00FF3C59">
      <w:p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E3F00" w:rsidRDefault="00FF3C59" w:rsidP="00FF3C59">
      <w:p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9">
        <w:rPr>
          <w:rFonts w:ascii="Times New Roman" w:hAnsi="Times New Roman" w:cs="Times New Roman"/>
          <w:color w:val="auto"/>
          <w:sz w:val="28"/>
          <w:szCs w:val="28"/>
        </w:rPr>
        <w:t xml:space="preserve">Директор </w:t>
      </w:r>
      <w:r w:rsidR="001E3F00">
        <w:rPr>
          <w:rFonts w:ascii="Times New Roman" w:hAnsi="Times New Roman" w:cs="Times New Roman"/>
          <w:color w:val="auto"/>
          <w:sz w:val="28"/>
          <w:szCs w:val="28"/>
        </w:rPr>
        <w:t xml:space="preserve">МБУК ДКС </w:t>
      </w:r>
    </w:p>
    <w:p w:rsidR="001E3F00" w:rsidRDefault="001E3F00" w:rsidP="00FF3C59">
      <w:p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городского округа </w:t>
      </w:r>
    </w:p>
    <w:p w:rsidR="001E3F00" w:rsidRDefault="001E3F00" w:rsidP="00FF3C59">
      <w:p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«Город Петровск-Забайкальский»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FF3C59" w:rsidRPr="00FF3C59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>Н.А. Непомнящая</w:t>
      </w:r>
    </w:p>
    <w:p w:rsidR="001E3F00" w:rsidRDefault="001E3F00" w:rsidP="00FF3C59">
      <w:p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F3C59" w:rsidRPr="00FF3C59" w:rsidRDefault="00FF3C59" w:rsidP="00FF3C59">
      <w:p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9">
        <w:rPr>
          <w:rFonts w:ascii="Times New Roman" w:hAnsi="Times New Roman" w:cs="Times New Roman"/>
          <w:color w:val="auto"/>
          <w:sz w:val="28"/>
          <w:szCs w:val="28"/>
        </w:rPr>
        <w:t xml:space="preserve">Ведущий экономист </w:t>
      </w:r>
    </w:p>
    <w:p w:rsidR="001E3F00" w:rsidRDefault="00FF3C59" w:rsidP="00FF3C59">
      <w:p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F3C59">
        <w:rPr>
          <w:rFonts w:ascii="Times New Roman" w:hAnsi="Times New Roman" w:cs="Times New Roman"/>
          <w:color w:val="auto"/>
          <w:sz w:val="28"/>
          <w:szCs w:val="28"/>
        </w:rPr>
        <w:t>в сфере закупок ЕИС</w:t>
      </w:r>
      <w:r w:rsidR="001E3F0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E3F00" w:rsidRDefault="001E3F00" w:rsidP="00FF3C59">
      <w:p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Комитета по финансам администрации</w:t>
      </w:r>
    </w:p>
    <w:p w:rsidR="001E3F00" w:rsidRDefault="001E3F00" w:rsidP="00FF3C59">
      <w:p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городского округа</w:t>
      </w:r>
    </w:p>
    <w:p w:rsidR="00FF3C59" w:rsidRPr="00FF3C59" w:rsidRDefault="001E3F00" w:rsidP="00FF3C59">
      <w:pPr>
        <w:spacing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«Город Петровск-Забайкальский»</w:t>
      </w:r>
      <w:r w:rsidRPr="00FF3C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F3C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F3C59" w:rsidRPr="00FF3C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F3C59" w:rsidRPr="00FF3C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F3C59" w:rsidRPr="00FF3C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F3C59" w:rsidRPr="00FF3C59">
        <w:rPr>
          <w:rFonts w:ascii="Times New Roman" w:hAnsi="Times New Roman" w:cs="Times New Roman"/>
          <w:color w:val="auto"/>
          <w:sz w:val="28"/>
          <w:szCs w:val="28"/>
        </w:rPr>
        <w:tab/>
      </w:r>
      <w:r w:rsidR="00FF3C59" w:rsidRPr="00FF3C59">
        <w:rPr>
          <w:rFonts w:ascii="Times New Roman" w:hAnsi="Times New Roman" w:cs="Times New Roman"/>
          <w:color w:val="auto"/>
          <w:sz w:val="28"/>
          <w:szCs w:val="28"/>
        </w:rPr>
        <w:tab/>
        <w:t xml:space="preserve">К.А. Лисина       </w:t>
      </w:r>
    </w:p>
    <w:p w:rsidR="00F15D09" w:rsidRDefault="00F15D09" w:rsidP="00073BA7">
      <w:pPr>
        <w:pStyle w:val="21"/>
        <w:shd w:val="clear" w:color="auto" w:fill="auto"/>
        <w:spacing w:after="0" w:line="322" w:lineRule="exact"/>
        <w:ind w:firstLine="709"/>
        <w:jc w:val="both"/>
      </w:pPr>
    </w:p>
    <w:sectPr w:rsidR="00F15D09" w:rsidSect="003C0CED">
      <w:pgSz w:w="11900" w:h="16840"/>
      <w:pgMar w:top="426" w:right="426" w:bottom="1134" w:left="2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D09" w:rsidRDefault="00F15D09">
      <w:r>
        <w:separator/>
      </w:r>
    </w:p>
  </w:endnote>
  <w:endnote w:type="continuationSeparator" w:id="0">
    <w:p w:rsidR="00F15D09" w:rsidRDefault="00F1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D09" w:rsidRDefault="00F15D09"/>
  </w:footnote>
  <w:footnote w:type="continuationSeparator" w:id="0">
    <w:p w:rsidR="00F15D09" w:rsidRDefault="00F15D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B3EC6"/>
    <w:multiLevelType w:val="multilevel"/>
    <w:tmpl w:val="F92A48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C3865BF"/>
    <w:multiLevelType w:val="hybridMultilevel"/>
    <w:tmpl w:val="C738653C"/>
    <w:lvl w:ilvl="0" w:tplc="0419000F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abstractNum w:abstractNumId="2" w15:restartNumberingAfterBreak="0">
    <w:nsid w:val="4F261929"/>
    <w:multiLevelType w:val="hybridMultilevel"/>
    <w:tmpl w:val="E500D3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9FE3755"/>
    <w:multiLevelType w:val="multilevel"/>
    <w:tmpl w:val="11E86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64C11B6B"/>
    <w:multiLevelType w:val="hybridMultilevel"/>
    <w:tmpl w:val="3782BFC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A50289C"/>
    <w:multiLevelType w:val="hybridMultilevel"/>
    <w:tmpl w:val="3EB4C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01BC"/>
    <w:rsid w:val="000079AF"/>
    <w:rsid w:val="0001085D"/>
    <w:rsid w:val="0006313E"/>
    <w:rsid w:val="00066AE9"/>
    <w:rsid w:val="00073BA7"/>
    <w:rsid w:val="000C0616"/>
    <w:rsid w:val="000D6A6F"/>
    <w:rsid w:val="00131500"/>
    <w:rsid w:val="0014186F"/>
    <w:rsid w:val="00145621"/>
    <w:rsid w:val="00173C3E"/>
    <w:rsid w:val="00174054"/>
    <w:rsid w:val="00184DC4"/>
    <w:rsid w:val="00190C87"/>
    <w:rsid w:val="001A05EC"/>
    <w:rsid w:val="001A1518"/>
    <w:rsid w:val="001D1F10"/>
    <w:rsid w:val="001E2F18"/>
    <w:rsid w:val="001E3F00"/>
    <w:rsid w:val="001F5752"/>
    <w:rsid w:val="00202FFD"/>
    <w:rsid w:val="00210341"/>
    <w:rsid w:val="002175FE"/>
    <w:rsid w:val="0022149B"/>
    <w:rsid w:val="00234AE2"/>
    <w:rsid w:val="002429BA"/>
    <w:rsid w:val="002456F3"/>
    <w:rsid w:val="0025728E"/>
    <w:rsid w:val="002609C6"/>
    <w:rsid w:val="00264053"/>
    <w:rsid w:val="00281270"/>
    <w:rsid w:val="002A1590"/>
    <w:rsid w:val="002B11D0"/>
    <w:rsid w:val="002C17F3"/>
    <w:rsid w:val="002D523B"/>
    <w:rsid w:val="002E1E6D"/>
    <w:rsid w:val="002E1FF9"/>
    <w:rsid w:val="002F3581"/>
    <w:rsid w:val="00343D8D"/>
    <w:rsid w:val="00365AF3"/>
    <w:rsid w:val="00391739"/>
    <w:rsid w:val="003B523E"/>
    <w:rsid w:val="003C0CED"/>
    <w:rsid w:val="003C0E77"/>
    <w:rsid w:val="003C3816"/>
    <w:rsid w:val="003C6A76"/>
    <w:rsid w:val="003D396A"/>
    <w:rsid w:val="003D4F8F"/>
    <w:rsid w:val="003D5934"/>
    <w:rsid w:val="003D7F3E"/>
    <w:rsid w:val="00426EE0"/>
    <w:rsid w:val="00430CDC"/>
    <w:rsid w:val="00441815"/>
    <w:rsid w:val="0044205E"/>
    <w:rsid w:val="00461F95"/>
    <w:rsid w:val="004B3170"/>
    <w:rsid w:val="004D1E75"/>
    <w:rsid w:val="004D5DAE"/>
    <w:rsid w:val="004E1E8F"/>
    <w:rsid w:val="004E72FF"/>
    <w:rsid w:val="00543272"/>
    <w:rsid w:val="00553313"/>
    <w:rsid w:val="00563E35"/>
    <w:rsid w:val="0059180F"/>
    <w:rsid w:val="005A20E6"/>
    <w:rsid w:val="005C14B5"/>
    <w:rsid w:val="005E18D8"/>
    <w:rsid w:val="00604574"/>
    <w:rsid w:val="0062456C"/>
    <w:rsid w:val="006834B7"/>
    <w:rsid w:val="006B01BC"/>
    <w:rsid w:val="006B3D25"/>
    <w:rsid w:val="006C0702"/>
    <w:rsid w:val="006C74ED"/>
    <w:rsid w:val="006D13E4"/>
    <w:rsid w:val="006D1721"/>
    <w:rsid w:val="00722F98"/>
    <w:rsid w:val="00731B8D"/>
    <w:rsid w:val="00762FFD"/>
    <w:rsid w:val="0076463A"/>
    <w:rsid w:val="00786FB0"/>
    <w:rsid w:val="00790DC0"/>
    <w:rsid w:val="007A36C4"/>
    <w:rsid w:val="007A77A3"/>
    <w:rsid w:val="007B0183"/>
    <w:rsid w:val="007B2F4D"/>
    <w:rsid w:val="007D2991"/>
    <w:rsid w:val="007D3EAC"/>
    <w:rsid w:val="007D6C25"/>
    <w:rsid w:val="007E66E4"/>
    <w:rsid w:val="00800C73"/>
    <w:rsid w:val="008033FA"/>
    <w:rsid w:val="00817EB1"/>
    <w:rsid w:val="00820398"/>
    <w:rsid w:val="008265A1"/>
    <w:rsid w:val="008304C5"/>
    <w:rsid w:val="0083251D"/>
    <w:rsid w:val="008437E1"/>
    <w:rsid w:val="008A18A5"/>
    <w:rsid w:val="008C3881"/>
    <w:rsid w:val="008C6186"/>
    <w:rsid w:val="008F0C2A"/>
    <w:rsid w:val="008F312F"/>
    <w:rsid w:val="008F591B"/>
    <w:rsid w:val="008F7876"/>
    <w:rsid w:val="00905DEF"/>
    <w:rsid w:val="00922778"/>
    <w:rsid w:val="00942F00"/>
    <w:rsid w:val="009749E1"/>
    <w:rsid w:val="0098226C"/>
    <w:rsid w:val="00996A5B"/>
    <w:rsid w:val="009A6050"/>
    <w:rsid w:val="009B416D"/>
    <w:rsid w:val="009C6101"/>
    <w:rsid w:val="00A013CC"/>
    <w:rsid w:val="00A0720D"/>
    <w:rsid w:val="00A20FDA"/>
    <w:rsid w:val="00A55D29"/>
    <w:rsid w:val="00A662FD"/>
    <w:rsid w:val="00A70BA5"/>
    <w:rsid w:val="00A960EE"/>
    <w:rsid w:val="00A97DB1"/>
    <w:rsid w:val="00AB3B60"/>
    <w:rsid w:val="00AB7AD0"/>
    <w:rsid w:val="00AB7E17"/>
    <w:rsid w:val="00AE6532"/>
    <w:rsid w:val="00AF25B1"/>
    <w:rsid w:val="00B30FB4"/>
    <w:rsid w:val="00B32C05"/>
    <w:rsid w:val="00B358C5"/>
    <w:rsid w:val="00B455B8"/>
    <w:rsid w:val="00BA522B"/>
    <w:rsid w:val="00BB5DA5"/>
    <w:rsid w:val="00BC7487"/>
    <w:rsid w:val="00C01197"/>
    <w:rsid w:val="00C04C35"/>
    <w:rsid w:val="00C07A1F"/>
    <w:rsid w:val="00C367E5"/>
    <w:rsid w:val="00C46129"/>
    <w:rsid w:val="00C87CE1"/>
    <w:rsid w:val="00CA2DBE"/>
    <w:rsid w:val="00CA4E55"/>
    <w:rsid w:val="00CC108B"/>
    <w:rsid w:val="00D004F0"/>
    <w:rsid w:val="00D0189F"/>
    <w:rsid w:val="00D11C40"/>
    <w:rsid w:val="00D13E49"/>
    <w:rsid w:val="00D207C3"/>
    <w:rsid w:val="00D226E6"/>
    <w:rsid w:val="00D37323"/>
    <w:rsid w:val="00D5078B"/>
    <w:rsid w:val="00D611FF"/>
    <w:rsid w:val="00D673B4"/>
    <w:rsid w:val="00D84BCF"/>
    <w:rsid w:val="00D860E0"/>
    <w:rsid w:val="00DB04B2"/>
    <w:rsid w:val="00DB53C4"/>
    <w:rsid w:val="00DC01D4"/>
    <w:rsid w:val="00DE3F2B"/>
    <w:rsid w:val="00DF401F"/>
    <w:rsid w:val="00E0272F"/>
    <w:rsid w:val="00E374FE"/>
    <w:rsid w:val="00E46A9B"/>
    <w:rsid w:val="00E46F84"/>
    <w:rsid w:val="00E81067"/>
    <w:rsid w:val="00EA39AA"/>
    <w:rsid w:val="00EC1D5D"/>
    <w:rsid w:val="00ED3E1A"/>
    <w:rsid w:val="00EF494F"/>
    <w:rsid w:val="00F11E27"/>
    <w:rsid w:val="00F15D09"/>
    <w:rsid w:val="00F563D3"/>
    <w:rsid w:val="00F72953"/>
    <w:rsid w:val="00F80B7F"/>
    <w:rsid w:val="00F821FD"/>
    <w:rsid w:val="00F9029A"/>
    <w:rsid w:val="00FB04DA"/>
    <w:rsid w:val="00FB45D5"/>
    <w:rsid w:val="00FB6DB2"/>
    <w:rsid w:val="00FC0B81"/>
    <w:rsid w:val="00FC4919"/>
    <w:rsid w:val="00FD46D1"/>
    <w:rsid w:val="00FE162D"/>
    <w:rsid w:val="00FE18AD"/>
    <w:rsid w:val="00FF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373347-1F31-4738-B0CB-98E5401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78B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5078B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a5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uiPriority w:val="99"/>
    <w:locked/>
    <w:rsid w:val="00D5078B"/>
    <w:rPr>
      <w:rFonts w:ascii="Times New Roman" w:hAnsi="Times New Roman" w:cs="Times New Roman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2">
    <w:name w:val="Основной текст (2)2"/>
    <w:basedOn w:val="2"/>
    <w:uiPriority w:val="99"/>
    <w:rsid w:val="00D5078B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a5">
    <w:name w:val="Колонтитул"/>
    <w:basedOn w:val="a"/>
    <w:link w:val="a4"/>
    <w:uiPriority w:val="99"/>
    <w:rsid w:val="00D5078B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D5078B"/>
    <w:pPr>
      <w:shd w:val="clear" w:color="auto" w:fill="FFFFFF"/>
      <w:spacing w:after="120" w:line="346" w:lineRule="exact"/>
      <w:jc w:val="center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99"/>
    <w:rsid w:val="00343D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basedOn w:val="a0"/>
    <w:uiPriority w:val="99"/>
    <w:rsid w:val="00FC0B81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0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zakupki.gov.ru/epz/orderplan/pg2020/position-info.html?revision-id=2314130&amp;position-number=202003913000394001000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upki.gov.ru/epz/orderplan/pg2020/position-info.html?revision-id=2314130&amp;position-number=202003913000394001000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4294934683</TotalTime>
  <Pages>4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АА</dc:creator>
  <cp:keywords/>
  <dc:description/>
  <cp:lastModifiedBy>Пользователь Windows</cp:lastModifiedBy>
  <cp:revision>30</cp:revision>
  <cp:lastPrinted>2019-06-04T02:23:00Z</cp:lastPrinted>
  <dcterms:created xsi:type="dcterms:W3CDTF">2019-10-21T07:45:00Z</dcterms:created>
  <dcterms:modified xsi:type="dcterms:W3CDTF">2021-05-17T03:10:00Z</dcterms:modified>
</cp:coreProperties>
</file>