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F4D" w:rsidRDefault="00B16BF2" w:rsidP="00E907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E907E2" w:rsidRPr="00E907E2">
        <w:rPr>
          <w:rFonts w:ascii="Times New Roman" w:hAnsi="Times New Roman" w:cs="Times New Roman"/>
          <w:b/>
          <w:sz w:val="28"/>
          <w:szCs w:val="28"/>
        </w:rPr>
        <w:t>ОННОЕ СООБЩЕНИЕ</w:t>
      </w:r>
    </w:p>
    <w:p w:rsidR="00FA18E6" w:rsidRDefault="00E907E2" w:rsidP="00E907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7E2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2F6F4D">
        <w:rPr>
          <w:rFonts w:ascii="Times New Roman" w:hAnsi="Times New Roman" w:cs="Times New Roman"/>
          <w:b/>
          <w:sz w:val="28"/>
          <w:szCs w:val="28"/>
        </w:rPr>
        <w:t>НОВОЙ ВЕРСИИ СПРАВКИ БК</w:t>
      </w:r>
    </w:p>
    <w:p w:rsidR="00E907E2" w:rsidRDefault="00E907E2" w:rsidP="00E907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7E2" w:rsidRDefault="002F6F4D" w:rsidP="002F6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 Губернатора Забайкальского края по вопросам противодействия коррупции</w:t>
      </w:r>
      <w:r w:rsidR="00E907E2">
        <w:rPr>
          <w:rFonts w:ascii="Times New Roman" w:hAnsi="Times New Roman" w:cs="Times New Roman"/>
          <w:sz w:val="28"/>
          <w:szCs w:val="28"/>
        </w:rPr>
        <w:t xml:space="preserve"> информирует о размещении на сайте «Противодейстие коррупции»</w:t>
      </w:r>
      <w:r w:rsidR="00E907E2" w:rsidRPr="00E9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новой версии справки БК 2.5.1</w:t>
      </w:r>
      <w:r w:rsidR="00DA3980">
        <w:rPr>
          <w:rFonts w:ascii="Times New Roman" w:hAnsi="Times New Roman" w:cs="Times New Roman"/>
          <w:sz w:val="28"/>
          <w:szCs w:val="28"/>
        </w:rPr>
        <w:t>.1677 от 14</w:t>
      </w:r>
      <w:r>
        <w:rPr>
          <w:rFonts w:ascii="Times New Roman" w:hAnsi="Times New Roman" w:cs="Times New Roman"/>
          <w:sz w:val="28"/>
          <w:szCs w:val="28"/>
        </w:rPr>
        <w:t xml:space="preserve"> февраля 2022 года</w:t>
      </w:r>
      <w:r w:rsidR="008E2E7D">
        <w:rPr>
          <w:rFonts w:ascii="Times New Roman" w:hAnsi="Times New Roman" w:cs="Times New Roman"/>
          <w:sz w:val="28"/>
          <w:szCs w:val="28"/>
        </w:rPr>
        <w:t>.</w:t>
      </w:r>
    </w:p>
    <w:p w:rsidR="00C549AA" w:rsidRDefault="00C549AA" w:rsidP="002F6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Вышеуказанные материалы размещены</w:t>
      </w:r>
      <w:r w:rsidR="001F5E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подразделе «Методические материалы» раздела «Документы» по ссылке: </w:t>
      </w:r>
      <w:hyperlink r:id="rId4" w:history="1">
        <w:r w:rsidRPr="00012A9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https://pkrf.75.ru/dokumenty/metodicheskie-materialy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также на сайте </w:t>
      </w:r>
      <w:r w:rsidR="002F6F4D">
        <w:rPr>
          <w:rFonts w:ascii="Times New Roman" w:hAnsi="Times New Roman" w:cs="Times New Roman"/>
          <w:sz w:val="28"/>
          <w:szCs w:val="28"/>
          <w:shd w:val="clear" w:color="auto" w:fill="FFFFFF"/>
        </w:rPr>
        <w:t>Президента Российской Федерации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ссылке: </w:t>
      </w:r>
      <w:r w:rsidR="002F6F4D" w:rsidRPr="002F6F4D">
        <w:rPr>
          <w:rFonts w:ascii="Times New Roman" w:hAnsi="Times New Roman" w:cs="Times New Roman"/>
          <w:sz w:val="28"/>
          <w:szCs w:val="28"/>
          <w:shd w:val="clear" w:color="auto" w:fill="FFFFFF"/>
        </w:rPr>
        <w:t>http://www.kremlin.ru/</w:t>
      </w:r>
      <w:r w:rsidR="002F6F4D">
        <w:rPr>
          <w:rFonts w:ascii="Times New Roman" w:hAnsi="Times New Roman" w:cs="Times New Roman"/>
          <w:sz w:val="28"/>
          <w:szCs w:val="28"/>
          <w:shd w:val="clear" w:color="auto" w:fill="FFFFFF"/>
        </w:rPr>
        <w:t>, далее –поиск: «Справка БК»</w:t>
      </w:r>
    </w:p>
    <w:p w:rsidR="002F6F4D" w:rsidRDefault="002F6F4D" w:rsidP="002F6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F6F4D" w:rsidRDefault="002F6F4D" w:rsidP="002F6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549AA" w:rsidRDefault="00C549AA" w:rsidP="00C54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 Губернатора Забайкальского края по вопросам противодействия коррупции</w:t>
      </w:r>
    </w:p>
    <w:p w:rsidR="00C549AA" w:rsidRDefault="00C549AA" w:rsidP="00C54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549AA" w:rsidRPr="00C549AA" w:rsidRDefault="00C549AA" w:rsidP="00E90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549AA" w:rsidRPr="00C549AA" w:rsidSect="00C84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77BC"/>
    <w:rsid w:val="00030C22"/>
    <w:rsid w:val="001641E0"/>
    <w:rsid w:val="0019528B"/>
    <w:rsid w:val="001F5E1B"/>
    <w:rsid w:val="00212B07"/>
    <w:rsid w:val="002F6F4D"/>
    <w:rsid w:val="004739BC"/>
    <w:rsid w:val="007B02C2"/>
    <w:rsid w:val="00827C88"/>
    <w:rsid w:val="0084451B"/>
    <w:rsid w:val="008D7807"/>
    <w:rsid w:val="008E2E7D"/>
    <w:rsid w:val="00A111EC"/>
    <w:rsid w:val="00B16BF2"/>
    <w:rsid w:val="00B277BC"/>
    <w:rsid w:val="00B47AE0"/>
    <w:rsid w:val="00C549AA"/>
    <w:rsid w:val="00C84C18"/>
    <w:rsid w:val="00C942CE"/>
    <w:rsid w:val="00DA3980"/>
    <w:rsid w:val="00DD1B8A"/>
    <w:rsid w:val="00E907E2"/>
    <w:rsid w:val="00ED4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rsid w:val="00C84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7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krf.75.ru/dokumenty/metodicheskie-material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MaloletkovSV</dc:creator>
  <cp:lastModifiedBy>MaloletkovSV</cp:lastModifiedBy>
  <cp:revision>5</cp:revision>
  <dcterms:created xsi:type="dcterms:W3CDTF">2022-02-16T04:15:00Z</dcterms:created>
  <dcterms:modified xsi:type="dcterms:W3CDTF">2022-02-16T06:52:00Z</dcterms:modified>
</cp:coreProperties>
</file>