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3D" w:rsidRPr="00A03498" w:rsidRDefault="00EA6920" w:rsidP="005A444E">
      <w:pPr>
        <w:pStyle w:val="11"/>
        <w:keepNext/>
        <w:keepLines/>
        <w:shd w:val="clear" w:color="auto" w:fill="auto"/>
        <w:spacing w:before="0" w:after="0" w:line="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7845BA" w:rsidRPr="00A03498" w:rsidRDefault="00EA6920" w:rsidP="005A444E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реализации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антикоррупционной</w:t>
      </w:r>
      <w:proofErr w:type="spellEnd"/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политики</w:t>
      </w:r>
    </w:p>
    <w:p w:rsidR="00EA6920" w:rsidRPr="00A03498" w:rsidRDefault="00EA6920" w:rsidP="005A444E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E2418E"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1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Забайкальском крае</w:t>
      </w: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202</w:t>
      </w:r>
      <w:r w:rsidR="008842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A034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E2418E" w:rsidRPr="00A03498" w:rsidRDefault="00E2418E" w:rsidP="00470ECC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19FB" w:rsidRPr="005E6228" w:rsidRDefault="007845BA" w:rsidP="002219F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антикоррупционной политики в Забайкальском крае распоряжением Губернатора Забайкальского края от 3 марта 2021 года № 114-р утвержден План мероприятий по противодействию коррупции в Забайкальском крае на 2021-2024 годы (далее - План) с учетом мероприятий, предусмотренных Национальным планом противодействия коррупции на 2021-2024 годы, утвержденного Указом Президента Российской Федерации от 16 августа 2021</w:t>
      </w:r>
      <w:r w:rsidR="00301999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года № 478.</w:t>
      </w:r>
      <w:proofErr w:type="gramEnd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ходом его реализации, координация работы и методическое сопровождение в сфере противодействия коррупции в Забайкальском крае осуществлялись Губернатором Забайкальского края, Прав</w:t>
      </w:r>
      <w:r w:rsidR="00D00998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ительством Забайкальского края,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Губернатора Забайкальского края</w:t>
      </w:r>
      <w:r w:rsidR="00884272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созданным</w:t>
      </w:r>
      <w:r w:rsidR="002B2F7E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прошедшем году</w:t>
      </w:r>
      <w:r w:rsidR="00884272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Департаментом по вопросам противодействия коррупции</w:t>
      </w:r>
      <w:r w:rsidR="002B2F7E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Забайкальского края</w:t>
      </w:r>
      <w:r w:rsidR="00EB3A6E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Департамент,</w:t>
      </w:r>
      <w:r w:rsidR="00EB3A6E" w:rsidRPr="005E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DC4" w:rsidRPr="005E6228">
        <w:rPr>
          <w:rFonts w:ascii="Times New Roman" w:hAnsi="Times New Roman" w:cs="Times New Roman"/>
          <w:sz w:val="28"/>
          <w:szCs w:val="28"/>
        </w:rPr>
        <w:t>А</w:t>
      </w:r>
      <w:r w:rsidR="00EB3A6E" w:rsidRPr="005E6228">
        <w:rPr>
          <w:rFonts w:ascii="Times New Roman" w:hAnsi="Times New Roman" w:cs="Times New Roman"/>
          <w:sz w:val="28"/>
          <w:szCs w:val="28"/>
        </w:rPr>
        <w:t>нтикоррупционный</w:t>
      </w:r>
      <w:proofErr w:type="spellEnd"/>
      <w:r w:rsidR="00EB3A6E" w:rsidRPr="005E622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B3A6E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9FB" w:rsidRPr="005E6228" w:rsidRDefault="00D00998" w:rsidP="002219F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03DF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едомственные планы (программы) противодействия коррупции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исполнительных органов, государственных органов и органов местного самоуправления Забайкальского края </w:t>
      </w:r>
      <w:r w:rsidR="00E42AD2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 </w:t>
      </w:r>
      <w:r w:rsidR="00003DF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мероприятий предусмотренных Национальным планом и Планом Забайкальского края</w:t>
      </w:r>
      <w:r w:rsidR="00E42AD2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03DF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2AD2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</w:t>
      </w:r>
      <w:r w:rsidR="00003DF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все</w:t>
      </w:r>
      <w:r w:rsidR="006A7C73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</w:t>
      </w:r>
      <w:r w:rsidR="00003DF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</w:t>
      </w:r>
      <w:r w:rsidR="00E42AD2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03DF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новые</w:t>
      </w:r>
      <w:r w:rsidR="00315AA1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6A7C73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реализованы</w:t>
      </w:r>
      <w:r w:rsidR="002A29E5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9FB" w:rsidRPr="005E6228" w:rsidRDefault="00620401" w:rsidP="002219F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 (в ред. от 26.06.2023 № 474) постановлением Правительства Забайкальского края от 23 сентября 2024 года № 481 «О некоторых вопросах государственного управления»</w:t>
      </w:r>
      <w:r w:rsidR="00BA07F7" w:rsidRPr="005E6228">
        <w:rPr>
          <w:rFonts w:ascii="Times New Roman" w:hAnsi="Times New Roman" w:cs="Times New Roman"/>
          <w:sz w:val="28"/>
          <w:szCs w:val="28"/>
        </w:rPr>
        <w:t xml:space="preserve"> в прошедшем году</w:t>
      </w:r>
      <w:r w:rsidRPr="005E6228">
        <w:rPr>
          <w:rFonts w:ascii="Times New Roman" w:hAnsi="Times New Roman" w:cs="Times New Roman"/>
          <w:sz w:val="28"/>
          <w:szCs w:val="28"/>
        </w:rPr>
        <w:t xml:space="preserve"> в системе органов государственной власти региона образован Департамент по вопросам противодействия коррупции Забайкальского края</w:t>
      </w:r>
      <w:r w:rsidR="00D00998" w:rsidRPr="005E6228">
        <w:rPr>
          <w:rFonts w:ascii="Times New Roman" w:hAnsi="Times New Roman" w:cs="Times New Roman"/>
          <w:sz w:val="28"/>
          <w:szCs w:val="28"/>
        </w:rPr>
        <w:t>, которому переданы полномочия Администрации Губернатора Забайкальского края в области противодействия коррупции.</w:t>
      </w:r>
    </w:p>
    <w:p w:rsidR="002219FB" w:rsidRPr="005E6228" w:rsidRDefault="00D00998" w:rsidP="002219F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eastAsia="Calibri" w:hAnsi="Times New Roman" w:cs="Times New Roman"/>
          <w:sz w:val="28"/>
          <w:szCs w:val="28"/>
        </w:rPr>
        <w:t xml:space="preserve">06.11.2024 принято постановление Правительства Забайкальского края № 557 </w:t>
      </w:r>
      <w:r w:rsidRPr="005E622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«Об утверждении Положения о Департаменте по вопросам противодействия коррупции», в котором установлена прямая </w:t>
      </w:r>
      <w:r w:rsidRPr="005E6228">
        <w:rPr>
          <w:rFonts w:ascii="Times New Roman" w:hAnsi="Times New Roman" w:cs="Times New Roman"/>
          <w:spacing w:val="2"/>
          <w:sz w:val="28"/>
          <w:szCs w:val="28"/>
        </w:rPr>
        <w:t xml:space="preserve">подотчетность и подконтрольность </w:t>
      </w:r>
      <w:r w:rsidRPr="005E622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5E6228">
        <w:rPr>
          <w:rFonts w:ascii="Times New Roman" w:hAnsi="Times New Roman" w:cs="Times New Roman"/>
          <w:spacing w:val="2"/>
          <w:sz w:val="28"/>
          <w:szCs w:val="28"/>
        </w:rPr>
        <w:t xml:space="preserve">высшему должностному лицу Забайкальского края. Введены положения, предусматривающие дополнительные гарантии независимости </w:t>
      </w:r>
      <w:proofErr w:type="spellStart"/>
      <w:r w:rsidR="00FC6DC4" w:rsidRPr="005E6228">
        <w:rPr>
          <w:rFonts w:ascii="Times New Roman" w:hAnsi="Times New Roman" w:cs="Times New Roman"/>
          <w:sz w:val="28"/>
          <w:szCs w:val="28"/>
        </w:rPr>
        <w:t>А</w:t>
      </w:r>
      <w:r w:rsidRPr="005E6228">
        <w:rPr>
          <w:rFonts w:ascii="Times New Roman" w:hAnsi="Times New Roman" w:cs="Times New Roman"/>
          <w:sz w:val="28"/>
          <w:szCs w:val="28"/>
        </w:rPr>
        <w:t>нтикоррупционного</w:t>
      </w:r>
      <w:proofErr w:type="spellEnd"/>
      <w:r w:rsidRPr="005E6228">
        <w:rPr>
          <w:rFonts w:ascii="Times New Roman" w:hAnsi="Times New Roman" w:cs="Times New Roman"/>
          <w:sz w:val="28"/>
          <w:szCs w:val="28"/>
        </w:rPr>
        <w:t xml:space="preserve"> органа от лиц, в отношении которых он уполномочен осуществлять профилактические и контрольные мероприятия.</w:t>
      </w:r>
      <w:r w:rsidR="00872A21" w:rsidRPr="005E6228">
        <w:rPr>
          <w:rFonts w:ascii="Times New Roman" w:eastAsia="Calibri" w:hAnsi="Times New Roman" w:cs="Times New Roman"/>
          <w:sz w:val="28"/>
          <w:szCs w:val="28"/>
        </w:rPr>
        <w:t xml:space="preserve"> Одной из функций </w:t>
      </w:r>
      <w:proofErr w:type="spellStart"/>
      <w:r w:rsidR="00FC6DC4" w:rsidRPr="005E6228">
        <w:rPr>
          <w:rFonts w:ascii="Times New Roman" w:eastAsia="Calibri" w:hAnsi="Times New Roman" w:cs="Times New Roman"/>
          <w:sz w:val="28"/>
          <w:szCs w:val="28"/>
        </w:rPr>
        <w:t>А</w:t>
      </w:r>
      <w:r w:rsidR="00872A21" w:rsidRPr="005E6228">
        <w:rPr>
          <w:rFonts w:ascii="Times New Roman" w:eastAsia="Calibri" w:hAnsi="Times New Roman" w:cs="Times New Roman"/>
          <w:sz w:val="28"/>
          <w:szCs w:val="28"/>
        </w:rPr>
        <w:t>нтикоррупционного</w:t>
      </w:r>
      <w:proofErr w:type="spellEnd"/>
      <w:r w:rsidR="00872A21" w:rsidRPr="005E6228">
        <w:rPr>
          <w:rFonts w:ascii="Times New Roman" w:eastAsia="Calibri" w:hAnsi="Times New Roman" w:cs="Times New Roman"/>
          <w:sz w:val="28"/>
          <w:szCs w:val="28"/>
        </w:rPr>
        <w:t xml:space="preserve"> органа определена </w:t>
      </w:r>
      <w:r w:rsidR="00872A21" w:rsidRPr="005E6228">
        <w:rPr>
          <w:rFonts w:ascii="Times New Roman" w:hAnsi="Times New Roman" w:cs="Times New Roman"/>
          <w:sz w:val="28"/>
          <w:szCs w:val="28"/>
        </w:rPr>
        <w:t>координация деятельности подразделений по профилактике коррупционных и иных правонарушений исполнительных органов Забайкальского края, а также лиц, ответственных за профилактику коррупции в этих органах.</w:t>
      </w:r>
    </w:p>
    <w:p w:rsidR="002219FB" w:rsidRPr="005E6228" w:rsidRDefault="00620401" w:rsidP="002219F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Забайкальского края от 5 августа 2024 года № 66 (с изменениями, внесенными постановлением Губернатора Забайкальского края от 3 декабря 2024 года № 98) Департамент </w:t>
      </w:r>
      <w:r w:rsidRPr="005E6228">
        <w:rPr>
          <w:rFonts w:ascii="Times New Roman" w:hAnsi="Times New Roman" w:cs="Times New Roman"/>
          <w:sz w:val="28"/>
          <w:szCs w:val="28"/>
        </w:rPr>
        <w:lastRenderedPageBreak/>
        <w:t>определен органом Забайкальского края по профилактике корр</w:t>
      </w:r>
      <w:r w:rsidR="00872A21" w:rsidRPr="005E6228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EB3A6E" w:rsidRPr="005E6228">
        <w:rPr>
          <w:rFonts w:ascii="Times New Roman" w:hAnsi="Times New Roman" w:cs="Times New Roman"/>
          <w:sz w:val="28"/>
          <w:szCs w:val="28"/>
        </w:rPr>
        <w:t>.</w:t>
      </w:r>
    </w:p>
    <w:p w:rsidR="00F82280" w:rsidRPr="005E6228" w:rsidRDefault="00F82280" w:rsidP="00E24F0B">
      <w:pPr>
        <w:ind w:firstLine="708"/>
        <w:jc w:val="both"/>
      </w:pPr>
      <w:r w:rsidRPr="005E6228">
        <w:rPr>
          <w:spacing w:val="2"/>
        </w:rPr>
        <w:t xml:space="preserve">Департамент </w:t>
      </w:r>
      <w:r w:rsidRPr="005E6228">
        <w:t>во исполнение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 осуществляет участие в реализации на территории края государственной политики в об</w:t>
      </w:r>
      <w:r w:rsidR="00D27136" w:rsidRPr="005E6228">
        <w:t>ласти противодействия коррупции;</w:t>
      </w:r>
      <w:r w:rsidRPr="005E6228">
        <w:t xml:space="preserve"> </w:t>
      </w:r>
      <w:proofErr w:type="gramStart"/>
      <w:r w:rsidRPr="005E6228">
        <w:t>контроль за соблюдением лицами, замещающими государственные и муниципальные должности</w:t>
      </w:r>
      <w:r w:rsidRPr="005E6228">
        <w:rPr>
          <w:rFonts w:eastAsia="Calibri"/>
          <w:bCs/>
          <w:iCs/>
          <w:lang w:eastAsia="en-US"/>
        </w:rPr>
        <w:t xml:space="preserve"> Забайкальского края</w:t>
      </w:r>
      <w:r w:rsidRPr="005E6228">
        <w:t>, должности</w:t>
      </w:r>
      <w:r w:rsidR="00D27136" w:rsidRPr="005E6228">
        <w:t xml:space="preserve"> государственной</w:t>
      </w:r>
      <w:r w:rsidRPr="005E6228">
        <w:t xml:space="preserve"> гражданской службы, назначение на которые и освобождение от которых осуществляются Губернатором края, руководителями администраций</w:t>
      </w:r>
      <w:r w:rsidRPr="005E6228">
        <w:rPr>
          <w:rFonts w:eastAsia="Calibri"/>
          <w:bCs/>
          <w:iCs/>
          <w:lang w:eastAsia="en-US"/>
        </w:rPr>
        <w:t xml:space="preserve">, </w:t>
      </w:r>
      <w:r w:rsidRPr="005E6228">
        <w:t xml:space="preserve">запретов, ограничений, требований и обязанностей, которые установлены действующим законодательством в </w:t>
      </w:r>
      <w:r w:rsidR="00E24F0B" w:rsidRPr="005E6228">
        <w:t>целях противодействия коррупции</w:t>
      </w:r>
      <w:r w:rsidRPr="005E6228">
        <w:t>, в том числе с использованием государственной информационной системы в области проти</w:t>
      </w:r>
      <w:r w:rsidR="00D27136" w:rsidRPr="005E6228">
        <w:t>водействия коррупции «Посейдон»;</w:t>
      </w:r>
      <w:proofErr w:type="gramEnd"/>
      <w:r w:rsidRPr="005E6228">
        <w:t xml:space="preserve"> </w:t>
      </w:r>
      <w:proofErr w:type="gramStart"/>
      <w:r w:rsidRPr="005E6228">
        <w:t>проверку кандидатов при поступлении на гос</w:t>
      </w:r>
      <w:r w:rsidR="00D27136" w:rsidRPr="005E6228">
        <w:t>ударственную гражданскую службу</w:t>
      </w:r>
      <w:r w:rsidR="009F1731" w:rsidRPr="005E6228">
        <w:t>;</w:t>
      </w:r>
      <w:r w:rsidR="00D27136" w:rsidRPr="005E6228">
        <w:rPr>
          <w:rFonts w:eastAsia="Calibri"/>
        </w:rPr>
        <w:t xml:space="preserve"> участвует в пределах своей компетенции в работе комиссий по соблюдению требований к служебному поведению и урегулированию конфликта интересов, образованных в органах государственной власти края и государственных органах края;</w:t>
      </w:r>
      <w:r w:rsidR="00D27136" w:rsidRPr="005E6228">
        <w:t xml:space="preserve"> </w:t>
      </w:r>
      <w:r w:rsidR="00D27136" w:rsidRPr="005E6228">
        <w:rPr>
          <w:rFonts w:eastAsia="Calibri"/>
        </w:rPr>
        <w:t>проводит в пределах своей компетенции мониторинг</w:t>
      </w:r>
      <w:r w:rsidR="00D27136" w:rsidRPr="005E6228">
        <w:t xml:space="preserve"> </w:t>
      </w:r>
      <w:r w:rsidR="00D27136" w:rsidRPr="005E6228">
        <w:rPr>
          <w:rFonts w:eastAsia="Calibri"/>
        </w:rPr>
        <w:t>деятельности по профилактике коррупционных правонарушений в региональных органах власти и органах местного самоуправления.</w:t>
      </w:r>
      <w:proofErr w:type="gramEnd"/>
    </w:p>
    <w:p w:rsidR="002219FB" w:rsidRPr="005E6228" w:rsidRDefault="00D00998" w:rsidP="002219F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 w:rsidR="006306A5" w:rsidRPr="005E6228">
        <w:rPr>
          <w:rFonts w:ascii="Times New Roman" w:eastAsia="Calibri" w:hAnsi="Times New Roman" w:cs="Times New Roman"/>
          <w:sz w:val="28"/>
          <w:szCs w:val="28"/>
        </w:rPr>
        <w:t xml:space="preserve">поэтапного совершенствования организационно-правовой основы </w:t>
      </w:r>
      <w:proofErr w:type="spellStart"/>
      <w:r w:rsidR="006306A5" w:rsidRPr="005E6228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306A5" w:rsidRPr="005E6228">
        <w:rPr>
          <w:rFonts w:ascii="Times New Roman" w:hAnsi="Times New Roman" w:cs="Times New Roman"/>
          <w:sz w:val="28"/>
          <w:szCs w:val="28"/>
        </w:rPr>
        <w:t xml:space="preserve"> работы Забайкальского края </w:t>
      </w:r>
      <w:r w:rsidRPr="005E6228">
        <w:rPr>
          <w:rFonts w:ascii="Times New Roman" w:hAnsi="Times New Roman" w:cs="Times New Roman"/>
          <w:sz w:val="28"/>
          <w:szCs w:val="28"/>
        </w:rPr>
        <w:t>проведена</w:t>
      </w:r>
      <w:r w:rsidR="007107F7" w:rsidRPr="005E6228">
        <w:rPr>
          <w:rFonts w:ascii="Times New Roman" w:hAnsi="Times New Roman" w:cs="Times New Roman"/>
          <w:sz w:val="28"/>
          <w:szCs w:val="28"/>
        </w:rPr>
        <w:t xml:space="preserve"> и</w:t>
      </w:r>
      <w:r w:rsidRPr="005E6228">
        <w:rPr>
          <w:rFonts w:ascii="Times New Roman" w:hAnsi="Times New Roman" w:cs="Times New Roman"/>
          <w:sz w:val="28"/>
          <w:szCs w:val="28"/>
        </w:rPr>
        <w:t xml:space="preserve"> работа по актуализации нормативно-правовых актов в области противодействия коррупции.</w:t>
      </w:r>
    </w:p>
    <w:p w:rsidR="002219FB" w:rsidRPr="005E6228" w:rsidRDefault="00D00998" w:rsidP="002219F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Так, в</w:t>
      </w:r>
      <w:r w:rsidR="008B6BB0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6A5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регионе</w:t>
      </w:r>
      <w:r w:rsidR="008B6BB0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сформирована необходимая правовая база регламентирующая вопросы профилактики коррупционных и иных правонарушений, </w:t>
      </w:r>
      <w:r w:rsidR="008B6BB0" w:rsidRPr="005E6228">
        <w:rPr>
          <w:rFonts w:ascii="Times New Roman" w:hAnsi="Times New Roman" w:cs="Times New Roman"/>
          <w:sz w:val="28"/>
          <w:szCs w:val="28"/>
        </w:rPr>
        <w:t>которая поддерживается в актуальном</w:t>
      </w:r>
      <w:r w:rsidR="00884272" w:rsidRPr="005E6228">
        <w:rPr>
          <w:rFonts w:ascii="Times New Roman" w:hAnsi="Times New Roman" w:cs="Times New Roman"/>
          <w:sz w:val="28"/>
          <w:szCs w:val="28"/>
        </w:rPr>
        <w:t xml:space="preserve"> состоянии. </w:t>
      </w:r>
      <w:r w:rsidRPr="005E6228">
        <w:rPr>
          <w:rFonts w:ascii="Times New Roman" w:hAnsi="Times New Roman" w:cs="Times New Roman"/>
          <w:sz w:val="28"/>
          <w:szCs w:val="28"/>
        </w:rPr>
        <w:t>Н</w:t>
      </w:r>
      <w:r w:rsidR="008B6BB0" w:rsidRPr="005E6228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Pr="005E6228">
        <w:rPr>
          <w:rFonts w:ascii="Times New Roman" w:hAnsi="Times New Roman" w:cs="Times New Roman"/>
          <w:sz w:val="28"/>
          <w:szCs w:val="28"/>
        </w:rPr>
        <w:t>региона</w:t>
      </w:r>
      <w:r w:rsidR="008B6BB0" w:rsidRPr="005E6228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C760A1" w:rsidRPr="005E6228">
        <w:rPr>
          <w:rFonts w:ascii="Times New Roman" w:hAnsi="Times New Roman" w:cs="Times New Roman"/>
          <w:sz w:val="28"/>
          <w:szCs w:val="28"/>
        </w:rPr>
        <w:t>свыше</w:t>
      </w:r>
      <w:r w:rsidR="008B6BB0" w:rsidRPr="005E6228">
        <w:rPr>
          <w:rFonts w:ascii="Times New Roman" w:hAnsi="Times New Roman" w:cs="Times New Roman"/>
          <w:sz w:val="28"/>
          <w:szCs w:val="28"/>
        </w:rPr>
        <w:t xml:space="preserve"> 50 нормативных правовых актов, направленных на профилактику коррупци</w:t>
      </w:r>
      <w:r w:rsidRPr="005E6228">
        <w:rPr>
          <w:rFonts w:ascii="Times New Roman" w:hAnsi="Times New Roman" w:cs="Times New Roman"/>
          <w:sz w:val="28"/>
          <w:szCs w:val="28"/>
        </w:rPr>
        <w:t>и</w:t>
      </w:r>
      <w:r w:rsidR="002219FB" w:rsidRPr="005E6228">
        <w:rPr>
          <w:rFonts w:ascii="Times New Roman" w:hAnsi="Times New Roman" w:cs="Times New Roman"/>
          <w:sz w:val="28"/>
          <w:szCs w:val="28"/>
        </w:rPr>
        <w:t>.</w:t>
      </w:r>
    </w:p>
    <w:p w:rsidR="008B6BB0" w:rsidRPr="005E6228" w:rsidRDefault="008B6BB0" w:rsidP="002219FB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 xml:space="preserve">С учетом изменений федерального </w:t>
      </w:r>
      <w:proofErr w:type="spellStart"/>
      <w:r w:rsidRPr="005E6228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5E6228">
        <w:rPr>
          <w:rFonts w:ascii="Times New Roman" w:hAnsi="Times New Roman" w:cs="Times New Roman"/>
          <w:sz w:val="28"/>
          <w:szCs w:val="28"/>
        </w:rPr>
        <w:t xml:space="preserve">  законодательства</w:t>
      </w:r>
      <w:r w:rsidR="006306A5" w:rsidRPr="005E6228">
        <w:rPr>
          <w:rFonts w:ascii="Times New Roman" w:hAnsi="Times New Roman" w:cs="Times New Roman"/>
          <w:sz w:val="28"/>
          <w:szCs w:val="28"/>
        </w:rPr>
        <w:t xml:space="preserve">, </w:t>
      </w:r>
      <w:r w:rsidR="00C760A1" w:rsidRPr="005E6228">
        <w:rPr>
          <w:rFonts w:ascii="Times New Roman" w:hAnsi="Times New Roman" w:cs="Times New Roman"/>
          <w:sz w:val="28"/>
          <w:szCs w:val="28"/>
        </w:rPr>
        <w:t>образованием</w:t>
      </w:r>
      <w:r w:rsidR="006306A5" w:rsidRPr="005E6228">
        <w:rPr>
          <w:rFonts w:ascii="Times New Roman" w:hAnsi="Times New Roman" w:cs="Times New Roman"/>
          <w:sz w:val="28"/>
          <w:szCs w:val="28"/>
        </w:rPr>
        <w:t xml:space="preserve"> в прошедшем году </w:t>
      </w:r>
      <w:proofErr w:type="spellStart"/>
      <w:r w:rsidR="00FC6DC4" w:rsidRPr="005E6228">
        <w:rPr>
          <w:rFonts w:ascii="Times New Roman" w:hAnsi="Times New Roman" w:cs="Times New Roman"/>
          <w:sz w:val="28"/>
          <w:szCs w:val="28"/>
        </w:rPr>
        <w:t>А</w:t>
      </w:r>
      <w:r w:rsidR="006306A5" w:rsidRPr="005E6228">
        <w:rPr>
          <w:rFonts w:ascii="Times New Roman" w:hAnsi="Times New Roman" w:cs="Times New Roman"/>
          <w:sz w:val="28"/>
          <w:szCs w:val="28"/>
        </w:rPr>
        <w:t>нтикоррупционного</w:t>
      </w:r>
      <w:proofErr w:type="spellEnd"/>
      <w:r w:rsidR="006306A5" w:rsidRPr="005E6228">
        <w:rPr>
          <w:rFonts w:ascii="Times New Roman" w:hAnsi="Times New Roman" w:cs="Times New Roman"/>
          <w:sz w:val="28"/>
          <w:szCs w:val="28"/>
        </w:rPr>
        <w:t xml:space="preserve"> органа как самостоятельного органа власти</w:t>
      </w:r>
      <w:r w:rsidR="00C760A1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273072" w:rsidRPr="005E6228">
        <w:rPr>
          <w:rFonts w:ascii="Times New Roman" w:hAnsi="Times New Roman" w:cs="Times New Roman"/>
          <w:sz w:val="28"/>
          <w:szCs w:val="28"/>
        </w:rPr>
        <w:t>разработано и утверждено</w:t>
      </w:r>
      <w:r w:rsidR="00C760A1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273072" w:rsidRPr="005E6228">
        <w:rPr>
          <w:rFonts w:ascii="Times New Roman" w:hAnsi="Times New Roman" w:cs="Times New Roman"/>
          <w:sz w:val="28"/>
          <w:szCs w:val="28"/>
        </w:rPr>
        <w:t>29</w:t>
      </w:r>
      <w:r w:rsidR="00C760A1" w:rsidRPr="005E6228">
        <w:rPr>
          <w:rFonts w:ascii="Times New Roman" w:hAnsi="Times New Roman" w:cs="Times New Roman"/>
          <w:sz w:val="28"/>
          <w:szCs w:val="28"/>
        </w:rPr>
        <w:t xml:space="preserve"> правовых актов Забайкальского края</w:t>
      </w:r>
      <w:r w:rsidR="00FC6DC4" w:rsidRPr="005E6228">
        <w:rPr>
          <w:rFonts w:ascii="Times New Roman" w:hAnsi="Times New Roman" w:cs="Times New Roman"/>
          <w:sz w:val="28"/>
          <w:szCs w:val="28"/>
        </w:rPr>
        <w:t xml:space="preserve">, затрагивающих сферу </w:t>
      </w:r>
      <w:r w:rsidR="00930C2B" w:rsidRPr="005E6228">
        <w:rPr>
          <w:rFonts w:ascii="Times New Roman" w:hAnsi="Times New Roman" w:cs="Times New Roman"/>
          <w:sz w:val="28"/>
          <w:szCs w:val="28"/>
        </w:rPr>
        <w:t>профилактики коррупционных и иных правонарушений</w:t>
      </w:r>
      <w:r w:rsidR="00FC6DC4" w:rsidRPr="005E6228">
        <w:rPr>
          <w:rFonts w:ascii="Times New Roman" w:hAnsi="Times New Roman" w:cs="Times New Roman"/>
          <w:sz w:val="28"/>
          <w:szCs w:val="28"/>
        </w:rPr>
        <w:t>.</w:t>
      </w:r>
    </w:p>
    <w:p w:rsidR="008B6BB0" w:rsidRPr="005E6228" w:rsidRDefault="008B6BB0" w:rsidP="006F68B3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>В целях е</w:t>
      </w:r>
      <w:r w:rsidR="00B50B4E" w:rsidRPr="005E6228">
        <w:rPr>
          <w:rFonts w:ascii="Times New Roman" w:hAnsi="Times New Roman" w:cs="Times New Roman"/>
          <w:sz w:val="28"/>
          <w:szCs w:val="28"/>
        </w:rPr>
        <w:t>ё</w:t>
      </w:r>
      <w:r w:rsidRPr="005E6228">
        <w:rPr>
          <w:rFonts w:ascii="Times New Roman" w:hAnsi="Times New Roman" w:cs="Times New Roman"/>
          <w:sz w:val="28"/>
          <w:szCs w:val="28"/>
        </w:rPr>
        <w:t xml:space="preserve"> использования в процессе реализации государственной политики в сфере противодействия коррупции </w:t>
      </w:r>
      <w:proofErr w:type="spellStart"/>
      <w:r w:rsidR="00930C2B" w:rsidRPr="005E6228">
        <w:rPr>
          <w:rFonts w:ascii="Times New Roman" w:hAnsi="Times New Roman" w:cs="Times New Roman"/>
          <w:sz w:val="28"/>
          <w:szCs w:val="28"/>
        </w:rPr>
        <w:t>А</w:t>
      </w:r>
      <w:r w:rsidR="006041A5" w:rsidRPr="005E6228">
        <w:rPr>
          <w:rFonts w:ascii="Times New Roman" w:hAnsi="Times New Roman" w:cs="Times New Roman"/>
          <w:sz w:val="28"/>
          <w:szCs w:val="28"/>
        </w:rPr>
        <w:t>нтикоррупционным</w:t>
      </w:r>
      <w:proofErr w:type="spellEnd"/>
      <w:r w:rsidR="006041A5" w:rsidRPr="005E6228">
        <w:rPr>
          <w:rFonts w:ascii="Times New Roman" w:hAnsi="Times New Roman" w:cs="Times New Roman"/>
          <w:sz w:val="28"/>
          <w:szCs w:val="28"/>
        </w:rPr>
        <w:t xml:space="preserve"> органом исполнительным</w:t>
      </w:r>
      <w:r w:rsidR="00C41DDB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6041A5" w:rsidRPr="005E6228">
        <w:rPr>
          <w:rFonts w:ascii="Times New Roman" w:hAnsi="Times New Roman" w:cs="Times New Roman"/>
          <w:sz w:val="28"/>
          <w:szCs w:val="28"/>
        </w:rPr>
        <w:t>органам, государственным органам и органам</w:t>
      </w:r>
      <w:r w:rsidRPr="005E6228">
        <w:rPr>
          <w:rFonts w:ascii="Times New Roman" w:hAnsi="Times New Roman" w:cs="Times New Roman"/>
          <w:sz w:val="28"/>
          <w:szCs w:val="28"/>
        </w:rPr>
        <w:t xml:space="preserve"> местного самоуправлен</w:t>
      </w:r>
      <w:r w:rsidR="00930C2B" w:rsidRPr="005E6228">
        <w:rPr>
          <w:rFonts w:ascii="Times New Roman" w:hAnsi="Times New Roman" w:cs="Times New Roman"/>
          <w:sz w:val="28"/>
          <w:szCs w:val="28"/>
        </w:rPr>
        <w:t xml:space="preserve">ия Забайкальского края (далее – </w:t>
      </w:r>
      <w:r w:rsidR="00C41DDB" w:rsidRPr="005E6228">
        <w:rPr>
          <w:rFonts w:ascii="Times New Roman" w:hAnsi="Times New Roman" w:cs="Times New Roman"/>
          <w:sz w:val="28"/>
          <w:szCs w:val="28"/>
        </w:rPr>
        <w:t>ИО</w:t>
      </w:r>
      <w:r w:rsidR="0089551A" w:rsidRPr="005E6228">
        <w:rPr>
          <w:rFonts w:ascii="Times New Roman" w:hAnsi="Times New Roman" w:cs="Times New Roman"/>
          <w:sz w:val="28"/>
          <w:szCs w:val="28"/>
        </w:rPr>
        <w:t xml:space="preserve">, ГО и ОМСУ) </w:t>
      </w:r>
      <w:r w:rsidRPr="005E6228">
        <w:rPr>
          <w:rFonts w:ascii="Times New Roman" w:hAnsi="Times New Roman" w:cs="Times New Roman"/>
          <w:sz w:val="28"/>
          <w:szCs w:val="28"/>
        </w:rPr>
        <w:t>на постоянной основе осуществляется соответствующее организа</w:t>
      </w:r>
      <w:r w:rsidR="00930C2B" w:rsidRPr="005E6228">
        <w:rPr>
          <w:rFonts w:ascii="Times New Roman" w:hAnsi="Times New Roman" w:cs="Times New Roman"/>
          <w:sz w:val="28"/>
          <w:szCs w:val="28"/>
        </w:rPr>
        <w:t xml:space="preserve">ционно-методическое содействие. </w:t>
      </w:r>
      <w:r w:rsidRPr="005E6228">
        <w:rPr>
          <w:rFonts w:ascii="Times New Roman" w:hAnsi="Times New Roman" w:cs="Times New Roman"/>
          <w:sz w:val="28"/>
          <w:szCs w:val="28"/>
        </w:rPr>
        <w:t xml:space="preserve">В рамках реализации данных мероприятий направлено </w:t>
      </w:r>
      <w:r w:rsidR="006F68B3" w:rsidRPr="005E6228">
        <w:rPr>
          <w:rFonts w:ascii="Times New Roman" w:hAnsi="Times New Roman" w:cs="Times New Roman"/>
          <w:sz w:val="28"/>
          <w:szCs w:val="28"/>
        </w:rPr>
        <w:t>9</w:t>
      </w:r>
      <w:r w:rsidRPr="005E6228">
        <w:rPr>
          <w:rFonts w:ascii="Times New Roman" w:hAnsi="Times New Roman" w:cs="Times New Roman"/>
          <w:sz w:val="28"/>
          <w:szCs w:val="28"/>
        </w:rPr>
        <w:t xml:space="preserve"> информационных писем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методических материалов по различным вопросам профилактики коррупционных и иных </w:t>
      </w:r>
      <w:r w:rsidR="006F68B3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правонарушений. </w:t>
      </w:r>
      <w:proofErr w:type="gramStart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</w:t>
      </w:r>
      <w:r w:rsidRPr="005E6228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сведений</w:t>
      </w:r>
      <w:r w:rsidRPr="005E6228">
        <w:rPr>
          <w:rFonts w:ascii="Times New Roman" w:hAnsi="Times New Roman" w:cs="Times New Roman"/>
          <w:color w:val="000000" w:themeColor="text1"/>
          <w:spacing w:val="24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622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телекоммуникационной сети</w:t>
      </w:r>
      <w:r w:rsidRPr="005E622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«Интернет»</w:t>
      </w:r>
      <w:r w:rsidRPr="005E6228">
        <w:rPr>
          <w:rFonts w:ascii="Times New Roman" w:hAnsi="Times New Roman" w:cs="Times New Roman"/>
          <w:color w:val="000000" w:themeColor="text1"/>
          <w:spacing w:val="33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5E6228">
        <w:rPr>
          <w:rFonts w:ascii="Times New Roman" w:hAnsi="Times New Roman" w:cs="Times New Roman"/>
          <w:color w:val="000000" w:themeColor="text1"/>
          <w:spacing w:val="75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</w:t>
      </w:r>
      <w:r w:rsidRPr="005E6228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сайтах</w:t>
      </w:r>
      <w:r w:rsidRPr="005E6228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E6228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5E62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6228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требованиями</w:t>
      </w:r>
      <w:r w:rsidRPr="005E6228">
        <w:rPr>
          <w:rFonts w:ascii="Times New Roman" w:hAnsi="Times New Roman" w:cs="Times New Roman"/>
          <w:color w:val="000000" w:themeColor="text1"/>
          <w:spacing w:val="61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Указа</w:t>
      </w:r>
      <w:r w:rsidRPr="005E6228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</w:t>
      </w:r>
      <w:r w:rsidRPr="005E6228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5E6228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Pr="005E622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5E6228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E6228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июля</w:t>
      </w:r>
      <w:r w:rsidRPr="005E6228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2013</w:t>
      </w:r>
      <w:r w:rsidRPr="005E6228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5E6228">
        <w:rPr>
          <w:rFonts w:ascii="Times New Roman" w:hAnsi="Times New Roman" w:cs="Times New Roman"/>
          <w:color w:val="000000" w:themeColor="text1"/>
          <w:spacing w:val="67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E6228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613</w:t>
      </w:r>
      <w:r w:rsidRPr="005E6228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«Вопросы</w:t>
      </w:r>
      <w:r w:rsidRPr="005E6228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противодействия</w:t>
      </w:r>
      <w:r w:rsidRPr="005E622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коррупции»</w:t>
      </w:r>
      <w:r w:rsidRPr="005E622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E6228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методических</w:t>
      </w:r>
      <w:r w:rsidRPr="005E6228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рекомендаций</w:t>
      </w:r>
      <w:r w:rsidRPr="005E622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Минтруда</w:t>
      </w:r>
      <w:r w:rsidRPr="005E6228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Pr="005E6228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E6228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данной</w:t>
      </w:r>
      <w:r w:rsidRPr="005E6228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тематике</w:t>
      </w:r>
      <w:r w:rsidR="00872A21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постоянной основе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всеми ИО, Г</w:t>
      </w:r>
      <w:r w:rsidR="00872A21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О и ОМСУ на собственных сайтах,</w:t>
      </w:r>
      <w:r w:rsidR="0089551A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F68B3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нтикоррупционным</w:t>
      </w:r>
      <w:proofErr w:type="spellEnd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</w:t>
      </w:r>
      <w:r w:rsidR="00B1434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</w:t>
      </w:r>
      <w:r w:rsidR="00872A21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434F" w:rsidRPr="005E6228">
        <w:rPr>
          <w:rFonts w:ascii="Times New Roman" w:eastAsia="Calibri" w:hAnsi="Times New Roman" w:cs="Times New Roman"/>
          <w:sz w:val="28"/>
          <w:szCs w:val="28"/>
        </w:rPr>
        <w:t>вкладке</w:t>
      </w:r>
      <w:r w:rsidR="00B1434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«Противодействие коррупции» на официальном портале Забайкальского края (https://pkrf.75</w:t>
      </w:r>
      <w:proofErr w:type="gramEnd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ru/).</w:t>
      </w:r>
      <w:proofErr w:type="gramEnd"/>
    </w:p>
    <w:p w:rsidR="008B6BB0" w:rsidRPr="005E6228" w:rsidRDefault="008B6BB0" w:rsidP="00F715B2">
      <w:pPr>
        <w:pStyle w:val="1"/>
        <w:widowControl w:val="0"/>
        <w:shd w:val="clear" w:color="auto" w:fill="auto"/>
        <w:tabs>
          <w:tab w:val="left" w:pos="927"/>
        </w:tabs>
        <w:spacing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постоянной основе осуществляется контроль организации работы по профилактике коррупционных и иных правонарушений в </w:t>
      </w:r>
      <w:r w:rsidR="00C41DDB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, ГО и ОМСУ, в ходе которого анализировалось выполнение ведомственных планов (программ) противодействия коррупции.</w:t>
      </w:r>
    </w:p>
    <w:p w:rsidR="008B6BB0" w:rsidRPr="005E6228" w:rsidRDefault="008B6BB0" w:rsidP="00F715B2">
      <w:pPr>
        <w:ind w:firstLine="709"/>
        <w:jc w:val="both"/>
        <w:rPr>
          <w:color w:val="000000" w:themeColor="text1"/>
        </w:rPr>
      </w:pPr>
      <w:r w:rsidRPr="005E6228">
        <w:rPr>
          <w:color w:val="000000" w:themeColor="text1"/>
        </w:rPr>
        <w:t xml:space="preserve">Организация работы по профилактике коррупционных и иных правонарушений в </w:t>
      </w:r>
      <w:r w:rsidR="00C41DDB" w:rsidRPr="005E6228">
        <w:rPr>
          <w:color w:val="000000" w:themeColor="text1"/>
        </w:rPr>
        <w:t>ИО</w:t>
      </w:r>
      <w:r w:rsidRPr="005E6228">
        <w:rPr>
          <w:color w:val="000000" w:themeColor="text1"/>
        </w:rPr>
        <w:t>, ГО и ОМСУ проводится в соответствии с</w:t>
      </w:r>
      <w:r w:rsidR="006300AB" w:rsidRPr="005E6228">
        <w:rPr>
          <w:color w:val="000000" w:themeColor="text1"/>
        </w:rPr>
        <w:t xml:space="preserve"> задачами и функциями Департамента</w:t>
      </w:r>
      <w:r w:rsidRPr="005E6228">
        <w:rPr>
          <w:color w:val="000000" w:themeColor="text1"/>
        </w:rPr>
        <w:t xml:space="preserve"> в соответствии с его Положением и осуществляется посредством взаимодействия с должностными лицами этих органов, в чьи обязанности входит вышеуказанная работа.</w:t>
      </w:r>
    </w:p>
    <w:p w:rsidR="001E5BCC" w:rsidRPr="005E6228" w:rsidRDefault="008B6BB0" w:rsidP="00211610">
      <w:pPr>
        <w:ind w:firstLine="709"/>
        <w:jc w:val="both"/>
        <w:rPr>
          <w:color w:val="000000" w:themeColor="text1"/>
        </w:rPr>
      </w:pPr>
      <w:proofErr w:type="gramStart"/>
      <w:r w:rsidRPr="005E6228">
        <w:rPr>
          <w:color w:val="000000" w:themeColor="text1"/>
        </w:rPr>
        <w:t>Контроль за ходом е</w:t>
      </w:r>
      <w:r w:rsidR="00B50B4E" w:rsidRPr="005E6228">
        <w:rPr>
          <w:color w:val="000000" w:themeColor="text1"/>
        </w:rPr>
        <w:t>ё</w:t>
      </w:r>
      <w:r w:rsidRPr="005E6228">
        <w:rPr>
          <w:color w:val="000000" w:themeColor="text1"/>
        </w:rPr>
        <w:t xml:space="preserve"> реализации осуществляется посредством ежеквартального мониторинга с использованием специального программного комплекса АИС «Мониторинг» с последующим ежеквартальным направлением обобщенных информационно-аналитических</w:t>
      </w:r>
      <w:r w:rsidR="006300AB" w:rsidRPr="005E6228">
        <w:rPr>
          <w:color w:val="000000" w:themeColor="text1"/>
        </w:rPr>
        <w:t xml:space="preserve"> писем</w:t>
      </w:r>
      <w:r w:rsidRPr="005E6228">
        <w:rPr>
          <w:color w:val="000000" w:themeColor="text1"/>
        </w:rPr>
        <w:t xml:space="preserve"> в уполномоченные органы и направлением отчетов о реализации Плана мероприятий по противодействию коррупции в Забайкальском крае на 2021-2024 годы (далее - План) с учетом мероприятий, предусмотренных Национальным планом противодействия коррупции на 2021-2024 годы, утвержденного Указом Президента Российской Федерации</w:t>
      </w:r>
      <w:proofErr w:type="gramEnd"/>
      <w:r w:rsidRPr="005E6228">
        <w:rPr>
          <w:color w:val="000000" w:themeColor="text1"/>
        </w:rPr>
        <w:t xml:space="preserve"> от 16 августа 2021</w:t>
      </w:r>
      <w:r w:rsidR="00B50B4E" w:rsidRPr="005E6228">
        <w:rPr>
          <w:color w:val="000000" w:themeColor="text1"/>
        </w:rPr>
        <w:t xml:space="preserve"> </w:t>
      </w:r>
      <w:r w:rsidRPr="005E6228">
        <w:rPr>
          <w:color w:val="000000" w:themeColor="text1"/>
        </w:rPr>
        <w:t>года № 478 (</w:t>
      </w:r>
      <w:proofErr w:type="gramStart"/>
      <w:r w:rsidRPr="005E6228">
        <w:rPr>
          <w:color w:val="000000" w:themeColor="text1"/>
        </w:rPr>
        <w:t>утвержден</w:t>
      </w:r>
      <w:proofErr w:type="gramEnd"/>
      <w:r w:rsidRPr="005E6228">
        <w:rPr>
          <w:color w:val="000000" w:themeColor="text1"/>
        </w:rPr>
        <w:t xml:space="preserve"> распоряжением Губернатора Забайкальского края от 3 марта 2021 года № 114-р). </w:t>
      </w:r>
    </w:p>
    <w:p w:rsidR="00211610" w:rsidRPr="005E6228" w:rsidRDefault="008B6BB0" w:rsidP="00211610">
      <w:pPr>
        <w:ind w:firstLine="709"/>
        <w:jc w:val="both"/>
        <w:rPr>
          <w:color w:val="auto"/>
        </w:rPr>
      </w:pPr>
      <w:r w:rsidRPr="005E6228">
        <w:rPr>
          <w:color w:val="000000" w:themeColor="text1"/>
        </w:rPr>
        <w:t xml:space="preserve">Значительный объем деятельности </w:t>
      </w:r>
      <w:r w:rsidR="006300AB" w:rsidRPr="005E6228">
        <w:rPr>
          <w:color w:val="000000" w:themeColor="text1"/>
        </w:rPr>
        <w:t>Департамента</w:t>
      </w:r>
      <w:r w:rsidRPr="005E6228">
        <w:rPr>
          <w:color w:val="000000" w:themeColor="text1"/>
        </w:rPr>
        <w:t xml:space="preserve"> занимает работа по приему сведений о доходах от лиц различных категорий, на к</w:t>
      </w:r>
      <w:r w:rsidR="006300AB" w:rsidRPr="005E6228">
        <w:rPr>
          <w:color w:val="000000" w:themeColor="text1"/>
        </w:rPr>
        <w:t>оторых</w:t>
      </w:r>
      <w:r w:rsidRPr="005E6228">
        <w:rPr>
          <w:color w:val="000000" w:themeColor="text1"/>
        </w:rPr>
        <w:t xml:space="preserve"> распространяются ограничения, запреты и обязанности, установленные в целях противодействия коррупции, их последующий анализ и осуществление при необходимости проверок их </w:t>
      </w:r>
      <w:r w:rsidRPr="005E6228">
        <w:rPr>
          <w:color w:val="auto"/>
        </w:rPr>
        <w:t xml:space="preserve">достоверности. </w:t>
      </w:r>
      <w:r w:rsidR="00B130FC" w:rsidRPr="005E6228">
        <w:rPr>
          <w:color w:val="auto"/>
        </w:rPr>
        <w:t>В</w:t>
      </w:r>
      <w:r w:rsidRPr="005E6228">
        <w:rPr>
          <w:color w:val="auto"/>
        </w:rPr>
        <w:t xml:space="preserve"> 202</w:t>
      </w:r>
      <w:r w:rsidR="006300AB" w:rsidRPr="005E6228">
        <w:rPr>
          <w:color w:val="auto"/>
        </w:rPr>
        <w:t>4</w:t>
      </w:r>
      <w:r w:rsidRPr="005E6228">
        <w:rPr>
          <w:color w:val="auto"/>
        </w:rPr>
        <w:t xml:space="preserve"> год</w:t>
      </w:r>
      <w:r w:rsidR="00B130FC" w:rsidRPr="005E6228">
        <w:rPr>
          <w:color w:val="auto"/>
        </w:rPr>
        <w:t>у</w:t>
      </w:r>
      <w:r w:rsidRPr="005E6228">
        <w:rPr>
          <w:color w:val="auto"/>
        </w:rPr>
        <w:t xml:space="preserve"> число таких лиц по Забайкальскому краю составляло </w:t>
      </w:r>
      <w:r w:rsidR="00F9049F" w:rsidRPr="005E6228">
        <w:rPr>
          <w:color w:val="auto"/>
        </w:rPr>
        <w:t>110</w:t>
      </w:r>
      <w:r w:rsidRPr="005E6228">
        <w:rPr>
          <w:color w:val="auto"/>
        </w:rPr>
        <w:t xml:space="preserve"> государственных гражданских служащих,</w:t>
      </w:r>
      <w:r w:rsidR="008936B0" w:rsidRPr="005E6228">
        <w:rPr>
          <w:color w:val="auto"/>
        </w:rPr>
        <w:t xml:space="preserve"> назначение на должности и освобождение от которых осуществляются Губернатором края (руководители исполнительных органов власти и их заместители), </w:t>
      </w:r>
      <w:r w:rsidR="00211610" w:rsidRPr="005E6228">
        <w:rPr>
          <w:color w:val="auto"/>
        </w:rPr>
        <w:t>22</w:t>
      </w:r>
      <w:r w:rsidR="008936B0" w:rsidRPr="005E6228">
        <w:rPr>
          <w:color w:val="auto"/>
        </w:rPr>
        <w:t xml:space="preserve"> лиц</w:t>
      </w:r>
      <w:r w:rsidR="00211610" w:rsidRPr="005E6228">
        <w:rPr>
          <w:color w:val="auto"/>
        </w:rPr>
        <w:t>а</w:t>
      </w:r>
      <w:r w:rsidR="008936B0" w:rsidRPr="005E6228">
        <w:rPr>
          <w:color w:val="auto"/>
        </w:rPr>
        <w:t xml:space="preserve"> замещающих государственные должности и </w:t>
      </w:r>
      <w:r w:rsidR="005122BC" w:rsidRPr="005E6228">
        <w:rPr>
          <w:color w:val="auto"/>
        </w:rPr>
        <w:t>1</w:t>
      </w:r>
      <w:r w:rsidR="000306CD" w:rsidRPr="005E6228">
        <w:rPr>
          <w:color w:val="auto"/>
        </w:rPr>
        <w:t>75</w:t>
      </w:r>
      <w:r w:rsidR="008936B0" w:rsidRPr="005E6228">
        <w:rPr>
          <w:color w:val="auto"/>
        </w:rPr>
        <w:t>0</w:t>
      </w:r>
      <w:r w:rsidRPr="005E6228">
        <w:rPr>
          <w:color w:val="auto"/>
        </w:rPr>
        <w:t xml:space="preserve"> лиц, замещающих муниципальные должности</w:t>
      </w:r>
      <w:r w:rsidR="000306CD" w:rsidRPr="005E6228">
        <w:rPr>
          <w:color w:val="auto"/>
        </w:rPr>
        <w:t xml:space="preserve"> (всего 1882 лица)</w:t>
      </w:r>
      <w:r w:rsidRPr="005E6228">
        <w:rPr>
          <w:color w:val="auto"/>
        </w:rPr>
        <w:t>.</w:t>
      </w:r>
    </w:p>
    <w:p w:rsidR="00211610" w:rsidRPr="005E6228" w:rsidRDefault="00211610" w:rsidP="00211610">
      <w:pPr>
        <w:ind w:firstLine="709"/>
        <w:jc w:val="both"/>
        <w:rPr>
          <w:color w:val="000000" w:themeColor="text1"/>
        </w:rPr>
      </w:pPr>
      <w:r w:rsidRPr="005E6228">
        <w:t xml:space="preserve"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 – </w:t>
      </w:r>
      <w:r w:rsidR="00EF0784" w:rsidRPr="005E6228">
        <w:t xml:space="preserve">3577, из них </w:t>
      </w:r>
      <w:r w:rsidRPr="005E6228">
        <w:t>1218 государственных служащих</w:t>
      </w:r>
      <w:r w:rsidR="00B50A6E" w:rsidRPr="005E6228">
        <w:t xml:space="preserve"> и 2359 муниципальных служащих.</w:t>
      </w:r>
    </w:p>
    <w:p w:rsidR="000954A7" w:rsidRPr="005E6228" w:rsidRDefault="000954A7" w:rsidP="00F715B2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элементов реализации государственной политики в сфере профилактики коррупционных и иных правонарушений является антикоррупционная экспертиза нормативных правовых актов и их проектов.</w:t>
      </w:r>
      <w:r w:rsidR="00A24C30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вид деятельности на территории Забайкальского края осуществля</w:t>
      </w:r>
      <w:r w:rsidR="00352AC5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в соответствии с </w:t>
      </w:r>
      <w:r w:rsidR="00305F1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действующим ф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едеральным </w:t>
      </w:r>
      <w:r w:rsidR="00305F1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краевым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законо</w:t>
      </w:r>
      <w:r w:rsidR="00305F1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дательством</w:t>
      </w:r>
      <w:r w:rsidRPr="005E6228">
        <w:rPr>
          <w:rStyle w:val="1pt"/>
          <w:rFonts w:eastAsiaTheme="minorHAnsi"/>
          <w:color w:val="000000" w:themeColor="text1"/>
          <w:sz w:val="28"/>
          <w:szCs w:val="28"/>
        </w:rPr>
        <w:t>.</w:t>
      </w:r>
    </w:p>
    <w:p w:rsidR="000954A7" w:rsidRPr="005E6228" w:rsidRDefault="00A24C30" w:rsidP="00F715B2">
      <w:pPr>
        <w:pStyle w:val="1"/>
        <w:widowControl w:val="0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>В 202</w:t>
      </w:r>
      <w:r w:rsidR="007621CC" w:rsidRPr="005E6228">
        <w:rPr>
          <w:rFonts w:ascii="Times New Roman" w:hAnsi="Times New Roman" w:cs="Times New Roman"/>
          <w:sz w:val="28"/>
          <w:szCs w:val="28"/>
        </w:rPr>
        <w:t>4</w:t>
      </w:r>
      <w:r w:rsidRPr="005E622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5E6228">
        <w:rPr>
          <w:rFonts w:ascii="Times New Roman" w:hAnsi="Times New Roman" w:cs="Times New Roman"/>
          <w:sz w:val="28"/>
          <w:szCs w:val="28"/>
        </w:rPr>
        <w:t xml:space="preserve">у </w:t>
      </w:r>
      <w:r w:rsidR="00C41DDB" w:rsidRPr="005E6228">
        <w:rPr>
          <w:rFonts w:ascii="Times New Roman" w:hAnsi="Times New Roman" w:cs="Times New Roman"/>
          <w:sz w:val="28"/>
          <w:szCs w:val="28"/>
        </w:rPr>
        <w:t>ИО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0954A7" w:rsidRPr="005E6228">
        <w:rPr>
          <w:rFonts w:ascii="Times New Roman" w:hAnsi="Times New Roman" w:cs="Times New Roman"/>
          <w:sz w:val="28"/>
          <w:szCs w:val="28"/>
        </w:rPr>
        <w:t xml:space="preserve"> ГО проведена </w:t>
      </w:r>
      <w:proofErr w:type="spellStart"/>
      <w:r w:rsidR="000954A7" w:rsidRPr="005E622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0954A7" w:rsidRPr="005E6228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7621CC" w:rsidRPr="005E6228">
        <w:rPr>
          <w:rFonts w:ascii="Times New Roman" w:hAnsi="Times New Roman" w:cs="Times New Roman"/>
          <w:sz w:val="28"/>
          <w:szCs w:val="28"/>
        </w:rPr>
        <w:t xml:space="preserve"> 3213 </w:t>
      </w:r>
      <w:r w:rsidR="000954A7" w:rsidRPr="005E6228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 (</w:t>
      </w:r>
      <w:r w:rsidR="005F04EC" w:rsidRPr="005E6228">
        <w:rPr>
          <w:rFonts w:ascii="Times New Roman" w:hAnsi="Times New Roman" w:cs="Times New Roman"/>
          <w:sz w:val="28"/>
          <w:szCs w:val="28"/>
        </w:rPr>
        <w:t xml:space="preserve">в 2022 г. </w:t>
      </w:r>
      <w:r w:rsidR="007621CC" w:rsidRPr="005E6228">
        <w:rPr>
          <w:rFonts w:ascii="Times New Roman" w:hAnsi="Times New Roman" w:cs="Times New Roman"/>
          <w:sz w:val="28"/>
          <w:szCs w:val="28"/>
        </w:rPr>
        <w:t>–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8A22D3" w:rsidRPr="005E6228">
        <w:rPr>
          <w:rFonts w:ascii="Times New Roman" w:hAnsi="Times New Roman" w:cs="Times New Roman"/>
          <w:sz w:val="28"/>
          <w:szCs w:val="28"/>
        </w:rPr>
        <w:t>2317</w:t>
      </w:r>
      <w:r w:rsidR="007621CC" w:rsidRPr="005E6228">
        <w:rPr>
          <w:rFonts w:ascii="Times New Roman" w:hAnsi="Times New Roman" w:cs="Times New Roman"/>
          <w:sz w:val="28"/>
          <w:szCs w:val="28"/>
        </w:rPr>
        <w:t>, в 2023 г. - 2572</w:t>
      </w:r>
      <w:r w:rsidR="000954A7" w:rsidRPr="005E6228">
        <w:rPr>
          <w:rFonts w:ascii="Times New Roman" w:hAnsi="Times New Roman" w:cs="Times New Roman"/>
          <w:sz w:val="28"/>
          <w:szCs w:val="28"/>
        </w:rPr>
        <w:t>), по результатам проведения которой</w:t>
      </w:r>
      <w:r w:rsidR="006B49CA" w:rsidRPr="005E6228">
        <w:rPr>
          <w:rFonts w:ascii="Times New Roman" w:hAnsi="Times New Roman" w:cs="Times New Roman"/>
          <w:sz w:val="28"/>
          <w:szCs w:val="28"/>
        </w:rPr>
        <w:t>,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7621CC" w:rsidRPr="005E6228">
        <w:rPr>
          <w:rFonts w:ascii="Times New Roman" w:hAnsi="Times New Roman" w:cs="Times New Roman"/>
          <w:sz w:val="28"/>
          <w:szCs w:val="28"/>
        </w:rPr>
        <w:t>52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коррупциогенных фактор</w:t>
      </w:r>
      <w:r w:rsidR="007621CC" w:rsidRPr="005E6228">
        <w:rPr>
          <w:rFonts w:ascii="Times New Roman" w:hAnsi="Times New Roman" w:cs="Times New Roman"/>
          <w:sz w:val="28"/>
          <w:szCs w:val="28"/>
        </w:rPr>
        <w:t>а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(</w:t>
      </w:r>
      <w:r w:rsidR="005F04EC" w:rsidRPr="005E6228">
        <w:rPr>
          <w:rFonts w:ascii="Times New Roman" w:hAnsi="Times New Roman" w:cs="Times New Roman"/>
          <w:sz w:val="28"/>
          <w:szCs w:val="28"/>
        </w:rPr>
        <w:t>в 2022 г.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7621CC" w:rsidRPr="005E6228">
        <w:rPr>
          <w:rFonts w:ascii="Times New Roman" w:hAnsi="Times New Roman" w:cs="Times New Roman"/>
          <w:sz w:val="28"/>
          <w:szCs w:val="28"/>
        </w:rPr>
        <w:t>–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8A22D3" w:rsidRPr="005E6228">
        <w:rPr>
          <w:rFonts w:ascii="Times New Roman" w:hAnsi="Times New Roman" w:cs="Times New Roman"/>
          <w:sz w:val="28"/>
          <w:szCs w:val="28"/>
        </w:rPr>
        <w:t>8</w:t>
      </w:r>
      <w:r w:rsidR="007621CC" w:rsidRPr="005E6228">
        <w:rPr>
          <w:rFonts w:ascii="Times New Roman" w:hAnsi="Times New Roman" w:cs="Times New Roman"/>
          <w:sz w:val="28"/>
          <w:szCs w:val="28"/>
        </w:rPr>
        <w:t>, в 2023 г. – 69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), все </w:t>
      </w:r>
      <w:r w:rsidR="00166DB5" w:rsidRPr="005E6228">
        <w:rPr>
          <w:rFonts w:ascii="Times New Roman" w:hAnsi="Times New Roman" w:cs="Times New Roman"/>
          <w:sz w:val="28"/>
          <w:szCs w:val="28"/>
        </w:rPr>
        <w:t>исключены</w:t>
      </w:r>
      <w:r w:rsidR="000954A7" w:rsidRPr="005E6228">
        <w:rPr>
          <w:rFonts w:ascii="Times New Roman" w:hAnsi="Times New Roman" w:cs="Times New Roman"/>
          <w:sz w:val="28"/>
          <w:szCs w:val="28"/>
        </w:rPr>
        <w:t>.</w:t>
      </w:r>
    </w:p>
    <w:p w:rsidR="008B6BB0" w:rsidRPr="005E6228" w:rsidRDefault="000954A7" w:rsidP="00B45D0D">
      <w:pPr>
        <w:pStyle w:val="1"/>
        <w:widowControl w:val="0"/>
        <w:shd w:val="clear" w:color="auto" w:fill="auto"/>
        <w:spacing w:line="240" w:lineRule="auto"/>
        <w:ind w:left="4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 xml:space="preserve">ОМСУ осуществлена </w:t>
      </w:r>
      <w:proofErr w:type="spellStart"/>
      <w:r w:rsidRPr="005E6228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6228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166DB5" w:rsidRPr="005E6228">
        <w:rPr>
          <w:rFonts w:ascii="Times New Roman" w:hAnsi="Times New Roman" w:cs="Times New Roman"/>
          <w:sz w:val="28"/>
          <w:szCs w:val="28"/>
        </w:rPr>
        <w:t xml:space="preserve"> 17650</w:t>
      </w:r>
      <w:r w:rsidRPr="005E6228">
        <w:rPr>
          <w:rFonts w:ascii="Times New Roman" w:hAnsi="Times New Roman" w:cs="Times New Roman"/>
          <w:sz w:val="28"/>
          <w:szCs w:val="28"/>
        </w:rPr>
        <w:t xml:space="preserve">  нормативных правовых актов и их проектов (</w:t>
      </w:r>
      <w:r w:rsidR="005F04EC" w:rsidRPr="005E6228">
        <w:rPr>
          <w:rFonts w:ascii="Times New Roman" w:hAnsi="Times New Roman" w:cs="Times New Roman"/>
          <w:sz w:val="28"/>
          <w:szCs w:val="28"/>
        </w:rPr>
        <w:t>в 2022 г.</w:t>
      </w:r>
      <w:r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166DB5" w:rsidRPr="005E6228">
        <w:rPr>
          <w:rFonts w:ascii="Times New Roman" w:hAnsi="Times New Roman" w:cs="Times New Roman"/>
          <w:sz w:val="28"/>
          <w:szCs w:val="28"/>
        </w:rPr>
        <w:t>–</w:t>
      </w:r>
      <w:r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C145E0" w:rsidRPr="005E6228">
        <w:rPr>
          <w:rFonts w:ascii="Times New Roman" w:hAnsi="Times New Roman" w:cs="Times New Roman"/>
          <w:sz w:val="28"/>
          <w:szCs w:val="28"/>
        </w:rPr>
        <w:t>16174</w:t>
      </w:r>
      <w:r w:rsidR="00166DB5" w:rsidRPr="005E6228">
        <w:rPr>
          <w:rFonts w:ascii="Times New Roman" w:hAnsi="Times New Roman" w:cs="Times New Roman"/>
          <w:sz w:val="28"/>
          <w:szCs w:val="28"/>
        </w:rPr>
        <w:t>, в 2023 г. – 15968</w:t>
      </w:r>
      <w:r w:rsidRPr="005E6228">
        <w:rPr>
          <w:rFonts w:ascii="Times New Roman" w:hAnsi="Times New Roman" w:cs="Times New Roman"/>
          <w:sz w:val="28"/>
          <w:szCs w:val="28"/>
        </w:rPr>
        <w:t xml:space="preserve">). В нормативных правовых актах и их проектах ОМСУ, прошедших </w:t>
      </w:r>
      <w:proofErr w:type="spellStart"/>
      <w:r w:rsidRPr="005E6228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5E6228">
        <w:rPr>
          <w:rFonts w:ascii="Times New Roman" w:hAnsi="Times New Roman" w:cs="Times New Roman"/>
          <w:sz w:val="28"/>
          <w:szCs w:val="28"/>
        </w:rPr>
        <w:t xml:space="preserve"> экспертизу, было выявлено</w:t>
      </w:r>
      <w:r w:rsidR="00166DB5" w:rsidRPr="005E6228">
        <w:rPr>
          <w:rFonts w:ascii="Times New Roman" w:hAnsi="Times New Roman" w:cs="Times New Roman"/>
          <w:sz w:val="28"/>
          <w:szCs w:val="28"/>
        </w:rPr>
        <w:t xml:space="preserve"> 69 </w:t>
      </w:r>
      <w:proofErr w:type="spellStart"/>
      <w:r w:rsidR="00166DB5" w:rsidRPr="005E6228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166DB5" w:rsidRPr="005E6228">
        <w:rPr>
          <w:rFonts w:ascii="Times New Roman" w:hAnsi="Times New Roman" w:cs="Times New Roman"/>
          <w:sz w:val="28"/>
          <w:szCs w:val="28"/>
        </w:rPr>
        <w:t xml:space="preserve"> факторов</w:t>
      </w:r>
      <w:r w:rsidRPr="005E6228">
        <w:rPr>
          <w:rFonts w:ascii="Times New Roman" w:hAnsi="Times New Roman" w:cs="Times New Roman"/>
          <w:sz w:val="28"/>
          <w:szCs w:val="28"/>
        </w:rPr>
        <w:t xml:space="preserve"> (</w:t>
      </w:r>
      <w:r w:rsidR="005F04EC" w:rsidRPr="005E6228">
        <w:rPr>
          <w:rFonts w:ascii="Times New Roman" w:hAnsi="Times New Roman" w:cs="Times New Roman"/>
          <w:sz w:val="28"/>
          <w:szCs w:val="28"/>
        </w:rPr>
        <w:t>в 2022 г.</w:t>
      </w:r>
      <w:r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166DB5" w:rsidRPr="005E6228">
        <w:rPr>
          <w:rFonts w:ascii="Times New Roman" w:hAnsi="Times New Roman" w:cs="Times New Roman"/>
          <w:sz w:val="28"/>
          <w:szCs w:val="28"/>
        </w:rPr>
        <w:t>–</w:t>
      </w:r>
      <w:r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C145E0" w:rsidRPr="005E6228">
        <w:rPr>
          <w:rFonts w:ascii="Times New Roman" w:hAnsi="Times New Roman" w:cs="Times New Roman"/>
          <w:sz w:val="28"/>
          <w:szCs w:val="28"/>
        </w:rPr>
        <w:t>79</w:t>
      </w:r>
      <w:r w:rsidR="00166DB5" w:rsidRPr="005E6228">
        <w:rPr>
          <w:rFonts w:ascii="Times New Roman" w:hAnsi="Times New Roman" w:cs="Times New Roman"/>
          <w:sz w:val="28"/>
          <w:szCs w:val="28"/>
        </w:rPr>
        <w:t>, в 2023 г. – 137</w:t>
      </w:r>
      <w:r w:rsidRPr="005E6228">
        <w:rPr>
          <w:rFonts w:ascii="Times New Roman" w:hAnsi="Times New Roman" w:cs="Times New Roman"/>
          <w:sz w:val="28"/>
          <w:szCs w:val="28"/>
        </w:rPr>
        <w:t xml:space="preserve">), все </w:t>
      </w:r>
      <w:r w:rsidR="00166DB5" w:rsidRPr="005E6228">
        <w:rPr>
          <w:rFonts w:ascii="Times New Roman" w:hAnsi="Times New Roman" w:cs="Times New Roman"/>
          <w:sz w:val="28"/>
          <w:szCs w:val="28"/>
        </w:rPr>
        <w:t>исключены</w:t>
      </w:r>
      <w:r w:rsidR="0016791A" w:rsidRPr="005E6228">
        <w:rPr>
          <w:rFonts w:ascii="Times New Roman" w:hAnsi="Times New Roman" w:cs="Times New Roman"/>
          <w:sz w:val="28"/>
          <w:szCs w:val="28"/>
        </w:rPr>
        <w:t>.</w:t>
      </w:r>
      <w:r w:rsidR="00B45D0D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16791A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B6BB0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отрицательным заключением </w:t>
      </w:r>
      <w:proofErr w:type="spellStart"/>
      <w:r w:rsidR="0029480A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="008B6BB0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нормативные правовые акты Забайкальского края не принимались.</w:t>
      </w:r>
    </w:p>
    <w:p w:rsidR="000954A7" w:rsidRPr="005E6228" w:rsidRDefault="00C41DDB" w:rsidP="00F715B2">
      <w:pPr>
        <w:pStyle w:val="1"/>
        <w:widowControl w:val="0"/>
        <w:shd w:val="clear" w:color="auto" w:fill="auto"/>
        <w:spacing w:line="240" w:lineRule="auto"/>
        <w:ind w:left="20" w:right="4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="000954A7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, ГО и ОМСУ продолжается целенаправленная, системная работа по повышению эффективности деятельности комиссий по соблюдению требований к служебному поведению и урегулированию конфликта интересов, которая приводит или может привести к конфликту интересов.</w:t>
      </w:r>
    </w:p>
    <w:p w:rsidR="000954A7" w:rsidRPr="005E6228" w:rsidRDefault="000954A7" w:rsidP="00F715B2">
      <w:pPr>
        <w:pStyle w:val="1"/>
        <w:widowControl w:val="0"/>
        <w:shd w:val="clear" w:color="auto" w:fill="auto"/>
        <w:spacing w:line="240" w:lineRule="auto"/>
        <w:ind w:left="20" w:right="4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контроля за применением мер в соответствии с действующим законодательством в случаях несоблюдения гражданскими служащими запретов, ограничений и требований, установленных в целях противодействии коррупции</w:t>
      </w:r>
      <w:r w:rsidR="00011068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A91DBB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C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отчетном периоде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</w:t>
      </w:r>
      <w:r w:rsidR="00ED736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Pr="005E6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заседаний</w:t>
      </w:r>
      <w:r w:rsidR="009F4DC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41DDB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ИО</w:t>
      </w:r>
      <w:r w:rsidR="009F4DC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, ГО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C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D736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102 </w:t>
      </w:r>
      <w:r w:rsidR="009F4DC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ОМСУ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вышеуказанных </w:t>
      </w:r>
      <w:r w:rsidRPr="005E6228">
        <w:rPr>
          <w:rFonts w:ascii="Times New Roman" w:hAnsi="Times New Roman" w:cs="Times New Roman"/>
          <w:sz w:val="28"/>
          <w:szCs w:val="28"/>
        </w:rPr>
        <w:t>комиссий (</w:t>
      </w:r>
      <w:r w:rsidR="00D574AE" w:rsidRPr="005E6228">
        <w:rPr>
          <w:rFonts w:ascii="Times New Roman" w:hAnsi="Times New Roman" w:cs="Times New Roman"/>
          <w:sz w:val="28"/>
          <w:szCs w:val="28"/>
        </w:rPr>
        <w:t>в 2022 г.</w:t>
      </w:r>
      <w:r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7E7726" w:rsidRPr="005E6228">
        <w:rPr>
          <w:rFonts w:ascii="Times New Roman" w:hAnsi="Times New Roman" w:cs="Times New Roman"/>
          <w:sz w:val="28"/>
          <w:szCs w:val="28"/>
        </w:rPr>
        <w:t>-</w:t>
      </w:r>
      <w:r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0B0C04" w:rsidRPr="005E6228">
        <w:rPr>
          <w:rFonts w:ascii="Times New Roman" w:hAnsi="Times New Roman" w:cs="Times New Roman"/>
          <w:sz w:val="28"/>
          <w:szCs w:val="28"/>
        </w:rPr>
        <w:t>11</w:t>
      </w:r>
      <w:r w:rsidRPr="005E6228">
        <w:rPr>
          <w:rFonts w:ascii="Times New Roman" w:hAnsi="Times New Roman" w:cs="Times New Roman"/>
          <w:sz w:val="28"/>
          <w:szCs w:val="28"/>
        </w:rPr>
        <w:t xml:space="preserve"> и </w:t>
      </w:r>
      <w:r w:rsidR="000B0C04" w:rsidRPr="005E6228">
        <w:rPr>
          <w:rFonts w:ascii="Times New Roman" w:hAnsi="Times New Roman" w:cs="Times New Roman"/>
          <w:sz w:val="28"/>
          <w:szCs w:val="28"/>
        </w:rPr>
        <w:t>102</w:t>
      </w:r>
      <w:r w:rsidR="00ED736F" w:rsidRPr="005E6228">
        <w:rPr>
          <w:rFonts w:ascii="Times New Roman" w:hAnsi="Times New Roman" w:cs="Times New Roman"/>
          <w:sz w:val="28"/>
          <w:szCs w:val="28"/>
        </w:rPr>
        <w:t>,</w:t>
      </w:r>
      <w:r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ED736F" w:rsidRPr="005E6228">
        <w:rPr>
          <w:rFonts w:ascii="Times New Roman" w:hAnsi="Times New Roman" w:cs="Times New Roman"/>
          <w:sz w:val="28"/>
          <w:szCs w:val="28"/>
        </w:rPr>
        <w:t xml:space="preserve">в 2023 г. - 15 и 109 </w:t>
      </w:r>
      <w:r w:rsidRPr="005E6228">
        <w:rPr>
          <w:rFonts w:ascii="Times New Roman" w:hAnsi="Times New Roman" w:cs="Times New Roman"/>
          <w:sz w:val="28"/>
          <w:szCs w:val="28"/>
        </w:rPr>
        <w:t>соответственно).</w:t>
      </w:r>
      <w:proofErr w:type="gramEnd"/>
    </w:p>
    <w:p w:rsidR="000954A7" w:rsidRPr="005E6228" w:rsidRDefault="006144DF" w:rsidP="00F715B2">
      <w:pPr>
        <w:pStyle w:val="1"/>
        <w:widowControl w:val="0"/>
        <w:shd w:val="clear" w:color="auto" w:fill="auto"/>
        <w:spacing w:line="240" w:lineRule="auto"/>
        <w:ind w:lef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E6228">
        <w:rPr>
          <w:rFonts w:ascii="Times New Roman" w:hAnsi="Times New Roman" w:cs="Times New Roman"/>
          <w:sz w:val="28"/>
          <w:szCs w:val="28"/>
        </w:rPr>
        <w:t xml:space="preserve">На заседаниях комиссий были рассмотрены </w:t>
      </w:r>
      <w:r w:rsidR="000954A7" w:rsidRPr="005E6228">
        <w:rPr>
          <w:rFonts w:ascii="Times New Roman" w:hAnsi="Times New Roman" w:cs="Times New Roman"/>
          <w:sz w:val="28"/>
          <w:szCs w:val="28"/>
        </w:rPr>
        <w:t>материалы провер</w:t>
      </w:r>
      <w:r w:rsidRPr="005E6228">
        <w:rPr>
          <w:rFonts w:ascii="Times New Roman" w:hAnsi="Times New Roman" w:cs="Times New Roman"/>
          <w:sz w:val="28"/>
          <w:szCs w:val="28"/>
        </w:rPr>
        <w:t>о</w:t>
      </w:r>
      <w:r w:rsidR="000954A7" w:rsidRPr="005E6228">
        <w:rPr>
          <w:rFonts w:ascii="Times New Roman" w:hAnsi="Times New Roman" w:cs="Times New Roman"/>
          <w:sz w:val="28"/>
          <w:szCs w:val="28"/>
        </w:rPr>
        <w:t>к в отношении</w:t>
      </w:r>
      <w:r w:rsidR="00ED736F" w:rsidRPr="005E6228">
        <w:rPr>
          <w:rFonts w:ascii="Times New Roman" w:hAnsi="Times New Roman" w:cs="Times New Roman"/>
          <w:sz w:val="28"/>
          <w:szCs w:val="28"/>
        </w:rPr>
        <w:t xml:space="preserve"> 23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(</w:t>
      </w:r>
      <w:r w:rsidR="002723BB" w:rsidRPr="005E6228">
        <w:rPr>
          <w:rFonts w:ascii="Times New Roman" w:hAnsi="Times New Roman" w:cs="Times New Roman"/>
          <w:sz w:val="28"/>
          <w:szCs w:val="28"/>
        </w:rPr>
        <w:t>в 2022 г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ED736F" w:rsidRPr="005E6228">
        <w:rPr>
          <w:rFonts w:ascii="Times New Roman" w:hAnsi="Times New Roman" w:cs="Times New Roman"/>
          <w:sz w:val="28"/>
          <w:szCs w:val="28"/>
        </w:rPr>
        <w:t>–</w:t>
      </w:r>
      <w:r w:rsidR="00F9548C" w:rsidRPr="005E6228">
        <w:rPr>
          <w:rFonts w:ascii="Times New Roman" w:hAnsi="Times New Roman" w:cs="Times New Roman"/>
          <w:sz w:val="28"/>
          <w:szCs w:val="28"/>
        </w:rPr>
        <w:t xml:space="preserve"> 39</w:t>
      </w:r>
      <w:r w:rsidR="00ED736F" w:rsidRPr="005E6228">
        <w:rPr>
          <w:rFonts w:ascii="Times New Roman" w:hAnsi="Times New Roman" w:cs="Times New Roman"/>
          <w:sz w:val="28"/>
          <w:szCs w:val="28"/>
        </w:rPr>
        <w:t>, в 2023 г. – 51</w:t>
      </w:r>
      <w:r w:rsidR="000954A7" w:rsidRPr="005E6228">
        <w:rPr>
          <w:rFonts w:ascii="Times New Roman" w:hAnsi="Times New Roman" w:cs="Times New Roman"/>
          <w:sz w:val="28"/>
          <w:szCs w:val="28"/>
        </w:rPr>
        <w:t>) гражданских служащих и</w:t>
      </w:r>
      <w:r w:rsidR="00ED736F" w:rsidRPr="005E6228">
        <w:rPr>
          <w:rFonts w:ascii="Times New Roman" w:hAnsi="Times New Roman" w:cs="Times New Roman"/>
          <w:sz w:val="28"/>
          <w:szCs w:val="28"/>
        </w:rPr>
        <w:t xml:space="preserve"> 126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(</w:t>
      </w:r>
      <w:r w:rsidR="002723BB" w:rsidRPr="005E6228">
        <w:rPr>
          <w:rFonts w:ascii="Times New Roman" w:hAnsi="Times New Roman" w:cs="Times New Roman"/>
          <w:sz w:val="28"/>
          <w:szCs w:val="28"/>
        </w:rPr>
        <w:t>в 2022 г.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ED736F" w:rsidRPr="005E6228">
        <w:rPr>
          <w:rFonts w:ascii="Times New Roman" w:hAnsi="Times New Roman" w:cs="Times New Roman"/>
          <w:sz w:val="28"/>
          <w:szCs w:val="28"/>
        </w:rPr>
        <w:t>–</w:t>
      </w:r>
      <w:r w:rsidR="000954A7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F9548C" w:rsidRPr="005E6228">
        <w:rPr>
          <w:rFonts w:ascii="Times New Roman" w:hAnsi="Times New Roman" w:cs="Times New Roman"/>
          <w:sz w:val="28"/>
          <w:szCs w:val="28"/>
        </w:rPr>
        <w:t>134</w:t>
      </w:r>
      <w:r w:rsidR="00ED736F" w:rsidRPr="005E6228">
        <w:rPr>
          <w:rFonts w:ascii="Times New Roman" w:hAnsi="Times New Roman" w:cs="Times New Roman"/>
          <w:sz w:val="28"/>
          <w:szCs w:val="28"/>
        </w:rPr>
        <w:t xml:space="preserve">, в 2023 г. </w:t>
      </w:r>
      <w:r w:rsidR="00881273" w:rsidRPr="005E6228">
        <w:rPr>
          <w:rFonts w:ascii="Times New Roman" w:hAnsi="Times New Roman" w:cs="Times New Roman"/>
          <w:sz w:val="28"/>
          <w:szCs w:val="28"/>
        </w:rPr>
        <w:t>–</w:t>
      </w:r>
      <w:r w:rsidR="00ED736F" w:rsidRPr="005E6228">
        <w:rPr>
          <w:rFonts w:ascii="Times New Roman" w:hAnsi="Times New Roman" w:cs="Times New Roman"/>
          <w:sz w:val="28"/>
          <w:szCs w:val="28"/>
        </w:rPr>
        <w:t xml:space="preserve"> 170</w:t>
      </w:r>
      <w:r w:rsidR="000954A7" w:rsidRPr="005E6228">
        <w:rPr>
          <w:rFonts w:ascii="Times New Roman" w:hAnsi="Times New Roman" w:cs="Times New Roman"/>
          <w:sz w:val="28"/>
          <w:szCs w:val="28"/>
        </w:rPr>
        <w:t>) муниципальных</w:t>
      </w:r>
      <w:r w:rsidR="000954A7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служащих, свидетельствующих о пред</w:t>
      </w:r>
      <w:r w:rsidR="00881273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ими недостоверных или </w:t>
      </w:r>
      <w:r w:rsidR="000954A7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неполных сведений о доходах, об имуществе и обязательствах имущественного характера, по вопросам урегулирования конфликта интересов, дачи согласия на замещение должности в коммерческой</w:t>
      </w:r>
      <w:proofErr w:type="gramEnd"/>
      <w:r w:rsidR="000954A7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некоммерческой организации либо на выполнение работы на условиях гражданско-правового договора и другим аспектам, связанных с соблюдением запретов и ограничений установленных в целях профилактики коррупционных и иных правонарушений.</w:t>
      </w:r>
    </w:p>
    <w:p w:rsidR="000954A7" w:rsidRPr="005E6228" w:rsidRDefault="000954A7" w:rsidP="00F715B2">
      <w:pPr>
        <w:pStyle w:val="1"/>
        <w:widowControl w:val="0"/>
        <w:shd w:val="clear" w:color="auto" w:fill="auto"/>
        <w:tabs>
          <w:tab w:val="left" w:pos="903"/>
        </w:tabs>
        <w:spacing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 xml:space="preserve">Всего за отчетный период (по данным </w:t>
      </w:r>
      <w:r w:rsidR="00C41DDB" w:rsidRPr="005E6228">
        <w:rPr>
          <w:rFonts w:ascii="Times New Roman" w:hAnsi="Times New Roman" w:cs="Times New Roman"/>
          <w:sz w:val="28"/>
          <w:szCs w:val="28"/>
        </w:rPr>
        <w:t>ИО</w:t>
      </w:r>
      <w:r w:rsidRPr="005E6228">
        <w:rPr>
          <w:rFonts w:ascii="Times New Roman" w:hAnsi="Times New Roman" w:cs="Times New Roman"/>
          <w:sz w:val="28"/>
          <w:szCs w:val="28"/>
        </w:rPr>
        <w:t>, ГО и ОМСУ) количество</w:t>
      </w:r>
      <w:r w:rsidR="00FD3A76" w:rsidRPr="005E6228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и муниципальных</w:t>
      </w:r>
      <w:r w:rsidRPr="005E6228">
        <w:rPr>
          <w:rFonts w:ascii="Times New Roman" w:hAnsi="Times New Roman" w:cs="Times New Roman"/>
          <w:sz w:val="28"/>
          <w:szCs w:val="28"/>
        </w:rPr>
        <w:t xml:space="preserve"> служащих, привлеченных к дисциплинарной ответственности за совершение коррупционных правонарушений, составило</w:t>
      </w:r>
      <w:r w:rsidR="00881273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D10D01" w:rsidRPr="005E6228">
        <w:rPr>
          <w:rFonts w:ascii="Times New Roman" w:hAnsi="Times New Roman" w:cs="Times New Roman"/>
          <w:sz w:val="28"/>
          <w:szCs w:val="28"/>
        </w:rPr>
        <w:t>50</w:t>
      </w:r>
      <w:r w:rsidRPr="005E6228">
        <w:rPr>
          <w:rFonts w:ascii="Times New Roman" w:hAnsi="Times New Roman" w:cs="Times New Roman"/>
          <w:sz w:val="28"/>
          <w:szCs w:val="28"/>
        </w:rPr>
        <w:t xml:space="preserve"> и</w:t>
      </w:r>
      <w:r w:rsidR="00881273" w:rsidRPr="005E6228">
        <w:rPr>
          <w:rFonts w:ascii="Times New Roman" w:hAnsi="Times New Roman" w:cs="Times New Roman"/>
          <w:sz w:val="28"/>
          <w:szCs w:val="28"/>
        </w:rPr>
        <w:t xml:space="preserve"> 4</w:t>
      </w:r>
      <w:r w:rsidR="00D10D01" w:rsidRPr="005E6228">
        <w:rPr>
          <w:rFonts w:ascii="Times New Roman" w:hAnsi="Times New Roman" w:cs="Times New Roman"/>
          <w:sz w:val="28"/>
          <w:szCs w:val="28"/>
        </w:rPr>
        <w:t>9</w:t>
      </w:r>
      <w:r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FD3A76" w:rsidRPr="005E6228">
        <w:rPr>
          <w:rFonts w:ascii="Times New Roman" w:hAnsi="Times New Roman" w:cs="Times New Roman"/>
          <w:sz w:val="28"/>
          <w:szCs w:val="28"/>
        </w:rPr>
        <w:t>лиц</w:t>
      </w:r>
      <w:r w:rsidRPr="005E6228">
        <w:rPr>
          <w:rFonts w:ascii="Times New Roman" w:hAnsi="Times New Roman" w:cs="Times New Roman"/>
          <w:sz w:val="28"/>
          <w:szCs w:val="28"/>
        </w:rPr>
        <w:t xml:space="preserve"> соответственно (</w:t>
      </w:r>
      <w:r w:rsidR="00EB69FF" w:rsidRPr="005E6228">
        <w:rPr>
          <w:rFonts w:ascii="Times New Roman" w:hAnsi="Times New Roman" w:cs="Times New Roman"/>
          <w:sz w:val="28"/>
          <w:szCs w:val="28"/>
        </w:rPr>
        <w:t>в 2022 г.</w:t>
      </w:r>
      <w:r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881273" w:rsidRPr="005E6228">
        <w:rPr>
          <w:rFonts w:ascii="Times New Roman" w:hAnsi="Times New Roman" w:cs="Times New Roman"/>
          <w:sz w:val="28"/>
          <w:szCs w:val="28"/>
        </w:rPr>
        <w:t>–</w:t>
      </w:r>
      <w:r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21650A" w:rsidRPr="005E6228">
        <w:rPr>
          <w:rFonts w:ascii="Times New Roman" w:hAnsi="Times New Roman" w:cs="Times New Roman"/>
          <w:sz w:val="28"/>
          <w:szCs w:val="28"/>
        </w:rPr>
        <w:t>11</w:t>
      </w:r>
      <w:r w:rsidRPr="005E6228">
        <w:rPr>
          <w:rFonts w:ascii="Times New Roman" w:hAnsi="Times New Roman" w:cs="Times New Roman"/>
          <w:sz w:val="28"/>
          <w:szCs w:val="28"/>
        </w:rPr>
        <w:t xml:space="preserve"> и </w:t>
      </w:r>
      <w:r w:rsidR="0021650A" w:rsidRPr="005E6228">
        <w:rPr>
          <w:rFonts w:ascii="Times New Roman" w:hAnsi="Times New Roman" w:cs="Times New Roman"/>
          <w:sz w:val="28"/>
          <w:szCs w:val="28"/>
        </w:rPr>
        <w:t>43</w:t>
      </w:r>
      <w:r w:rsidRPr="005E622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81273" w:rsidRPr="005E6228">
        <w:rPr>
          <w:rFonts w:ascii="Times New Roman" w:hAnsi="Times New Roman" w:cs="Times New Roman"/>
          <w:sz w:val="28"/>
          <w:szCs w:val="28"/>
        </w:rPr>
        <w:t>, в 2023 г. – 38 и 36</w:t>
      </w:r>
      <w:r w:rsidRPr="005E6228">
        <w:rPr>
          <w:rFonts w:ascii="Times New Roman" w:hAnsi="Times New Roman" w:cs="Times New Roman"/>
          <w:sz w:val="28"/>
          <w:szCs w:val="28"/>
        </w:rPr>
        <w:t>).</w:t>
      </w:r>
    </w:p>
    <w:p w:rsidR="000954A7" w:rsidRPr="005E6228" w:rsidRDefault="000954A7" w:rsidP="00326DE1">
      <w:pPr>
        <w:pStyle w:val="1"/>
        <w:widowControl w:val="0"/>
        <w:shd w:val="clear" w:color="auto" w:fill="auto"/>
        <w:tabs>
          <w:tab w:val="left" w:pos="903"/>
        </w:tabs>
        <w:spacing w:line="240" w:lineRule="auto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>В отчетном периоде в рамках декларационной кампании</w:t>
      </w:r>
      <w:r w:rsidR="00EC1FB4" w:rsidRPr="005E6228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5E6228">
        <w:rPr>
          <w:rFonts w:ascii="Times New Roman" w:hAnsi="Times New Roman" w:cs="Times New Roman"/>
          <w:sz w:val="28"/>
          <w:szCs w:val="28"/>
        </w:rPr>
        <w:t xml:space="preserve"> в </w:t>
      </w:r>
      <w:r w:rsidR="00C41DDB" w:rsidRPr="005E6228">
        <w:rPr>
          <w:rFonts w:ascii="Times New Roman" w:hAnsi="Times New Roman" w:cs="Times New Roman"/>
          <w:sz w:val="28"/>
          <w:szCs w:val="28"/>
        </w:rPr>
        <w:t>ИО</w:t>
      </w:r>
      <w:r w:rsidRPr="005E6228">
        <w:rPr>
          <w:rFonts w:ascii="Times New Roman" w:hAnsi="Times New Roman" w:cs="Times New Roman"/>
          <w:sz w:val="28"/>
          <w:szCs w:val="28"/>
        </w:rPr>
        <w:t>, ГО и ОМСУ поступили сведения о доходах, расходах, об имуществе и обязательствах имущественного характера</w:t>
      </w:r>
      <w:r w:rsidR="005652D5" w:rsidRPr="005E6228">
        <w:rPr>
          <w:rFonts w:ascii="Times New Roman" w:hAnsi="Times New Roman" w:cs="Times New Roman"/>
          <w:sz w:val="28"/>
          <w:szCs w:val="28"/>
        </w:rPr>
        <w:t xml:space="preserve"> (далее – сведения о доходах)</w:t>
      </w:r>
      <w:r w:rsidR="00EC1FB4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5425B2" w:rsidRPr="005E6228">
        <w:rPr>
          <w:rFonts w:ascii="Times New Roman" w:hAnsi="Times New Roman" w:cs="Times New Roman"/>
          <w:sz w:val="28"/>
          <w:szCs w:val="28"/>
        </w:rPr>
        <w:t xml:space="preserve">от </w:t>
      </w:r>
      <w:r w:rsidR="00326DE1" w:rsidRPr="005E6228">
        <w:rPr>
          <w:rFonts w:ascii="Times New Roman" w:hAnsi="Times New Roman" w:cs="Times New Roman"/>
          <w:sz w:val="28"/>
          <w:szCs w:val="28"/>
        </w:rPr>
        <w:t>3114 государственных гражданских и муниципальных служащих</w:t>
      </w:r>
      <w:r w:rsidRPr="005E6228">
        <w:rPr>
          <w:rFonts w:ascii="Times New Roman" w:hAnsi="Times New Roman" w:cs="Times New Roman"/>
          <w:sz w:val="28"/>
          <w:szCs w:val="28"/>
        </w:rPr>
        <w:t xml:space="preserve"> (</w:t>
      </w:r>
      <w:r w:rsidR="0042086A" w:rsidRPr="005E6228">
        <w:rPr>
          <w:rFonts w:ascii="Times New Roman" w:hAnsi="Times New Roman" w:cs="Times New Roman"/>
          <w:sz w:val="28"/>
          <w:szCs w:val="28"/>
        </w:rPr>
        <w:t>в 2022 г.</w:t>
      </w:r>
      <w:r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326DE1" w:rsidRPr="005E6228">
        <w:rPr>
          <w:rFonts w:ascii="Times New Roman" w:hAnsi="Times New Roman" w:cs="Times New Roman"/>
          <w:sz w:val="28"/>
          <w:szCs w:val="28"/>
        </w:rPr>
        <w:t>–</w:t>
      </w:r>
      <w:r w:rsidRPr="005E6228">
        <w:rPr>
          <w:rFonts w:ascii="Times New Roman" w:hAnsi="Times New Roman" w:cs="Times New Roman"/>
          <w:sz w:val="28"/>
          <w:szCs w:val="28"/>
        </w:rPr>
        <w:t xml:space="preserve"> 3</w:t>
      </w:r>
      <w:r w:rsidR="00545CE4" w:rsidRPr="005E6228">
        <w:rPr>
          <w:rFonts w:ascii="Times New Roman" w:hAnsi="Times New Roman" w:cs="Times New Roman"/>
          <w:sz w:val="28"/>
          <w:szCs w:val="28"/>
        </w:rPr>
        <w:t>130</w:t>
      </w:r>
      <w:r w:rsidR="00326DE1" w:rsidRPr="005E6228">
        <w:rPr>
          <w:rFonts w:ascii="Times New Roman" w:hAnsi="Times New Roman" w:cs="Times New Roman"/>
          <w:sz w:val="28"/>
          <w:szCs w:val="28"/>
        </w:rPr>
        <w:t>, в 2023 г. – 2881</w:t>
      </w:r>
      <w:r w:rsidRPr="005E6228">
        <w:rPr>
          <w:rFonts w:ascii="Times New Roman" w:hAnsi="Times New Roman" w:cs="Times New Roman"/>
          <w:sz w:val="28"/>
          <w:szCs w:val="28"/>
        </w:rPr>
        <w:t xml:space="preserve">). Уполномоченными должностными лицами </w:t>
      </w:r>
      <w:r w:rsidR="00C41DDB" w:rsidRPr="005E6228">
        <w:rPr>
          <w:rFonts w:ascii="Times New Roman" w:hAnsi="Times New Roman" w:cs="Times New Roman"/>
          <w:sz w:val="28"/>
          <w:szCs w:val="28"/>
        </w:rPr>
        <w:t>ИО</w:t>
      </w:r>
      <w:r w:rsidR="00326DE1" w:rsidRPr="005E6228">
        <w:rPr>
          <w:rFonts w:ascii="Times New Roman" w:hAnsi="Times New Roman" w:cs="Times New Roman"/>
          <w:sz w:val="28"/>
          <w:szCs w:val="28"/>
        </w:rPr>
        <w:t xml:space="preserve">, ГО </w:t>
      </w:r>
      <w:r w:rsidRPr="005E6228">
        <w:rPr>
          <w:rFonts w:ascii="Times New Roman" w:hAnsi="Times New Roman" w:cs="Times New Roman"/>
          <w:sz w:val="28"/>
          <w:szCs w:val="28"/>
        </w:rPr>
        <w:t>и ОМСУ осуществлен анализ сведений представленных</w:t>
      </w:r>
      <w:r w:rsidR="00326DE1" w:rsidRPr="005E6228">
        <w:rPr>
          <w:rFonts w:ascii="Times New Roman" w:hAnsi="Times New Roman" w:cs="Times New Roman"/>
          <w:sz w:val="28"/>
          <w:szCs w:val="28"/>
        </w:rPr>
        <w:t xml:space="preserve"> 3085</w:t>
      </w:r>
      <w:r w:rsidRPr="005E6228">
        <w:rPr>
          <w:rFonts w:ascii="Times New Roman" w:hAnsi="Times New Roman" w:cs="Times New Roman"/>
          <w:sz w:val="28"/>
          <w:szCs w:val="28"/>
        </w:rPr>
        <w:t xml:space="preserve"> служащими, что </w:t>
      </w:r>
      <w:r w:rsidRPr="005E6228">
        <w:rPr>
          <w:rFonts w:ascii="Times New Roman" w:hAnsi="Times New Roman" w:cs="Times New Roman"/>
          <w:sz w:val="28"/>
          <w:szCs w:val="28"/>
        </w:rPr>
        <w:lastRenderedPageBreak/>
        <w:t>составило 9</w:t>
      </w:r>
      <w:r w:rsidR="007D2E5E" w:rsidRPr="005E6228">
        <w:rPr>
          <w:rFonts w:ascii="Times New Roman" w:hAnsi="Times New Roman" w:cs="Times New Roman"/>
          <w:sz w:val="28"/>
          <w:szCs w:val="28"/>
        </w:rPr>
        <w:t>9</w:t>
      </w:r>
      <w:r w:rsidRPr="005E6228">
        <w:rPr>
          <w:rFonts w:ascii="Times New Roman" w:hAnsi="Times New Roman" w:cs="Times New Roman"/>
          <w:sz w:val="28"/>
          <w:szCs w:val="28"/>
        </w:rPr>
        <w:t>,</w:t>
      </w:r>
      <w:r w:rsidR="007D2E5E" w:rsidRPr="005E6228">
        <w:rPr>
          <w:rFonts w:ascii="Times New Roman" w:hAnsi="Times New Roman" w:cs="Times New Roman"/>
          <w:sz w:val="28"/>
          <w:szCs w:val="28"/>
        </w:rPr>
        <w:t>1</w:t>
      </w:r>
      <w:r w:rsidR="00326DE1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sz w:val="28"/>
          <w:szCs w:val="28"/>
        </w:rPr>
        <w:t>% от общего числа л</w:t>
      </w:r>
      <w:r w:rsidR="009D141D" w:rsidRPr="005E6228">
        <w:rPr>
          <w:rFonts w:ascii="Times New Roman" w:hAnsi="Times New Roman" w:cs="Times New Roman"/>
          <w:sz w:val="28"/>
          <w:szCs w:val="28"/>
        </w:rPr>
        <w:t>иц их подавших (</w:t>
      </w:r>
      <w:r w:rsidR="00E05041" w:rsidRPr="005E6228">
        <w:rPr>
          <w:rFonts w:ascii="Times New Roman" w:hAnsi="Times New Roman" w:cs="Times New Roman"/>
          <w:sz w:val="28"/>
          <w:szCs w:val="28"/>
        </w:rPr>
        <w:t>в 2022 г.</w:t>
      </w:r>
      <w:r w:rsidR="009D141D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326DE1" w:rsidRPr="005E6228">
        <w:rPr>
          <w:rFonts w:ascii="Times New Roman" w:hAnsi="Times New Roman" w:cs="Times New Roman"/>
          <w:sz w:val="28"/>
          <w:szCs w:val="28"/>
        </w:rPr>
        <w:t>–</w:t>
      </w:r>
      <w:r w:rsidR="009D141D" w:rsidRPr="005E6228">
        <w:rPr>
          <w:rFonts w:ascii="Times New Roman" w:hAnsi="Times New Roman" w:cs="Times New Roman"/>
          <w:sz w:val="28"/>
          <w:szCs w:val="28"/>
        </w:rPr>
        <w:t xml:space="preserve"> 9</w:t>
      </w:r>
      <w:r w:rsidR="00545CE4" w:rsidRPr="005E6228">
        <w:rPr>
          <w:rFonts w:ascii="Times New Roman" w:hAnsi="Times New Roman" w:cs="Times New Roman"/>
          <w:sz w:val="28"/>
          <w:szCs w:val="28"/>
        </w:rPr>
        <w:t>1</w:t>
      </w:r>
      <w:r w:rsidR="009D141D" w:rsidRPr="005E6228">
        <w:rPr>
          <w:rFonts w:ascii="Times New Roman" w:hAnsi="Times New Roman" w:cs="Times New Roman"/>
          <w:sz w:val="28"/>
          <w:szCs w:val="28"/>
        </w:rPr>
        <w:t>,</w:t>
      </w:r>
      <w:r w:rsidR="00545CE4" w:rsidRPr="005E6228">
        <w:rPr>
          <w:rFonts w:ascii="Times New Roman" w:hAnsi="Times New Roman" w:cs="Times New Roman"/>
          <w:sz w:val="28"/>
          <w:szCs w:val="28"/>
        </w:rPr>
        <w:t>4</w:t>
      </w:r>
      <w:r w:rsidR="007D2E5E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9D141D" w:rsidRPr="005E6228">
        <w:rPr>
          <w:rFonts w:ascii="Times New Roman" w:hAnsi="Times New Roman" w:cs="Times New Roman"/>
          <w:sz w:val="28"/>
          <w:szCs w:val="28"/>
        </w:rPr>
        <w:t>%</w:t>
      </w:r>
      <w:r w:rsidR="00326DE1" w:rsidRPr="005E6228">
        <w:rPr>
          <w:rFonts w:ascii="Times New Roman" w:hAnsi="Times New Roman" w:cs="Times New Roman"/>
          <w:sz w:val="28"/>
          <w:szCs w:val="28"/>
        </w:rPr>
        <w:t>, в 2023 г. – 92,9</w:t>
      </w:r>
      <w:r w:rsidR="007D2E5E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326DE1" w:rsidRPr="005E6228">
        <w:rPr>
          <w:rFonts w:ascii="Times New Roman" w:hAnsi="Times New Roman" w:cs="Times New Roman"/>
          <w:sz w:val="28"/>
          <w:szCs w:val="28"/>
        </w:rPr>
        <w:t>%</w:t>
      </w:r>
      <w:r w:rsidR="009D141D" w:rsidRPr="005E6228">
        <w:rPr>
          <w:rFonts w:ascii="Times New Roman" w:hAnsi="Times New Roman" w:cs="Times New Roman"/>
          <w:sz w:val="28"/>
          <w:szCs w:val="28"/>
        </w:rPr>
        <w:t>).</w:t>
      </w:r>
    </w:p>
    <w:p w:rsidR="0039463C" w:rsidRPr="005E6228" w:rsidRDefault="00F175F3" w:rsidP="00F715B2">
      <w:pPr>
        <w:pStyle w:val="a6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E6228">
        <w:rPr>
          <w:sz w:val="28"/>
          <w:szCs w:val="28"/>
        </w:rPr>
        <w:t>Антикоррупционным</w:t>
      </w:r>
      <w:proofErr w:type="spellEnd"/>
      <w:r w:rsidRPr="005E6228">
        <w:rPr>
          <w:sz w:val="28"/>
          <w:szCs w:val="28"/>
        </w:rPr>
        <w:t xml:space="preserve"> органом</w:t>
      </w:r>
      <w:r w:rsidR="00F333B0" w:rsidRPr="005E6228">
        <w:rPr>
          <w:sz w:val="28"/>
          <w:szCs w:val="28"/>
        </w:rPr>
        <w:t xml:space="preserve"> региона</w:t>
      </w:r>
      <w:r w:rsidR="007262A9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9F1974" w:rsidRPr="005E6228">
        <w:rPr>
          <w:rFonts w:ascii="Times New Roman" w:hAnsi="Times New Roman" w:cs="Times New Roman"/>
          <w:sz w:val="28"/>
          <w:szCs w:val="28"/>
        </w:rPr>
        <w:t>в отчетном</w:t>
      </w:r>
      <w:r w:rsidR="009F197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периоде </w:t>
      </w:r>
      <w:r w:rsidR="007262A9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</w:t>
      </w:r>
      <w:r w:rsidR="00B21832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ись</w:t>
      </w:r>
      <w:r w:rsidR="0039463C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463C" w:rsidRPr="005E6228" w:rsidRDefault="00B21832" w:rsidP="00DE6412">
      <w:pPr>
        <w:ind w:firstLine="708"/>
        <w:jc w:val="both"/>
        <w:rPr>
          <w:color w:val="000000" w:themeColor="text1"/>
        </w:rPr>
      </w:pPr>
      <w:proofErr w:type="gramStart"/>
      <w:r w:rsidRPr="005E6228">
        <w:rPr>
          <w:color w:val="000000" w:themeColor="text1"/>
        </w:rPr>
        <w:t xml:space="preserve">- </w:t>
      </w:r>
      <w:r w:rsidRPr="005E6228">
        <w:t>проверки кандидатов при поступлении на государственную гражданскую службу, замещение</w:t>
      </w:r>
      <w:r w:rsidRPr="005E6228">
        <w:rPr>
          <w:color w:val="000000" w:themeColor="text1"/>
        </w:rPr>
        <w:t xml:space="preserve"> государственных должностей Забайкальского края</w:t>
      </w:r>
      <w:r w:rsidRPr="005E6228">
        <w:t xml:space="preserve">, трудоустройстве в подведомственные </w:t>
      </w:r>
      <w:r w:rsidRPr="005E6228">
        <w:rPr>
          <w:color w:val="000000" w:themeColor="text1"/>
        </w:rPr>
        <w:t>государственные и муниципальные учреждения</w:t>
      </w:r>
      <w:r w:rsidR="00DE6412" w:rsidRPr="005E6228">
        <w:rPr>
          <w:color w:val="000000" w:themeColor="text1"/>
        </w:rPr>
        <w:t xml:space="preserve">, </w:t>
      </w:r>
      <w:r w:rsidR="007262A9" w:rsidRPr="005E6228">
        <w:rPr>
          <w:color w:val="000000" w:themeColor="text1"/>
        </w:rPr>
        <w:t>в рамках котор</w:t>
      </w:r>
      <w:r w:rsidR="00DE6412" w:rsidRPr="005E6228">
        <w:rPr>
          <w:color w:val="000000" w:themeColor="text1"/>
        </w:rPr>
        <w:t>ых</w:t>
      </w:r>
      <w:r w:rsidR="007262A9" w:rsidRPr="005E6228">
        <w:rPr>
          <w:color w:val="000000" w:themeColor="text1"/>
        </w:rPr>
        <w:t xml:space="preserve"> </w:t>
      </w:r>
      <w:r w:rsidR="00262CBE" w:rsidRPr="005E6228">
        <w:rPr>
          <w:color w:val="000000" w:themeColor="text1"/>
        </w:rPr>
        <w:t>в соответствии с постановлением Губернатора Забайкальского края от 16 февраля 2023 года № 7 «Об утверждении Порядка организации отдельных направлений антикоррупционной деятельности в государственных органах, исполнительных органах и органах местного самоуправления Забайкальского края, а также в подведомственных им</w:t>
      </w:r>
      <w:proofErr w:type="gramEnd"/>
      <w:r w:rsidR="00262CBE" w:rsidRPr="005E6228">
        <w:rPr>
          <w:color w:val="000000" w:themeColor="text1"/>
        </w:rPr>
        <w:t xml:space="preserve"> государственных и муниципальных </w:t>
      </w:r>
      <w:proofErr w:type="gramStart"/>
      <w:r w:rsidR="00262CBE" w:rsidRPr="005E6228">
        <w:rPr>
          <w:color w:val="000000" w:themeColor="text1"/>
        </w:rPr>
        <w:t>учреждениях</w:t>
      </w:r>
      <w:proofErr w:type="gramEnd"/>
      <w:r w:rsidR="00262CBE" w:rsidRPr="005E6228">
        <w:rPr>
          <w:color w:val="000000" w:themeColor="text1"/>
        </w:rPr>
        <w:t>»</w:t>
      </w:r>
      <w:r w:rsidR="00955CF4" w:rsidRPr="005E6228">
        <w:rPr>
          <w:color w:val="000000" w:themeColor="text1"/>
        </w:rPr>
        <w:t xml:space="preserve"> </w:t>
      </w:r>
      <w:r w:rsidR="00262CBE" w:rsidRPr="005E6228">
        <w:rPr>
          <w:color w:val="000000" w:themeColor="text1"/>
        </w:rPr>
        <w:t xml:space="preserve"> </w:t>
      </w:r>
      <w:r w:rsidR="006553AC" w:rsidRPr="005E6228">
        <w:rPr>
          <w:color w:val="000000" w:themeColor="text1"/>
        </w:rPr>
        <w:t>рассмотрены документы</w:t>
      </w:r>
      <w:r w:rsidR="004714B9" w:rsidRPr="005E6228">
        <w:rPr>
          <w:color w:val="000000" w:themeColor="text1"/>
        </w:rPr>
        <w:t xml:space="preserve"> в </w:t>
      </w:r>
      <w:r w:rsidR="004714B9" w:rsidRPr="005E6228">
        <w:rPr>
          <w:color w:val="auto"/>
        </w:rPr>
        <w:t>отношении</w:t>
      </w:r>
      <w:r w:rsidR="00C95D70" w:rsidRPr="005E6228">
        <w:rPr>
          <w:color w:val="auto"/>
        </w:rPr>
        <w:t xml:space="preserve"> </w:t>
      </w:r>
      <w:r w:rsidR="00E24F0B" w:rsidRPr="005E6228">
        <w:rPr>
          <w:color w:val="auto"/>
        </w:rPr>
        <w:t>429 кандидатов</w:t>
      </w:r>
      <w:r w:rsidR="0039463C" w:rsidRPr="005E6228">
        <w:rPr>
          <w:color w:val="auto"/>
        </w:rPr>
        <w:t>;</w:t>
      </w:r>
    </w:p>
    <w:p w:rsidR="00615FC9" w:rsidRPr="005E6228" w:rsidRDefault="0039463C" w:rsidP="00F715B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прием </w:t>
      </w:r>
      <w:r w:rsidR="005A7DF2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анализ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лицами, замещающими государственные должности, для которых федеральными законами, нормативными правовыми актами Забайкальского края не предусмотрено иное, муниципальные должности, должности гражданской службы, назначение на которые и освобождение от которых осуществляется Губернатором Забайкальского края, руководителей администраций, а также сведений о доходах, расходах, об имуществе и обязательствах имущественного характера</w:t>
      </w:r>
      <w:proofErr w:type="gramEnd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супруги (супруга) и несовершеннолетних детей, а также анализ сведений о доходах граждан, претенду</w:t>
      </w:r>
      <w:r w:rsidR="00682B09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ющих на вышеуказанные </w:t>
      </w:r>
      <w:r w:rsidR="00682B09" w:rsidRPr="005E6228">
        <w:rPr>
          <w:rFonts w:ascii="Times New Roman" w:hAnsi="Times New Roman" w:cs="Times New Roman"/>
          <w:sz w:val="28"/>
          <w:szCs w:val="28"/>
        </w:rPr>
        <w:t>должности;</w:t>
      </w:r>
    </w:p>
    <w:p w:rsidR="00CD513D" w:rsidRPr="005E6228" w:rsidRDefault="00682B09" w:rsidP="00F715B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пределах своей компетенции сопровождалась деятельность в работе комиссий по соблюдению требований к служебному поведению и урегулированию конфликта интересов, образованных в </w:t>
      </w:r>
      <w:r w:rsidR="003765CE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исполнительных органах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государственных органах </w:t>
      </w:r>
      <w:r w:rsidRPr="005E6228">
        <w:rPr>
          <w:rFonts w:ascii="Times New Roman" w:hAnsi="Times New Roman" w:cs="Times New Roman"/>
          <w:sz w:val="28"/>
          <w:szCs w:val="28"/>
        </w:rPr>
        <w:t xml:space="preserve">(принято участие в </w:t>
      </w:r>
      <w:r w:rsidR="00A705FE" w:rsidRPr="005E6228">
        <w:rPr>
          <w:rFonts w:ascii="Times New Roman" w:hAnsi="Times New Roman" w:cs="Times New Roman"/>
          <w:sz w:val="28"/>
          <w:szCs w:val="28"/>
        </w:rPr>
        <w:t>17</w:t>
      </w:r>
      <w:r w:rsidR="00CD513D" w:rsidRPr="005E6228">
        <w:rPr>
          <w:rFonts w:ascii="Times New Roman" w:hAnsi="Times New Roman" w:cs="Times New Roman"/>
          <w:sz w:val="28"/>
          <w:szCs w:val="28"/>
        </w:rPr>
        <w:t xml:space="preserve"> заседаниях комиссий);</w:t>
      </w:r>
    </w:p>
    <w:p w:rsidR="00782545" w:rsidRPr="005E6228" w:rsidRDefault="00782545" w:rsidP="00782545">
      <w:pPr>
        <w:ind w:firstLine="709"/>
        <w:jc w:val="both"/>
        <w:rPr>
          <w:color w:val="000000" w:themeColor="text1"/>
        </w:rPr>
      </w:pPr>
      <w:r w:rsidRPr="005E6228">
        <w:rPr>
          <w:color w:val="000000" w:themeColor="text1"/>
        </w:rPr>
        <w:t xml:space="preserve">- проведено заседание Комиссии по координации работы по противодействию </w:t>
      </w:r>
      <w:r w:rsidRPr="005E6228">
        <w:rPr>
          <w:color w:val="auto"/>
        </w:rPr>
        <w:t>коррупции, утвержден план работы Комиссии на 2025 год;</w:t>
      </w:r>
    </w:p>
    <w:p w:rsidR="00A705FE" w:rsidRPr="005E6228" w:rsidRDefault="000E640F" w:rsidP="00F715B2">
      <w:pPr>
        <w:ind w:firstLine="709"/>
        <w:jc w:val="both"/>
        <w:rPr>
          <w:color w:val="000000" w:themeColor="text1"/>
        </w:rPr>
      </w:pPr>
      <w:r w:rsidRPr="005E6228">
        <w:rPr>
          <w:color w:val="000000" w:themeColor="text1"/>
        </w:rPr>
        <w:t xml:space="preserve">- </w:t>
      </w:r>
      <w:r w:rsidR="0072539A" w:rsidRPr="005E6228">
        <w:t xml:space="preserve">проведены </w:t>
      </w:r>
      <w:proofErr w:type="spellStart"/>
      <w:r w:rsidR="0072539A" w:rsidRPr="005E6228">
        <w:t>антикоррупционные</w:t>
      </w:r>
      <w:proofErr w:type="spellEnd"/>
      <w:r w:rsidR="0072539A" w:rsidRPr="005E6228">
        <w:t xml:space="preserve"> проверки в отношении 1</w:t>
      </w:r>
      <w:r w:rsidR="0068408E" w:rsidRPr="005E6228">
        <w:t>2</w:t>
      </w:r>
      <w:r w:rsidR="0072539A" w:rsidRPr="005E6228">
        <w:t xml:space="preserve"> должностных лиц, по результатам которых 9 лиц привлечены к</w:t>
      </w:r>
      <w:r w:rsidR="009F3AA2" w:rsidRPr="005E6228">
        <w:t xml:space="preserve"> дисциплинарной ответственности;</w:t>
      </w:r>
    </w:p>
    <w:p w:rsidR="00CD513D" w:rsidRPr="005E6228" w:rsidRDefault="00CD513D" w:rsidP="00F715B2">
      <w:pPr>
        <w:ind w:firstLine="709"/>
        <w:jc w:val="both"/>
        <w:rPr>
          <w:color w:val="000000" w:themeColor="text1"/>
        </w:rPr>
      </w:pPr>
      <w:r w:rsidRPr="005E6228">
        <w:rPr>
          <w:color w:val="000000" w:themeColor="text1"/>
        </w:rPr>
        <w:t>- осуществлялись иные функции по вопросам участия в реализации государственной политики в сфере противодействия коррупции.</w:t>
      </w:r>
    </w:p>
    <w:p w:rsidR="007C49ED" w:rsidRPr="005E6228" w:rsidRDefault="0080671C" w:rsidP="00D704E9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Так, в</w:t>
      </w:r>
      <w:r w:rsidR="00E8438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704E9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году </w:t>
      </w:r>
      <w:r w:rsidR="007C49ED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 мониторинг реализации мероприятий по вопросам профилактики коррупционных и иных правонарушений на территории Забайкальского края с использованием специального программн</w:t>
      </w:r>
      <w:r w:rsidR="00E8438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ого комплекса АИС «Мониторинг».</w:t>
      </w:r>
      <w:r w:rsidR="00D704E9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38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C49ED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бобщенные информационно-аналитические материалы</w:t>
      </w:r>
      <w:r w:rsidR="008F55A6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C49ED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02C8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в ходе</w:t>
      </w:r>
      <w:r w:rsidR="00E8438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проведения</w:t>
      </w:r>
      <w:r w:rsidR="00C402C8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438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9ED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ежеквартально направлялись в аппарат полномочного представителя Президента Российской Федерации в Дальневосточном федеральном округе и главному федеральному инспектору по </w:t>
      </w:r>
      <w:r w:rsidR="007C49ED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Забайкальскому </w:t>
      </w:r>
      <w:r w:rsidR="007C49ED" w:rsidRPr="005E6228">
        <w:rPr>
          <w:rFonts w:ascii="Times New Roman" w:hAnsi="Times New Roman" w:cs="Times New Roman"/>
          <w:sz w:val="28"/>
          <w:szCs w:val="28"/>
        </w:rPr>
        <w:t>краю.</w:t>
      </w:r>
      <w:r w:rsidR="00E8438F" w:rsidRPr="005E6228">
        <w:rPr>
          <w:rFonts w:ascii="Times New Roman" w:hAnsi="Times New Roman" w:cs="Times New Roman"/>
          <w:sz w:val="28"/>
          <w:szCs w:val="28"/>
        </w:rPr>
        <w:t xml:space="preserve"> Во взаимодействии с Минтрудом России осуществлены мониторинги</w:t>
      </w:r>
      <w:r w:rsidR="00EB5AD7" w:rsidRPr="005E6228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FF0ECA" w:rsidRPr="005E6228">
        <w:rPr>
          <w:rFonts w:ascii="Times New Roman" w:hAnsi="Times New Roman" w:cs="Times New Roman"/>
          <w:sz w:val="28"/>
          <w:szCs w:val="28"/>
        </w:rPr>
        <w:t>ИО</w:t>
      </w:r>
      <w:r w:rsidR="00EB5AD7" w:rsidRPr="005E6228">
        <w:rPr>
          <w:rFonts w:ascii="Times New Roman" w:hAnsi="Times New Roman" w:cs="Times New Roman"/>
          <w:sz w:val="28"/>
          <w:szCs w:val="28"/>
        </w:rPr>
        <w:t>, ГО и ОМСУ Забайкальского края:</w:t>
      </w:r>
    </w:p>
    <w:p w:rsidR="004B4CD3" w:rsidRPr="005E6228" w:rsidRDefault="004B4CD3" w:rsidP="004B4CD3">
      <w:pPr>
        <w:ind w:firstLine="708"/>
        <w:jc w:val="both"/>
      </w:pPr>
      <w:r w:rsidRPr="005E6228">
        <w:rPr>
          <w:color w:val="auto"/>
        </w:rPr>
        <w:t xml:space="preserve">- об оценке </w:t>
      </w:r>
      <w:proofErr w:type="gramStart"/>
      <w:r w:rsidRPr="005E6228">
        <w:rPr>
          <w:color w:val="auto"/>
        </w:rPr>
        <w:t>организации работы</w:t>
      </w:r>
      <w:r w:rsidRPr="005E6228">
        <w:t xml:space="preserve"> органов субъектов Российской Федерации</w:t>
      </w:r>
      <w:proofErr w:type="gramEnd"/>
      <w:r w:rsidRPr="005E6228">
        <w:t xml:space="preserve"> по профилактике коррупционных и иных правонарушений;</w:t>
      </w:r>
    </w:p>
    <w:p w:rsidR="004B4CD3" w:rsidRPr="005E6228" w:rsidRDefault="004B4CD3" w:rsidP="004B4CD3">
      <w:pPr>
        <w:ind w:firstLine="708"/>
        <w:jc w:val="both"/>
      </w:pPr>
      <w:r w:rsidRPr="005E6228">
        <w:t>- об обеспечении участия отдельных категорий лиц в мероприятиях по профессиональному развитию в области противодействия коррупции;</w:t>
      </w:r>
    </w:p>
    <w:p w:rsidR="004B4CD3" w:rsidRPr="005E6228" w:rsidRDefault="004B4CD3" w:rsidP="004B4CD3">
      <w:pPr>
        <w:ind w:firstLine="708"/>
        <w:jc w:val="both"/>
      </w:pPr>
      <w:r w:rsidRPr="005E6228">
        <w:t>- по корректировке Методических рекомендаций</w:t>
      </w:r>
      <w:bookmarkStart w:id="0" w:name="_GoBack"/>
      <w:bookmarkEnd w:id="0"/>
      <w:r w:rsidRPr="005E6228"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справки;</w:t>
      </w:r>
    </w:p>
    <w:p w:rsidR="004B4CD3" w:rsidRPr="005E6228" w:rsidRDefault="004B4CD3" w:rsidP="004B4CD3">
      <w:pPr>
        <w:ind w:firstLine="708"/>
        <w:jc w:val="both"/>
      </w:pPr>
      <w:r w:rsidRPr="005E6228">
        <w:t xml:space="preserve">- об организации работы по </w:t>
      </w:r>
      <w:proofErr w:type="spellStart"/>
      <w:r w:rsidRPr="005E6228">
        <w:t>антикоррупционному</w:t>
      </w:r>
      <w:proofErr w:type="spellEnd"/>
      <w:r w:rsidRPr="005E6228">
        <w:t xml:space="preserve"> просвещению и по популяризации в обществе </w:t>
      </w:r>
      <w:proofErr w:type="spellStart"/>
      <w:r w:rsidRPr="005E6228">
        <w:t>антикоррупционных</w:t>
      </w:r>
      <w:proofErr w:type="spellEnd"/>
      <w:r w:rsidRPr="005E6228">
        <w:t xml:space="preserve"> стандартов;</w:t>
      </w:r>
    </w:p>
    <w:p w:rsidR="004B4CD3" w:rsidRPr="005E6228" w:rsidRDefault="004B4CD3" w:rsidP="004B4CD3">
      <w:pPr>
        <w:ind w:firstLine="708"/>
        <w:jc w:val="both"/>
      </w:pPr>
      <w:r w:rsidRPr="005E6228">
        <w:t>- 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обязанностей.</w:t>
      </w:r>
    </w:p>
    <w:p w:rsidR="006F4C12" w:rsidRPr="005E6228" w:rsidRDefault="00AD631A" w:rsidP="004B4CD3">
      <w:pPr>
        <w:ind w:firstLine="708"/>
        <w:jc w:val="both"/>
      </w:pPr>
      <w:r w:rsidRPr="005E6228">
        <w:rPr>
          <w:color w:val="000000" w:themeColor="text1"/>
        </w:rPr>
        <w:t>За отчетн</w:t>
      </w:r>
      <w:r w:rsidR="00F06412" w:rsidRPr="005E6228">
        <w:rPr>
          <w:color w:val="000000" w:themeColor="text1"/>
        </w:rPr>
        <w:t>ый</w:t>
      </w:r>
      <w:r w:rsidRPr="005E6228">
        <w:rPr>
          <w:color w:val="000000" w:themeColor="text1"/>
        </w:rPr>
        <w:t xml:space="preserve"> период</w:t>
      </w:r>
      <w:r w:rsidR="003E559D" w:rsidRPr="005E6228">
        <w:rPr>
          <w:color w:val="000000" w:themeColor="text1"/>
        </w:rPr>
        <w:t xml:space="preserve"> </w:t>
      </w:r>
      <w:r w:rsidR="00B96704" w:rsidRPr="005E6228">
        <w:rPr>
          <w:color w:val="000000" w:themeColor="text1"/>
        </w:rPr>
        <w:t>Департаментом</w:t>
      </w:r>
      <w:r w:rsidR="003E559D" w:rsidRPr="005E6228">
        <w:rPr>
          <w:color w:val="000000" w:themeColor="text1"/>
        </w:rPr>
        <w:t xml:space="preserve"> осуществлен</w:t>
      </w:r>
      <w:r w:rsidR="00C25FD8" w:rsidRPr="005E6228">
        <w:rPr>
          <w:color w:val="000000" w:themeColor="text1"/>
        </w:rPr>
        <w:t xml:space="preserve"> ряд мероприятий</w:t>
      </w:r>
      <w:r w:rsidR="006F4C12" w:rsidRPr="005E6228">
        <w:rPr>
          <w:color w:val="000000" w:themeColor="text1"/>
        </w:rPr>
        <w:t xml:space="preserve"> </w:t>
      </w:r>
      <w:r w:rsidRPr="005E6228">
        <w:rPr>
          <w:color w:val="000000" w:themeColor="text1"/>
        </w:rPr>
        <w:t>по повышению</w:t>
      </w:r>
      <w:r w:rsidR="006F4C12" w:rsidRPr="005E6228">
        <w:rPr>
          <w:color w:val="000000" w:themeColor="text1"/>
        </w:rPr>
        <w:t xml:space="preserve"> квалификации должностных лиц исполнительных органов, государственных органов, органов местного самоуправления, ответственных за работу по профилактике коррупционных и иных правонарушений</w:t>
      </w:r>
      <w:r w:rsidR="00C25FD8" w:rsidRPr="005E6228">
        <w:rPr>
          <w:color w:val="000000" w:themeColor="text1"/>
        </w:rPr>
        <w:t>, а также</w:t>
      </w:r>
      <w:r w:rsidR="00435E08" w:rsidRPr="005E6228">
        <w:rPr>
          <w:color w:val="000000" w:themeColor="text1"/>
        </w:rPr>
        <w:t xml:space="preserve"> по оказанию</w:t>
      </w:r>
      <w:r w:rsidR="00C25FD8" w:rsidRPr="005E6228">
        <w:rPr>
          <w:color w:val="000000" w:themeColor="text1"/>
        </w:rPr>
        <w:t xml:space="preserve"> содействия</w:t>
      </w:r>
      <w:r w:rsidR="003E559D" w:rsidRPr="005E6228">
        <w:rPr>
          <w:bCs/>
          <w:color w:val="000000" w:themeColor="text1"/>
        </w:rPr>
        <w:t xml:space="preserve"> органам местного самоуправления в реализации антикоррупционной политики в целом.</w:t>
      </w:r>
    </w:p>
    <w:p w:rsidR="0009364D" w:rsidRPr="005E6228" w:rsidRDefault="004B2F0C" w:rsidP="00526B2D">
      <w:pPr>
        <w:pStyle w:val="1"/>
        <w:widowControl w:val="0"/>
        <w:shd w:val="clear" w:color="auto" w:fill="auto"/>
        <w:tabs>
          <w:tab w:val="left" w:pos="1048"/>
        </w:tabs>
        <w:spacing w:line="240" w:lineRule="auto"/>
        <w:ind w:right="40" w:firstLine="709"/>
        <w:jc w:val="both"/>
        <w:rPr>
          <w:bCs/>
          <w:sz w:val="28"/>
          <w:szCs w:val="28"/>
        </w:rPr>
      </w:pPr>
      <w:r w:rsidRPr="005E6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</w:t>
      </w:r>
      <w:r w:rsidR="009007DF" w:rsidRPr="005E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</w:t>
      </w:r>
      <w:r w:rsidR="009007DF" w:rsidRPr="005E6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 подпрограммы «Противодействие коррупции</w:t>
      </w:r>
      <w:r w:rsidR="000B1257" w:rsidRPr="005E6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Забайкальском крае</w:t>
      </w:r>
      <w:r w:rsidR="009007DF" w:rsidRPr="005E62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0B1257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Забайкальского края «Совершенствование государственного </w:t>
      </w:r>
      <w:r w:rsidR="0009364D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Забайкальского края» </w:t>
      </w:r>
      <w:r w:rsidR="000B1257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государственных гражданских </w:t>
      </w:r>
      <w:r w:rsidR="00693D7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</w:t>
      </w:r>
      <w:r w:rsidR="000B1257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служащих орг</w:t>
      </w:r>
      <w:r w:rsidR="0009364D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анов власти Забайкальского края</w:t>
      </w:r>
      <w:r w:rsidR="000B1257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проведены курсы повышения квалификации</w:t>
      </w:r>
      <w:r w:rsidR="0009364D" w:rsidRPr="005E6228">
        <w:rPr>
          <w:rFonts w:ascii="Times New Roman" w:eastAsia="Times New Roman" w:hAnsi="Times New Roman"/>
          <w:bCs/>
          <w:sz w:val="28"/>
          <w:szCs w:val="28"/>
        </w:rPr>
        <w:t xml:space="preserve"> в области противодействия коррупции.</w:t>
      </w:r>
      <w:r w:rsidR="000B1257" w:rsidRPr="005E6228">
        <w:rPr>
          <w:rFonts w:ascii="Times New Roman" w:hAnsi="Times New Roman" w:cs="Times New Roman"/>
          <w:sz w:val="28"/>
          <w:szCs w:val="28"/>
        </w:rPr>
        <w:t xml:space="preserve"> </w:t>
      </w:r>
      <w:r w:rsidR="00DA2992" w:rsidRPr="005E6228">
        <w:rPr>
          <w:rFonts w:ascii="Times New Roman" w:hAnsi="Times New Roman" w:cs="Times New Roman"/>
          <w:sz w:val="28"/>
          <w:szCs w:val="28"/>
        </w:rPr>
        <w:t>В рамках данного мероприятия о</w:t>
      </w:r>
      <w:r w:rsidR="009007DF" w:rsidRPr="005E6228">
        <w:rPr>
          <w:rFonts w:ascii="Times New Roman" w:hAnsi="Times New Roman" w:cs="Times New Roman"/>
          <w:sz w:val="28"/>
          <w:szCs w:val="28"/>
        </w:rPr>
        <w:t xml:space="preserve">бучено </w:t>
      </w:r>
      <w:r w:rsidR="00526B2D" w:rsidRPr="005E6228">
        <w:rPr>
          <w:rFonts w:ascii="Times New Roman" w:hAnsi="Times New Roman" w:cs="Times New Roman"/>
          <w:sz w:val="28"/>
          <w:szCs w:val="28"/>
        </w:rPr>
        <w:t>54</w:t>
      </w:r>
      <w:r w:rsidR="009007DF" w:rsidRPr="005E6228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9007D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, в чьи должностные обязанности входит организация работы по профилактике коррупционных и иных правонарушений</w:t>
      </w:r>
      <w:r w:rsidR="008E0477" w:rsidRPr="005E6228">
        <w:rPr>
          <w:rFonts w:ascii="Times New Roman" w:eastAsia="Times New Roman" w:hAnsi="Times New Roman"/>
          <w:bCs/>
          <w:sz w:val="28"/>
          <w:szCs w:val="28"/>
        </w:rPr>
        <w:t>, в том числе,</w:t>
      </w:r>
      <w:r w:rsidR="00526B2D" w:rsidRPr="005E6228">
        <w:rPr>
          <w:rFonts w:ascii="Times New Roman" w:eastAsia="Times New Roman" w:hAnsi="Times New Roman"/>
          <w:bCs/>
          <w:sz w:val="28"/>
          <w:szCs w:val="28"/>
        </w:rPr>
        <w:t xml:space="preserve"> н</w:t>
      </w:r>
      <w:r w:rsidR="0009364D" w:rsidRPr="005E6228">
        <w:rPr>
          <w:rFonts w:ascii="Times New Roman" w:eastAsia="Times New Roman" w:hAnsi="Times New Roman"/>
          <w:bCs/>
          <w:sz w:val="28"/>
          <w:szCs w:val="28"/>
        </w:rPr>
        <w:t>а базе образовательной организации АНО «Институт патриотического воспитания» обучено 35 человек, на базе ФГБОУ ВО «</w:t>
      </w:r>
      <w:proofErr w:type="spellStart"/>
      <w:r w:rsidR="0009364D" w:rsidRPr="005E6228">
        <w:rPr>
          <w:rFonts w:ascii="Times New Roman" w:eastAsia="Times New Roman" w:hAnsi="Times New Roman"/>
          <w:bCs/>
          <w:sz w:val="28"/>
          <w:szCs w:val="28"/>
        </w:rPr>
        <w:t>ЗабГУ</w:t>
      </w:r>
      <w:proofErr w:type="spellEnd"/>
      <w:r w:rsidR="0009364D" w:rsidRPr="005E6228">
        <w:rPr>
          <w:rFonts w:ascii="Times New Roman" w:eastAsia="Times New Roman" w:hAnsi="Times New Roman"/>
          <w:bCs/>
          <w:sz w:val="28"/>
          <w:szCs w:val="28"/>
        </w:rPr>
        <w:t>» прошли обучение 19 человек.</w:t>
      </w:r>
    </w:p>
    <w:p w:rsidR="00507E14" w:rsidRPr="005E6228" w:rsidRDefault="00E07FB4" w:rsidP="004B4CD3">
      <w:pPr>
        <w:pStyle w:val="1"/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отчетном периоде организовано проведение социологического исследования в целях оценки уровня, структуры и специфики коррупции в Забайкальском крае, а </w:t>
      </w:r>
      <w:r w:rsidR="00EF6C3B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эффективности принимаемых </w:t>
      </w:r>
      <w:proofErr w:type="spellStart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антикоррупционных</w:t>
      </w:r>
      <w:proofErr w:type="spellEnd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мер.</w:t>
      </w:r>
      <w:r w:rsidR="0034001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Исследование проведен</w:t>
      </w:r>
      <w:proofErr w:type="gramStart"/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4001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</w:t>
      </w:r>
      <w:proofErr w:type="gramEnd"/>
      <w:r w:rsidR="0034001F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01F" w:rsidRPr="005E6228">
        <w:rPr>
          <w:rFonts w:ascii="Times New Roman" w:eastAsia="Times New Roman" w:hAnsi="Times New Roman"/>
          <w:bCs/>
          <w:sz w:val="28"/>
          <w:szCs w:val="28"/>
        </w:rPr>
        <w:t>«Центр гуманитарных, социально-экономических и политических исследований-2» (г. Омск)</w:t>
      </w:r>
      <w:r w:rsidR="008D440D" w:rsidRPr="005E622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3E7493" w:rsidRPr="005E6228" w:rsidRDefault="00507E14" w:rsidP="004B4CD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 xml:space="preserve">Согласно социологическому исследованию в целом работу органов власти Забайкальского края по противодействию коррупции «положительно» или «скорее положительно» оценили 52,0% опрошенных жителей региона (при 44,0% в 2023 г. и 43,1% в 2022 г.), «скорее отрицательно» или «отрицательно» – 27,0% (при 29,7% год назад и 26,3% в 2022 г.). Доля </w:t>
      </w:r>
      <w:proofErr w:type="gramStart"/>
      <w:r w:rsidRPr="005E6228">
        <w:rPr>
          <w:rFonts w:ascii="Times New Roman" w:hAnsi="Times New Roman" w:cs="Times New Roman"/>
          <w:sz w:val="28"/>
          <w:szCs w:val="28"/>
        </w:rPr>
        <w:t>затруднившихся</w:t>
      </w:r>
      <w:proofErr w:type="gramEnd"/>
      <w:r w:rsidRPr="005E6228">
        <w:rPr>
          <w:rFonts w:ascii="Times New Roman" w:hAnsi="Times New Roman" w:cs="Times New Roman"/>
          <w:sz w:val="28"/>
          <w:szCs w:val="28"/>
        </w:rPr>
        <w:t xml:space="preserve"> с ответом составила 21,0%</w:t>
      </w:r>
    </w:p>
    <w:p w:rsidR="003E7493" w:rsidRPr="005E6228" w:rsidRDefault="00507E14" w:rsidP="003E7493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lastRenderedPageBreak/>
        <w:t>Относительное большинство участников исследования (46,3%) оценили уровень коррупции в Забайкальском крае как средний; низким его сочли 16,5% респондентов (при 14,8% в 2023 г. и 16,3% в 2022 г.), высоким – 11,3%.</w:t>
      </w:r>
    </w:p>
    <w:p w:rsidR="00507E14" w:rsidRPr="005E6228" w:rsidRDefault="00507E14" w:rsidP="003E7493">
      <w:pPr>
        <w:pStyle w:val="1"/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>По результатам анализа «бытовой» коррупции полученного в ходе исследования, рейтинг ситуаций, в которых</w:t>
      </w:r>
      <w:r w:rsidR="004B2F0C" w:rsidRPr="005E6228">
        <w:rPr>
          <w:rFonts w:ascii="Times New Roman" w:hAnsi="Times New Roman" w:cs="Times New Roman"/>
          <w:sz w:val="28"/>
          <w:szCs w:val="28"/>
        </w:rPr>
        <w:t xml:space="preserve">, по мнению респондентов, </w:t>
      </w:r>
      <w:r w:rsidRPr="005E6228">
        <w:rPr>
          <w:rFonts w:ascii="Times New Roman" w:hAnsi="Times New Roman" w:cs="Times New Roman"/>
          <w:sz w:val="28"/>
          <w:szCs w:val="28"/>
        </w:rPr>
        <w:t xml:space="preserve">коррумпированными считаются следующие структуры: </w:t>
      </w:r>
    </w:p>
    <w:p w:rsidR="00507E14" w:rsidRPr="005E6228" w:rsidRDefault="00507E14" w:rsidP="00507E14">
      <w:pPr>
        <w:ind w:firstLine="851"/>
        <w:jc w:val="both"/>
      </w:pPr>
      <w:r w:rsidRPr="005E6228">
        <w:t>- коммунальные службы («довольно нечестными» или «абсолютно нечестными» их признали 46,5% участников исследования);</w:t>
      </w:r>
    </w:p>
    <w:p w:rsidR="00507E14" w:rsidRPr="005E6228" w:rsidRDefault="00507E14" w:rsidP="00507E14">
      <w:pPr>
        <w:ind w:firstLine="851"/>
        <w:jc w:val="both"/>
      </w:pPr>
      <w:r w:rsidRPr="005E6228">
        <w:t>- политические партии (45,0%);</w:t>
      </w:r>
    </w:p>
    <w:p w:rsidR="00507E14" w:rsidRPr="005E6228" w:rsidRDefault="00507E14" w:rsidP="00507E14">
      <w:pPr>
        <w:ind w:firstLine="851"/>
        <w:jc w:val="both"/>
      </w:pPr>
      <w:r w:rsidRPr="005E6228">
        <w:t>- средства массовой информации (44,3%);</w:t>
      </w:r>
    </w:p>
    <w:p w:rsidR="00507E14" w:rsidRPr="005E6228" w:rsidRDefault="00507E14" w:rsidP="00507E14">
      <w:pPr>
        <w:ind w:firstLine="851"/>
        <w:jc w:val="both"/>
      </w:pPr>
      <w:r w:rsidRPr="005E6228">
        <w:t>- армия (39,0%);</w:t>
      </w:r>
    </w:p>
    <w:p w:rsidR="003E7493" w:rsidRPr="005E6228" w:rsidRDefault="00507E14" w:rsidP="003E7493">
      <w:pPr>
        <w:ind w:firstLine="851"/>
        <w:jc w:val="both"/>
      </w:pPr>
      <w:r w:rsidRPr="005E6228">
        <w:t xml:space="preserve">- </w:t>
      </w:r>
      <w:r w:rsidR="00955CF4" w:rsidRPr="005E6228">
        <w:t>с</w:t>
      </w:r>
      <w:r w:rsidRPr="005E6228">
        <w:t>лужб</w:t>
      </w:r>
      <w:r w:rsidR="00955CF4" w:rsidRPr="005E6228">
        <w:t>ы</w:t>
      </w:r>
      <w:r w:rsidRPr="005E6228">
        <w:t xml:space="preserve"> безопасности дорожного движения (37,5%).</w:t>
      </w:r>
    </w:p>
    <w:p w:rsidR="003E7493" w:rsidRPr="005E6228" w:rsidRDefault="00507E14" w:rsidP="004B4CD3">
      <w:pPr>
        <w:ind w:firstLine="708"/>
        <w:jc w:val="both"/>
      </w:pPr>
      <w:r w:rsidRPr="005E6228">
        <w:t>По сравнению с 2023 г. структура распределения суждений по данному вопросу несколько изменилась. В пятерке структур, имеющих среди населения Забайкалья репутацию наиболее коррумпированных</w:t>
      </w:r>
      <w:r w:rsidR="00F20C04" w:rsidRPr="005E6228">
        <w:t>, покинули местные власти; в то</w:t>
      </w:r>
      <w:r w:rsidRPr="005E6228">
        <w:t xml:space="preserve">же время в верхние строчки </w:t>
      </w:r>
      <w:proofErr w:type="spellStart"/>
      <w:r w:rsidRPr="005E6228">
        <w:t>антирейтин</w:t>
      </w:r>
      <w:r w:rsidR="00955CF4" w:rsidRPr="005E6228">
        <w:t>га</w:t>
      </w:r>
      <w:proofErr w:type="spellEnd"/>
      <w:r w:rsidR="00955CF4" w:rsidRPr="005E6228">
        <w:t xml:space="preserve"> переместилась армия</w:t>
      </w:r>
      <w:r w:rsidRPr="005E6228">
        <w:t xml:space="preserve">. </w:t>
      </w:r>
    </w:p>
    <w:p w:rsidR="003E7493" w:rsidRPr="005E6228" w:rsidRDefault="00507E14" w:rsidP="003E7493">
      <w:pPr>
        <w:ind w:firstLine="708"/>
        <w:jc w:val="both"/>
      </w:pPr>
      <w:r w:rsidRPr="005E6228">
        <w:t>В тройке структур, реже всего называвшихся нечестными и коррумпированными, остался прежним: общественные организации по охране окружающей среды; социальные учр</w:t>
      </w:r>
      <w:r w:rsidR="00D27901" w:rsidRPr="005E6228">
        <w:t>еждения; средние школы, училища и</w:t>
      </w:r>
      <w:r w:rsidRPr="005E6228">
        <w:t xml:space="preserve"> техникумы.</w:t>
      </w:r>
    </w:p>
    <w:p w:rsidR="00507E14" w:rsidRPr="005E6228" w:rsidRDefault="00507E14" w:rsidP="003E7493">
      <w:pPr>
        <w:ind w:firstLine="708"/>
        <w:jc w:val="both"/>
      </w:pPr>
      <w:r w:rsidRPr="005E6228">
        <w:t xml:space="preserve">Из числа муниципальных образований Забайкальского края в 2024 г. повышенным уровнем «бытовой» коррупции характеризуются г. Петровск-Забайкальский, </w:t>
      </w:r>
      <w:proofErr w:type="spellStart"/>
      <w:r w:rsidRPr="005E6228">
        <w:t>Карымский</w:t>
      </w:r>
      <w:proofErr w:type="spellEnd"/>
      <w:r w:rsidRPr="005E6228">
        <w:t xml:space="preserve"> и </w:t>
      </w:r>
      <w:proofErr w:type="spellStart"/>
      <w:r w:rsidRPr="005E6228">
        <w:t>Хилокский</w:t>
      </w:r>
      <w:proofErr w:type="spellEnd"/>
      <w:r w:rsidRPr="005E6228">
        <w:t xml:space="preserve"> районы</w:t>
      </w:r>
      <w:r w:rsidR="004B4CD3" w:rsidRPr="005E6228">
        <w:t xml:space="preserve"> (в 2023 г.</w:t>
      </w:r>
      <w:r w:rsidR="00A42BC6" w:rsidRPr="005E6228">
        <w:t xml:space="preserve"> – </w:t>
      </w:r>
      <w:r w:rsidR="00A42BC6" w:rsidRPr="005E6228">
        <w:rPr>
          <w:color w:val="000000" w:themeColor="text1"/>
        </w:rPr>
        <w:t xml:space="preserve">г. Чита и </w:t>
      </w:r>
      <w:proofErr w:type="spellStart"/>
      <w:r w:rsidR="00A42BC6" w:rsidRPr="005E6228">
        <w:rPr>
          <w:color w:val="000000" w:themeColor="text1"/>
        </w:rPr>
        <w:t>Красночикойский</w:t>
      </w:r>
      <w:proofErr w:type="spellEnd"/>
      <w:r w:rsidR="00A42BC6" w:rsidRPr="005E6228">
        <w:rPr>
          <w:color w:val="000000" w:themeColor="text1"/>
        </w:rPr>
        <w:t xml:space="preserve"> район</w:t>
      </w:r>
      <w:r w:rsidR="00A42BC6" w:rsidRPr="005E6228">
        <w:t>)</w:t>
      </w:r>
      <w:r w:rsidR="005A60A4" w:rsidRPr="005E6228">
        <w:t>.</w:t>
      </w:r>
    </w:p>
    <w:p w:rsidR="00507E14" w:rsidRPr="005E6228" w:rsidRDefault="00D27901" w:rsidP="003E7493">
      <w:pPr>
        <w:ind w:firstLine="708"/>
        <w:jc w:val="both"/>
      </w:pPr>
      <w:r w:rsidRPr="005E6228">
        <w:t>В</w:t>
      </w:r>
      <w:r w:rsidR="00507E14" w:rsidRPr="005E6228">
        <w:t xml:space="preserve"> ходе исследования «деловой» коррупции установлено следующее.</w:t>
      </w:r>
    </w:p>
    <w:p w:rsidR="00507E14" w:rsidRPr="005E6228" w:rsidRDefault="00507E14" w:rsidP="003E7493">
      <w:pPr>
        <w:ind w:firstLine="708"/>
        <w:jc w:val="both"/>
      </w:pPr>
      <w:r w:rsidRPr="005E6228">
        <w:t xml:space="preserve">По мнению респондентов, предприятия в сфере их бизнеса вынуждены оказывать влияние на действия (бездействие) должностных лиц посредством осуществления неформальных прямых и (или) скрытых платежей преимущественно при взаимодействии с органами, занимающимися вопросами предоставления земельных участков (10,4%), полицией, органами внутренних дел (10,2%), </w:t>
      </w:r>
      <w:proofErr w:type="spellStart"/>
      <w:r w:rsidRPr="005E6228">
        <w:t>Ростехнадзора</w:t>
      </w:r>
      <w:proofErr w:type="spellEnd"/>
      <w:r w:rsidRPr="005E6228">
        <w:t xml:space="preserve"> (10,2%). Судя по результатам опроса, реже всего предприниматели осуществляют неформальные платежи должностным лицам ФАС России (3,7%) и органов, занимающихся предоставлением в аренду помещений </w:t>
      </w:r>
      <w:r w:rsidR="00D27901" w:rsidRPr="005E6228">
        <w:t>(3,7%).</w:t>
      </w:r>
    </w:p>
    <w:p w:rsidR="00507E14" w:rsidRPr="005E6228" w:rsidRDefault="00507E14" w:rsidP="003E7493">
      <w:pPr>
        <w:ind w:firstLine="708"/>
        <w:jc w:val="both"/>
      </w:pPr>
      <w:r w:rsidRPr="005E6228">
        <w:t xml:space="preserve">Незаконные требования к предпринимателям чаще всего предъявляют должностные лица органов внутренних дел (о таких случаях заявили 9,0% респондентов при 10,0% в 2023 г. и 11,0% в 2022 г.) и налоговых органов (9,0% при 6,0% в 2023 г. и 7,0% в 2022 г.). Судя по результатам опроса, должностные лица </w:t>
      </w:r>
      <w:proofErr w:type="spellStart"/>
      <w:r w:rsidRPr="005E6228">
        <w:t>Ростехнадзора</w:t>
      </w:r>
      <w:proofErr w:type="spellEnd"/>
      <w:r w:rsidRPr="005E6228">
        <w:t>, органов по реализации государственной (муниципальной) политики в сфере торговли и органов, занимающихся предоставлением помещений в аренду, незаконных требований к предпринимателям не</w:t>
      </w:r>
      <w:r w:rsidR="005A60A4" w:rsidRPr="005E6228">
        <w:t xml:space="preserve"> предъявля</w:t>
      </w:r>
      <w:r w:rsidR="00E93E86" w:rsidRPr="005E6228">
        <w:t>ли</w:t>
      </w:r>
      <w:r w:rsidR="005A60A4" w:rsidRPr="005E6228">
        <w:t>.</w:t>
      </w:r>
    </w:p>
    <w:p w:rsidR="003E7493" w:rsidRPr="005E6228" w:rsidRDefault="00507E14" w:rsidP="003E7493">
      <w:pPr>
        <w:ind w:firstLine="708"/>
        <w:jc w:val="both"/>
      </w:pPr>
      <w:r w:rsidRPr="005E6228">
        <w:lastRenderedPageBreak/>
        <w:t>Суждения о снижении уровня коррупции высказывались преимущественно в отношении следующих структур: органы, занимающиеся предоставлением в аренду помещений;</w:t>
      </w:r>
      <w:r w:rsidR="00AE3954" w:rsidRPr="005E6228">
        <w:t xml:space="preserve"> </w:t>
      </w:r>
      <w:r w:rsidRPr="005E6228">
        <w:t>органы, занимающиеся вопросами предоставления земельных участков; органы по архитектуре и строительству;</w:t>
      </w:r>
      <w:r w:rsidR="00AE3954" w:rsidRPr="005E6228">
        <w:t xml:space="preserve"> </w:t>
      </w:r>
      <w:r w:rsidRPr="005E6228">
        <w:t>органы противопожарного надзора, МЧС;</w:t>
      </w:r>
      <w:r w:rsidR="00AE3954" w:rsidRPr="005E6228">
        <w:t xml:space="preserve"> </w:t>
      </w:r>
      <w:r w:rsidRPr="005E6228">
        <w:t>ФАС России; органы по реализации государственной (муниципаль</w:t>
      </w:r>
      <w:r w:rsidR="003E7493" w:rsidRPr="005E6228">
        <w:t>ной) политики в сфере торговли.</w:t>
      </w:r>
    </w:p>
    <w:p w:rsidR="003E7493" w:rsidRPr="005E6228" w:rsidRDefault="00E07FB4" w:rsidP="003E7493">
      <w:pPr>
        <w:ind w:firstLine="708"/>
        <w:jc w:val="both"/>
        <w:rPr>
          <w:color w:val="000000" w:themeColor="text1"/>
        </w:rPr>
      </w:pPr>
      <w:r w:rsidRPr="005E6228">
        <w:rPr>
          <w:color w:val="000000" w:themeColor="text1"/>
        </w:rPr>
        <w:t>Информация о результатах</w:t>
      </w:r>
      <w:r w:rsidR="00AE3954" w:rsidRPr="005E6228">
        <w:rPr>
          <w:color w:val="000000" w:themeColor="text1"/>
        </w:rPr>
        <w:t xml:space="preserve"> проведенного</w:t>
      </w:r>
      <w:r w:rsidRPr="005E6228">
        <w:rPr>
          <w:color w:val="000000" w:themeColor="text1"/>
        </w:rPr>
        <w:t xml:space="preserve"> социологического </w:t>
      </w:r>
      <w:r w:rsidR="00AE3954" w:rsidRPr="005E6228">
        <w:rPr>
          <w:color w:val="000000" w:themeColor="text1"/>
        </w:rPr>
        <w:t xml:space="preserve">исследования </w:t>
      </w:r>
      <w:r w:rsidRPr="005E6228">
        <w:rPr>
          <w:color w:val="000000" w:themeColor="text1"/>
        </w:rPr>
        <w:t>направлена в адрес ИО, ГО и ОМСУ Забайкальского края для выработки мероприятий по минимизации коррупционных рисков</w:t>
      </w:r>
      <w:r w:rsidR="003E7493" w:rsidRPr="005E6228">
        <w:rPr>
          <w:color w:val="000000" w:themeColor="text1"/>
        </w:rPr>
        <w:t>.</w:t>
      </w:r>
    </w:p>
    <w:p w:rsidR="00E801A1" w:rsidRPr="005E6228" w:rsidRDefault="000B1257" w:rsidP="003E7493">
      <w:pPr>
        <w:ind w:firstLine="708"/>
        <w:jc w:val="both"/>
      </w:pPr>
      <w:r w:rsidRPr="005E6228">
        <w:rPr>
          <w:color w:val="000000" w:themeColor="text1"/>
        </w:rPr>
        <w:t>На постоянной основе</w:t>
      </w:r>
      <w:r w:rsidR="003E7493" w:rsidRPr="005E6228">
        <w:rPr>
          <w:color w:val="000000" w:themeColor="text1"/>
        </w:rPr>
        <w:t xml:space="preserve"> </w:t>
      </w:r>
      <w:proofErr w:type="spellStart"/>
      <w:r w:rsidR="003E7493" w:rsidRPr="005E6228">
        <w:rPr>
          <w:color w:val="000000" w:themeColor="text1"/>
        </w:rPr>
        <w:t>Антикоррупционным</w:t>
      </w:r>
      <w:proofErr w:type="spellEnd"/>
      <w:r w:rsidR="003E7493" w:rsidRPr="005E6228">
        <w:rPr>
          <w:color w:val="000000" w:themeColor="text1"/>
        </w:rPr>
        <w:t xml:space="preserve"> органом </w:t>
      </w:r>
      <w:r w:rsidRPr="005E6228">
        <w:rPr>
          <w:color w:val="000000" w:themeColor="text1"/>
        </w:rPr>
        <w:t>осуществляется оказание консультативной помощи</w:t>
      </w:r>
      <w:r w:rsidR="00E30C7F" w:rsidRPr="005E6228">
        <w:rPr>
          <w:color w:val="000000" w:themeColor="text1"/>
        </w:rPr>
        <w:t xml:space="preserve"> представителям </w:t>
      </w:r>
      <w:r w:rsidR="00345187" w:rsidRPr="005E6228">
        <w:rPr>
          <w:color w:val="000000" w:themeColor="text1"/>
        </w:rPr>
        <w:t>ИО</w:t>
      </w:r>
      <w:r w:rsidR="00E30C7F" w:rsidRPr="005E6228">
        <w:rPr>
          <w:color w:val="000000" w:themeColor="text1"/>
        </w:rPr>
        <w:t>, ГО и ОМСУ</w:t>
      </w:r>
      <w:r w:rsidR="003E5E04" w:rsidRPr="005E6228">
        <w:rPr>
          <w:color w:val="000000" w:themeColor="text1"/>
        </w:rPr>
        <w:t xml:space="preserve"> Забайкальского края</w:t>
      </w:r>
      <w:r w:rsidR="000F0AEF" w:rsidRPr="005E6228">
        <w:rPr>
          <w:color w:val="000000" w:themeColor="text1"/>
        </w:rPr>
        <w:t>.</w:t>
      </w:r>
      <w:r w:rsidR="00E30C7F" w:rsidRPr="005E6228">
        <w:rPr>
          <w:color w:val="000000" w:themeColor="text1"/>
        </w:rPr>
        <w:t xml:space="preserve"> В течение 202</w:t>
      </w:r>
      <w:r w:rsidR="00B96704" w:rsidRPr="005E6228">
        <w:rPr>
          <w:color w:val="000000" w:themeColor="text1"/>
        </w:rPr>
        <w:t>4</w:t>
      </w:r>
      <w:r w:rsidR="00E30C7F" w:rsidRPr="005E6228">
        <w:rPr>
          <w:color w:val="000000" w:themeColor="text1"/>
        </w:rPr>
        <w:t xml:space="preserve"> года было дано </w:t>
      </w:r>
      <w:r w:rsidR="00E30C7F" w:rsidRPr="005E6228">
        <w:rPr>
          <w:color w:val="auto"/>
        </w:rPr>
        <w:t>свыше</w:t>
      </w:r>
      <w:r w:rsidR="000F0AEF" w:rsidRPr="005E6228">
        <w:rPr>
          <w:color w:val="auto"/>
        </w:rPr>
        <w:t xml:space="preserve"> </w:t>
      </w:r>
      <w:r w:rsidR="005122BC" w:rsidRPr="005E6228">
        <w:rPr>
          <w:color w:val="auto"/>
        </w:rPr>
        <w:t>5</w:t>
      </w:r>
      <w:r w:rsidR="000F0AEF" w:rsidRPr="005E6228">
        <w:rPr>
          <w:color w:val="auto"/>
        </w:rPr>
        <w:t>00</w:t>
      </w:r>
      <w:r w:rsidR="000F0AEF" w:rsidRPr="005E6228">
        <w:rPr>
          <w:color w:val="000000" w:themeColor="text1"/>
        </w:rPr>
        <w:t xml:space="preserve"> консультаций по различным аспектам реализации государственной политики в сфере противодействия коррупции и организации этой работы в вышеуказанных органах власти</w:t>
      </w:r>
      <w:r w:rsidR="00820DC5" w:rsidRPr="005E6228">
        <w:rPr>
          <w:color w:val="000000" w:themeColor="text1"/>
        </w:rPr>
        <w:t>.</w:t>
      </w:r>
    </w:p>
    <w:p w:rsidR="002A1FB6" w:rsidRPr="005E6228" w:rsidRDefault="002A1FB6" w:rsidP="00F715B2">
      <w:pPr>
        <w:ind w:firstLine="709"/>
        <w:jc w:val="both"/>
        <w:rPr>
          <w:color w:val="000000" w:themeColor="text1"/>
        </w:rPr>
      </w:pPr>
      <w:r w:rsidRPr="005E6228">
        <w:rPr>
          <w:color w:val="000000" w:themeColor="text1"/>
        </w:rPr>
        <w:t xml:space="preserve">Приоритетными направлениями в деятельности </w:t>
      </w:r>
      <w:proofErr w:type="spellStart"/>
      <w:r w:rsidRPr="005E6228">
        <w:rPr>
          <w:color w:val="000000" w:themeColor="text1"/>
        </w:rPr>
        <w:t>Антикоррупционного</w:t>
      </w:r>
      <w:proofErr w:type="spellEnd"/>
      <w:r w:rsidRPr="005E6228">
        <w:rPr>
          <w:color w:val="000000" w:themeColor="text1"/>
        </w:rPr>
        <w:t xml:space="preserve"> органа на 202</w:t>
      </w:r>
      <w:r w:rsidR="00B96704" w:rsidRPr="005E6228">
        <w:rPr>
          <w:color w:val="000000" w:themeColor="text1"/>
        </w:rPr>
        <w:t>5</w:t>
      </w:r>
      <w:r w:rsidRPr="005E6228">
        <w:rPr>
          <w:color w:val="000000" w:themeColor="text1"/>
        </w:rPr>
        <w:t xml:space="preserve"> год являются:</w:t>
      </w:r>
    </w:p>
    <w:p w:rsidR="003E7493" w:rsidRPr="005E6228" w:rsidRDefault="003E7493" w:rsidP="00F715B2">
      <w:pPr>
        <w:pStyle w:val="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разработка и принятие Плана мероприятий по противодействию коррупции в Забай</w:t>
      </w:r>
      <w:r w:rsidR="00B1081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кальском крае на 2025-2028 годы, осуществление </w:t>
      </w:r>
      <w:proofErr w:type="gramStart"/>
      <w:r w:rsidR="00B1081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B1081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ходом выполнения </w:t>
      </w:r>
      <w:proofErr w:type="spellStart"/>
      <w:r w:rsidR="00B1081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антикоррупционных</w:t>
      </w:r>
      <w:proofErr w:type="spellEnd"/>
      <w:r w:rsidR="00B10814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 соответствующих органах власти и местного самоуправления;</w:t>
      </w:r>
    </w:p>
    <w:p w:rsidR="00B9107D" w:rsidRPr="005E6228" w:rsidRDefault="006D27B0" w:rsidP="00B9107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>- координация деятельности подразделений по профилактике коррупционных и иных правонарушений исполнительных органов Забайкальского края, а также лиц, ответственных за профилактику коррупции в этих органах;</w:t>
      </w:r>
    </w:p>
    <w:p w:rsidR="00B9107D" w:rsidRPr="005E6228" w:rsidRDefault="00B9107D" w:rsidP="00B9107D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228">
        <w:rPr>
          <w:rFonts w:ascii="Times New Roman" w:hAnsi="Times New Roman" w:cs="Times New Roman"/>
          <w:sz w:val="28"/>
          <w:szCs w:val="28"/>
        </w:rPr>
        <w:t>- актуализация нормативно-правовых актов в области противодействия коррупции;</w:t>
      </w:r>
    </w:p>
    <w:p w:rsidR="002A1FB6" w:rsidRPr="005E6228" w:rsidRDefault="002A1FB6" w:rsidP="00F715B2">
      <w:pPr>
        <w:pStyle w:val="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- предупреждение и выявление нарушений антикоррупционного законодательства в наиболее криминогенных сферах деятельности с</w:t>
      </w:r>
      <w:r w:rsidR="002B50F7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поступающей информации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0F7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прокуратуры Забайкальского края, правоохранительных органов и результатов социологического исследования;</w:t>
      </w:r>
    </w:p>
    <w:p w:rsidR="002A1FB6" w:rsidRPr="005E6228" w:rsidRDefault="002A1FB6" w:rsidP="00F715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обучения и повышения квалификации должностных лиц ИО, ГО и ОМСУ, в чьи</w:t>
      </w:r>
      <w:r w:rsidR="00F06A39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должностные обязанности входит 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F06A39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профилактике коррупционных и иных прав</w:t>
      </w:r>
      <w:r w:rsidR="00F06A39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онарушений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1FB6" w:rsidRPr="005E6228" w:rsidRDefault="002A1FB6" w:rsidP="00F715B2">
      <w:pPr>
        <w:pStyle w:val="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- предупреждение и выявление конфликта интересов в действиях (бездействии) должностных лиц</w:t>
      </w:r>
      <w:r w:rsidR="00F06A39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и</w:t>
      </w:r>
      <w:r w:rsidR="00F06A39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подведомственных им</w:t>
      </w:r>
      <w:r w:rsidR="0057660D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учреждениях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1FB6" w:rsidRPr="005E6228" w:rsidRDefault="002A1FB6" w:rsidP="00F715B2">
      <w:pPr>
        <w:pStyle w:val="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фактов представления недостоверных и неполных сведений о доходах, расходах и обязательствах имущественного характера лицами, в обязанности которых входит их представление;</w:t>
      </w:r>
    </w:p>
    <w:p w:rsidR="002A1FB6" w:rsidRPr="005E6228" w:rsidRDefault="002A1FB6" w:rsidP="00F715B2">
      <w:pPr>
        <w:pStyle w:val="1"/>
        <w:widowControl w:val="0"/>
        <w:shd w:val="clear" w:color="auto" w:fill="auto"/>
        <w:spacing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06A39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дальнейшее</w:t>
      </w:r>
      <w:r w:rsidR="0057660D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совершенствование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60D"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r w:rsidRPr="005E62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программно-аппаратного комплекса многоцелевого назначения «Посейдон-Р».</w:t>
      </w:r>
    </w:p>
    <w:p w:rsidR="008757EF" w:rsidRPr="005E6228" w:rsidRDefault="008757EF" w:rsidP="008358C2">
      <w:pPr>
        <w:pStyle w:val="1"/>
        <w:widowControl w:val="0"/>
        <w:shd w:val="clear" w:color="auto" w:fill="auto"/>
        <w:spacing w:line="240" w:lineRule="auto"/>
        <w:ind w:right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BA7" w:rsidRPr="00A03498" w:rsidRDefault="00E0393D" w:rsidP="00820037">
      <w:pPr>
        <w:pStyle w:val="1"/>
        <w:shd w:val="clear" w:color="auto" w:fill="auto"/>
        <w:spacing w:line="240" w:lineRule="auto"/>
        <w:ind w:left="20" w:right="20" w:hanging="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349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sectPr w:rsidR="00AA2BA7" w:rsidRPr="00A03498" w:rsidSect="005E6228">
      <w:headerReference w:type="default" r:id="rId8"/>
      <w:pgSz w:w="11909" w:h="16834"/>
      <w:pgMar w:top="851" w:right="567" w:bottom="851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DBA" w:rsidRDefault="00585DBA" w:rsidP="00D07A82">
      <w:r>
        <w:separator/>
      </w:r>
    </w:p>
  </w:endnote>
  <w:endnote w:type="continuationSeparator" w:id="0">
    <w:p w:rsidR="00585DBA" w:rsidRDefault="00585DBA" w:rsidP="00D0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DBA" w:rsidRDefault="00585DBA" w:rsidP="00D07A82">
      <w:r>
        <w:separator/>
      </w:r>
    </w:p>
  </w:footnote>
  <w:footnote w:type="continuationSeparator" w:id="0">
    <w:p w:rsidR="00585DBA" w:rsidRDefault="00585DBA" w:rsidP="00D07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317" w:rsidRDefault="00067BE5">
    <w:pPr>
      <w:pStyle w:val="a3"/>
      <w:jc w:val="center"/>
    </w:pPr>
    <w:fldSimple w:instr=" PAGE   \* MERGEFORMAT ">
      <w:r w:rsidR="00AD73AC">
        <w:rPr>
          <w:noProof/>
        </w:rPr>
        <w:t>8</w:t>
      </w:r>
    </w:fldSimple>
  </w:p>
  <w:p w:rsidR="00392317" w:rsidRDefault="003923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7B0"/>
    <w:multiLevelType w:val="multilevel"/>
    <w:tmpl w:val="1BAA96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9468AF"/>
    <w:multiLevelType w:val="hybridMultilevel"/>
    <w:tmpl w:val="5A0E640A"/>
    <w:lvl w:ilvl="0" w:tplc="E6B2FF9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3C61139"/>
    <w:multiLevelType w:val="multilevel"/>
    <w:tmpl w:val="851872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F843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93D"/>
    <w:rsid w:val="00003DF4"/>
    <w:rsid w:val="00004F5F"/>
    <w:rsid w:val="00006D2C"/>
    <w:rsid w:val="00011068"/>
    <w:rsid w:val="000306CD"/>
    <w:rsid w:val="00031CA7"/>
    <w:rsid w:val="000360B4"/>
    <w:rsid w:val="000478A7"/>
    <w:rsid w:val="0005437F"/>
    <w:rsid w:val="00057B5F"/>
    <w:rsid w:val="00067BE5"/>
    <w:rsid w:val="00074BAD"/>
    <w:rsid w:val="00077F3A"/>
    <w:rsid w:val="0009364D"/>
    <w:rsid w:val="000954A7"/>
    <w:rsid w:val="000A607B"/>
    <w:rsid w:val="000B0C04"/>
    <w:rsid w:val="000B1257"/>
    <w:rsid w:val="000B17B3"/>
    <w:rsid w:val="000B7526"/>
    <w:rsid w:val="000C1ECA"/>
    <w:rsid w:val="000C3A44"/>
    <w:rsid w:val="000D12FE"/>
    <w:rsid w:val="000D36A1"/>
    <w:rsid w:val="000D6B63"/>
    <w:rsid w:val="000E1B34"/>
    <w:rsid w:val="000E640F"/>
    <w:rsid w:val="000F0AEF"/>
    <w:rsid w:val="000F4DF0"/>
    <w:rsid w:val="001024D0"/>
    <w:rsid w:val="0011334B"/>
    <w:rsid w:val="0011528B"/>
    <w:rsid w:val="00126F97"/>
    <w:rsid w:val="00132E9A"/>
    <w:rsid w:val="00134233"/>
    <w:rsid w:val="001413A6"/>
    <w:rsid w:val="00144043"/>
    <w:rsid w:val="00146664"/>
    <w:rsid w:val="00153F6A"/>
    <w:rsid w:val="00165D53"/>
    <w:rsid w:val="00166881"/>
    <w:rsid w:val="00166DB5"/>
    <w:rsid w:val="0016791A"/>
    <w:rsid w:val="001859D5"/>
    <w:rsid w:val="001920C4"/>
    <w:rsid w:val="0019296F"/>
    <w:rsid w:val="001A28CE"/>
    <w:rsid w:val="001A2BBD"/>
    <w:rsid w:val="001A794D"/>
    <w:rsid w:val="001C6AF8"/>
    <w:rsid w:val="001D1726"/>
    <w:rsid w:val="001D2BFC"/>
    <w:rsid w:val="001E5BCC"/>
    <w:rsid w:val="001F1ED6"/>
    <w:rsid w:val="0020009D"/>
    <w:rsid w:val="00202916"/>
    <w:rsid w:val="00211610"/>
    <w:rsid w:val="00211E0B"/>
    <w:rsid w:val="0021547B"/>
    <w:rsid w:val="0021650A"/>
    <w:rsid w:val="00221818"/>
    <w:rsid w:val="002219FB"/>
    <w:rsid w:val="00227F55"/>
    <w:rsid w:val="002409F9"/>
    <w:rsid w:val="0024163F"/>
    <w:rsid w:val="00243D2F"/>
    <w:rsid w:val="002441B2"/>
    <w:rsid w:val="00255B2D"/>
    <w:rsid w:val="00262CBE"/>
    <w:rsid w:val="00264BCA"/>
    <w:rsid w:val="002723BB"/>
    <w:rsid w:val="00273072"/>
    <w:rsid w:val="0027717B"/>
    <w:rsid w:val="002826F1"/>
    <w:rsid w:val="00284DEE"/>
    <w:rsid w:val="0028626E"/>
    <w:rsid w:val="00286FC3"/>
    <w:rsid w:val="00287E2C"/>
    <w:rsid w:val="002923D2"/>
    <w:rsid w:val="00292CA7"/>
    <w:rsid w:val="0029480A"/>
    <w:rsid w:val="002A0369"/>
    <w:rsid w:val="002A0382"/>
    <w:rsid w:val="002A1FB6"/>
    <w:rsid w:val="002A29E5"/>
    <w:rsid w:val="002A36C0"/>
    <w:rsid w:val="002B2F7E"/>
    <w:rsid w:val="002B3EAF"/>
    <w:rsid w:val="002B50F7"/>
    <w:rsid w:val="002B5DC3"/>
    <w:rsid w:val="002C1FEE"/>
    <w:rsid w:val="002C5D09"/>
    <w:rsid w:val="002D266A"/>
    <w:rsid w:val="002D52D5"/>
    <w:rsid w:val="002F1F02"/>
    <w:rsid w:val="002F2C07"/>
    <w:rsid w:val="002F2C9D"/>
    <w:rsid w:val="002F7657"/>
    <w:rsid w:val="00301999"/>
    <w:rsid w:val="00305F14"/>
    <w:rsid w:val="00315AA1"/>
    <w:rsid w:val="00317F54"/>
    <w:rsid w:val="00326DE1"/>
    <w:rsid w:val="0032738E"/>
    <w:rsid w:val="0034001F"/>
    <w:rsid w:val="00345187"/>
    <w:rsid w:val="003519BF"/>
    <w:rsid w:val="00352AC5"/>
    <w:rsid w:val="00356648"/>
    <w:rsid w:val="003765CE"/>
    <w:rsid w:val="00380540"/>
    <w:rsid w:val="0038134C"/>
    <w:rsid w:val="00384A65"/>
    <w:rsid w:val="003914B1"/>
    <w:rsid w:val="00392317"/>
    <w:rsid w:val="0039463C"/>
    <w:rsid w:val="003A24EE"/>
    <w:rsid w:val="003B1DF1"/>
    <w:rsid w:val="003B6542"/>
    <w:rsid w:val="003C4C58"/>
    <w:rsid w:val="003D2EF5"/>
    <w:rsid w:val="003E0630"/>
    <w:rsid w:val="003E5089"/>
    <w:rsid w:val="003E559D"/>
    <w:rsid w:val="003E5E04"/>
    <w:rsid w:val="003E7493"/>
    <w:rsid w:val="004005EB"/>
    <w:rsid w:val="00412F61"/>
    <w:rsid w:val="0042086A"/>
    <w:rsid w:val="00423CE8"/>
    <w:rsid w:val="00425707"/>
    <w:rsid w:val="004340F1"/>
    <w:rsid w:val="00435E08"/>
    <w:rsid w:val="00436454"/>
    <w:rsid w:val="00441664"/>
    <w:rsid w:val="00445DFC"/>
    <w:rsid w:val="00467DF1"/>
    <w:rsid w:val="00470ECC"/>
    <w:rsid w:val="004714B9"/>
    <w:rsid w:val="00477CE0"/>
    <w:rsid w:val="00484621"/>
    <w:rsid w:val="004875B8"/>
    <w:rsid w:val="004A5F23"/>
    <w:rsid w:val="004B2F0C"/>
    <w:rsid w:val="004B39C9"/>
    <w:rsid w:val="004B4910"/>
    <w:rsid w:val="004B4CD3"/>
    <w:rsid w:val="004B4D42"/>
    <w:rsid w:val="004B4E8E"/>
    <w:rsid w:val="004B5922"/>
    <w:rsid w:val="004D6127"/>
    <w:rsid w:val="005034E4"/>
    <w:rsid w:val="00507E14"/>
    <w:rsid w:val="00511F35"/>
    <w:rsid w:val="005122BC"/>
    <w:rsid w:val="0051313A"/>
    <w:rsid w:val="00521431"/>
    <w:rsid w:val="005249DA"/>
    <w:rsid w:val="00526B2D"/>
    <w:rsid w:val="00534A5E"/>
    <w:rsid w:val="005357E9"/>
    <w:rsid w:val="00537E14"/>
    <w:rsid w:val="005425B2"/>
    <w:rsid w:val="00544138"/>
    <w:rsid w:val="00545CE4"/>
    <w:rsid w:val="00550A02"/>
    <w:rsid w:val="00551934"/>
    <w:rsid w:val="005551A2"/>
    <w:rsid w:val="005652D5"/>
    <w:rsid w:val="005724DB"/>
    <w:rsid w:val="00572EFC"/>
    <w:rsid w:val="0057660D"/>
    <w:rsid w:val="0058322F"/>
    <w:rsid w:val="00585DBA"/>
    <w:rsid w:val="00593ECF"/>
    <w:rsid w:val="0059575C"/>
    <w:rsid w:val="00597099"/>
    <w:rsid w:val="005A444E"/>
    <w:rsid w:val="005A60A4"/>
    <w:rsid w:val="005A7DF2"/>
    <w:rsid w:val="005B3ABB"/>
    <w:rsid w:val="005B6F1A"/>
    <w:rsid w:val="005C446E"/>
    <w:rsid w:val="005D0A17"/>
    <w:rsid w:val="005D0E8E"/>
    <w:rsid w:val="005D4605"/>
    <w:rsid w:val="005E507D"/>
    <w:rsid w:val="005E5E02"/>
    <w:rsid w:val="005E6228"/>
    <w:rsid w:val="005E7CFA"/>
    <w:rsid w:val="005F04EC"/>
    <w:rsid w:val="006031AF"/>
    <w:rsid w:val="006041A5"/>
    <w:rsid w:val="00606397"/>
    <w:rsid w:val="006144DF"/>
    <w:rsid w:val="00615FC9"/>
    <w:rsid w:val="00620401"/>
    <w:rsid w:val="006210B9"/>
    <w:rsid w:val="00624A2B"/>
    <w:rsid w:val="006300AB"/>
    <w:rsid w:val="006306A5"/>
    <w:rsid w:val="00631773"/>
    <w:rsid w:val="00634DF8"/>
    <w:rsid w:val="00637D0B"/>
    <w:rsid w:val="00640713"/>
    <w:rsid w:val="006414D8"/>
    <w:rsid w:val="006441CC"/>
    <w:rsid w:val="006507C2"/>
    <w:rsid w:val="006553AC"/>
    <w:rsid w:val="006578FC"/>
    <w:rsid w:val="0066057A"/>
    <w:rsid w:val="00662252"/>
    <w:rsid w:val="006628C4"/>
    <w:rsid w:val="00667E32"/>
    <w:rsid w:val="00675358"/>
    <w:rsid w:val="006803E7"/>
    <w:rsid w:val="00682B09"/>
    <w:rsid w:val="0068365A"/>
    <w:rsid w:val="006836C5"/>
    <w:rsid w:val="0068408E"/>
    <w:rsid w:val="006849CA"/>
    <w:rsid w:val="00690EB9"/>
    <w:rsid w:val="00693D7F"/>
    <w:rsid w:val="0069687C"/>
    <w:rsid w:val="006A65E9"/>
    <w:rsid w:val="006A7C73"/>
    <w:rsid w:val="006B49CA"/>
    <w:rsid w:val="006B6FB6"/>
    <w:rsid w:val="006C01EC"/>
    <w:rsid w:val="006C6D0C"/>
    <w:rsid w:val="006D27B0"/>
    <w:rsid w:val="006E2AB9"/>
    <w:rsid w:val="006E552F"/>
    <w:rsid w:val="006E5B65"/>
    <w:rsid w:val="006F3731"/>
    <w:rsid w:val="006F4C12"/>
    <w:rsid w:val="006F68B3"/>
    <w:rsid w:val="006F6A4C"/>
    <w:rsid w:val="0070411F"/>
    <w:rsid w:val="00710057"/>
    <w:rsid w:val="007107F7"/>
    <w:rsid w:val="00711B6C"/>
    <w:rsid w:val="00721F3B"/>
    <w:rsid w:val="00724502"/>
    <w:rsid w:val="0072539A"/>
    <w:rsid w:val="007262A9"/>
    <w:rsid w:val="0073160F"/>
    <w:rsid w:val="00735108"/>
    <w:rsid w:val="00740E22"/>
    <w:rsid w:val="00747903"/>
    <w:rsid w:val="007500C3"/>
    <w:rsid w:val="007510BC"/>
    <w:rsid w:val="007621CC"/>
    <w:rsid w:val="00762217"/>
    <w:rsid w:val="00780A20"/>
    <w:rsid w:val="007814CF"/>
    <w:rsid w:val="00782545"/>
    <w:rsid w:val="007845BA"/>
    <w:rsid w:val="00787764"/>
    <w:rsid w:val="00791880"/>
    <w:rsid w:val="00792FB6"/>
    <w:rsid w:val="00796263"/>
    <w:rsid w:val="0079639D"/>
    <w:rsid w:val="007B1CBD"/>
    <w:rsid w:val="007B1D2C"/>
    <w:rsid w:val="007B2FA1"/>
    <w:rsid w:val="007B6FFD"/>
    <w:rsid w:val="007C2A27"/>
    <w:rsid w:val="007C49ED"/>
    <w:rsid w:val="007D0C98"/>
    <w:rsid w:val="007D2E5E"/>
    <w:rsid w:val="007D483A"/>
    <w:rsid w:val="007E2BFE"/>
    <w:rsid w:val="007E7726"/>
    <w:rsid w:val="007E79C2"/>
    <w:rsid w:val="007F6C49"/>
    <w:rsid w:val="00801CEF"/>
    <w:rsid w:val="0080671C"/>
    <w:rsid w:val="00807812"/>
    <w:rsid w:val="00820037"/>
    <w:rsid w:val="00820DC5"/>
    <w:rsid w:val="0082250A"/>
    <w:rsid w:val="0083175A"/>
    <w:rsid w:val="008358C2"/>
    <w:rsid w:val="00840ED6"/>
    <w:rsid w:val="00853CEA"/>
    <w:rsid w:val="008667C4"/>
    <w:rsid w:val="00870211"/>
    <w:rsid w:val="008719B2"/>
    <w:rsid w:val="00872A21"/>
    <w:rsid w:val="008757EF"/>
    <w:rsid w:val="00881273"/>
    <w:rsid w:val="00884272"/>
    <w:rsid w:val="008936B0"/>
    <w:rsid w:val="0089551A"/>
    <w:rsid w:val="00895D0D"/>
    <w:rsid w:val="008A0023"/>
    <w:rsid w:val="008A1AF3"/>
    <w:rsid w:val="008A22D3"/>
    <w:rsid w:val="008A564B"/>
    <w:rsid w:val="008B6BB0"/>
    <w:rsid w:val="008C460A"/>
    <w:rsid w:val="008C57B7"/>
    <w:rsid w:val="008D29A1"/>
    <w:rsid w:val="008D4288"/>
    <w:rsid w:val="008D440D"/>
    <w:rsid w:val="008D5FE1"/>
    <w:rsid w:val="008E0477"/>
    <w:rsid w:val="008F0327"/>
    <w:rsid w:val="008F1392"/>
    <w:rsid w:val="008F3F03"/>
    <w:rsid w:val="008F55A6"/>
    <w:rsid w:val="008F6FED"/>
    <w:rsid w:val="009006AF"/>
    <w:rsid w:val="009007DF"/>
    <w:rsid w:val="00903654"/>
    <w:rsid w:val="0090645B"/>
    <w:rsid w:val="009173C5"/>
    <w:rsid w:val="00930C2B"/>
    <w:rsid w:val="00932FE3"/>
    <w:rsid w:val="0093410D"/>
    <w:rsid w:val="00935FB1"/>
    <w:rsid w:val="009470B8"/>
    <w:rsid w:val="00955CF4"/>
    <w:rsid w:val="0095628B"/>
    <w:rsid w:val="00961F7C"/>
    <w:rsid w:val="00962FE6"/>
    <w:rsid w:val="00964BB4"/>
    <w:rsid w:val="009700B2"/>
    <w:rsid w:val="00981855"/>
    <w:rsid w:val="009859BA"/>
    <w:rsid w:val="009904C6"/>
    <w:rsid w:val="00990853"/>
    <w:rsid w:val="009917B5"/>
    <w:rsid w:val="0099218E"/>
    <w:rsid w:val="009937E2"/>
    <w:rsid w:val="009A6299"/>
    <w:rsid w:val="009B5E1F"/>
    <w:rsid w:val="009C24FF"/>
    <w:rsid w:val="009C2733"/>
    <w:rsid w:val="009C5586"/>
    <w:rsid w:val="009C6236"/>
    <w:rsid w:val="009D141D"/>
    <w:rsid w:val="009D36C8"/>
    <w:rsid w:val="009E256B"/>
    <w:rsid w:val="009E47F6"/>
    <w:rsid w:val="009E52CA"/>
    <w:rsid w:val="009E74F4"/>
    <w:rsid w:val="009F1234"/>
    <w:rsid w:val="009F1731"/>
    <w:rsid w:val="009F1974"/>
    <w:rsid w:val="009F3AA2"/>
    <w:rsid w:val="009F4DCF"/>
    <w:rsid w:val="009F5F4C"/>
    <w:rsid w:val="009F6D73"/>
    <w:rsid w:val="00A03498"/>
    <w:rsid w:val="00A13185"/>
    <w:rsid w:val="00A13472"/>
    <w:rsid w:val="00A16CB9"/>
    <w:rsid w:val="00A24C30"/>
    <w:rsid w:val="00A3419C"/>
    <w:rsid w:val="00A42BC6"/>
    <w:rsid w:val="00A66CE4"/>
    <w:rsid w:val="00A7033A"/>
    <w:rsid w:val="00A70363"/>
    <w:rsid w:val="00A705FE"/>
    <w:rsid w:val="00A70A43"/>
    <w:rsid w:val="00A72508"/>
    <w:rsid w:val="00A72CDB"/>
    <w:rsid w:val="00A82967"/>
    <w:rsid w:val="00A8689D"/>
    <w:rsid w:val="00A91DBB"/>
    <w:rsid w:val="00A93F58"/>
    <w:rsid w:val="00A9581D"/>
    <w:rsid w:val="00AA2BA7"/>
    <w:rsid w:val="00AB2EA6"/>
    <w:rsid w:val="00AB510D"/>
    <w:rsid w:val="00AC6C0E"/>
    <w:rsid w:val="00AD07FE"/>
    <w:rsid w:val="00AD631A"/>
    <w:rsid w:val="00AD73AC"/>
    <w:rsid w:val="00AE340C"/>
    <w:rsid w:val="00AE3954"/>
    <w:rsid w:val="00AE626A"/>
    <w:rsid w:val="00B10814"/>
    <w:rsid w:val="00B12334"/>
    <w:rsid w:val="00B130FC"/>
    <w:rsid w:val="00B1434F"/>
    <w:rsid w:val="00B17180"/>
    <w:rsid w:val="00B21729"/>
    <w:rsid w:val="00B21832"/>
    <w:rsid w:val="00B26758"/>
    <w:rsid w:val="00B27FE2"/>
    <w:rsid w:val="00B30677"/>
    <w:rsid w:val="00B34997"/>
    <w:rsid w:val="00B3674F"/>
    <w:rsid w:val="00B36B6A"/>
    <w:rsid w:val="00B45D0D"/>
    <w:rsid w:val="00B464E0"/>
    <w:rsid w:val="00B50A6E"/>
    <w:rsid w:val="00B50B4E"/>
    <w:rsid w:val="00B51C04"/>
    <w:rsid w:val="00B605BF"/>
    <w:rsid w:val="00B61B18"/>
    <w:rsid w:val="00B708AB"/>
    <w:rsid w:val="00B70C0F"/>
    <w:rsid w:val="00B70EB8"/>
    <w:rsid w:val="00B71983"/>
    <w:rsid w:val="00B82985"/>
    <w:rsid w:val="00B878A2"/>
    <w:rsid w:val="00B87B20"/>
    <w:rsid w:val="00B9107D"/>
    <w:rsid w:val="00B92EF4"/>
    <w:rsid w:val="00B93EDF"/>
    <w:rsid w:val="00B96704"/>
    <w:rsid w:val="00B96BAD"/>
    <w:rsid w:val="00BA07F7"/>
    <w:rsid w:val="00BC0F34"/>
    <w:rsid w:val="00BE116D"/>
    <w:rsid w:val="00BE5241"/>
    <w:rsid w:val="00BE6F1D"/>
    <w:rsid w:val="00BF7F08"/>
    <w:rsid w:val="00C0218D"/>
    <w:rsid w:val="00C06B9F"/>
    <w:rsid w:val="00C1198F"/>
    <w:rsid w:val="00C12AAD"/>
    <w:rsid w:val="00C145E0"/>
    <w:rsid w:val="00C15788"/>
    <w:rsid w:val="00C15DCF"/>
    <w:rsid w:val="00C16517"/>
    <w:rsid w:val="00C25FD8"/>
    <w:rsid w:val="00C402C8"/>
    <w:rsid w:val="00C41DDB"/>
    <w:rsid w:val="00C52065"/>
    <w:rsid w:val="00C61E04"/>
    <w:rsid w:val="00C65F67"/>
    <w:rsid w:val="00C7451E"/>
    <w:rsid w:val="00C74F1E"/>
    <w:rsid w:val="00C75678"/>
    <w:rsid w:val="00C760A1"/>
    <w:rsid w:val="00C8241E"/>
    <w:rsid w:val="00C94CC8"/>
    <w:rsid w:val="00C95D70"/>
    <w:rsid w:val="00CA1288"/>
    <w:rsid w:val="00CA2ACB"/>
    <w:rsid w:val="00CC2F66"/>
    <w:rsid w:val="00CD3C5F"/>
    <w:rsid w:val="00CD513D"/>
    <w:rsid w:val="00CE12B2"/>
    <w:rsid w:val="00CF0996"/>
    <w:rsid w:val="00CF521E"/>
    <w:rsid w:val="00D00998"/>
    <w:rsid w:val="00D07A82"/>
    <w:rsid w:val="00D10D01"/>
    <w:rsid w:val="00D27136"/>
    <w:rsid w:val="00D27901"/>
    <w:rsid w:val="00D352A0"/>
    <w:rsid w:val="00D4287A"/>
    <w:rsid w:val="00D512B2"/>
    <w:rsid w:val="00D51AD6"/>
    <w:rsid w:val="00D55D66"/>
    <w:rsid w:val="00D574AE"/>
    <w:rsid w:val="00D704E9"/>
    <w:rsid w:val="00D73150"/>
    <w:rsid w:val="00D9214E"/>
    <w:rsid w:val="00DA2992"/>
    <w:rsid w:val="00DB5464"/>
    <w:rsid w:val="00DB77E4"/>
    <w:rsid w:val="00DC308A"/>
    <w:rsid w:val="00DC5858"/>
    <w:rsid w:val="00DD3F31"/>
    <w:rsid w:val="00DD49D3"/>
    <w:rsid w:val="00DD732E"/>
    <w:rsid w:val="00DE1B51"/>
    <w:rsid w:val="00DE6412"/>
    <w:rsid w:val="00DE76AD"/>
    <w:rsid w:val="00E01F70"/>
    <w:rsid w:val="00E0393D"/>
    <w:rsid w:val="00E05041"/>
    <w:rsid w:val="00E07FB4"/>
    <w:rsid w:val="00E2418E"/>
    <w:rsid w:val="00E24F0B"/>
    <w:rsid w:val="00E30C7F"/>
    <w:rsid w:val="00E34DA5"/>
    <w:rsid w:val="00E37F4F"/>
    <w:rsid w:val="00E40412"/>
    <w:rsid w:val="00E42AD2"/>
    <w:rsid w:val="00E56127"/>
    <w:rsid w:val="00E76B0C"/>
    <w:rsid w:val="00E801A1"/>
    <w:rsid w:val="00E8438F"/>
    <w:rsid w:val="00E87FB7"/>
    <w:rsid w:val="00E93E86"/>
    <w:rsid w:val="00E975AB"/>
    <w:rsid w:val="00E97DF4"/>
    <w:rsid w:val="00EA6920"/>
    <w:rsid w:val="00EB040C"/>
    <w:rsid w:val="00EB0B35"/>
    <w:rsid w:val="00EB3A6E"/>
    <w:rsid w:val="00EB5AD7"/>
    <w:rsid w:val="00EB69FF"/>
    <w:rsid w:val="00EC1FB4"/>
    <w:rsid w:val="00ED736F"/>
    <w:rsid w:val="00EF0784"/>
    <w:rsid w:val="00EF1179"/>
    <w:rsid w:val="00EF5BE9"/>
    <w:rsid w:val="00EF6C3B"/>
    <w:rsid w:val="00F03A95"/>
    <w:rsid w:val="00F0567F"/>
    <w:rsid w:val="00F06412"/>
    <w:rsid w:val="00F06A39"/>
    <w:rsid w:val="00F137FB"/>
    <w:rsid w:val="00F175F3"/>
    <w:rsid w:val="00F20C04"/>
    <w:rsid w:val="00F2414D"/>
    <w:rsid w:val="00F255AA"/>
    <w:rsid w:val="00F26A18"/>
    <w:rsid w:val="00F333B0"/>
    <w:rsid w:val="00F47CA9"/>
    <w:rsid w:val="00F66941"/>
    <w:rsid w:val="00F6723C"/>
    <w:rsid w:val="00F71541"/>
    <w:rsid w:val="00F715B2"/>
    <w:rsid w:val="00F73087"/>
    <w:rsid w:val="00F80CBC"/>
    <w:rsid w:val="00F82178"/>
    <w:rsid w:val="00F82280"/>
    <w:rsid w:val="00F85C87"/>
    <w:rsid w:val="00F90433"/>
    <w:rsid w:val="00F9049F"/>
    <w:rsid w:val="00F92686"/>
    <w:rsid w:val="00F9548C"/>
    <w:rsid w:val="00F96103"/>
    <w:rsid w:val="00F9723D"/>
    <w:rsid w:val="00FA1A3A"/>
    <w:rsid w:val="00FA2C8A"/>
    <w:rsid w:val="00FA2E27"/>
    <w:rsid w:val="00FA481C"/>
    <w:rsid w:val="00FB7F1F"/>
    <w:rsid w:val="00FC1CE7"/>
    <w:rsid w:val="00FC5E1E"/>
    <w:rsid w:val="00FC6DC4"/>
    <w:rsid w:val="00FD2EB4"/>
    <w:rsid w:val="00FD3A76"/>
    <w:rsid w:val="00FE1A6C"/>
    <w:rsid w:val="00FE694D"/>
    <w:rsid w:val="00FF0ECA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9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93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"/>
    <w:locked/>
    <w:rsid w:val="00E0393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0393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locked/>
    <w:rsid w:val="00E0393D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0393D"/>
    <w:pPr>
      <w:shd w:val="clear" w:color="auto" w:fill="FFFFFF"/>
      <w:spacing w:before="60" w:after="60" w:line="322" w:lineRule="exact"/>
      <w:jc w:val="center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E0393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1pt">
    <w:name w:val="Основной текст + Интервал 1 pt"/>
    <w:basedOn w:val="a5"/>
    <w:rsid w:val="00E039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  <w:style w:type="paragraph" w:customStyle="1" w:styleId="ConsPlusNormal">
    <w:name w:val="ConsPlusNormal"/>
    <w:rsid w:val="00935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35FB1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FB1"/>
    <w:pPr>
      <w:shd w:val="clear" w:color="auto" w:fill="FFFFFF"/>
      <w:spacing w:before="240" w:line="326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2pt0pt">
    <w:name w:val="Основной текст + 12 pt;Интервал 0 pt"/>
    <w:basedOn w:val="a5"/>
    <w:rsid w:val="0083175A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E7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6A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annotation text"/>
    <w:basedOn w:val="a"/>
    <w:link w:val="aa"/>
    <w:uiPriority w:val="99"/>
    <w:unhideWhenUsed/>
    <w:rsid w:val="008B6BB0"/>
    <w:rPr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8B6BB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3">
    <w:name w:val="Основной текст (3)_"/>
    <w:basedOn w:val="a0"/>
    <w:link w:val="30"/>
    <w:rsid w:val="002A1FB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1FB6"/>
    <w:pPr>
      <w:shd w:val="clear" w:color="auto" w:fill="FFFFFF"/>
      <w:spacing w:before="120" w:line="288" w:lineRule="exact"/>
      <w:jc w:val="center"/>
    </w:pPr>
    <w:rPr>
      <w:color w:val="auto"/>
      <w:sz w:val="23"/>
      <w:szCs w:val="23"/>
      <w:lang w:eastAsia="en-US"/>
    </w:rPr>
  </w:style>
  <w:style w:type="paragraph" w:styleId="ab">
    <w:name w:val="Body Text"/>
    <w:basedOn w:val="a"/>
    <w:link w:val="ac"/>
    <w:uiPriority w:val="1"/>
    <w:qFormat/>
    <w:rsid w:val="00BE116D"/>
    <w:pPr>
      <w:autoSpaceDE w:val="0"/>
      <w:autoSpaceDN w:val="0"/>
      <w:adjustRightInd w:val="0"/>
      <w:spacing w:before="69"/>
      <w:ind w:left="40"/>
    </w:pPr>
    <w:rPr>
      <w:rFonts w:eastAsiaTheme="minorHAnsi"/>
      <w:color w:val="auto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BE116D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3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9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93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овной текст_"/>
    <w:basedOn w:val="a0"/>
    <w:link w:val="1"/>
    <w:locked/>
    <w:rsid w:val="00E0393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E0393D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0">
    <w:name w:val="Заголовок №1_"/>
    <w:basedOn w:val="a0"/>
    <w:link w:val="11"/>
    <w:locked/>
    <w:rsid w:val="00E0393D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E0393D"/>
    <w:pPr>
      <w:shd w:val="clear" w:color="auto" w:fill="FFFFFF"/>
      <w:spacing w:before="60" w:after="60" w:line="322" w:lineRule="exact"/>
      <w:jc w:val="center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E0393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1pt">
    <w:name w:val="Основной текст + Интервал 1 pt"/>
    <w:basedOn w:val="a5"/>
    <w:rsid w:val="00E039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  <w:style w:type="paragraph" w:customStyle="1" w:styleId="ConsPlusNormal">
    <w:name w:val="ConsPlusNormal"/>
    <w:rsid w:val="00935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35FB1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FB1"/>
    <w:pPr>
      <w:shd w:val="clear" w:color="auto" w:fill="FFFFFF"/>
      <w:spacing w:before="240" w:line="326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2pt0pt">
    <w:name w:val="Основной текст + 12 pt;Интервал 0 pt"/>
    <w:basedOn w:val="a5"/>
    <w:rsid w:val="0083175A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DE7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76A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1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D2100-27CB-4BBC-84A7-9466D67A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MaloletkovSV</dc:creator>
  <cp:lastModifiedBy>RomanovAY</cp:lastModifiedBy>
  <cp:revision>2</cp:revision>
  <cp:lastPrinted>2025-02-27T07:33:00Z</cp:lastPrinted>
  <dcterms:created xsi:type="dcterms:W3CDTF">2025-02-28T07:24:00Z</dcterms:created>
  <dcterms:modified xsi:type="dcterms:W3CDTF">2025-02-28T07:24:00Z</dcterms:modified>
</cp:coreProperties>
</file>