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</w:p>
    <w:p w:rsidR="00210774" w:rsidRPr="00226A7C" w:rsidRDefault="00210774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226A7C">
        <w:rPr>
          <w:b/>
          <w:color w:val="000000"/>
          <w:sz w:val="36"/>
          <w:szCs w:val="36"/>
        </w:rPr>
        <w:t>Памятка</w:t>
      </w:r>
    </w:p>
    <w:p w:rsidR="00226A7C" w:rsidRDefault="00210774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226A7C">
        <w:rPr>
          <w:b/>
          <w:color w:val="000000"/>
          <w:sz w:val="36"/>
          <w:szCs w:val="36"/>
        </w:rPr>
        <w:t xml:space="preserve"> государственным гражданским служащим </w:t>
      </w:r>
      <w:r w:rsidRPr="00226A7C">
        <w:rPr>
          <w:rFonts w:eastAsia="Calibri"/>
          <w:b/>
          <w:sz w:val="36"/>
          <w:szCs w:val="36"/>
          <w:lang w:eastAsia="en-US"/>
        </w:rPr>
        <w:t xml:space="preserve">Забайкальского края  </w:t>
      </w:r>
      <w:r w:rsidRPr="00226A7C">
        <w:rPr>
          <w:b/>
          <w:color w:val="000000"/>
          <w:sz w:val="36"/>
          <w:szCs w:val="36"/>
        </w:rPr>
        <w:t>о соблюдении запретов после увольнения</w:t>
      </w:r>
      <w:r w:rsidR="00226A7C">
        <w:rPr>
          <w:b/>
          <w:color w:val="000000"/>
          <w:sz w:val="36"/>
          <w:szCs w:val="36"/>
        </w:rPr>
        <w:t xml:space="preserve"> </w:t>
      </w:r>
      <w:r w:rsidRPr="00226A7C">
        <w:rPr>
          <w:b/>
          <w:color w:val="000000"/>
          <w:sz w:val="36"/>
          <w:szCs w:val="36"/>
        </w:rPr>
        <w:t xml:space="preserve"> с   государственной гражданской службы </w:t>
      </w:r>
    </w:p>
    <w:p w:rsidR="005B5D4D" w:rsidRPr="00226A7C" w:rsidRDefault="00435DF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210774" w:rsidRPr="00226A7C" w:rsidRDefault="00210774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</w:p>
    <w:p w:rsidR="00210774" w:rsidRPr="00AB3875" w:rsidRDefault="00210774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4"/>
          <w:szCs w:val="44"/>
        </w:rPr>
      </w:pPr>
    </w:p>
    <w:p w:rsidR="00AB3875" w:rsidRP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4"/>
          <w:szCs w:val="44"/>
        </w:rPr>
      </w:pPr>
    </w:p>
    <w:p w:rsidR="00CA0EA1" w:rsidRDefault="00CA0EA1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4"/>
          <w:szCs w:val="44"/>
        </w:rPr>
      </w:pPr>
    </w:p>
    <w:p w:rsidR="00CA0EA1" w:rsidRDefault="00CA0EA1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4"/>
          <w:szCs w:val="44"/>
        </w:rPr>
      </w:pPr>
    </w:p>
    <w:p w:rsidR="00CA0EA1" w:rsidRPr="00AB3875" w:rsidRDefault="00CA0EA1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44"/>
          <w:szCs w:val="44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B3875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B3875" w:rsidRPr="00210774" w:rsidRDefault="00AB3875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Чита, 2016</w:t>
      </w:r>
    </w:p>
    <w:p w:rsidR="00226A7C" w:rsidRDefault="00226A7C" w:rsidP="00F200B1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  <w:sectPr w:rsidR="00226A7C" w:rsidSect="00470C7E">
          <w:headerReference w:type="even" r:id="rId8"/>
          <w:headerReference w:type="default" r:id="rId9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</w:p>
    <w:p w:rsidR="0077283A" w:rsidRPr="00210774" w:rsidRDefault="0077283A" w:rsidP="002107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210774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200B1" w:rsidRDefault="00F200B1" w:rsidP="00F200B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57E3B">
        <w:rPr>
          <w:b/>
          <w:sz w:val="28"/>
          <w:szCs w:val="28"/>
          <w:lang w:val="en-US"/>
        </w:rPr>
        <w:t>I</w:t>
      </w:r>
      <w:r w:rsidRPr="00C57E3B">
        <w:rPr>
          <w:b/>
          <w:sz w:val="28"/>
          <w:szCs w:val="28"/>
        </w:rPr>
        <w:t>. Ограничения, запреты, налагаемые на гражданина, замещавшего должность государственной или муниципальной службы</w:t>
      </w:r>
    </w:p>
    <w:p w:rsidR="00F200B1" w:rsidRPr="00C57E3B" w:rsidRDefault="00F200B1" w:rsidP="00F200B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57E3B">
        <w:rPr>
          <w:rFonts w:ascii="Times New Roman" w:hAnsi="Times New Roman" w:cs="Times New Roman"/>
          <w:b/>
          <w:sz w:val="28"/>
          <w:szCs w:val="28"/>
        </w:rPr>
        <w:t>II. Получение согласия комиссии по соблюдению требований к служебному поведению государственных служащих и урегулированию конфликта интересов</w:t>
      </w:r>
    </w:p>
    <w:p w:rsidR="00F200B1" w:rsidRPr="00C57E3B" w:rsidRDefault="00F200B1" w:rsidP="00F200B1">
      <w:pPr>
        <w:shd w:val="clear" w:color="auto" w:fill="FFFFFF"/>
        <w:spacing w:line="300" w:lineRule="atLeast"/>
        <w:textAlignment w:val="baseline"/>
        <w:rPr>
          <w:b/>
          <w:sz w:val="28"/>
          <w:szCs w:val="28"/>
        </w:rPr>
      </w:pPr>
      <w:r w:rsidRPr="00C57E3B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C57E3B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Pr="00C57E3B">
        <w:rPr>
          <w:b/>
          <w:sz w:val="28"/>
          <w:szCs w:val="28"/>
        </w:rPr>
        <w:t xml:space="preserve">Должности гражданской службы, перечень которых установлен нормативными правовыми актами Забайкальского края </w:t>
      </w:r>
    </w:p>
    <w:p w:rsidR="00F200B1" w:rsidRPr="00C57E3B" w:rsidRDefault="00F200B1" w:rsidP="00F200B1">
      <w:pPr>
        <w:shd w:val="clear" w:color="auto" w:fill="FFFFFF"/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57E3B">
        <w:rPr>
          <w:b/>
          <w:color w:val="000000"/>
          <w:sz w:val="28"/>
          <w:szCs w:val="28"/>
          <w:lang w:val="en-US"/>
        </w:rPr>
        <w:t>IV</w:t>
      </w:r>
      <w:r w:rsidRPr="00C57E3B">
        <w:rPr>
          <w:b/>
          <w:color w:val="000000"/>
          <w:sz w:val="28"/>
          <w:szCs w:val="28"/>
        </w:rPr>
        <w:t xml:space="preserve">. </w:t>
      </w:r>
      <w:r w:rsidRPr="00C57E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F200B1" w:rsidRPr="00C57E3B" w:rsidRDefault="00F200B1" w:rsidP="00F200B1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57E3B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F200B1" w:rsidRPr="00C57E3B" w:rsidRDefault="00F200B1" w:rsidP="00F200B1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C57E3B">
        <w:rPr>
          <w:b/>
          <w:color w:val="000000"/>
          <w:sz w:val="28"/>
          <w:szCs w:val="28"/>
        </w:rPr>
        <w:t xml:space="preserve">V. Конфликт интересов, связанный с взаимодействием </w:t>
      </w:r>
    </w:p>
    <w:p w:rsidR="00F200B1" w:rsidRPr="00C57E3B" w:rsidRDefault="00F200B1" w:rsidP="00F200B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7E3B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F200B1" w:rsidRPr="00C57E3B" w:rsidRDefault="00F200B1" w:rsidP="00F200B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57E3B">
        <w:rPr>
          <w:b/>
          <w:color w:val="000000"/>
          <w:sz w:val="28"/>
          <w:szCs w:val="28"/>
        </w:rPr>
        <w:t xml:space="preserve">с гражданской службы </w:t>
      </w:r>
    </w:p>
    <w:p w:rsidR="00F200B1" w:rsidRPr="00C57E3B" w:rsidRDefault="00F200B1" w:rsidP="00F200B1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C57E3B">
        <w:rPr>
          <w:b/>
          <w:color w:val="000000"/>
          <w:sz w:val="28"/>
          <w:szCs w:val="28"/>
        </w:rPr>
        <w:t>Приложение</w:t>
      </w:r>
    </w:p>
    <w:p w:rsidR="0077283A" w:rsidRPr="00C65016" w:rsidRDefault="0077283A" w:rsidP="00F200B1">
      <w:pPr>
        <w:shd w:val="clear" w:color="auto" w:fill="FFFFFF"/>
        <w:spacing w:line="300" w:lineRule="atLeast"/>
        <w:textAlignment w:val="baseline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 xml:space="preserve">Ограничения, </w:t>
      </w:r>
      <w:r w:rsidR="00D04ABD">
        <w:rPr>
          <w:b/>
          <w:color w:val="000000"/>
          <w:sz w:val="28"/>
          <w:szCs w:val="28"/>
        </w:rPr>
        <w:t xml:space="preserve">запреты, </w:t>
      </w:r>
      <w:r w:rsidRPr="00C65016">
        <w:rPr>
          <w:b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 w:rsidR="00D04ABD">
        <w:rPr>
          <w:b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BD2128" w:rsidRDefault="00BD2128" w:rsidP="00BD2128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D2128" w:rsidRPr="00C65016" w:rsidRDefault="00BD2128" w:rsidP="00B67514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D42DAD" w:rsidRPr="00C65016" w:rsidRDefault="00E15C7F" w:rsidP="00B67514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5B5D4D">
        <w:rPr>
          <w:b/>
          <w:bCs/>
          <w:sz w:val="28"/>
          <w:szCs w:val="28"/>
          <w:bdr w:val="none" w:sz="0" w:space="0" w:color="auto" w:frame="1"/>
        </w:rPr>
        <w:t>не вправе</w:t>
      </w:r>
      <w:r w:rsidR="00D42DAD" w:rsidRPr="005B5D4D">
        <w:rPr>
          <w:b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B67514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Default="00D42DAD" w:rsidP="00B67514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217C0" w:rsidRDefault="001217C0" w:rsidP="001217C0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217C0" w:rsidRPr="00E32090" w:rsidRDefault="001217C0" w:rsidP="00E3209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0CC5">
        <w:rPr>
          <w:b/>
          <w:bCs/>
          <w:sz w:val="28"/>
          <w:szCs w:val="28"/>
        </w:rPr>
        <w:t xml:space="preserve">Гражданин, замещавший должности государственной службы, </w:t>
      </w:r>
      <w:hyperlink r:id="rId10" w:history="1">
        <w:r w:rsidRPr="00380CC5">
          <w:rPr>
            <w:b/>
            <w:bCs/>
            <w:sz w:val="28"/>
            <w:szCs w:val="28"/>
          </w:rPr>
          <w:t>перечень</w:t>
        </w:r>
      </w:hyperlink>
      <w:r w:rsidRPr="00380CC5">
        <w:rPr>
          <w:b/>
          <w:bCs/>
          <w:sz w:val="28"/>
          <w:szCs w:val="28"/>
        </w:rPr>
        <w:t xml:space="preserve"> которых устанавливается нормативными правовыми актами Российской </w:t>
      </w:r>
      <w:r w:rsidRPr="00380CC5">
        <w:rPr>
          <w:b/>
          <w:bCs/>
          <w:sz w:val="28"/>
          <w:szCs w:val="28"/>
        </w:rPr>
        <w:lastRenderedPageBreak/>
        <w:t xml:space="preserve">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11" w:history="1">
        <w:r w:rsidRPr="00380CC5">
          <w:rPr>
            <w:b/>
            <w:bCs/>
            <w:sz w:val="28"/>
            <w:szCs w:val="28"/>
          </w:rPr>
          <w:t>части 1</w:t>
        </w:r>
      </w:hyperlink>
      <w:r w:rsidRPr="00380CC5">
        <w:rPr>
          <w:b/>
          <w:bCs/>
          <w:sz w:val="28"/>
          <w:szCs w:val="28"/>
        </w:rPr>
        <w:t xml:space="preserve"> статьи 12 Федерального закона № 273-ФЗ, сообщать работодателю сведения о последнем месте своей службы.</w:t>
      </w:r>
    </w:p>
    <w:p w:rsidR="003A5A24" w:rsidRPr="00C65016" w:rsidRDefault="003A5A24" w:rsidP="001217C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84694" w:rsidRPr="00C65016" w:rsidRDefault="00084694" w:rsidP="00B6751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2008 г. № 273-ФЗ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государственной </w:t>
      </w:r>
      <w:r w:rsidR="00D04ABD"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Default="00084694" w:rsidP="00B6751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</w:t>
      </w:r>
      <w:r w:rsidR="00D04ABD">
        <w:rPr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Cs/>
          <w:color w:val="000000"/>
          <w:sz w:val="28"/>
          <w:szCs w:val="28"/>
        </w:rPr>
        <w:t xml:space="preserve">службы, включенную в </w:t>
      </w:r>
      <w:hyperlink r:id="rId12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 w:rsidR="00D04ABD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 w:rsidR="00ED7F1A">
        <w:rPr>
          <w:bCs/>
          <w:color w:val="000000"/>
          <w:sz w:val="28"/>
          <w:szCs w:val="28"/>
        </w:rPr>
        <w:t xml:space="preserve">или муниципального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 w:rsidR="00ED7F1A">
        <w:rPr>
          <w:bCs/>
          <w:color w:val="000000"/>
          <w:sz w:val="28"/>
          <w:szCs w:val="28"/>
        </w:rPr>
        <w:t xml:space="preserve">или муниципальных </w:t>
      </w:r>
      <w:r w:rsidRPr="00C65016">
        <w:rPr>
          <w:bCs/>
          <w:color w:val="000000"/>
          <w:sz w:val="28"/>
          <w:szCs w:val="28"/>
        </w:rPr>
        <w:t>служащих и урегулированию конфликта интересов.</w:t>
      </w:r>
    </w:p>
    <w:p w:rsidR="007B5FDA" w:rsidRDefault="007B5FDA" w:rsidP="00B6751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B37">
        <w:rPr>
          <w:rFonts w:ascii="Times New Roman" w:hAnsi="Times New Roman" w:cs="Times New Roman"/>
          <w:color w:val="000000"/>
          <w:sz w:val="28"/>
          <w:szCs w:val="28"/>
        </w:rPr>
        <w:t xml:space="preserve">Круг лиц, на которых распространяется данное ограничение, установлен Разделом 1 </w:t>
      </w:r>
      <w:r w:rsidRPr="003F4B37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Забайкальского края от 17 декабря 2013 года № 526 «О должностях государственной гражданской службы Забайкальского края, замещение которых влечет за собой обязанность представлять сведения о доходах, о расходах, об имуществе и обязательствах имущественного характера».</w:t>
      </w:r>
      <w:r w:rsidRPr="003F4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65FC" w:rsidRDefault="007B5FDA" w:rsidP="00B6751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B37">
        <w:rPr>
          <w:rFonts w:ascii="Times New Roman" w:hAnsi="Times New Roman" w:cs="Times New Roman"/>
          <w:color w:val="000000"/>
          <w:sz w:val="28"/>
          <w:szCs w:val="28"/>
        </w:rPr>
        <w:t xml:space="preserve">К ним относятся граждане, которые ранее замещали должности государственной гражданской службы Забайкальского края,  включенные в Раздел I, при назначении на которые граждане и при замещении которых государственные гражданские служащие Забайкальского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 </w:t>
      </w:r>
      <w:r w:rsidRPr="003F4B3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Забайкальского края от 17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4B37">
        <w:rPr>
          <w:rFonts w:ascii="Times New Roman" w:eastAsia="Calibri" w:hAnsi="Times New Roman" w:cs="Times New Roman"/>
          <w:sz w:val="28"/>
          <w:szCs w:val="28"/>
        </w:rPr>
        <w:t>2013 года № 526</w:t>
      </w:r>
      <w:r w:rsidRPr="003F4B37">
        <w:rPr>
          <w:rFonts w:ascii="Times New Roman" w:hAnsi="Times New Roman" w:cs="Times New Roman"/>
          <w:color w:val="000000"/>
          <w:sz w:val="28"/>
          <w:szCs w:val="28"/>
        </w:rPr>
        <w:t xml:space="preserve">, или должность  государственной </w:t>
      </w:r>
      <w:r w:rsidR="002F65FC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</w:t>
      </w:r>
      <w:r w:rsidRPr="003F4B37">
        <w:rPr>
          <w:rFonts w:ascii="Times New Roman" w:hAnsi="Times New Roman" w:cs="Times New Roman"/>
          <w:color w:val="000000"/>
          <w:sz w:val="28"/>
          <w:szCs w:val="28"/>
        </w:rPr>
        <w:t xml:space="preserve">службы, включенную в перечень должностей государственной гражданской службы в органе государственной власти или в государственном органе,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 w:rsidRPr="003F4B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обязательствах имущественного характера своих супруги (супр</w:t>
      </w:r>
      <w:r w:rsidR="002F65FC">
        <w:rPr>
          <w:rFonts w:ascii="Times New Roman" w:hAnsi="Times New Roman" w:cs="Times New Roman"/>
          <w:color w:val="000000"/>
          <w:sz w:val="28"/>
          <w:szCs w:val="28"/>
        </w:rPr>
        <w:t>уга) и несовершеннолетних детей.</w:t>
      </w:r>
    </w:p>
    <w:p w:rsidR="007B5FDA" w:rsidRPr="003F4B37" w:rsidRDefault="002F65FC" w:rsidP="00B6751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перечень</w:t>
      </w:r>
      <w:r w:rsidR="007B5FDA" w:rsidRPr="003F4B37">
        <w:rPr>
          <w:rFonts w:ascii="Times New Roman" w:hAnsi="Times New Roman" w:cs="Times New Roman"/>
          <w:color w:val="000000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="007B5FDA" w:rsidRPr="003F4B3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органа государственной власти или государственного органа, в соответствии с Разделом II перечня, утвержденного </w:t>
      </w:r>
      <w:r w:rsidR="007B5FDA" w:rsidRPr="003F4B3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Забайкальского края от 17 декабря 2013 года № 526</w:t>
      </w:r>
      <w:r w:rsidR="007B5FDA" w:rsidRPr="003F4B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FDA" w:rsidRPr="003F4B37" w:rsidRDefault="007B5FDA" w:rsidP="00B675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F4B37">
        <w:rPr>
          <w:color w:val="000000"/>
          <w:sz w:val="28"/>
          <w:szCs w:val="28"/>
        </w:rPr>
        <w:t>Период, в течение которого действует указанное ограничение, начинается со дня увольнения с государственной гражданской службы и заканчивается через два года.</w:t>
      </w:r>
    </w:p>
    <w:p w:rsidR="007B5FDA" w:rsidRDefault="007B5FDA" w:rsidP="00B6751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г</w:t>
      </w:r>
      <w:r w:rsidRPr="003F4B37">
        <w:rPr>
          <w:color w:val="000000"/>
          <w:sz w:val="28"/>
          <w:szCs w:val="28"/>
        </w:rPr>
        <w:t>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7B5FDA" w:rsidRDefault="007B5FDA" w:rsidP="00B6751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b/>
          <w:i/>
          <w:sz w:val="28"/>
          <w:szCs w:val="28"/>
        </w:rPr>
      </w:pPr>
      <w:r w:rsidRPr="007B5FDA">
        <w:rPr>
          <w:b/>
          <w:i/>
          <w:sz w:val="28"/>
          <w:szCs w:val="28"/>
        </w:rPr>
        <w:t xml:space="preserve">включение должности государственной службы в соответствующий перечень должностей, предусмотренный Разделом 1 </w:t>
      </w:r>
      <w:r w:rsidRPr="007B5FDA">
        <w:rPr>
          <w:rFonts w:eastAsia="Calibri"/>
          <w:b/>
          <w:i/>
          <w:sz w:val="28"/>
          <w:szCs w:val="28"/>
        </w:rPr>
        <w:t xml:space="preserve">постановления Правительства Забайкальского края от 17 декабря 2013 года № 526 «О должностях государственной гражданской службы Забайкальского края, замещение которых влечет за собой обязанность представлять сведения о доходах, о расходах, об имуществе и обязательствах имущественного характера» и правовым актом </w:t>
      </w:r>
      <w:r w:rsidRPr="007B5FDA">
        <w:rPr>
          <w:b/>
          <w:i/>
          <w:sz w:val="28"/>
          <w:szCs w:val="28"/>
        </w:rPr>
        <w:t>представителем нанимателя;</w:t>
      </w:r>
    </w:p>
    <w:p w:rsidR="007B5FDA" w:rsidRDefault="007B5FDA" w:rsidP="00B67514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b/>
          <w:i/>
          <w:sz w:val="28"/>
          <w:szCs w:val="28"/>
        </w:rPr>
      </w:pPr>
      <w:r w:rsidRPr="007B5FDA">
        <w:rPr>
          <w:b/>
          <w:i/>
          <w:sz w:val="28"/>
          <w:szCs w:val="28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B7211D" w:rsidRDefault="00B7211D" w:rsidP="00B7211D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321A4A" w:rsidRPr="0034645A" w:rsidRDefault="00B7211D" w:rsidP="0034645A">
      <w:pPr>
        <w:shd w:val="clear" w:color="auto" w:fill="FFFFFF"/>
        <w:jc w:val="both"/>
        <w:rPr>
          <w:b/>
          <w:i/>
          <w:sz w:val="28"/>
          <w:szCs w:val="28"/>
        </w:rPr>
      </w:pPr>
      <w:hyperlink r:id="rId13" w:history="1">
        <w:r w:rsidRPr="007962C2">
          <w:rPr>
            <w:bCs/>
            <w:iCs/>
            <w:sz w:val="28"/>
            <w:szCs w:val="28"/>
          </w:rPr>
          <w:t>Частью 4 статьи 1</w:t>
        </w:r>
      </w:hyperlink>
      <w:r w:rsidRPr="007962C2">
        <w:rPr>
          <w:bCs/>
          <w:iCs/>
          <w:sz w:val="28"/>
          <w:szCs w:val="28"/>
        </w:rPr>
        <w:t xml:space="preserve"> </w:t>
      </w:r>
      <w:r w:rsidRPr="002C04C0">
        <w:rPr>
          <w:bCs/>
          <w:sz w:val="28"/>
          <w:szCs w:val="28"/>
        </w:rPr>
        <w:t xml:space="preserve">Федерального закона от 25 декабря 2008 года № 273-ФЗ «О противодействии коррупции» </w:t>
      </w:r>
      <w:r w:rsidRPr="007962C2">
        <w:rPr>
          <w:bCs/>
          <w:iCs/>
          <w:sz w:val="28"/>
          <w:szCs w:val="28"/>
        </w:rPr>
        <w:t xml:space="preserve">установлено, что </w:t>
      </w:r>
      <w:r w:rsidRPr="007962C2">
        <w:rPr>
          <w:b/>
          <w:bCs/>
          <w:iCs/>
          <w:sz w:val="28"/>
          <w:szCs w:val="28"/>
        </w:rPr>
        <w:t xml:space="preserve">функции государственного, муниципального (административного) управления организацией </w:t>
      </w:r>
      <w:r w:rsidRPr="007962C2">
        <w:rPr>
          <w:bCs/>
          <w:iCs/>
          <w:sz w:val="28"/>
          <w:szCs w:val="28"/>
        </w:rPr>
        <w:t>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</w:t>
      </w:r>
      <w:r w:rsidRPr="007962C2">
        <w:rPr>
          <w:b/>
          <w:bCs/>
          <w:iCs/>
          <w:sz w:val="28"/>
          <w:szCs w:val="28"/>
        </w:rPr>
        <w:t xml:space="preserve"> </w:t>
      </w:r>
      <w:r w:rsidRPr="007962C2">
        <w:rPr>
          <w:bCs/>
          <w:iCs/>
          <w:sz w:val="28"/>
          <w:szCs w:val="28"/>
        </w:rPr>
        <w:t>проекты таких решений.</w:t>
      </w:r>
    </w:p>
    <w:p w:rsidR="007962C2" w:rsidRPr="007962C2" w:rsidRDefault="002C04C0" w:rsidP="00B6751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67514">
        <w:rPr>
          <w:b/>
          <w:i/>
          <w:sz w:val="28"/>
          <w:szCs w:val="28"/>
        </w:rPr>
        <w:t>В целях оценки конкретной ситуации</w:t>
      </w:r>
      <w:r w:rsidR="00B67514">
        <w:rPr>
          <w:b/>
          <w:i/>
          <w:sz w:val="28"/>
          <w:szCs w:val="28"/>
        </w:rPr>
        <w:t>,</w:t>
      </w:r>
      <w:r w:rsidRPr="00B67514">
        <w:rPr>
          <w:b/>
          <w:i/>
          <w:sz w:val="28"/>
          <w:szCs w:val="28"/>
        </w:rPr>
        <w:t xml:space="preserve"> необходимо обратить внимание на обзор </w:t>
      </w:r>
      <w:r w:rsidRPr="002C04C0">
        <w:rPr>
          <w:b/>
          <w:i/>
          <w:sz w:val="28"/>
          <w:szCs w:val="28"/>
        </w:rPr>
        <w:t>типовы</w:t>
      </w:r>
      <w:r w:rsidRPr="00B67514">
        <w:rPr>
          <w:b/>
          <w:i/>
          <w:sz w:val="28"/>
          <w:szCs w:val="28"/>
        </w:rPr>
        <w:t>х</w:t>
      </w:r>
      <w:r w:rsidRPr="002C04C0">
        <w:rPr>
          <w:b/>
          <w:i/>
          <w:sz w:val="28"/>
          <w:szCs w:val="28"/>
        </w:rPr>
        <w:t xml:space="preserve"> случа</w:t>
      </w:r>
      <w:r w:rsidRPr="00B67514">
        <w:rPr>
          <w:b/>
          <w:i/>
          <w:sz w:val="28"/>
          <w:szCs w:val="28"/>
        </w:rPr>
        <w:t>ев</w:t>
      </w:r>
      <w:r w:rsidRPr="002C04C0">
        <w:rPr>
          <w:b/>
          <w:i/>
          <w:sz w:val="28"/>
          <w:szCs w:val="28"/>
        </w:rPr>
        <w:t xml:space="preserve"> конфликта интересов на государственной службе Российской Федерации и порядке их урегулирования</w:t>
      </w:r>
      <w:r w:rsidRPr="00B67514">
        <w:rPr>
          <w:b/>
          <w:i/>
          <w:sz w:val="28"/>
          <w:szCs w:val="28"/>
        </w:rPr>
        <w:t xml:space="preserve"> (</w:t>
      </w:r>
      <w:r w:rsidR="00B67514">
        <w:rPr>
          <w:b/>
          <w:i/>
          <w:sz w:val="28"/>
          <w:szCs w:val="28"/>
        </w:rPr>
        <w:t>/</w:t>
      </w:r>
      <w:r w:rsidRPr="002C04C0">
        <w:rPr>
          <w:b/>
          <w:i/>
          <w:sz w:val="28"/>
          <w:szCs w:val="28"/>
        </w:rPr>
        <w:t>Письмо</w:t>
      </w:r>
      <w:r w:rsidR="00B67514">
        <w:rPr>
          <w:b/>
          <w:i/>
          <w:sz w:val="28"/>
          <w:szCs w:val="28"/>
        </w:rPr>
        <w:t>/</w:t>
      </w:r>
      <w:r w:rsidRPr="002C04C0">
        <w:rPr>
          <w:b/>
          <w:i/>
          <w:sz w:val="28"/>
          <w:szCs w:val="28"/>
        </w:rPr>
        <w:t xml:space="preserve"> Минтруда России от 15</w:t>
      </w:r>
      <w:r w:rsidRPr="00B67514">
        <w:rPr>
          <w:b/>
          <w:i/>
          <w:sz w:val="28"/>
          <w:szCs w:val="28"/>
        </w:rPr>
        <w:t xml:space="preserve"> октября </w:t>
      </w:r>
      <w:r w:rsidRPr="002C04C0">
        <w:rPr>
          <w:b/>
          <w:i/>
          <w:sz w:val="28"/>
          <w:szCs w:val="28"/>
        </w:rPr>
        <w:t xml:space="preserve">2012 </w:t>
      </w:r>
      <w:r w:rsidRPr="00B67514">
        <w:rPr>
          <w:b/>
          <w:i/>
          <w:sz w:val="28"/>
          <w:szCs w:val="28"/>
        </w:rPr>
        <w:t xml:space="preserve">года </w:t>
      </w:r>
      <w:r w:rsidR="00B67514">
        <w:rPr>
          <w:b/>
          <w:i/>
          <w:sz w:val="28"/>
          <w:szCs w:val="28"/>
        </w:rPr>
        <w:br/>
      </w:r>
      <w:r w:rsidRPr="00B67514">
        <w:rPr>
          <w:b/>
          <w:i/>
          <w:sz w:val="28"/>
          <w:szCs w:val="28"/>
        </w:rPr>
        <w:t>№</w:t>
      </w:r>
      <w:r w:rsidRPr="002C04C0">
        <w:rPr>
          <w:b/>
          <w:i/>
          <w:sz w:val="28"/>
          <w:szCs w:val="28"/>
        </w:rPr>
        <w:t xml:space="preserve"> 18-2/10/1-2088</w:t>
      </w:r>
      <w:r w:rsidR="00321A4A" w:rsidRPr="00B67514">
        <w:rPr>
          <w:b/>
          <w:i/>
          <w:sz w:val="28"/>
          <w:szCs w:val="28"/>
        </w:rPr>
        <w:t xml:space="preserve">.  </w:t>
      </w:r>
      <w:r w:rsidR="00321A4A" w:rsidRPr="00B67514">
        <w:rPr>
          <w:b/>
          <w:bCs/>
          <w:i/>
          <w:iCs/>
          <w:sz w:val="28"/>
          <w:szCs w:val="28"/>
        </w:rPr>
        <w:t xml:space="preserve">Для целей данного </w:t>
      </w:r>
      <w:r w:rsidR="007962C2" w:rsidRPr="007962C2">
        <w:rPr>
          <w:b/>
          <w:bCs/>
          <w:i/>
          <w:iCs/>
          <w:sz w:val="28"/>
          <w:szCs w:val="28"/>
        </w:rPr>
        <w:t xml:space="preserve">обзора осуществление </w:t>
      </w:r>
      <w:r w:rsidR="00B67514">
        <w:rPr>
          <w:b/>
          <w:bCs/>
          <w:i/>
          <w:iCs/>
          <w:sz w:val="28"/>
          <w:szCs w:val="28"/>
        </w:rPr>
        <w:t>«</w:t>
      </w:r>
      <w:r w:rsidR="007962C2" w:rsidRPr="007962C2">
        <w:rPr>
          <w:b/>
          <w:bCs/>
          <w:i/>
          <w:iCs/>
          <w:sz w:val="28"/>
          <w:szCs w:val="28"/>
        </w:rPr>
        <w:t>функций государственного управления</w:t>
      </w:r>
      <w:r w:rsidR="00B67514">
        <w:rPr>
          <w:b/>
          <w:bCs/>
          <w:i/>
          <w:iCs/>
          <w:sz w:val="28"/>
          <w:szCs w:val="28"/>
        </w:rPr>
        <w:t>»</w:t>
      </w:r>
      <w:r w:rsidR="007962C2" w:rsidRPr="007962C2">
        <w:rPr>
          <w:b/>
          <w:bCs/>
          <w:i/>
          <w:iCs/>
          <w:sz w:val="28"/>
          <w:szCs w:val="28"/>
        </w:rPr>
        <w:t xml:space="preserve"> предполагает, в том числе: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lastRenderedPageBreak/>
        <w:t>осуществление государственного надзора и контроля;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подготовку и принятие решений об отсрочке уплаты налогов и сборов;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проведение государственной экспертизы и выдача заключений;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7962C2" w:rsidRPr="007962C2" w:rsidRDefault="007962C2" w:rsidP="00B67514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7962C2">
        <w:rPr>
          <w:bCs/>
          <w:i/>
          <w:iCs/>
          <w:sz w:val="28"/>
          <w:szCs w:val="28"/>
        </w:rPr>
        <w:t>участие государственного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7962C2" w:rsidRPr="00321A4A" w:rsidRDefault="007962C2" w:rsidP="00B67514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321A4A">
        <w:rPr>
          <w:i/>
          <w:color w:val="000000"/>
          <w:sz w:val="28"/>
          <w:szCs w:val="28"/>
        </w:rPr>
        <w:t>Рассматриваемый выше перечень не является исчерпывающим.</w:t>
      </w:r>
    </w:p>
    <w:p w:rsidR="007B5FDA" w:rsidRPr="003F4B37" w:rsidRDefault="007B5FDA" w:rsidP="00B675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F4B37">
        <w:rPr>
          <w:color w:val="000000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084694" w:rsidRDefault="00084694" w:rsidP="00B6751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</w:t>
      </w:r>
      <w:r w:rsidR="002F65FC" w:rsidRPr="00EE6767">
        <w:rPr>
          <w:sz w:val="28"/>
          <w:szCs w:val="28"/>
        </w:rPr>
        <w:t>по соблюдению требований к служебному поведению государственных служащих и урегулированию конфликта интересов</w:t>
      </w:r>
      <w:r w:rsidR="002F65FC">
        <w:rPr>
          <w:sz w:val="28"/>
          <w:szCs w:val="28"/>
        </w:rPr>
        <w:t xml:space="preserve"> соответствующего органа</w:t>
      </w:r>
      <w:r w:rsidR="002F65FC" w:rsidRPr="00C65016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B7211D" w:rsidRDefault="00B7211D" w:rsidP="00B6751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7211D" w:rsidRPr="0034645A" w:rsidRDefault="00B7211D" w:rsidP="00B7211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4645A">
        <w:rPr>
          <w:b/>
          <w:sz w:val="28"/>
          <w:szCs w:val="28"/>
        </w:rPr>
        <w:lastRenderedPageBreak/>
        <w:t>Случаями, когда дача согласия комиссией не требуется, являются следующие ситуации:</w:t>
      </w:r>
    </w:p>
    <w:p w:rsidR="00B7211D" w:rsidRPr="0034645A" w:rsidRDefault="00B7211D" w:rsidP="00B7211D">
      <w:pPr>
        <w:numPr>
          <w:ilvl w:val="0"/>
          <w:numId w:val="8"/>
        </w:numPr>
        <w:shd w:val="clear" w:color="auto" w:fill="FFFFFF"/>
        <w:ind w:left="0" w:firstLine="540"/>
        <w:jc w:val="both"/>
        <w:rPr>
          <w:i/>
          <w:sz w:val="28"/>
          <w:szCs w:val="28"/>
        </w:rPr>
      </w:pPr>
      <w:r w:rsidRPr="0034645A">
        <w:rPr>
          <w:i/>
          <w:sz w:val="28"/>
          <w:szCs w:val="28"/>
        </w:rPr>
        <w:t>гражданин переходит на работу по трудовому договору в другой государственный орган;</w:t>
      </w:r>
    </w:p>
    <w:p w:rsidR="00B7211D" w:rsidRPr="0034645A" w:rsidRDefault="00B7211D" w:rsidP="00B7211D">
      <w:pPr>
        <w:numPr>
          <w:ilvl w:val="0"/>
          <w:numId w:val="8"/>
        </w:numPr>
        <w:shd w:val="clear" w:color="auto" w:fill="FFFFFF"/>
        <w:ind w:left="0" w:firstLine="540"/>
        <w:jc w:val="both"/>
        <w:rPr>
          <w:i/>
          <w:sz w:val="28"/>
          <w:szCs w:val="28"/>
        </w:rPr>
      </w:pPr>
      <w:r w:rsidRPr="0034645A">
        <w:rPr>
          <w:i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законом </w:t>
      </w:r>
      <w:r w:rsidRPr="0034645A">
        <w:rPr>
          <w:bCs/>
          <w:i/>
          <w:iCs/>
          <w:sz w:val="28"/>
          <w:szCs w:val="28"/>
        </w:rPr>
        <w:t>или законом Забайкальского края</w:t>
      </w:r>
      <w:r w:rsidRPr="0034645A">
        <w:rPr>
          <w:i/>
          <w:sz w:val="28"/>
          <w:szCs w:val="28"/>
        </w:rPr>
        <w:t>;</w:t>
      </w:r>
    </w:p>
    <w:p w:rsidR="00B7211D" w:rsidRPr="0034645A" w:rsidRDefault="00B7211D" w:rsidP="00B7211D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34645A">
        <w:rPr>
          <w:i/>
          <w:sz w:val="28"/>
          <w:szCs w:val="28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</w:t>
      </w:r>
    </w:p>
    <w:p w:rsidR="007962C2" w:rsidRDefault="007962C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F65FC" w:rsidRDefault="002F65FC" w:rsidP="002F65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5FC">
        <w:rPr>
          <w:rFonts w:ascii="Times New Roman" w:hAnsi="Times New Roman" w:cs="Times New Roman"/>
          <w:b/>
          <w:sz w:val="28"/>
          <w:szCs w:val="28"/>
        </w:rPr>
        <w:t>II. Получение согласия комиссии по соблюдению требований к служебному поведению государственных служащих и урегулированию конфликта интересов</w:t>
      </w:r>
    </w:p>
    <w:p w:rsidR="00823588" w:rsidRPr="002F65FC" w:rsidRDefault="00823588" w:rsidP="00B675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FC" w:rsidRPr="004239B7" w:rsidRDefault="002F65FC" w:rsidP="00B675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3392">
        <w:rPr>
          <w:color w:val="000000"/>
          <w:sz w:val="28"/>
          <w:szCs w:val="28"/>
        </w:rPr>
        <w:t xml:space="preserve">В целях получения </w:t>
      </w:r>
      <w:r>
        <w:rPr>
          <w:color w:val="000000"/>
          <w:sz w:val="28"/>
          <w:szCs w:val="28"/>
        </w:rPr>
        <w:t>рассматриваемого</w:t>
      </w:r>
      <w:r w:rsidRPr="00993392">
        <w:rPr>
          <w:color w:val="000000"/>
          <w:sz w:val="28"/>
          <w:szCs w:val="28"/>
        </w:rPr>
        <w:t xml:space="preserve">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</w:t>
      </w:r>
      <w:r w:rsidRPr="004239B7">
        <w:rPr>
          <w:color w:val="000000"/>
          <w:sz w:val="28"/>
          <w:szCs w:val="28"/>
        </w:rPr>
        <w:t>коррупционных и иных правонарушений.</w:t>
      </w:r>
    </w:p>
    <w:p w:rsidR="002F65FC" w:rsidRPr="004239B7" w:rsidRDefault="002F65FC" w:rsidP="00B675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обращение гражданина о даче согласия в соответствии </w:t>
      </w:r>
      <w:r w:rsidRPr="004239B7">
        <w:rPr>
          <w:rFonts w:ascii="Times New Roman" w:hAnsi="Times New Roman" w:cs="Times New Roman"/>
          <w:color w:val="000000"/>
          <w:sz w:val="28"/>
          <w:szCs w:val="28"/>
        </w:rPr>
        <w:br/>
        <w:t>с частью 1</w:t>
      </w:r>
      <w:r w:rsidRPr="004239B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 w:rsidRPr="004239B7">
        <w:rPr>
          <w:rFonts w:ascii="Times New Roman" w:hAnsi="Times New Roman" w:cs="Times New Roman"/>
          <w:color w:val="000000"/>
          <w:sz w:val="28"/>
          <w:szCs w:val="28"/>
        </w:rPr>
        <w:t xml:space="preserve">статьи 12 Федерального закона комиссия обязана рассмотреть в течение семи дней со дня поступления указанного обращения в порядке, установленном </w:t>
      </w:r>
      <w:r w:rsidR="004239B7" w:rsidRPr="004239B7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21 сентября 2010 года № 366 «О комиссиях по соблюдению требований к служебному поведению государственных служащих Забайкальского края и урегулированию конфликта интересов» (далее – Постановление)</w:t>
      </w:r>
      <w:r w:rsidRPr="004239B7">
        <w:rPr>
          <w:rFonts w:ascii="Times New Roman" w:hAnsi="Times New Roman" w:cs="Times New Roman"/>
          <w:color w:val="000000"/>
          <w:sz w:val="28"/>
          <w:szCs w:val="28"/>
        </w:rPr>
        <w:t>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F65FC" w:rsidRPr="004239B7" w:rsidRDefault="002F65FC" w:rsidP="00B675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39B7">
        <w:rPr>
          <w:color w:val="000000"/>
          <w:sz w:val="28"/>
          <w:szCs w:val="28"/>
        </w:rPr>
        <w:t xml:space="preserve">Заседание комиссии по указанному вопросу проводится на основании абзаца второго </w:t>
      </w:r>
      <w:r w:rsidR="004239B7" w:rsidRPr="004239B7">
        <w:rPr>
          <w:color w:val="000000"/>
          <w:sz w:val="28"/>
          <w:szCs w:val="28"/>
        </w:rPr>
        <w:t>подпункт</w:t>
      </w:r>
      <w:r w:rsidR="00435DF5">
        <w:rPr>
          <w:color w:val="000000"/>
          <w:sz w:val="28"/>
          <w:szCs w:val="28"/>
        </w:rPr>
        <w:t>а</w:t>
      </w:r>
      <w:r w:rsidR="004239B7" w:rsidRPr="004239B7">
        <w:rPr>
          <w:color w:val="000000"/>
          <w:sz w:val="28"/>
          <w:szCs w:val="28"/>
        </w:rPr>
        <w:t xml:space="preserve"> «а» </w:t>
      </w:r>
      <w:r w:rsidRPr="004239B7">
        <w:rPr>
          <w:color w:val="000000"/>
          <w:sz w:val="28"/>
          <w:szCs w:val="28"/>
        </w:rPr>
        <w:t xml:space="preserve">подпункта </w:t>
      </w:r>
      <w:r w:rsidR="004239B7" w:rsidRPr="004239B7">
        <w:rPr>
          <w:color w:val="000000"/>
          <w:sz w:val="28"/>
          <w:szCs w:val="28"/>
        </w:rPr>
        <w:t>2</w:t>
      </w:r>
      <w:r w:rsidRPr="004239B7">
        <w:rPr>
          <w:color w:val="000000"/>
          <w:sz w:val="28"/>
          <w:szCs w:val="28"/>
        </w:rPr>
        <w:t xml:space="preserve"> пункта 1</w:t>
      </w:r>
      <w:r w:rsidR="004239B7" w:rsidRPr="004239B7">
        <w:rPr>
          <w:color w:val="000000"/>
          <w:sz w:val="28"/>
          <w:szCs w:val="28"/>
        </w:rPr>
        <w:t>4</w:t>
      </w:r>
      <w:r w:rsidRPr="004239B7">
        <w:rPr>
          <w:color w:val="000000"/>
          <w:sz w:val="28"/>
          <w:szCs w:val="28"/>
        </w:rPr>
        <w:t xml:space="preserve"> </w:t>
      </w:r>
      <w:r w:rsidR="004239B7" w:rsidRPr="004239B7">
        <w:rPr>
          <w:sz w:val="28"/>
          <w:szCs w:val="28"/>
        </w:rPr>
        <w:t>Положени</w:t>
      </w:r>
      <w:r w:rsidR="00435DF5">
        <w:rPr>
          <w:sz w:val="28"/>
          <w:szCs w:val="28"/>
        </w:rPr>
        <w:t xml:space="preserve">я </w:t>
      </w:r>
      <w:r w:rsidR="004239B7" w:rsidRPr="004239B7">
        <w:rPr>
          <w:sz w:val="28"/>
          <w:szCs w:val="28"/>
        </w:rPr>
        <w:t xml:space="preserve"> о комиссиях по соблюдению требований к служебному поведению государственных служащих Забайкальского края и урегулированию конфликта интересов</w:t>
      </w:r>
      <w:r w:rsidRPr="004239B7">
        <w:rPr>
          <w:color w:val="000000"/>
          <w:sz w:val="28"/>
          <w:szCs w:val="28"/>
        </w:rPr>
        <w:t xml:space="preserve">, утвержденного </w:t>
      </w:r>
      <w:r w:rsidR="004239B7" w:rsidRPr="004239B7">
        <w:rPr>
          <w:color w:val="000000"/>
          <w:sz w:val="28"/>
          <w:szCs w:val="28"/>
        </w:rPr>
        <w:t xml:space="preserve">Постановлением </w:t>
      </w:r>
      <w:r w:rsidRPr="004239B7">
        <w:rPr>
          <w:color w:val="000000"/>
          <w:sz w:val="28"/>
          <w:szCs w:val="28"/>
        </w:rPr>
        <w:t>(далее – Положение), по итогам которого в соответствии с пунктом 2</w:t>
      </w:r>
      <w:r w:rsidR="004239B7" w:rsidRPr="004239B7">
        <w:rPr>
          <w:color w:val="000000"/>
          <w:sz w:val="28"/>
          <w:szCs w:val="28"/>
        </w:rPr>
        <w:t>2</w:t>
      </w:r>
      <w:r w:rsidRPr="004239B7">
        <w:rPr>
          <w:color w:val="000000"/>
          <w:sz w:val="28"/>
          <w:szCs w:val="28"/>
        </w:rPr>
        <w:t xml:space="preserve"> Положения принимается одно из следующих решений:</w:t>
      </w:r>
    </w:p>
    <w:p w:rsidR="004239B7" w:rsidRPr="004239B7" w:rsidRDefault="004239B7" w:rsidP="00B6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4239B7">
        <w:rPr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239B7" w:rsidRPr="00435DF5" w:rsidRDefault="004239B7" w:rsidP="00B67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DF5">
        <w:rPr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 При этом комиссия дает мотивированное обоснование отказа.</w:t>
      </w:r>
    </w:p>
    <w:p w:rsidR="004239B7" w:rsidRPr="00435DF5" w:rsidRDefault="004239B7" w:rsidP="00B675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5DF5">
        <w:rPr>
          <w:color w:val="000000"/>
          <w:sz w:val="28"/>
          <w:szCs w:val="28"/>
        </w:rPr>
        <w:t>Форма письменного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прилагается.</w:t>
      </w:r>
    </w:p>
    <w:p w:rsidR="004239B7" w:rsidRPr="00435DF5" w:rsidRDefault="004239B7" w:rsidP="00B67514">
      <w:pPr>
        <w:ind w:firstLine="709"/>
        <w:jc w:val="both"/>
        <w:rPr>
          <w:color w:val="000000"/>
          <w:sz w:val="28"/>
          <w:szCs w:val="28"/>
        </w:rPr>
      </w:pPr>
      <w:r w:rsidRPr="00435DF5">
        <w:rPr>
          <w:sz w:val="28"/>
          <w:szCs w:val="28"/>
        </w:rPr>
        <w:t xml:space="preserve">Указанное обращение может быть подано гражданским служащим, планирующим свое увольнение с государственной гражданской службы </w:t>
      </w:r>
      <w:r w:rsidRPr="00435DF5">
        <w:rPr>
          <w:rFonts w:eastAsia="Calibri"/>
          <w:sz w:val="28"/>
          <w:szCs w:val="28"/>
          <w:lang w:eastAsia="en-US"/>
        </w:rPr>
        <w:t>Забайкальского края</w:t>
      </w:r>
      <w:r w:rsidRPr="00435DF5">
        <w:rPr>
          <w:sz w:val="28"/>
          <w:szCs w:val="28"/>
        </w:rPr>
        <w:t>.</w:t>
      </w:r>
    </w:p>
    <w:p w:rsidR="004239B7" w:rsidRPr="00435DF5" w:rsidRDefault="004239B7" w:rsidP="00B675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35DF5">
        <w:rPr>
          <w:color w:val="000000"/>
          <w:sz w:val="28"/>
          <w:szCs w:val="28"/>
        </w:rPr>
        <w:t xml:space="preserve">Гражданским служащим следует учесть, что получение </w:t>
      </w:r>
      <w:r w:rsidRPr="00435DF5">
        <w:rPr>
          <w:rFonts w:eastAsia="Calibri"/>
          <w:color w:val="000000"/>
          <w:sz w:val="28"/>
          <w:szCs w:val="28"/>
          <w:lang w:eastAsia="en-US"/>
        </w:rPr>
        <w:t xml:space="preserve">согласия комиссии является обязанностью гражданина (бывшего гражданского служащего). </w:t>
      </w:r>
    </w:p>
    <w:p w:rsidR="004239B7" w:rsidRPr="00435DF5" w:rsidRDefault="004239B7" w:rsidP="00B675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5DF5">
        <w:rPr>
          <w:color w:val="000000"/>
          <w:sz w:val="28"/>
          <w:szCs w:val="28"/>
        </w:rPr>
        <w:t>В этой связи, гражданин,</w:t>
      </w:r>
      <w:r w:rsidRPr="00435DF5">
        <w:rPr>
          <w:sz w:val="28"/>
          <w:szCs w:val="28"/>
        </w:rPr>
        <w:t xml:space="preserve"> гражданский служащий</w:t>
      </w:r>
      <w:r w:rsidRPr="00435DF5">
        <w:rPr>
          <w:color w:val="000000"/>
          <w:sz w:val="28"/>
          <w:szCs w:val="28"/>
        </w:rPr>
        <w:t xml:space="preserve"> при определении необходимости получения согласия комиссии должен рассмотреть свои должностные (служебные) обязанности на предмет осуществления им в отношении организации отдельных функций государственного управления.</w:t>
      </w:r>
    </w:p>
    <w:p w:rsidR="005B5D4D" w:rsidRDefault="005B5D4D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2536B7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380CC5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Должности гражданской службы, перечень которых установлен нормативными правовыми актами </w:t>
      </w:r>
      <w:r w:rsidR="00325210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35323" w:rsidRPr="00B67514" w:rsidRDefault="00E35323" w:rsidP="00E3532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514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10 апреля 2013 года № 130 «О мерах по реализации отдельных положений Федерального закона «О противодействии коррупции»</w:t>
      </w:r>
      <w:r w:rsidRPr="00B675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установлено, что </w:t>
      </w:r>
      <w:r w:rsidRPr="00B67514">
        <w:rPr>
          <w:rFonts w:ascii="Times New Roman" w:eastAsia="Calibri" w:hAnsi="Times New Roman" w:cs="Times New Roman"/>
          <w:sz w:val="28"/>
          <w:szCs w:val="28"/>
        </w:rPr>
        <w:t xml:space="preserve">гражданин, замещавший должность государственной гражданской службы Забайкальского края, включенную в перечень должностей, утвержденный руководителем органа государственной власти Забайкальского края, государственного органа Забайкальского края в соответствии с </w:t>
      </w:r>
      <w:hyperlink r:id="rId14" w:history="1">
        <w:r w:rsidRPr="00B67514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67514">
        <w:rPr>
          <w:rFonts w:ascii="Times New Roman" w:eastAsia="Calibri" w:hAnsi="Times New Roman" w:cs="Times New Roman"/>
          <w:sz w:val="28"/>
          <w:szCs w:val="28"/>
        </w:rPr>
        <w:t xml:space="preserve"> Правительства Забайкальского края от 17 декабря 2013 года № 526, в течение двух лет после увольнения с государственной гражданской службы Забайкальского края:</w:t>
      </w:r>
    </w:p>
    <w:p w:rsidR="00E35323" w:rsidRPr="00B67514" w:rsidRDefault="00E35323" w:rsidP="00E35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7514">
        <w:rPr>
          <w:rFonts w:eastAsia="Calibri"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Забайкальского края, с согласия соответствующей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интересов;</w:t>
      </w:r>
    </w:p>
    <w:p w:rsidR="00E35323" w:rsidRPr="00B67514" w:rsidRDefault="00E35323" w:rsidP="00E353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7514">
        <w:rPr>
          <w:rFonts w:eastAsia="Calibri"/>
          <w:sz w:val="28"/>
          <w:szCs w:val="28"/>
        </w:rPr>
        <w:lastRenderedPageBreak/>
        <w:t xml:space="preserve">б) обязан при заключении трудовых договоров или гражданско-правовых договоров на выполнение работ (оказание услуг), указанных в подпункте </w:t>
      </w:r>
      <w:r w:rsidR="00435DF5" w:rsidRPr="00B67514">
        <w:rPr>
          <w:rFonts w:eastAsia="Calibri"/>
          <w:sz w:val="28"/>
          <w:szCs w:val="28"/>
        </w:rPr>
        <w:t>«</w:t>
      </w:r>
      <w:r w:rsidRPr="00B67514">
        <w:rPr>
          <w:rFonts w:eastAsia="Calibri"/>
          <w:sz w:val="28"/>
          <w:szCs w:val="28"/>
        </w:rPr>
        <w:t>а</w:t>
      </w:r>
      <w:r w:rsidR="00435DF5" w:rsidRPr="00B67514">
        <w:rPr>
          <w:rFonts w:eastAsia="Calibri"/>
          <w:sz w:val="28"/>
          <w:szCs w:val="28"/>
        </w:rPr>
        <w:t>»</w:t>
      </w:r>
      <w:r w:rsidRPr="00B67514">
        <w:rPr>
          <w:rFonts w:eastAsia="Calibri"/>
          <w:sz w:val="28"/>
          <w:szCs w:val="28"/>
        </w:rPr>
        <w:t xml:space="preserve">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тайне.</w:t>
      </w:r>
    </w:p>
    <w:p w:rsidR="00325210" w:rsidRPr="00B67514" w:rsidRDefault="00325210" w:rsidP="003252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7514">
        <w:rPr>
          <w:sz w:val="28"/>
          <w:szCs w:val="28"/>
        </w:rPr>
        <w:t xml:space="preserve">Перечень должностей государственной гражданской службы </w:t>
      </w:r>
      <w:r w:rsidRPr="00B67514">
        <w:rPr>
          <w:rFonts w:eastAsia="Calibri"/>
          <w:sz w:val="28"/>
          <w:szCs w:val="28"/>
          <w:lang w:eastAsia="en-US"/>
        </w:rPr>
        <w:t>Забайкальского края,</w:t>
      </w:r>
      <w:r w:rsidRPr="00B67514">
        <w:rPr>
          <w:sz w:val="28"/>
          <w:szCs w:val="28"/>
        </w:rPr>
        <w:t xml:space="preserve"> </w:t>
      </w:r>
      <w:r w:rsidRPr="00B67514">
        <w:rPr>
          <w:rFonts w:eastAsia="Calibri"/>
          <w:sz w:val="28"/>
          <w:szCs w:val="28"/>
          <w:lang w:eastAsia="en-US"/>
        </w:rPr>
        <w:t>при замещении которых госуд</w:t>
      </w:r>
      <w:r w:rsidR="00F13057">
        <w:rPr>
          <w:rFonts w:eastAsia="Calibri"/>
          <w:sz w:val="28"/>
          <w:szCs w:val="28"/>
          <w:lang w:eastAsia="en-US"/>
        </w:rPr>
        <w:t>арственные гражданские служащие Забайкальского края</w:t>
      </w:r>
      <w:r w:rsidRPr="00B67514">
        <w:rPr>
          <w:rFonts w:eastAsia="Calibri"/>
          <w:sz w:val="28"/>
          <w:szCs w:val="28"/>
          <w:lang w:eastAsia="en-US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854D4" w:rsidRPr="00B67514">
        <w:rPr>
          <w:rFonts w:eastAsia="Calibri"/>
          <w:sz w:val="28"/>
          <w:szCs w:val="28"/>
          <w:lang w:eastAsia="en-US"/>
        </w:rPr>
        <w:t>,</w:t>
      </w:r>
      <w:r w:rsidRPr="00B67514">
        <w:rPr>
          <w:sz w:val="28"/>
          <w:szCs w:val="28"/>
        </w:rPr>
        <w:t xml:space="preserve"> определен </w:t>
      </w:r>
      <w:hyperlink r:id="rId15" w:history="1">
        <w:r w:rsidRPr="00B67514">
          <w:rPr>
            <w:rFonts w:eastAsia="Calibri"/>
            <w:sz w:val="28"/>
            <w:szCs w:val="28"/>
          </w:rPr>
          <w:t>постановлением</w:t>
        </w:r>
      </w:hyperlink>
      <w:r w:rsidRPr="00B67514">
        <w:rPr>
          <w:rFonts w:eastAsia="Calibri"/>
          <w:sz w:val="28"/>
          <w:szCs w:val="28"/>
        </w:rPr>
        <w:t xml:space="preserve"> Правительства Забайкальского края от 17 декабря 2013 года</w:t>
      </w:r>
      <w:r w:rsidR="004854D4" w:rsidRPr="00B67514">
        <w:rPr>
          <w:rFonts w:eastAsia="Calibri"/>
          <w:sz w:val="28"/>
          <w:szCs w:val="28"/>
        </w:rPr>
        <w:br/>
      </w:r>
      <w:r w:rsidRPr="00B67514">
        <w:rPr>
          <w:rFonts w:eastAsia="Calibri"/>
          <w:sz w:val="28"/>
          <w:szCs w:val="28"/>
        </w:rPr>
        <w:t xml:space="preserve"> № 526</w:t>
      </w:r>
      <w:r w:rsidRPr="00B67514">
        <w:rPr>
          <w:bCs/>
          <w:sz w:val="28"/>
          <w:szCs w:val="28"/>
        </w:rPr>
        <w:t xml:space="preserve">. </w:t>
      </w:r>
    </w:p>
    <w:p w:rsidR="00325210" w:rsidRPr="00B67514" w:rsidRDefault="00325210" w:rsidP="003252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bCs/>
          <w:sz w:val="28"/>
          <w:szCs w:val="28"/>
        </w:rPr>
        <w:t xml:space="preserve">К таким должностям отнесены должности </w:t>
      </w:r>
      <w:r w:rsidRPr="00B67514">
        <w:rPr>
          <w:sz w:val="28"/>
          <w:szCs w:val="28"/>
        </w:rPr>
        <w:t xml:space="preserve">государственной гражданской службы </w:t>
      </w:r>
      <w:r w:rsidRPr="00B67514">
        <w:rPr>
          <w:rFonts w:eastAsia="Calibri"/>
          <w:sz w:val="28"/>
          <w:szCs w:val="28"/>
          <w:lang w:eastAsia="en-US"/>
        </w:rPr>
        <w:t>Забайкальского края</w:t>
      </w:r>
      <w:r w:rsidRPr="00B67514">
        <w:rPr>
          <w:sz w:val="28"/>
          <w:szCs w:val="28"/>
        </w:rPr>
        <w:t>, которые указаны в непосредственно в перечне, а также должности,  замещение которых связано с коррупционными рисками, исполнение должностных обязанностей по которым предусматривает:</w:t>
      </w:r>
    </w:p>
    <w:p w:rsidR="00325210" w:rsidRPr="00B67514" w:rsidRDefault="00325210" w:rsidP="0032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sz w:val="28"/>
          <w:szCs w:val="28"/>
        </w:rPr>
        <w:t>а) осуществление постоянно, временно или в соответствии со специальными полномочиями функци</w:t>
      </w:r>
      <w:r w:rsidR="00F13057">
        <w:rPr>
          <w:sz w:val="28"/>
          <w:szCs w:val="28"/>
        </w:rPr>
        <w:t>й представителя власти либо</w:t>
      </w:r>
      <w:r w:rsidRPr="00B67514">
        <w:rPr>
          <w:sz w:val="28"/>
          <w:szCs w:val="28"/>
        </w:rPr>
        <w:t xml:space="preserve">        </w:t>
      </w:r>
      <w:r w:rsidR="00F13057">
        <w:rPr>
          <w:sz w:val="28"/>
          <w:szCs w:val="28"/>
        </w:rPr>
        <w:t xml:space="preserve">     </w:t>
      </w:r>
      <w:r w:rsidRPr="00B67514">
        <w:rPr>
          <w:sz w:val="28"/>
          <w:szCs w:val="28"/>
        </w:rPr>
        <w:t>организационно-распорядительных или административно-хозяйственных функций;</w:t>
      </w:r>
    </w:p>
    <w:p w:rsidR="00325210" w:rsidRPr="00B67514" w:rsidRDefault="00325210" w:rsidP="0032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sz w:val="28"/>
          <w:szCs w:val="28"/>
        </w:rPr>
        <w:t>б) предоставление государственных услуг гражданам и организациям;</w:t>
      </w:r>
    </w:p>
    <w:p w:rsidR="00325210" w:rsidRPr="00B67514" w:rsidRDefault="00325210" w:rsidP="0032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sz w:val="28"/>
          <w:szCs w:val="28"/>
        </w:rPr>
        <w:t>в) осуществление контрольных и надзорных мероприятий;</w:t>
      </w:r>
    </w:p>
    <w:p w:rsidR="00325210" w:rsidRPr="00B67514" w:rsidRDefault="00325210" w:rsidP="0032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sz w:val="28"/>
          <w:szCs w:val="28"/>
        </w:rPr>
        <w:t>г) 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 участки недр и др.);</w:t>
      </w:r>
    </w:p>
    <w:p w:rsidR="00325210" w:rsidRPr="00B67514" w:rsidRDefault="00325210" w:rsidP="0032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sz w:val="28"/>
          <w:szCs w:val="28"/>
        </w:rPr>
        <w:t>д) управление государственным имуществом;</w:t>
      </w:r>
    </w:p>
    <w:p w:rsidR="00325210" w:rsidRPr="00B67514" w:rsidRDefault="00325210" w:rsidP="0032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sz w:val="28"/>
          <w:szCs w:val="28"/>
        </w:rPr>
        <w:t>е) осуществление государственных закупок либо выдачу лицензий и разрешений;</w:t>
      </w:r>
    </w:p>
    <w:p w:rsidR="00325210" w:rsidRPr="00B67514" w:rsidRDefault="00325210" w:rsidP="0032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sz w:val="28"/>
          <w:szCs w:val="28"/>
        </w:rPr>
        <w:t>ж) хранение и распределение материально-технических ресурсов.</w:t>
      </w:r>
    </w:p>
    <w:p w:rsidR="00325210" w:rsidRPr="00B67514" w:rsidRDefault="00325210" w:rsidP="0032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514">
        <w:rPr>
          <w:sz w:val="28"/>
          <w:szCs w:val="28"/>
        </w:rPr>
        <w:t xml:space="preserve">Перечни конкретных должностей государственной гражданской службы </w:t>
      </w:r>
      <w:r w:rsidRPr="00B67514">
        <w:rPr>
          <w:rFonts w:eastAsia="Calibri"/>
          <w:sz w:val="28"/>
          <w:szCs w:val="28"/>
          <w:lang w:eastAsia="en-US"/>
        </w:rPr>
        <w:t>Забайкальского края</w:t>
      </w:r>
      <w:r w:rsidRPr="00B67514">
        <w:rPr>
          <w:sz w:val="28"/>
          <w:szCs w:val="28"/>
        </w:rPr>
        <w:t xml:space="preserve">, замещение которых связано с коррупционными рисками, </w:t>
      </w:r>
      <w:r w:rsidR="00226A7C" w:rsidRPr="00B67514">
        <w:rPr>
          <w:sz w:val="28"/>
          <w:szCs w:val="28"/>
        </w:rPr>
        <w:t xml:space="preserve">утверждаются </w:t>
      </w:r>
      <w:r w:rsidRPr="00B67514">
        <w:rPr>
          <w:sz w:val="28"/>
          <w:szCs w:val="28"/>
        </w:rPr>
        <w:t>представителем нанимателя.</w:t>
      </w:r>
    </w:p>
    <w:p w:rsidR="00E14FBB" w:rsidRPr="00C65016" w:rsidRDefault="00E14FBB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2536B7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B6751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325210" w:rsidRPr="0034645A" w:rsidRDefault="008E19A0" w:rsidP="0034645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</w:t>
      </w:r>
      <w:r w:rsidRPr="00C65016">
        <w:rPr>
          <w:bCs/>
          <w:color w:val="000000"/>
          <w:sz w:val="28"/>
          <w:szCs w:val="28"/>
        </w:rPr>
        <w:lastRenderedPageBreak/>
        <w:t xml:space="preserve">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B7211D" w:rsidRDefault="008E19A0" w:rsidP="00B7211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0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4854D4">
        <w:rPr>
          <w:bCs/>
          <w:color w:val="000000"/>
          <w:sz w:val="28"/>
          <w:szCs w:val="28"/>
        </w:rPr>
        <w:t>(постановление Правительства Российской Федерации от 21 января 2015 г. № 29)</w:t>
      </w:r>
      <w:r w:rsidRPr="004854D4">
        <w:rPr>
          <w:bCs/>
          <w:color w:val="000000"/>
          <w:sz w:val="28"/>
          <w:szCs w:val="28"/>
        </w:rPr>
        <w:t>.</w:t>
      </w:r>
    </w:p>
    <w:p w:rsidR="00B7211D" w:rsidRDefault="00B7211D" w:rsidP="0034645A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6"/>
        </w:rPr>
      </w:pPr>
      <w:r w:rsidRPr="00A67CB3">
        <w:rPr>
          <w:b/>
          <w:color w:val="000000"/>
          <w:sz w:val="28"/>
          <w:szCs w:val="26"/>
        </w:rPr>
        <w:t xml:space="preserve">Письмо оформляется на бланке организации и подписывается </w:t>
      </w:r>
    </w:p>
    <w:p w:rsidR="00B7211D" w:rsidRPr="00B7211D" w:rsidRDefault="00B7211D" w:rsidP="003464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7CB3">
        <w:rPr>
          <w:b/>
          <w:color w:val="000000"/>
          <w:sz w:val="28"/>
          <w:szCs w:val="26"/>
        </w:rPr>
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</w:r>
      <w:r>
        <w:rPr>
          <w:b/>
          <w:color w:val="000000"/>
          <w:sz w:val="28"/>
          <w:szCs w:val="26"/>
        </w:rPr>
        <w:t xml:space="preserve">ации (печатью кадровой службы). </w:t>
      </w:r>
      <w:r w:rsidRPr="00A67CB3">
        <w:rPr>
          <w:b/>
          <w:sz w:val="28"/>
          <w:szCs w:val="26"/>
        </w:rPr>
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 с гражданином</w:t>
      </w:r>
      <w:r w:rsidR="0034645A">
        <w:rPr>
          <w:b/>
          <w:sz w:val="28"/>
          <w:szCs w:val="26"/>
        </w:rPr>
        <w:t>.</w:t>
      </w:r>
    </w:p>
    <w:p w:rsidR="00B7211D" w:rsidRDefault="00B7211D" w:rsidP="0034645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25210" w:rsidRDefault="00325210" w:rsidP="006E7221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1F53B6" w:rsidRDefault="001F53B6" w:rsidP="00B67514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1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2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3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6E7221" w:rsidRDefault="006E7221" w:rsidP="006E722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E19A0">
        <w:rPr>
          <w:b/>
          <w:bCs/>
          <w:color w:val="000000"/>
          <w:sz w:val="28"/>
          <w:szCs w:val="28"/>
        </w:rPr>
        <w:t xml:space="preserve">Неисполнение работодателем обязанности, </w:t>
      </w:r>
    </w:p>
    <w:p w:rsidR="006E7221" w:rsidRDefault="006E7221" w:rsidP="006E7221">
      <w:pPr>
        <w:autoSpaceDE w:val="0"/>
        <w:autoSpaceDN w:val="0"/>
        <w:adjustRightInd w:val="0"/>
        <w:ind w:firstLine="709"/>
        <w:jc w:val="center"/>
      </w:pPr>
      <w:r w:rsidRPr="008E19A0">
        <w:rPr>
          <w:b/>
          <w:bCs/>
          <w:color w:val="000000"/>
          <w:sz w:val="28"/>
          <w:szCs w:val="28"/>
        </w:rPr>
        <w:t xml:space="preserve">установленной </w:t>
      </w:r>
      <w:hyperlink r:id="rId24" w:history="1">
        <w:r w:rsidRPr="008E19A0">
          <w:rPr>
            <w:b/>
            <w:bCs/>
            <w:color w:val="000000"/>
            <w:sz w:val="28"/>
            <w:szCs w:val="28"/>
          </w:rPr>
          <w:t>частью 4</w:t>
        </w:r>
      </w:hyperlink>
      <w:r w:rsidRPr="008E19A0">
        <w:rPr>
          <w:b/>
          <w:bCs/>
          <w:color w:val="000000"/>
          <w:sz w:val="28"/>
          <w:szCs w:val="28"/>
        </w:rPr>
        <w:t xml:space="preserve"> статьи 12 Федерального закона № 273-ФЗ, является правонарушением и влечет ответственность в соответствии с </w:t>
      </w:r>
      <w:hyperlink r:id="rId25" w:history="1">
        <w:r w:rsidRPr="008E19A0">
          <w:rPr>
            <w:b/>
            <w:bCs/>
            <w:color w:val="000000"/>
            <w:sz w:val="28"/>
            <w:szCs w:val="28"/>
          </w:rPr>
          <w:t>законодательством</w:t>
        </w:r>
      </w:hyperlink>
      <w:r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:rsidR="00CE250D" w:rsidRPr="00C65016" w:rsidRDefault="00CE250D" w:rsidP="006E722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65016" w:rsidRDefault="004854D4" w:rsidP="00B6751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соблюдения гражданином</w:t>
      </w:r>
      <w:r w:rsidR="00C65016" w:rsidRPr="00C65016">
        <w:rPr>
          <w:color w:val="000000"/>
          <w:sz w:val="28"/>
          <w:szCs w:val="28"/>
        </w:rPr>
        <w:t xml:space="preserve">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</w:t>
      </w:r>
      <w:r w:rsidR="00C65016" w:rsidRPr="00C65016">
        <w:rPr>
          <w:color w:val="000000"/>
          <w:sz w:val="28"/>
          <w:szCs w:val="28"/>
        </w:rPr>
        <w:lastRenderedPageBreak/>
        <w:t>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6E7221" w:rsidRPr="00C65016" w:rsidRDefault="006E7221" w:rsidP="006E7221">
      <w:pPr>
        <w:jc w:val="center"/>
        <w:rPr>
          <w:b/>
        </w:rPr>
      </w:pPr>
      <w:r>
        <w:rPr>
          <w:b/>
          <w:sz w:val="28"/>
          <w:szCs w:val="28"/>
        </w:rPr>
        <w:t>С</w:t>
      </w:r>
      <w:r w:rsidRPr="00C65016">
        <w:rPr>
          <w:b/>
          <w:sz w:val="28"/>
          <w:szCs w:val="28"/>
        </w:rPr>
        <w:t>удебная практика</w:t>
      </w:r>
      <w:r>
        <w:rPr>
          <w:b/>
          <w:sz w:val="28"/>
          <w:szCs w:val="28"/>
        </w:rPr>
        <w:t xml:space="preserve">: </w:t>
      </w:r>
    </w:p>
    <w:p w:rsidR="006E7221" w:rsidRPr="00325210" w:rsidRDefault="006E7221" w:rsidP="006E72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210">
        <w:rPr>
          <w:sz w:val="28"/>
          <w:szCs w:val="28"/>
        </w:rPr>
        <w:t xml:space="preserve">Обзор судебной практики Верховного Суда Российской Федерации </w:t>
      </w:r>
      <w:r>
        <w:rPr>
          <w:sz w:val="28"/>
          <w:szCs w:val="28"/>
        </w:rPr>
        <w:t>№</w:t>
      </w:r>
      <w:r w:rsidRPr="00325210">
        <w:rPr>
          <w:sz w:val="28"/>
          <w:szCs w:val="28"/>
        </w:rPr>
        <w:t xml:space="preserve"> 2</w:t>
      </w:r>
    </w:p>
    <w:p w:rsidR="006E7221" w:rsidRDefault="006E7221" w:rsidP="006E7221">
      <w:pPr>
        <w:autoSpaceDE w:val="0"/>
        <w:autoSpaceDN w:val="0"/>
        <w:adjustRightInd w:val="0"/>
        <w:jc w:val="center"/>
      </w:pPr>
      <w:r w:rsidRPr="00325210">
        <w:rPr>
          <w:sz w:val="28"/>
          <w:szCs w:val="28"/>
        </w:rPr>
        <w:t>(утв. Президиумом Верховного Суда Российской Федерации 26.06.2015)</w:t>
      </w:r>
    </w:p>
    <w:p w:rsidR="00C65016" w:rsidRPr="00C65016" w:rsidRDefault="00C65016" w:rsidP="006E722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B62CC" w:rsidRPr="00C65016" w:rsidRDefault="00AB62CC" w:rsidP="00B6751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V</w:t>
      </w:r>
      <w:r w:rsidRPr="00C65016">
        <w:rPr>
          <w:b/>
          <w:color w:val="000000"/>
          <w:sz w:val="28"/>
          <w:szCs w:val="28"/>
        </w:rPr>
        <w:t>. Конфликт интересов, связанный с взаимодействием</w:t>
      </w:r>
    </w:p>
    <w:p w:rsidR="00470C7E" w:rsidRDefault="00AB62CC" w:rsidP="00B6751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бывшим работодателем и трудоустройством после увольнения</w:t>
      </w:r>
    </w:p>
    <w:p w:rsidR="00AB62CC" w:rsidRPr="00C65016" w:rsidRDefault="00AB62CC" w:rsidP="00B67514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B675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B675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4F02" w:rsidRPr="00C65016" w:rsidRDefault="00274F02" w:rsidP="00B675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B67514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B6751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B675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B675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B675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B675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B67514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lastRenderedPageBreak/>
        <w:t>в котором гражданский служащий ранее замещал должность;</w:t>
      </w:r>
    </w:p>
    <w:p w:rsidR="00274F02" w:rsidRPr="00C65016" w:rsidRDefault="00274F02" w:rsidP="00B67514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B67514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10774" w:rsidRDefault="00210774" w:rsidP="00210774">
      <w:pPr>
        <w:autoSpaceDE w:val="0"/>
        <w:autoSpaceDN w:val="0"/>
        <w:adjustRightInd w:val="0"/>
        <w:ind w:left="4395"/>
        <w:jc w:val="both"/>
        <w:rPr>
          <w:color w:val="000000"/>
          <w:sz w:val="22"/>
          <w:szCs w:val="22"/>
        </w:rPr>
      </w:pPr>
    </w:p>
    <w:p w:rsidR="00210774" w:rsidRDefault="00210774" w:rsidP="00210774">
      <w:pPr>
        <w:autoSpaceDE w:val="0"/>
        <w:autoSpaceDN w:val="0"/>
        <w:adjustRightInd w:val="0"/>
        <w:ind w:left="4395"/>
        <w:jc w:val="both"/>
        <w:rPr>
          <w:color w:val="000000"/>
          <w:sz w:val="22"/>
          <w:szCs w:val="22"/>
        </w:rPr>
      </w:pPr>
    </w:p>
    <w:p w:rsidR="00210774" w:rsidRDefault="007B5FDA" w:rsidP="007B5FD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</w:t>
      </w:r>
    </w:p>
    <w:p w:rsidR="00C57E3B" w:rsidRDefault="00C57E3B" w:rsidP="006E722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10774" w:rsidRPr="00227E54" w:rsidRDefault="00210774" w:rsidP="00210774">
      <w:pPr>
        <w:autoSpaceDE w:val="0"/>
        <w:autoSpaceDN w:val="0"/>
        <w:adjustRightInd w:val="0"/>
        <w:ind w:left="4395"/>
        <w:jc w:val="both"/>
        <w:rPr>
          <w:color w:val="000000"/>
          <w:sz w:val="22"/>
          <w:szCs w:val="22"/>
        </w:rPr>
      </w:pPr>
      <w:r w:rsidRPr="00227E54">
        <w:rPr>
          <w:color w:val="000000"/>
          <w:sz w:val="22"/>
          <w:szCs w:val="22"/>
        </w:rPr>
        <w:t>Приложение</w:t>
      </w:r>
    </w:p>
    <w:p w:rsidR="00210774" w:rsidRPr="00227E54" w:rsidRDefault="00210774" w:rsidP="00210774">
      <w:pPr>
        <w:autoSpaceDE w:val="0"/>
        <w:autoSpaceDN w:val="0"/>
        <w:adjustRightInd w:val="0"/>
        <w:ind w:left="4395"/>
        <w:jc w:val="both"/>
        <w:rPr>
          <w:color w:val="000000"/>
          <w:sz w:val="22"/>
          <w:szCs w:val="28"/>
        </w:rPr>
      </w:pPr>
      <w:r w:rsidRPr="00227E54">
        <w:rPr>
          <w:color w:val="000000"/>
          <w:sz w:val="22"/>
          <w:szCs w:val="22"/>
        </w:rPr>
        <w:t xml:space="preserve">к Памятке государственным </w:t>
      </w:r>
      <w:r w:rsidRPr="00227E54">
        <w:rPr>
          <w:color w:val="000000"/>
          <w:sz w:val="22"/>
          <w:szCs w:val="28"/>
        </w:rPr>
        <w:t xml:space="preserve">гражданским служащим </w:t>
      </w:r>
      <w:r w:rsidRPr="00490E58">
        <w:rPr>
          <w:rFonts w:eastAsia="Calibri"/>
          <w:sz w:val="22"/>
          <w:szCs w:val="22"/>
          <w:lang w:eastAsia="en-US"/>
        </w:rPr>
        <w:t>Забайкальского края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227E54">
        <w:rPr>
          <w:color w:val="000000"/>
          <w:sz w:val="22"/>
          <w:szCs w:val="28"/>
        </w:rPr>
        <w:t xml:space="preserve">о соблюдении запретов после увольнения с   государственной гражданской службы </w:t>
      </w:r>
      <w:r w:rsidRPr="00490E58">
        <w:rPr>
          <w:rFonts w:eastAsia="Calibri"/>
          <w:sz w:val="22"/>
          <w:szCs w:val="22"/>
          <w:lang w:eastAsia="en-US"/>
        </w:rPr>
        <w:t>Забайкальского края</w:t>
      </w:r>
      <w:r>
        <w:rPr>
          <w:rFonts w:eastAsia="Calibri"/>
          <w:sz w:val="26"/>
          <w:szCs w:val="26"/>
          <w:lang w:eastAsia="en-US"/>
        </w:rPr>
        <w:t xml:space="preserve">  </w:t>
      </w:r>
    </w:p>
    <w:p w:rsidR="00210774" w:rsidRPr="00227E54" w:rsidRDefault="00210774" w:rsidP="00210774">
      <w:pPr>
        <w:autoSpaceDE w:val="0"/>
        <w:autoSpaceDN w:val="0"/>
        <w:adjustRightInd w:val="0"/>
        <w:ind w:left="4395"/>
        <w:jc w:val="both"/>
        <w:rPr>
          <w:color w:val="000000"/>
        </w:rPr>
      </w:pPr>
    </w:p>
    <w:tbl>
      <w:tblPr>
        <w:tblW w:w="5178" w:type="dxa"/>
        <w:tblInd w:w="4428" w:type="dxa"/>
        <w:tblLook w:val="01E0"/>
      </w:tblPr>
      <w:tblGrid>
        <w:gridCol w:w="5178"/>
      </w:tblGrid>
      <w:tr w:rsidR="00210774" w:rsidRPr="00227E54" w:rsidTr="00CE72C2">
        <w:tc>
          <w:tcPr>
            <w:tcW w:w="5178" w:type="dxa"/>
          </w:tcPr>
          <w:p w:rsidR="00210774" w:rsidRPr="00227E54" w:rsidRDefault="00210774" w:rsidP="00CE72C2">
            <w:pPr>
              <w:jc w:val="both"/>
              <w:rPr>
                <w:color w:val="000000"/>
              </w:rPr>
            </w:pPr>
            <w:r w:rsidRPr="00227E54">
              <w:rPr>
                <w:color w:val="000000"/>
                <w:szCs w:val="22"/>
              </w:rPr>
              <w:t xml:space="preserve">Председателю комиссии по соблюдению требований к служебному поведению государственных гражданских служащих </w:t>
            </w:r>
            <w:r w:rsidRPr="00490E58">
              <w:rPr>
                <w:rFonts w:eastAsia="Calibri"/>
                <w:sz w:val="22"/>
                <w:szCs w:val="22"/>
                <w:lang w:eastAsia="en-US"/>
              </w:rPr>
              <w:t>Забайкальского края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227E54">
              <w:rPr>
                <w:color w:val="000000"/>
                <w:szCs w:val="22"/>
              </w:rPr>
              <w:t>и урегулированию конфликта интересов в_____________________</w:t>
            </w:r>
          </w:p>
          <w:p w:rsidR="00210774" w:rsidRPr="00227E54" w:rsidRDefault="00210774" w:rsidP="00CE72C2">
            <w:pPr>
              <w:jc w:val="center"/>
              <w:rPr>
                <w:color w:val="000000"/>
                <w:sz w:val="18"/>
              </w:rPr>
            </w:pPr>
            <w:r w:rsidRPr="00227E54">
              <w:rPr>
                <w:color w:val="000000"/>
                <w:sz w:val="18"/>
                <w:szCs w:val="22"/>
              </w:rPr>
              <w:t xml:space="preserve">______________________________________________________ </w:t>
            </w:r>
          </w:p>
          <w:p w:rsidR="00210774" w:rsidRPr="00490E58" w:rsidRDefault="00210774" w:rsidP="00226A7C">
            <w:pPr>
              <w:jc w:val="center"/>
              <w:rPr>
                <w:color w:val="000000"/>
                <w:sz w:val="16"/>
                <w:szCs w:val="16"/>
              </w:rPr>
            </w:pPr>
            <w:r w:rsidRPr="00227E54">
              <w:rPr>
                <w:color w:val="000000"/>
                <w:sz w:val="18"/>
                <w:szCs w:val="22"/>
              </w:rPr>
              <w:t xml:space="preserve">(наименование </w:t>
            </w:r>
            <w:r w:rsidR="0055439F" w:rsidRPr="00227E54">
              <w:rPr>
                <w:color w:val="000000"/>
                <w:sz w:val="18"/>
                <w:szCs w:val="22"/>
              </w:rPr>
              <w:t>органа</w:t>
            </w:r>
            <w:r w:rsidR="0055439F">
              <w:rPr>
                <w:color w:val="000000"/>
                <w:sz w:val="18"/>
                <w:szCs w:val="22"/>
              </w:rPr>
              <w:t xml:space="preserve"> государственной власти  или    государственного органа </w:t>
            </w:r>
            <w:r w:rsidRPr="00490E58">
              <w:rPr>
                <w:rFonts w:eastAsia="Calibri"/>
                <w:sz w:val="16"/>
                <w:szCs w:val="16"/>
                <w:lang w:eastAsia="en-US"/>
              </w:rPr>
              <w:t>Забайкальского края</w:t>
            </w:r>
            <w:r w:rsidR="00226A7C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210774" w:rsidRPr="00490E58" w:rsidRDefault="00210774" w:rsidP="00CE72C2">
            <w:pPr>
              <w:tabs>
                <w:tab w:val="left" w:pos="-33"/>
              </w:tabs>
              <w:jc w:val="center"/>
              <w:rPr>
                <w:color w:val="000000"/>
                <w:sz w:val="16"/>
                <w:szCs w:val="16"/>
              </w:rPr>
            </w:pPr>
            <w:r w:rsidRPr="00490E58">
              <w:rPr>
                <w:color w:val="000000"/>
                <w:sz w:val="16"/>
                <w:szCs w:val="16"/>
              </w:rPr>
              <w:t>_________________________________________</w:t>
            </w:r>
          </w:p>
          <w:p w:rsidR="00210774" w:rsidRPr="00227E54" w:rsidRDefault="00210774" w:rsidP="00CE72C2">
            <w:pPr>
              <w:tabs>
                <w:tab w:val="left" w:pos="-33"/>
              </w:tabs>
              <w:jc w:val="center"/>
              <w:rPr>
                <w:color w:val="000000"/>
                <w:sz w:val="18"/>
                <w:szCs w:val="18"/>
              </w:rPr>
            </w:pPr>
            <w:r w:rsidRPr="00227E54">
              <w:rPr>
                <w:color w:val="000000"/>
                <w:sz w:val="18"/>
                <w:szCs w:val="18"/>
              </w:rPr>
              <w:t>(Ф.И.О.)</w:t>
            </w:r>
          </w:p>
          <w:p w:rsidR="00210774" w:rsidRPr="00227E54" w:rsidRDefault="00210774" w:rsidP="00CE72C2">
            <w:pPr>
              <w:tabs>
                <w:tab w:val="left" w:pos="-33"/>
              </w:tabs>
              <w:jc w:val="center"/>
              <w:rPr>
                <w:color w:val="000000"/>
              </w:rPr>
            </w:pPr>
            <w:r w:rsidRPr="00227E54">
              <w:rPr>
                <w:color w:val="000000"/>
                <w:sz w:val="22"/>
                <w:szCs w:val="22"/>
              </w:rPr>
              <w:t xml:space="preserve">от _________________________________________ </w:t>
            </w:r>
            <w:r w:rsidRPr="00227E54">
              <w:rPr>
                <w:color w:val="000000"/>
                <w:sz w:val="18"/>
                <w:szCs w:val="22"/>
              </w:rPr>
              <w:t>(Ф.И.О., адрес места жительства, номер телефона)</w:t>
            </w:r>
          </w:p>
        </w:tc>
      </w:tr>
    </w:tbl>
    <w:p w:rsidR="00210774" w:rsidRPr="00227E54" w:rsidRDefault="00210774" w:rsidP="00210774">
      <w:pPr>
        <w:jc w:val="center"/>
        <w:rPr>
          <w:color w:val="000000"/>
          <w:sz w:val="20"/>
          <w:szCs w:val="20"/>
        </w:rPr>
      </w:pPr>
    </w:p>
    <w:p w:rsidR="00210774" w:rsidRPr="00227E54" w:rsidRDefault="00210774" w:rsidP="00210774">
      <w:pPr>
        <w:jc w:val="center"/>
        <w:rPr>
          <w:sz w:val="20"/>
          <w:szCs w:val="20"/>
        </w:rPr>
      </w:pPr>
      <w:r w:rsidRPr="00227E54">
        <w:rPr>
          <w:color w:val="000000"/>
          <w:sz w:val="20"/>
          <w:szCs w:val="20"/>
        </w:rPr>
        <w:t xml:space="preserve">О </w:t>
      </w:r>
      <w:r w:rsidRPr="00227E54">
        <w:rPr>
          <w:sz w:val="20"/>
          <w:szCs w:val="20"/>
        </w:rPr>
        <w:t xml:space="preserve">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 УСЛУГИ) В ТЕЧЕНИЕ МЕСЯЦА СТОИМОСТЬЮ БОЛЕЕ СТА ТЫСЯЧ РУБЛЕЙ НА УСЛОВИЯХ ГРАЖДАНСКО - ПРАВОВОГО ДОГОВОРА </w:t>
      </w:r>
    </w:p>
    <w:p w:rsidR="00210774" w:rsidRPr="00227E54" w:rsidRDefault="00210774" w:rsidP="00210774">
      <w:pPr>
        <w:jc w:val="center"/>
        <w:rPr>
          <w:sz w:val="20"/>
          <w:szCs w:val="20"/>
        </w:rPr>
      </w:pPr>
      <w:r w:rsidRPr="00227E54">
        <w:rPr>
          <w:sz w:val="20"/>
          <w:szCs w:val="20"/>
        </w:rPr>
        <w:t>(ГРАЖДАНСКО-ПРАВОВЫХ ДОГОВОРОВ)</w:t>
      </w:r>
    </w:p>
    <w:p w:rsidR="00210774" w:rsidRPr="00227E54" w:rsidRDefault="00210774" w:rsidP="00210774">
      <w:pPr>
        <w:jc w:val="center"/>
        <w:rPr>
          <w:sz w:val="20"/>
          <w:szCs w:val="20"/>
        </w:rPr>
      </w:pPr>
      <w:r w:rsidRPr="00227E54">
        <w:rPr>
          <w:sz w:val="20"/>
          <w:szCs w:val="20"/>
        </w:rPr>
        <w:t xml:space="preserve">                   </w:t>
      </w:r>
    </w:p>
    <w:p w:rsidR="00210774" w:rsidRPr="00227E54" w:rsidRDefault="00210774" w:rsidP="00210774">
      <w:pPr>
        <w:ind w:right="-143" w:firstLine="567"/>
        <w:jc w:val="both"/>
        <w:rPr>
          <w:szCs w:val="28"/>
        </w:rPr>
      </w:pPr>
      <w:r w:rsidRPr="00227E54">
        <w:rPr>
          <w:szCs w:val="28"/>
        </w:rPr>
        <w:t>Я</w:t>
      </w:r>
      <w:r w:rsidRPr="00227E54">
        <w:rPr>
          <w:sz w:val="28"/>
          <w:szCs w:val="28"/>
        </w:rPr>
        <w:t xml:space="preserve">,________________________________________________, </w:t>
      </w:r>
      <w:r w:rsidRPr="00227E54">
        <w:rPr>
          <w:szCs w:val="28"/>
        </w:rPr>
        <w:t>замещающий (ая)</w:t>
      </w:r>
    </w:p>
    <w:p w:rsidR="00210774" w:rsidRPr="00227E54" w:rsidRDefault="00210774" w:rsidP="00210774">
      <w:pPr>
        <w:jc w:val="center"/>
        <w:rPr>
          <w:sz w:val="18"/>
          <w:szCs w:val="18"/>
        </w:rPr>
      </w:pPr>
      <w:r w:rsidRPr="00227E54">
        <w:rPr>
          <w:sz w:val="18"/>
          <w:szCs w:val="18"/>
        </w:rPr>
        <w:t>(Ф.И.О.,</w:t>
      </w:r>
      <w:r w:rsidRPr="00227E54">
        <w:rPr>
          <w:sz w:val="18"/>
          <w:szCs w:val="22"/>
        </w:rPr>
        <w:t xml:space="preserve"> дата рождения</w:t>
      </w:r>
      <w:r w:rsidRPr="00227E54">
        <w:rPr>
          <w:sz w:val="18"/>
          <w:szCs w:val="18"/>
        </w:rPr>
        <w:t>)</w:t>
      </w:r>
    </w:p>
    <w:p w:rsidR="00210774" w:rsidRPr="00490E58" w:rsidRDefault="00210774" w:rsidP="00210774">
      <w:pPr>
        <w:jc w:val="both"/>
        <w:rPr>
          <w:sz w:val="22"/>
          <w:szCs w:val="22"/>
        </w:rPr>
      </w:pPr>
      <w:r w:rsidRPr="00227E54">
        <w:rPr>
          <w:szCs w:val="28"/>
        </w:rPr>
        <w:t xml:space="preserve">замещавший (ая) должность государственной гражданской службы </w:t>
      </w:r>
      <w:r w:rsidRPr="00490E58">
        <w:rPr>
          <w:rFonts w:eastAsia="Calibri"/>
          <w:sz w:val="22"/>
          <w:szCs w:val="22"/>
          <w:lang w:eastAsia="en-US"/>
        </w:rPr>
        <w:t xml:space="preserve">Забайкальского края  </w:t>
      </w:r>
      <w:r w:rsidRPr="00490E58">
        <w:rPr>
          <w:sz w:val="22"/>
          <w:szCs w:val="22"/>
        </w:rPr>
        <w:t>в период с  _________________по _________________</w:t>
      </w:r>
    </w:p>
    <w:p w:rsidR="00210774" w:rsidRPr="00227E54" w:rsidRDefault="00210774" w:rsidP="00210774">
      <w:pPr>
        <w:tabs>
          <w:tab w:val="left" w:pos="567"/>
        </w:tabs>
        <w:rPr>
          <w:sz w:val="18"/>
          <w:szCs w:val="28"/>
        </w:rPr>
      </w:pPr>
    </w:p>
    <w:p w:rsidR="00210774" w:rsidRPr="00227E54" w:rsidRDefault="00210774" w:rsidP="00210774">
      <w:pPr>
        <w:tabs>
          <w:tab w:val="left" w:pos="567"/>
        </w:tabs>
        <w:rPr>
          <w:sz w:val="18"/>
          <w:szCs w:val="28"/>
        </w:rPr>
      </w:pPr>
      <w:r w:rsidRPr="00227E54">
        <w:rPr>
          <w:sz w:val="18"/>
          <w:szCs w:val="28"/>
        </w:rPr>
        <w:t>_______________________________________________________________________________________________________</w:t>
      </w:r>
    </w:p>
    <w:p w:rsidR="00210774" w:rsidRPr="00490E58" w:rsidRDefault="00210774" w:rsidP="00210774">
      <w:pPr>
        <w:tabs>
          <w:tab w:val="left" w:pos="567"/>
        </w:tabs>
        <w:jc w:val="center"/>
        <w:rPr>
          <w:sz w:val="16"/>
          <w:szCs w:val="16"/>
        </w:rPr>
      </w:pPr>
      <w:r w:rsidRPr="00227E54">
        <w:rPr>
          <w:sz w:val="18"/>
          <w:szCs w:val="28"/>
        </w:rPr>
        <w:t>(наименование должности (ей) государственной гражданской службы</w:t>
      </w:r>
      <w:r>
        <w:rPr>
          <w:sz w:val="18"/>
          <w:szCs w:val="28"/>
        </w:rPr>
        <w:t xml:space="preserve"> </w:t>
      </w:r>
      <w:r w:rsidRPr="00490E58">
        <w:rPr>
          <w:rFonts w:eastAsia="Calibri"/>
          <w:sz w:val="16"/>
          <w:szCs w:val="16"/>
          <w:lang w:eastAsia="en-US"/>
        </w:rPr>
        <w:t xml:space="preserve">Забайкальского края  </w:t>
      </w:r>
      <w:r w:rsidRPr="00490E58">
        <w:rPr>
          <w:sz w:val="16"/>
          <w:szCs w:val="16"/>
        </w:rPr>
        <w:t>)</w:t>
      </w:r>
      <w:r w:rsidRPr="00490E58">
        <w:rPr>
          <w:rStyle w:val="ae"/>
          <w:sz w:val="16"/>
          <w:szCs w:val="16"/>
        </w:rPr>
        <w:footnoteReference w:id="1"/>
      </w:r>
    </w:p>
    <w:p w:rsidR="00210774" w:rsidRPr="00490E58" w:rsidRDefault="00210774" w:rsidP="00210774">
      <w:pPr>
        <w:tabs>
          <w:tab w:val="left" w:pos="567"/>
        </w:tabs>
        <w:rPr>
          <w:sz w:val="16"/>
          <w:szCs w:val="16"/>
        </w:rPr>
      </w:pPr>
      <w:r w:rsidRPr="00490E58">
        <w:rPr>
          <w:sz w:val="16"/>
          <w:szCs w:val="16"/>
        </w:rPr>
        <w:t>_______________________________________________________________________________________________________</w:t>
      </w:r>
    </w:p>
    <w:p w:rsidR="00210774" w:rsidRPr="00227E54" w:rsidRDefault="00210774" w:rsidP="00210774">
      <w:pPr>
        <w:tabs>
          <w:tab w:val="left" w:pos="567"/>
        </w:tabs>
      </w:pPr>
    </w:p>
    <w:p w:rsidR="00210774" w:rsidRPr="00227E54" w:rsidRDefault="00210774" w:rsidP="00210774">
      <w:pPr>
        <w:tabs>
          <w:tab w:val="left" w:pos="567"/>
        </w:tabs>
        <w:jc w:val="both"/>
        <w:rPr>
          <w:color w:val="000000"/>
          <w:sz w:val="18"/>
          <w:szCs w:val="18"/>
        </w:rPr>
      </w:pPr>
      <w:r w:rsidRPr="00227E54">
        <w:t>в соответствии со статьей 12 Федерального закона от 25 декабря 2008 года № 273-ФЗ                      «О противодействии коррупции» прошу Вас дать согласие на    _____________________________________________________________________________</w:t>
      </w:r>
      <w:r w:rsidRPr="00227E54">
        <w:rPr>
          <w:sz w:val="18"/>
          <w:szCs w:val="18"/>
        </w:rPr>
        <w:t>_</w:t>
      </w:r>
      <w:r w:rsidRPr="00227E54">
        <w:rPr>
          <w:color w:val="000000"/>
          <w:sz w:val="18"/>
          <w:szCs w:val="18"/>
        </w:rPr>
        <w:t xml:space="preserve">  замещение должности на условиях трудового договора и (или) на выполнение работ  (оказание услуг) на условиях гражданско-правового договора (гражданско-правовых договоров)</w:t>
      </w:r>
    </w:p>
    <w:p w:rsidR="00210774" w:rsidRPr="00227E54" w:rsidRDefault="00210774" w:rsidP="00210774">
      <w:pPr>
        <w:jc w:val="both"/>
        <w:rPr>
          <w:color w:val="000000"/>
          <w:sz w:val="28"/>
          <w:szCs w:val="28"/>
        </w:rPr>
      </w:pPr>
      <w:r w:rsidRPr="00227E54">
        <w:rPr>
          <w:color w:val="000000"/>
          <w:sz w:val="22"/>
          <w:szCs w:val="28"/>
        </w:rPr>
        <w:t xml:space="preserve">в   </w:t>
      </w:r>
      <w:r w:rsidRPr="00227E54">
        <w:rPr>
          <w:color w:val="000000"/>
          <w:sz w:val="28"/>
          <w:szCs w:val="28"/>
        </w:rPr>
        <w:t xml:space="preserve">______________________________________________________________ </w:t>
      </w:r>
      <w:r w:rsidRPr="00227E54">
        <w:rPr>
          <w:color w:val="000000"/>
        </w:rPr>
        <w:t>,</w:t>
      </w:r>
    </w:p>
    <w:p w:rsidR="00210774" w:rsidRPr="00227E54" w:rsidRDefault="00210774" w:rsidP="00210774">
      <w:pPr>
        <w:jc w:val="center"/>
        <w:rPr>
          <w:color w:val="000000"/>
          <w:sz w:val="18"/>
        </w:rPr>
      </w:pPr>
      <w:r w:rsidRPr="00227E54">
        <w:rPr>
          <w:color w:val="000000"/>
          <w:sz w:val="18"/>
          <w:szCs w:val="28"/>
        </w:rPr>
        <w:t xml:space="preserve">(наименование, местонахождение организации, </w:t>
      </w:r>
      <w:r w:rsidRPr="00227E54">
        <w:rPr>
          <w:color w:val="000000"/>
          <w:sz w:val="18"/>
        </w:rPr>
        <w:t>характер ее деятельности)</w:t>
      </w:r>
    </w:p>
    <w:p w:rsidR="00210774" w:rsidRPr="00227E54" w:rsidRDefault="00210774" w:rsidP="00210774">
      <w:pPr>
        <w:tabs>
          <w:tab w:val="left" w:pos="0"/>
        </w:tabs>
        <w:ind w:right="-144"/>
        <w:jc w:val="center"/>
        <w:rPr>
          <w:color w:val="000000"/>
        </w:rPr>
      </w:pPr>
      <w:r w:rsidRPr="00227E54">
        <w:rPr>
          <w:color w:val="000000"/>
          <w:sz w:val="18"/>
          <w:szCs w:val="28"/>
        </w:rPr>
        <w:t xml:space="preserve">______________________________________________________________________________________________________ </w:t>
      </w:r>
      <w:r w:rsidRPr="00227E54">
        <w:rPr>
          <w:color w:val="000000"/>
          <w:sz w:val="18"/>
          <w:szCs w:val="18"/>
        </w:rPr>
        <w:t>(</w:t>
      </w:r>
      <w:r w:rsidRPr="00227E54">
        <w:rPr>
          <w:color w:val="000000"/>
          <w:sz w:val="18"/>
          <w:szCs w:val="28"/>
        </w:rPr>
        <w:t>предполагаемый срок действия договора, сумма оплаты за выполнение работ (оказание) по</w:t>
      </w:r>
      <w:r w:rsidRPr="00227E54">
        <w:rPr>
          <w:color w:val="000000"/>
          <w:sz w:val="18"/>
          <w:szCs w:val="18"/>
        </w:rPr>
        <w:t xml:space="preserve"> договору работ (услуг) </w:t>
      </w:r>
      <w:r w:rsidRPr="00227E54">
        <w:rPr>
          <w:color w:val="000000"/>
          <w:sz w:val="18"/>
          <w:szCs w:val="28"/>
        </w:rPr>
        <w:t>договору)</w:t>
      </w:r>
    </w:p>
    <w:p w:rsidR="00210774" w:rsidRPr="00227E54" w:rsidRDefault="00210774" w:rsidP="00210774">
      <w:pPr>
        <w:tabs>
          <w:tab w:val="left" w:pos="567"/>
        </w:tabs>
        <w:ind w:firstLine="567"/>
        <w:jc w:val="both"/>
        <w:rPr>
          <w:color w:val="000000"/>
        </w:rPr>
      </w:pPr>
      <w:r w:rsidRPr="00227E54">
        <w:rPr>
          <w:color w:val="000000"/>
        </w:rPr>
        <w:t>В мои должностные (служебные) обязанности входят (входили) следующие функции:</w:t>
      </w:r>
    </w:p>
    <w:p w:rsidR="00210774" w:rsidRDefault="00210774" w:rsidP="00210774">
      <w:pPr>
        <w:ind w:firstLine="567"/>
        <w:jc w:val="both"/>
        <w:rPr>
          <w:color w:val="000000"/>
        </w:rPr>
      </w:pPr>
    </w:p>
    <w:p w:rsidR="00210774" w:rsidRPr="00227E54" w:rsidRDefault="00210774" w:rsidP="00210774">
      <w:pPr>
        <w:ind w:firstLine="567"/>
        <w:jc w:val="both"/>
        <w:rPr>
          <w:color w:val="000000"/>
        </w:rPr>
      </w:pPr>
      <w:r w:rsidRPr="00227E54">
        <w:rPr>
          <w:color w:val="000000"/>
        </w:rPr>
        <w:t>1)_______________________________________________________________________</w:t>
      </w:r>
    </w:p>
    <w:p w:rsidR="00210774" w:rsidRPr="00227E54" w:rsidRDefault="00210774" w:rsidP="00210774">
      <w:pPr>
        <w:ind w:firstLine="567"/>
        <w:jc w:val="center"/>
        <w:rPr>
          <w:color w:val="000000"/>
          <w:sz w:val="18"/>
        </w:rPr>
      </w:pPr>
      <w:r w:rsidRPr="00227E54">
        <w:rPr>
          <w:color w:val="000000"/>
          <w:sz w:val="18"/>
        </w:rPr>
        <w:t>(описание должностных (служебных) обязанностей, исполняемых гражданином во время замещения им должности (ей) государственной граж</w:t>
      </w:r>
      <w:r>
        <w:rPr>
          <w:color w:val="000000"/>
          <w:sz w:val="18"/>
        </w:rPr>
        <w:t>данской службы забайкальского края</w:t>
      </w:r>
      <w:r w:rsidRPr="00227E54">
        <w:rPr>
          <w:color w:val="000000"/>
          <w:sz w:val="18"/>
        </w:rPr>
        <w:t>)</w:t>
      </w:r>
    </w:p>
    <w:p w:rsidR="00210774" w:rsidRPr="00227E54" w:rsidRDefault="00210774" w:rsidP="00210774">
      <w:pPr>
        <w:ind w:firstLine="567"/>
        <w:jc w:val="both"/>
        <w:rPr>
          <w:color w:val="000000"/>
          <w:sz w:val="28"/>
          <w:szCs w:val="28"/>
        </w:rPr>
      </w:pPr>
      <w:r w:rsidRPr="00227E54">
        <w:rPr>
          <w:color w:val="000000"/>
        </w:rPr>
        <w:t>2)_______________________________________________________________________</w:t>
      </w:r>
    </w:p>
    <w:p w:rsidR="00210774" w:rsidRPr="00227E54" w:rsidRDefault="00210774" w:rsidP="00210774">
      <w:pPr>
        <w:tabs>
          <w:tab w:val="left" w:pos="567"/>
        </w:tabs>
        <w:ind w:firstLine="567"/>
        <w:jc w:val="center"/>
        <w:rPr>
          <w:color w:val="000000"/>
          <w:sz w:val="18"/>
          <w:szCs w:val="18"/>
        </w:rPr>
      </w:pPr>
      <w:r w:rsidRPr="00227E54">
        <w:rPr>
          <w:sz w:val="18"/>
          <w:szCs w:val="18"/>
        </w:rPr>
        <w:t>(государственного управления в отношении организации)</w:t>
      </w:r>
      <w:r w:rsidRPr="00227E54">
        <w:rPr>
          <w:rStyle w:val="ae"/>
          <w:sz w:val="18"/>
          <w:szCs w:val="18"/>
        </w:rPr>
        <w:footnoteReference w:id="2"/>
      </w:r>
    </w:p>
    <w:p w:rsidR="00210774" w:rsidRPr="00227E54" w:rsidRDefault="00210774" w:rsidP="00210774">
      <w:pPr>
        <w:ind w:firstLine="567"/>
        <w:jc w:val="both"/>
        <w:rPr>
          <w:color w:val="000000"/>
          <w:szCs w:val="28"/>
        </w:rPr>
      </w:pPr>
    </w:p>
    <w:p w:rsidR="00210774" w:rsidRPr="00227E54" w:rsidRDefault="00210774" w:rsidP="00210774">
      <w:pPr>
        <w:ind w:firstLine="567"/>
        <w:jc w:val="both"/>
        <w:rPr>
          <w:color w:val="000000"/>
          <w:szCs w:val="28"/>
        </w:rPr>
      </w:pPr>
      <w:r w:rsidRPr="00227E54">
        <w:rPr>
          <w:color w:val="000000"/>
          <w:szCs w:val="28"/>
        </w:rPr>
        <w:t>3) ______________________________________________________________________</w:t>
      </w:r>
      <w:r w:rsidRPr="00227E54">
        <w:rPr>
          <w:color w:val="000000"/>
        </w:rPr>
        <w:t>.</w:t>
      </w:r>
    </w:p>
    <w:p w:rsidR="00210774" w:rsidRPr="00227E54" w:rsidRDefault="00210774" w:rsidP="00210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227E54"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210774" w:rsidRPr="00227E54" w:rsidRDefault="00210774" w:rsidP="002107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227E54">
        <w:rPr>
          <w:szCs w:val="28"/>
        </w:rPr>
        <w:t>1)_______________________________________________________________________</w:t>
      </w:r>
    </w:p>
    <w:p w:rsidR="00210774" w:rsidRPr="00227E54" w:rsidRDefault="00210774" w:rsidP="00210774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227E54">
        <w:rPr>
          <w:sz w:val="20"/>
          <w:szCs w:val="28"/>
        </w:rPr>
        <w:t xml:space="preserve">        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10774" w:rsidRPr="00227E54" w:rsidRDefault="00210774" w:rsidP="0021077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27E54">
        <w:rPr>
          <w:szCs w:val="28"/>
        </w:rPr>
        <w:t>_____________________________________________________________________________;</w:t>
      </w:r>
    </w:p>
    <w:p w:rsidR="00210774" w:rsidRPr="00227E54" w:rsidRDefault="00210774" w:rsidP="00210774">
      <w:pPr>
        <w:tabs>
          <w:tab w:val="left" w:pos="567"/>
        </w:tabs>
        <w:ind w:firstLine="567"/>
        <w:jc w:val="both"/>
        <w:rPr>
          <w:color w:val="000000"/>
        </w:rPr>
      </w:pPr>
      <w:r w:rsidRPr="00227E54">
        <w:rPr>
          <w:szCs w:val="28"/>
        </w:rPr>
        <w:t>2)___________________________________________________________________________________________________________________________________________________  .</w:t>
      </w:r>
    </w:p>
    <w:p w:rsidR="00210774" w:rsidRPr="00227E54" w:rsidRDefault="00210774" w:rsidP="00210774">
      <w:pPr>
        <w:jc w:val="right"/>
        <w:rPr>
          <w:color w:val="000000"/>
          <w:sz w:val="22"/>
          <w:szCs w:val="22"/>
        </w:rPr>
      </w:pPr>
      <w:r w:rsidRPr="00227E54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10774" w:rsidRPr="00227E54" w:rsidRDefault="00210774" w:rsidP="00210774">
      <w:pPr>
        <w:rPr>
          <w:color w:val="000000"/>
          <w:sz w:val="22"/>
          <w:szCs w:val="22"/>
        </w:rPr>
      </w:pPr>
      <w:r w:rsidRPr="00227E54">
        <w:rPr>
          <w:color w:val="000000"/>
          <w:sz w:val="22"/>
          <w:szCs w:val="22"/>
        </w:rPr>
        <w:t>«___» _______________20___года.                                                                            _________________</w:t>
      </w:r>
    </w:p>
    <w:p w:rsidR="00210774" w:rsidRPr="00227E54" w:rsidRDefault="00210774" w:rsidP="00210774">
      <w:pPr>
        <w:jc w:val="both"/>
        <w:rPr>
          <w:color w:val="000000"/>
          <w:sz w:val="18"/>
          <w:szCs w:val="22"/>
        </w:rPr>
      </w:pPr>
      <w:r w:rsidRPr="00227E54">
        <w:rPr>
          <w:color w:val="000000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            (подпись)</w:t>
      </w:r>
    </w:p>
    <w:p w:rsidR="00210774" w:rsidRPr="00227E54" w:rsidRDefault="00210774" w:rsidP="00210774">
      <w:pPr>
        <w:jc w:val="both"/>
        <w:rPr>
          <w:color w:val="000000"/>
          <w:sz w:val="18"/>
          <w:szCs w:val="22"/>
        </w:rPr>
      </w:pPr>
    </w:p>
    <w:p w:rsidR="00210774" w:rsidRPr="00227E54" w:rsidRDefault="00210774" w:rsidP="00210774">
      <w:pPr>
        <w:tabs>
          <w:tab w:val="left" w:pos="1701"/>
        </w:tabs>
        <w:ind w:right="-144"/>
        <w:jc w:val="both"/>
        <w:rPr>
          <w:color w:val="000000"/>
        </w:rPr>
      </w:pPr>
      <w:r w:rsidRPr="00227E54">
        <w:rPr>
          <w:color w:val="000000"/>
        </w:rPr>
        <w:t>_______________________________________________________________________________</w:t>
      </w:r>
    </w:p>
    <w:p w:rsidR="00210774" w:rsidRPr="00227E54" w:rsidRDefault="00210774" w:rsidP="00210774">
      <w:pPr>
        <w:tabs>
          <w:tab w:val="left" w:pos="1701"/>
        </w:tabs>
        <w:ind w:right="-144" w:firstLine="567"/>
        <w:jc w:val="center"/>
        <w:rPr>
          <w:color w:val="000000"/>
        </w:rPr>
      </w:pPr>
    </w:p>
    <w:p w:rsidR="00210774" w:rsidRPr="00227E54" w:rsidRDefault="00210774" w:rsidP="00210774">
      <w:pPr>
        <w:tabs>
          <w:tab w:val="left" w:pos="1701"/>
        </w:tabs>
        <w:ind w:right="-144" w:firstLine="567"/>
        <w:jc w:val="center"/>
        <w:rPr>
          <w:color w:val="000000"/>
        </w:rPr>
      </w:pPr>
    </w:p>
    <w:p w:rsidR="00210774" w:rsidRPr="00227E54" w:rsidRDefault="00210774" w:rsidP="00210774">
      <w:pPr>
        <w:tabs>
          <w:tab w:val="left" w:pos="1701"/>
        </w:tabs>
        <w:ind w:right="-144" w:firstLine="567"/>
        <w:jc w:val="center"/>
        <w:rPr>
          <w:color w:val="000000"/>
        </w:rPr>
      </w:pPr>
      <w:r w:rsidRPr="00227E54">
        <w:rPr>
          <w:color w:val="000000"/>
        </w:rPr>
        <w:t>РАСПИСКА</w:t>
      </w:r>
    </w:p>
    <w:p w:rsidR="00210774" w:rsidRPr="00227E54" w:rsidRDefault="00210774" w:rsidP="00210774">
      <w:pPr>
        <w:tabs>
          <w:tab w:val="left" w:pos="1701"/>
        </w:tabs>
        <w:ind w:right="-144"/>
        <w:jc w:val="both"/>
        <w:rPr>
          <w:color w:val="000000"/>
        </w:rPr>
      </w:pPr>
    </w:p>
    <w:p w:rsidR="00210774" w:rsidRPr="00227E54" w:rsidRDefault="00210774" w:rsidP="00210774">
      <w:pPr>
        <w:tabs>
          <w:tab w:val="left" w:pos="1701"/>
        </w:tabs>
        <w:ind w:right="-144"/>
        <w:jc w:val="both"/>
        <w:rPr>
          <w:color w:val="000000"/>
        </w:rPr>
      </w:pPr>
      <w:r w:rsidRPr="00227E54">
        <w:rPr>
          <w:color w:val="000000"/>
        </w:rPr>
        <w:t>Обращение ____________________________________________________________________</w:t>
      </w:r>
    </w:p>
    <w:p w:rsidR="00210774" w:rsidRPr="00227E54" w:rsidRDefault="00210774" w:rsidP="00210774">
      <w:pPr>
        <w:tabs>
          <w:tab w:val="left" w:pos="1701"/>
        </w:tabs>
        <w:ind w:right="-144" w:firstLine="567"/>
        <w:jc w:val="center"/>
        <w:rPr>
          <w:color w:val="000000"/>
        </w:rPr>
      </w:pPr>
      <w:r w:rsidRPr="00227E54">
        <w:rPr>
          <w:color w:val="000000"/>
        </w:rPr>
        <w:t>(Ф.И.О., наименование должности государственной гражданской</w:t>
      </w:r>
    </w:p>
    <w:p w:rsidR="00210774" w:rsidRPr="00227E54" w:rsidRDefault="00210774" w:rsidP="00210774">
      <w:pPr>
        <w:tabs>
          <w:tab w:val="left" w:pos="1701"/>
        </w:tabs>
        <w:ind w:right="-144" w:firstLine="567"/>
        <w:jc w:val="center"/>
        <w:rPr>
          <w:color w:val="000000"/>
        </w:rPr>
      </w:pPr>
      <w:r>
        <w:rPr>
          <w:color w:val="000000"/>
        </w:rPr>
        <w:t>Службы Забайкальского края</w:t>
      </w:r>
      <w:r w:rsidRPr="00227E54">
        <w:rPr>
          <w:color w:val="000000"/>
        </w:rPr>
        <w:t>, замещаемой государственным</w:t>
      </w:r>
    </w:p>
    <w:p w:rsidR="00210774" w:rsidRPr="00227E54" w:rsidRDefault="00210774" w:rsidP="00210774">
      <w:pPr>
        <w:tabs>
          <w:tab w:val="left" w:pos="1701"/>
        </w:tabs>
        <w:ind w:right="-144" w:firstLine="567"/>
        <w:jc w:val="center"/>
        <w:rPr>
          <w:color w:val="000000"/>
        </w:rPr>
      </w:pPr>
      <w:r w:rsidRPr="00227E54">
        <w:rPr>
          <w:color w:val="000000"/>
        </w:rPr>
        <w:t>гражда</w:t>
      </w:r>
      <w:r>
        <w:rPr>
          <w:color w:val="000000"/>
        </w:rPr>
        <w:t>нским служащим Забайкальского края</w:t>
      </w:r>
      <w:r w:rsidRPr="00227E54">
        <w:rPr>
          <w:color w:val="000000"/>
        </w:rPr>
        <w:t>)</w:t>
      </w:r>
    </w:p>
    <w:p w:rsidR="00210774" w:rsidRPr="00227E54" w:rsidRDefault="00210774" w:rsidP="00210774">
      <w:pPr>
        <w:tabs>
          <w:tab w:val="left" w:pos="1701"/>
        </w:tabs>
        <w:ind w:right="-144"/>
        <w:jc w:val="center"/>
        <w:rPr>
          <w:color w:val="000000"/>
        </w:rPr>
      </w:pPr>
    </w:p>
    <w:p w:rsidR="00210774" w:rsidRPr="00227E54" w:rsidRDefault="00210774" w:rsidP="00210774">
      <w:pPr>
        <w:tabs>
          <w:tab w:val="left" w:pos="1701"/>
        </w:tabs>
        <w:ind w:right="-144" w:firstLine="567"/>
        <w:jc w:val="both"/>
        <w:rPr>
          <w:color w:val="000000"/>
        </w:rPr>
      </w:pPr>
      <w:r w:rsidRPr="00227E54">
        <w:rPr>
          <w:color w:val="000000"/>
        </w:rPr>
        <w:t xml:space="preserve">от «___» ________________ 20___ года </w:t>
      </w:r>
      <w:r w:rsidRPr="00227E54"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227E54">
        <w:rPr>
          <w:color w:val="000000"/>
        </w:rPr>
        <w:t xml:space="preserve"> получено и зарегистрировано в журнале учета обращений </w:t>
      </w:r>
      <w:r w:rsidRPr="00227E54"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</w:t>
      </w:r>
      <w:r w:rsidRPr="00227E54">
        <w:rPr>
          <w:color w:val="000000"/>
        </w:rPr>
        <w:t>«___» _____________ 20___ года № _________________.</w:t>
      </w:r>
    </w:p>
    <w:p w:rsidR="00210774" w:rsidRPr="00227E54" w:rsidRDefault="00210774" w:rsidP="00210774">
      <w:pPr>
        <w:tabs>
          <w:tab w:val="left" w:pos="1701"/>
        </w:tabs>
        <w:ind w:right="-144"/>
        <w:jc w:val="both"/>
        <w:rPr>
          <w:color w:val="000000"/>
        </w:rPr>
      </w:pPr>
    </w:p>
    <w:p w:rsidR="00210774" w:rsidRPr="00227E54" w:rsidRDefault="00210774" w:rsidP="00210774">
      <w:pPr>
        <w:tabs>
          <w:tab w:val="left" w:pos="1701"/>
        </w:tabs>
        <w:ind w:right="-144"/>
        <w:jc w:val="both"/>
        <w:rPr>
          <w:color w:val="000000"/>
        </w:rPr>
      </w:pPr>
      <w:r w:rsidRPr="00227E54">
        <w:rPr>
          <w:color w:val="000000"/>
        </w:rPr>
        <w:t>__________________________________________________________/____________________</w:t>
      </w:r>
    </w:p>
    <w:p w:rsidR="00210774" w:rsidRPr="00227E54" w:rsidRDefault="00210774" w:rsidP="00210774">
      <w:pPr>
        <w:tabs>
          <w:tab w:val="left" w:pos="1701"/>
        </w:tabs>
        <w:ind w:right="-144"/>
        <w:jc w:val="center"/>
        <w:rPr>
          <w:color w:val="000000"/>
        </w:rPr>
      </w:pPr>
      <w:r w:rsidRPr="00227E54">
        <w:rPr>
          <w:color w:val="000000"/>
        </w:rPr>
        <w:t>(Ф.И.О., наименование должности лица, ответственного, подпись за прием обращения)</w:t>
      </w:r>
    </w:p>
    <w:p w:rsidR="00210774" w:rsidRPr="00227E54" w:rsidRDefault="00210774" w:rsidP="00210774">
      <w:pPr>
        <w:tabs>
          <w:tab w:val="left" w:pos="1701"/>
        </w:tabs>
        <w:ind w:right="-144" w:firstLine="567"/>
        <w:jc w:val="both"/>
        <w:rPr>
          <w:color w:val="000000"/>
        </w:rPr>
      </w:pPr>
    </w:p>
    <w:p w:rsidR="00210774" w:rsidRPr="00227E54" w:rsidRDefault="00210774" w:rsidP="00210774">
      <w:pPr>
        <w:tabs>
          <w:tab w:val="left" w:pos="1701"/>
        </w:tabs>
        <w:ind w:right="-144" w:firstLine="567"/>
        <w:jc w:val="both"/>
        <w:rPr>
          <w:color w:val="000000"/>
        </w:rPr>
      </w:pPr>
      <w:r w:rsidRPr="00227E54">
        <w:rPr>
          <w:color w:val="000000"/>
        </w:rPr>
        <w:t xml:space="preserve">                                                                                             «___» ____________ 20__ года</w:t>
      </w:r>
    </w:p>
    <w:p w:rsidR="00210774" w:rsidRPr="00227E54" w:rsidRDefault="00210774" w:rsidP="00210774">
      <w:pPr>
        <w:ind w:right="-143" w:firstLine="567"/>
        <w:jc w:val="both"/>
        <w:rPr>
          <w:color w:val="000000"/>
          <w:szCs w:val="28"/>
        </w:rPr>
      </w:pPr>
    </w:p>
    <w:p w:rsidR="00210774" w:rsidRPr="00227E54" w:rsidRDefault="00210774" w:rsidP="00210774">
      <w:pPr>
        <w:ind w:right="-143" w:firstLine="567"/>
        <w:jc w:val="both"/>
        <w:rPr>
          <w:color w:val="000000"/>
          <w:szCs w:val="28"/>
        </w:rPr>
      </w:pPr>
    </w:p>
    <w:p w:rsidR="00210774" w:rsidRPr="00227E54" w:rsidRDefault="00210774" w:rsidP="00210774">
      <w:pPr>
        <w:ind w:right="-143" w:firstLine="567"/>
        <w:jc w:val="both"/>
        <w:rPr>
          <w:color w:val="000000"/>
          <w:szCs w:val="28"/>
        </w:rPr>
      </w:pPr>
    </w:p>
    <w:p w:rsidR="00210774" w:rsidRPr="00227E54" w:rsidRDefault="007B5FDA" w:rsidP="007B5FDA">
      <w:pPr>
        <w:ind w:right="-143"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</w:t>
      </w:r>
    </w:p>
    <w:p w:rsidR="00210774" w:rsidRPr="00227E54" w:rsidRDefault="00210774" w:rsidP="00210774">
      <w:pPr>
        <w:ind w:right="-143" w:firstLine="567"/>
        <w:jc w:val="both"/>
        <w:rPr>
          <w:color w:val="000000"/>
          <w:szCs w:val="28"/>
        </w:rPr>
      </w:pPr>
    </w:p>
    <w:p w:rsidR="00210774" w:rsidRPr="00227E54" w:rsidRDefault="00210774" w:rsidP="00210774">
      <w:pPr>
        <w:ind w:right="-143" w:firstLine="567"/>
        <w:jc w:val="both"/>
        <w:rPr>
          <w:color w:val="000000"/>
          <w:szCs w:val="28"/>
        </w:rPr>
      </w:pPr>
    </w:p>
    <w:p w:rsidR="00210774" w:rsidRPr="00227E54" w:rsidRDefault="00210774" w:rsidP="00210774">
      <w:pPr>
        <w:ind w:right="-143" w:firstLine="567"/>
        <w:jc w:val="both"/>
        <w:rPr>
          <w:color w:val="000000"/>
          <w:szCs w:val="28"/>
        </w:rPr>
      </w:pPr>
    </w:p>
    <w:p w:rsidR="00AB62CC" w:rsidRPr="00C65016" w:rsidRDefault="00AB62CC" w:rsidP="006E722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AB62CC" w:rsidRPr="00C65016" w:rsidSect="00470C7E"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ED" w:rsidRDefault="000011ED">
      <w:r>
        <w:separator/>
      </w:r>
    </w:p>
  </w:endnote>
  <w:endnote w:type="continuationSeparator" w:id="0">
    <w:p w:rsidR="000011ED" w:rsidRDefault="0000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ED" w:rsidRDefault="000011ED">
      <w:r>
        <w:separator/>
      </w:r>
    </w:p>
  </w:footnote>
  <w:footnote w:type="continuationSeparator" w:id="0">
    <w:p w:rsidR="000011ED" w:rsidRDefault="000011ED">
      <w:r>
        <w:continuationSeparator/>
      </w:r>
    </w:p>
  </w:footnote>
  <w:footnote w:id="1">
    <w:p w:rsidR="00210774" w:rsidRPr="00C5653C" w:rsidRDefault="00210774" w:rsidP="00210774">
      <w:pPr>
        <w:pStyle w:val="ac"/>
        <w:jc w:val="both"/>
        <w:rPr>
          <w:sz w:val="18"/>
          <w:szCs w:val="18"/>
        </w:rPr>
      </w:pPr>
      <w:r w:rsidRPr="00F556BF">
        <w:rPr>
          <w:rStyle w:val="ae"/>
        </w:rPr>
        <w:footnoteRef/>
      </w:r>
      <w:r w:rsidRPr="00F556BF">
        <w:t xml:space="preserve"> </w:t>
      </w:r>
      <w:r w:rsidRPr="00C5653C">
        <w:rPr>
          <w:sz w:val="18"/>
          <w:szCs w:val="18"/>
        </w:rPr>
        <w:t>Замещаемые должности государственной гражданской службы в</w:t>
      </w:r>
      <w:r w:rsidRPr="007555FB">
        <w:rPr>
          <w:rFonts w:eastAsia="Calibri"/>
          <w:sz w:val="26"/>
          <w:szCs w:val="26"/>
          <w:lang w:eastAsia="en-US"/>
        </w:rPr>
        <w:t xml:space="preserve"> </w:t>
      </w:r>
      <w:r w:rsidRPr="007555FB">
        <w:rPr>
          <w:rFonts w:eastAsia="Calibri"/>
          <w:sz w:val="16"/>
          <w:szCs w:val="16"/>
          <w:lang w:eastAsia="en-US"/>
        </w:rPr>
        <w:t>Забайкальского края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C5653C">
        <w:rPr>
          <w:sz w:val="18"/>
          <w:szCs w:val="18"/>
        </w:rPr>
        <w:t>течение последних двух лет до дня увольнения с государственной гражданской службы</w:t>
      </w:r>
      <w:r>
        <w:rPr>
          <w:sz w:val="16"/>
          <w:szCs w:val="16"/>
        </w:rPr>
        <w:t xml:space="preserve"> Забайкальского края</w:t>
      </w:r>
      <w:r w:rsidRPr="00C5653C">
        <w:rPr>
          <w:sz w:val="18"/>
          <w:szCs w:val="18"/>
        </w:rPr>
        <w:t>.</w:t>
      </w:r>
    </w:p>
  </w:footnote>
  <w:footnote w:id="2">
    <w:p w:rsidR="00210774" w:rsidRPr="00C5653C" w:rsidRDefault="00210774" w:rsidP="00210774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F556BF">
        <w:rPr>
          <w:rStyle w:val="ae"/>
          <w:sz w:val="20"/>
          <w:szCs w:val="20"/>
        </w:rPr>
        <w:footnoteRef/>
      </w:r>
      <w:r w:rsidRPr="00F556BF">
        <w:rPr>
          <w:sz w:val="20"/>
          <w:szCs w:val="20"/>
        </w:rPr>
        <w:t xml:space="preserve"> </w:t>
      </w:r>
      <w:r w:rsidRPr="00C5653C">
        <w:rPr>
          <w:sz w:val="18"/>
          <w:szCs w:val="18"/>
        </w:rPr>
        <w:t>Функции государственного управления организацией - полномочия государственного гражданс</w:t>
      </w:r>
      <w:r>
        <w:rPr>
          <w:sz w:val="18"/>
          <w:szCs w:val="18"/>
        </w:rPr>
        <w:t xml:space="preserve">кого служащего Забайкальского края </w:t>
      </w:r>
      <w:r w:rsidRPr="00C5653C">
        <w:rPr>
          <w:sz w:val="18"/>
          <w:szCs w:val="18"/>
        </w:rPr>
        <w:t xml:space="preserve">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4D" w:rsidRDefault="00871B30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5D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D4D" w:rsidRDefault="005B5D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4D" w:rsidRPr="00AD453F" w:rsidRDefault="00871B30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="005B5D4D"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F13057">
      <w:rPr>
        <w:rStyle w:val="a5"/>
        <w:noProof/>
        <w:sz w:val="22"/>
      </w:rPr>
      <w:t>9</w:t>
    </w:r>
    <w:r w:rsidRPr="00AD453F">
      <w:rPr>
        <w:rStyle w:val="a5"/>
        <w:sz w:val="22"/>
      </w:rPr>
      <w:fldChar w:fldCharType="end"/>
    </w:r>
  </w:p>
  <w:p w:rsidR="005B5D4D" w:rsidRDefault="005B5D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35C73F68"/>
    <w:multiLevelType w:val="multilevel"/>
    <w:tmpl w:val="93D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6E33E61"/>
    <w:multiLevelType w:val="multilevel"/>
    <w:tmpl w:val="97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3A"/>
    <w:rsid w:val="000011ED"/>
    <w:rsid w:val="00034BF8"/>
    <w:rsid w:val="00065A0F"/>
    <w:rsid w:val="00084694"/>
    <w:rsid w:val="000855DD"/>
    <w:rsid w:val="00093773"/>
    <w:rsid w:val="000C2191"/>
    <w:rsid w:val="000D0768"/>
    <w:rsid w:val="000D4A02"/>
    <w:rsid w:val="000F6B3A"/>
    <w:rsid w:val="001217C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E72"/>
    <w:rsid w:val="001F53B6"/>
    <w:rsid w:val="00204BF4"/>
    <w:rsid w:val="00210774"/>
    <w:rsid w:val="0022399F"/>
    <w:rsid w:val="00226A7C"/>
    <w:rsid w:val="00233397"/>
    <w:rsid w:val="002477D9"/>
    <w:rsid w:val="002536B7"/>
    <w:rsid w:val="00274F02"/>
    <w:rsid w:val="00280148"/>
    <w:rsid w:val="00282BE8"/>
    <w:rsid w:val="00284E8D"/>
    <w:rsid w:val="002B1D81"/>
    <w:rsid w:val="002C04C0"/>
    <w:rsid w:val="002C567E"/>
    <w:rsid w:val="002C58C7"/>
    <w:rsid w:val="002E07B5"/>
    <w:rsid w:val="002F65FC"/>
    <w:rsid w:val="002F6BA1"/>
    <w:rsid w:val="002F78B1"/>
    <w:rsid w:val="00307942"/>
    <w:rsid w:val="00321A4A"/>
    <w:rsid w:val="00325210"/>
    <w:rsid w:val="00342DDF"/>
    <w:rsid w:val="0034645A"/>
    <w:rsid w:val="0037749A"/>
    <w:rsid w:val="00380CC5"/>
    <w:rsid w:val="00396D8D"/>
    <w:rsid w:val="003A5A24"/>
    <w:rsid w:val="003B57F1"/>
    <w:rsid w:val="003C6B0C"/>
    <w:rsid w:val="003C6B8D"/>
    <w:rsid w:val="003D2428"/>
    <w:rsid w:val="003F1006"/>
    <w:rsid w:val="004106B6"/>
    <w:rsid w:val="004239B7"/>
    <w:rsid w:val="00435DF5"/>
    <w:rsid w:val="0044293A"/>
    <w:rsid w:val="00470C7E"/>
    <w:rsid w:val="00475980"/>
    <w:rsid w:val="004854D4"/>
    <w:rsid w:val="00495471"/>
    <w:rsid w:val="004A3E82"/>
    <w:rsid w:val="004A5AB3"/>
    <w:rsid w:val="004C444E"/>
    <w:rsid w:val="004C645B"/>
    <w:rsid w:val="004D1D64"/>
    <w:rsid w:val="004D551F"/>
    <w:rsid w:val="004E2C22"/>
    <w:rsid w:val="00506644"/>
    <w:rsid w:val="00523BAE"/>
    <w:rsid w:val="00532399"/>
    <w:rsid w:val="0055439F"/>
    <w:rsid w:val="00591336"/>
    <w:rsid w:val="005B5D4D"/>
    <w:rsid w:val="005D184B"/>
    <w:rsid w:val="005D25C7"/>
    <w:rsid w:val="005D4618"/>
    <w:rsid w:val="005F0E59"/>
    <w:rsid w:val="00637947"/>
    <w:rsid w:val="00690574"/>
    <w:rsid w:val="00693216"/>
    <w:rsid w:val="006E7221"/>
    <w:rsid w:val="006F7418"/>
    <w:rsid w:val="00721545"/>
    <w:rsid w:val="00756FBC"/>
    <w:rsid w:val="00760938"/>
    <w:rsid w:val="0077283A"/>
    <w:rsid w:val="00791D4B"/>
    <w:rsid w:val="007962C2"/>
    <w:rsid w:val="007B5FDA"/>
    <w:rsid w:val="007E1658"/>
    <w:rsid w:val="007F661E"/>
    <w:rsid w:val="00817048"/>
    <w:rsid w:val="00823588"/>
    <w:rsid w:val="00825010"/>
    <w:rsid w:val="00871B30"/>
    <w:rsid w:val="00874B64"/>
    <w:rsid w:val="008836E9"/>
    <w:rsid w:val="008C0119"/>
    <w:rsid w:val="008D0A7D"/>
    <w:rsid w:val="008E04E0"/>
    <w:rsid w:val="008E19A0"/>
    <w:rsid w:val="008F3706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9F78EC"/>
    <w:rsid w:val="00A000B7"/>
    <w:rsid w:val="00A1204F"/>
    <w:rsid w:val="00A13F25"/>
    <w:rsid w:val="00A26235"/>
    <w:rsid w:val="00A27820"/>
    <w:rsid w:val="00A37961"/>
    <w:rsid w:val="00A55DF2"/>
    <w:rsid w:val="00A64C92"/>
    <w:rsid w:val="00A67356"/>
    <w:rsid w:val="00A67888"/>
    <w:rsid w:val="00A67CB3"/>
    <w:rsid w:val="00A90A77"/>
    <w:rsid w:val="00A91F25"/>
    <w:rsid w:val="00A92474"/>
    <w:rsid w:val="00A93E8F"/>
    <w:rsid w:val="00AB3875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67514"/>
    <w:rsid w:val="00B7211D"/>
    <w:rsid w:val="00B73A1F"/>
    <w:rsid w:val="00BC41C9"/>
    <w:rsid w:val="00BD2128"/>
    <w:rsid w:val="00BD5F86"/>
    <w:rsid w:val="00BE294C"/>
    <w:rsid w:val="00C036C6"/>
    <w:rsid w:val="00C05646"/>
    <w:rsid w:val="00C149EB"/>
    <w:rsid w:val="00C51813"/>
    <w:rsid w:val="00C530B5"/>
    <w:rsid w:val="00C56712"/>
    <w:rsid w:val="00C57E3B"/>
    <w:rsid w:val="00C65016"/>
    <w:rsid w:val="00C656BB"/>
    <w:rsid w:val="00C744AE"/>
    <w:rsid w:val="00C91EE5"/>
    <w:rsid w:val="00CA0EA1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B50B6"/>
    <w:rsid w:val="00DC6BBA"/>
    <w:rsid w:val="00DE640C"/>
    <w:rsid w:val="00DF6A8C"/>
    <w:rsid w:val="00E14FBB"/>
    <w:rsid w:val="00E151A5"/>
    <w:rsid w:val="00E15C7F"/>
    <w:rsid w:val="00E271C7"/>
    <w:rsid w:val="00E32090"/>
    <w:rsid w:val="00E35323"/>
    <w:rsid w:val="00E53B82"/>
    <w:rsid w:val="00E64DD4"/>
    <w:rsid w:val="00E66852"/>
    <w:rsid w:val="00E750FF"/>
    <w:rsid w:val="00E863C7"/>
    <w:rsid w:val="00EB6CE0"/>
    <w:rsid w:val="00EC48CD"/>
    <w:rsid w:val="00ED7F1A"/>
    <w:rsid w:val="00EE6767"/>
    <w:rsid w:val="00F13057"/>
    <w:rsid w:val="00F200B1"/>
    <w:rsid w:val="00F40DFD"/>
    <w:rsid w:val="00F97805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ab">
    <w:name w:val="List Paragraph"/>
    <w:basedOn w:val="a"/>
    <w:uiPriority w:val="34"/>
    <w:qFormat/>
    <w:rsid w:val="00325210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21077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10774"/>
  </w:style>
  <w:style w:type="character" w:styleId="ae">
    <w:name w:val="footnote reference"/>
    <w:uiPriority w:val="99"/>
    <w:rsid w:val="00210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619">
              <w:marLeft w:val="342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A63FFDD91BAF0BA8F2E3D165D1D05084FC26E1A867F7C1D2725DC5827433723EA398EY9NFX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D62B79804EADAD70EBEC0F9E126BD52C4F30709737EC2D745F9F4E25BE51CE98276017CE7B3Cn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88EF6CD79D65F669EE72E56ABC35F573FCFDAD6CCA915695DB62828BFEACD885F863D81D0AB21B7AW7t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EF6CD79D65F669EE72E56ABC35F573FCFAA76FCE985695DB62828BFEACD885F863D81D0AB61979W7t8J" TargetMode="External"/><Relationship Id="rId20" Type="http://schemas.openxmlformats.org/officeDocument/2006/relationships/hyperlink" Target="consultantplus://offline/ref=88EF6CD79D65F669EE72E56ABC35F573FCF9AB6CC5985695DB62828BFEWAt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88EF6CD79D65F669EE72E56ABC35F573FCFAA76FCE985695DB62828BFEACD885F863D81D0AB61979W7t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C5D270E81341F5C2885C30BA945569E48C9B282E5119D6A5C57203339DC2E05FB1q1b5G" TargetMode="External"/><Relationship Id="rId23" Type="http://schemas.openxmlformats.org/officeDocument/2006/relationships/hyperlink" Target="consultantplus://offline/ref=CDD62B79804EADAD70EBEC0F9E126BD52C4E327A9732EC2D745F9F4E25BE51CE982760143Cn1K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D6EC59B5695DB62828BFEACD885F863D81D0AB61879W7t9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9C5D270E81341F5C2885C30BA945569E48C9B282E5119D6A5C57203339DC2E05FB1q1b5G" TargetMode="External"/><Relationship Id="rId22" Type="http://schemas.openxmlformats.org/officeDocument/2006/relationships/hyperlink" Target="consultantplus://offline/ref=CDD62B79804EADAD70EBEC0F9E126BD52C4C31749A36EC2D745F9F4E25BE51CE98276017C97AC35930n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E5A2-5E78-4D4F-A949-987520B6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31466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8</cp:revision>
  <cp:lastPrinted>2016-04-11T23:50:00Z</cp:lastPrinted>
  <dcterms:created xsi:type="dcterms:W3CDTF">2016-04-19T04:41:00Z</dcterms:created>
  <dcterms:modified xsi:type="dcterms:W3CDTF">2016-04-19T07:07:00Z</dcterms:modified>
</cp:coreProperties>
</file>