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28" w:rsidRPr="00B34FCF" w:rsidRDefault="0010706E" w:rsidP="00B34FCF">
      <w:pPr>
        <w:widowControl w:val="0"/>
        <w:tabs>
          <w:tab w:val="left" w:leader="underscore" w:pos="13190"/>
        </w:tabs>
        <w:jc w:val="right"/>
        <w:rPr>
          <w:lang w:bidi="ru-RU"/>
        </w:rPr>
      </w:pPr>
      <w:r w:rsidRPr="00B34FCF">
        <w:rPr>
          <w:lang w:bidi="ru-RU"/>
        </w:rPr>
        <w:t>Приложение № 1</w:t>
      </w:r>
    </w:p>
    <w:p w:rsidR="00E05528" w:rsidRPr="00B34FCF" w:rsidRDefault="0010706E" w:rsidP="00B34FCF">
      <w:pPr>
        <w:widowControl w:val="0"/>
        <w:tabs>
          <w:tab w:val="left" w:leader="underscore" w:pos="13190"/>
        </w:tabs>
        <w:jc w:val="right"/>
        <w:rPr>
          <w:lang w:bidi="ru-RU"/>
        </w:rPr>
      </w:pPr>
      <w:r w:rsidRPr="00B34FCF">
        <w:rPr>
          <w:lang w:bidi="ru-RU"/>
        </w:rPr>
        <w:t xml:space="preserve"> к муниципальной программе «Развитие системы образования </w:t>
      </w:r>
    </w:p>
    <w:p w:rsidR="00E05528" w:rsidRPr="00B34FCF" w:rsidRDefault="00E05528" w:rsidP="00B34FCF">
      <w:pPr>
        <w:widowControl w:val="0"/>
        <w:tabs>
          <w:tab w:val="left" w:leader="underscore" w:pos="13190"/>
        </w:tabs>
        <w:jc w:val="right"/>
        <w:rPr>
          <w:lang w:bidi="ru-RU"/>
        </w:rPr>
      </w:pPr>
      <w:r w:rsidRPr="00B34FCF">
        <w:rPr>
          <w:lang w:bidi="ru-RU"/>
        </w:rPr>
        <w:t xml:space="preserve">Приаргунского </w:t>
      </w:r>
      <w:r w:rsidR="0010706E" w:rsidRPr="00B34FCF">
        <w:rPr>
          <w:lang w:bidi="ru-RU"/>
        </w:rPr>
        <w:t xml:space="preserve">муниципального </w:t>
      </w:r>
    </w:p>
    <w:p w:rsidR="00E05528" w:rsidRPr="00B34FCF" w:rsidRDefault="00342093" w:rsidP="00B34FCF">
      <w:pPr>
        <w:widowControl w:val="0"/>
        <w:tabs>
          <w:tab w:val="left" w:leader="underscore" w:pos="13190"/>
        </w:tabs>
        <w:jc w:val="right"/>
        <w:rPr>
          <w:lang w:bidi="ru-RU"/>
        </w:rPr>
      </w:pPr>
      <w:r w:rsidRPr="00B34FCF">
        <w:rPr>
          <w:lang w:bidi="ru-RU"/>
        </w:rPr>
        <w:t xml:space="preserve">округа </w:t>
      </w:r>
      <w:r w:rsidR="0010706E" w:rsidRPr="00B34FCF">
        <w:rPr>
          <w:lang w:bidi="ru-RU"/>
        </w:rPr>
        <w:t xml:space="preserve">на 2021-2025 годы», </w:t>
      </w:r>
      <w:proofErr w:type="gramStart"/>
      <w:r w:rsidR="0010706E" w:rsidRPr="00B34FCF">
        <w:rPr>
          <w:lang w:bidi="ru-RU"/>
        </w:rPr>
        <w:t>утвержденной</w:t>
      </w:r>
      <w:proofErr w:type="gramEnd"/>
      <w:r w:rsidR="0010706E" w:rsidRPr="00B34FCF">
        <w:rPr>
          <w:lang w:bidi="ru-RU"/>
        </w:rPr>
        <w:t xml:space="preserve"> постановлением </w:t>
      </w:r>
    </w:p>
    <w:p w:rsidR="0010706E" w:rsidRPr="00B34FCF" w:rsidRDefault="0010706E" w:rsidP="00B34FCF">
      <w:pPr>
        <w:widowControl w:val="0"/>
        <w:tabs>
          <w:tab w:val="left" w:leader="underscore" w:pos="13190"/>
        </w:tabs>
        <w:jc w:val="right"/>
        <w:rPr>
          <w:lang w:bidi="ru-RU"/>
        </w:rPr>
      </w:pPr>
      <w:r w:rsidRPr="00B34FCF">
        <w:rPr>
          <w:lang w:bidi="ru-RU"/>
        </w:rPr>
        <w:t>администрации муниципального района « Приаргунский район</w:t>
      </w:r>
      <w:r w:rsidR="00E05528" w:rsidRPr="00B34FCF">
        <w:rPr>
          <w:lang w:bidi="ru-RU"/>
        </w:rPr>
        <w:t>»</w:t>
      </w:r>
    </w:p>
    <w:p w:rsidR="00E05528" w:rsidRDefault="00E05528" w:rsidP="00B34FCF">
      <w:pPr>
        <w:widowControl w:val="0"/>
        <w:tabs>
          <w:tab w:val="left" w:leader="underscore" w:pos="13190"/>
        </w:tabs>
        <w:jc w:val="right"/>
        <w:rPr>
          <w:sz w:val="28"/>
          <w:lang w:bidi="ru-RU"/>
        </w:rPr>
      </w:pPr>
      <w:r w:rsidRPr="00B34FCF">
        <w:rPr>
          <w:lang w:bidi="ru-RU"/>
        </w:rPr>
        <w:t xml:space="preserve">от </w:t>
      </w:r>
      <w:r w:rsidRPr="009A035E">
        <w:rPr>
          <w:lang w:bidi="ru-RU"/>
        </w:rPr>
        <w:t>«_</w:t>
      </w:r>
      <w:r w:rsidR="009A035E" w:rsidRPr="009A035E">
        <w:rPr>
          <w:lang w:bidi="ru-RU"/>
        </w:rPr>
        <w:t>17</w:t>
      </w:r>
      <w:r w:rsidRPr="00B34FCF">
        <w:rPr>
          <w:lang w:bidi="ru-RU"/>
        </w:rPr>
        <w:t>»</w:t>
      </w:r>
      <w:r w:rsidR="009A035E">
        <w:rPr>
          <w:lang w:bidi="ru-RU"/>
        </w:rPr>
        <w:t xml:space="preserve"> декабря</w:t>
      </w:r>
      <w:r w:rsidRPr="00B34FCF">
        <w:rPr>
          <w:lang w:bidi="ru-RU"/>
        </w:rPr>
        <w:t>2020 г. №</w:t>
      </w:r>
      <w:r w:rsidRPr="009A035E">
        <w:rPr>
          <w:u w:val="single"/>
          <w:lang w:bidi="ru-RU"/>
        </w:rPr>
        <w:t>_</w:t>
      </w:r>
      <w:r w:rsidR="009A035E">
        <w:rPr>
          <w:lang w:bidi="ru-RU"/>
        </w:rPr>
        <w:t>451</w:t>
      </w:r>
    </w:p>
    <w:p w:rsidR="00E05528" w:rsidRPr="00E05528" w:rsidRDefault="00E05528" w:rsidP="00B34FCF">
      <w:pPr>
        <w:widowControl w:val="0"/>
        <w:tabs>
          <w:tab w:val="left" w:leader="underscore" w:pos="13190"/>
        </w:tabs>
        <w:jc w:val="right"/>
        <w:rPr>
          <w:sz w:val="28"/>
          <w:lang w:bidi="ru-RU"/>
        </w:rPr>
      </w:pPr>
    </w:p>
    <w:p w:rsidR="00E05528" w:rsidRPr="0010706E" w:rsidRDefault="00E05528" w:rsidP="00E05528">
      <w:pPr>
        <w:widowControl w:val="0"/>
        <w:tabs>
          <w:tab w:val="left" w:leader="underscore" w:pos="13190"/>
        </w:tabs>
        <w:jc w:val="right"/>
        <w:rPr>
          <w:sz w:val="22"/>
          <w:szCs w:val="22"/>
          <w:lang w:bidi="ru-RU"/>
        </w:rPr>
      </w:pPr>
    </w:p>
    <w:p w:rsidR="00E05528" w:rsidRDefault="0010706E" w:rsidP="0010706E">
      <w:pPr>
        <w:widowControl w:val="0"/>
        <w:jc w:val="center"/>
        <w:rPr>
          <w:b/>
          <w:bCs/>
          <w:sz w:val="28"/>
          <w:szCs w:val="28"/>
          <w:lang w:bidi="ru-RU"/>
        </w:rPr>
      </w:pPr>
      <w:r w:rsidRPr="00E05528">
        <w:rPr>
          <w:b/>
          <w:bCs/>
          <w:sz w:val="28"/>
          <w:szCs w:val="28"/>
          <w:lang w:bidi="ru-RU"/>
        </w:rPr>
        <w:t xml:space="preserve">Основные мероприятия и объемы </w:t>
      </w:r>
    </w:p>
    <w:p w:rsidR="00E05528" w:rsidRDefault="0010706E" w:rsidP="0010706E">
      <w:pPr>
        <w:widowControl w:val="0"/>
        <w:jc w:val="center"/>
        <w:rPr>
          <w:b/>
          <w:bCs/>
          <w:sz w:val="28"/>
          <w:szCs w:val="28"/>
          <w:lang w:bidi="ru-RU"/>
        </w:rPr>
      </w:pPr>
      <w:r w:rsidRPr="00E05528">
        <w:rPr>
          <w:b/>
          <w:bCs/>
          <w:sz w:val="28"/>
          <w:szCs w:val="28"/>
          <w:lang w:bidi="ru-RU"/>
        </w:rPr>
        <w:t>финансирования муниципальной программы</w:t>
      </w:r>
      <w:r w:rsidR="00E05528">
        <w:rPr>
          <w:b/>
          <w:bCs/>
          <w:sz w:val="28"/>
          <w:szCs w:val="28"/>
          <w:lang w:bidi="ru-RU"/>
        </w:rPr>
        <w:t xml:space="preserve"> </w:t>
      </w:r>
      <w:r w:rsidRPr="00E05528">
        <w:rPr>
          <w:b/>
          <w:bCs/>
          <w:sz w:val="28"/>
          <w:szCs w:val="28"/>
          <w:lang w:bidi="ru-RU"/>
        </w:rPr>
        <w:t xml:space="preserve">«Развитие системы образования </w:t>
      </w:r>
      <w:bookmarkStart w:id="0" w:name="_GoBack"/>
      <w:bookmarkEnd w:id="0"/>
    </w:p>
    <w:p w:rsidR="0010706E" w:rsidRPr="00E05528" w:rsidRDefault="006A6F25" w:rsidP="0010706E">
      <w:pPr>
        <w:widowControl w:val="0"/>
        <w:jc w:val="center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Приаргунского </w:t>
      </w:r>
      <w:r w:rsidR="0010706E" w:rsidRPr="00E05528">
        <w:rPr>
          <w:b/>
          <w:bCs/>
          <w:sz w:val="28"/>
          <w:szCs w:val="28"/>
          <w:lang w:bidi="ru-RU"/>
        </w:rPr>
        <w:t xml:space="preserve">муниципального </w:t>
      </w:r>
      <w:r>
        <w:rPr>
          <w:b/>
          <w:bCs/>
          <w:sz w:val="28"/>
          <w:szCs w:val="28"/>
          <w:lang w:bidi="ru-RU"/>
        </w:rPr>
        <w:t xml:space="preserve">округа </w:t>
      </w:r>
      <w:r w:rsidR="0010706E" w:rsidRPr="00E05528">
        <w:rPr>
          <w:b/>
          <w:bCs/>
          <w:sz w:val="28"/>
          <w:szCs w:val="28"/>
          <w:lang w:bidi="ru-RU"/>
        </w:rPr>
        <w:t xml:space="preserve">на 2021 - 2025 годы»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150"/>
        <w:gridCol w:w="1435"/>
        <w:gridCol w:w="1166"/>
        <w:gridCol w:w="979"/>
        <w:gridCol w:w="965"/>
        <w:gridCol w:w="960"/>
        <w:gridCol w:w="965"/>
        <w:gridCol w:w="28"/>
        <w:gridCol w:w="12"/>
        <w:gridCol w:w="2514"/>
      </w:tblGrid>
      <w:tr w:rsidR="0010706E" w:rsidRPr="0010706E" w:rsidTr="00B7181F">
        <w:trPr>
          <w:trHeight w:hRule="exact" w:val="45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06E" w:rsidRPr="0010706E" w:rsidRDefault="0010706E" w:rsidP="0010706E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№</w:t>
            </w:r>
          </w:p>
          <w:p w:rsidR="0010706E" w:rsidRPr="0010706E" w:rsidRDefault="0010706E" w:rsidP="0010706E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п/п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06E" w:rsidRPr="0010706E" w:rsidRDefault="0010706E" w:rsidP="0010706E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06E" w:rsidRPr="0010706E" w:rsidRDefault="0010706E" w:rsidP="0010706E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Ед.изм</w:t>
            </w:r>
            <w:proofErr w:type="spellEnd"/>
            <w:r w:rsidRPr="0010706E">
              <w:rPr>
                <w:sz w:val="20"/>
                <w:szCs w:val="20"/>
                <w:lang w:bidi="ru-RU"/>
              </w:rPr>
              <w:t>.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06E" w:rsidRPr="0010706E" w:rsidRDefault="0010706E" w:rsidP="0010706E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10706E">
              <w:rPr>
                <w:sz w:val="22"/>
                <w:szCs w:val="22"/>
                <w:lang w:bidi="ru-RU"/>
              </w:rPr>
              <w:t>Объемы и источники финансирования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06E" w:rsidRPr="0010706E" w:rsidRDefault="0010706E" w:rsidP="0010706E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Всего по программе</w:t>
            </w:r>
          </w:p>
        </w:tc>
      </w:tr>
      <w:tr w:rsidR="0010706E" w:rsidRPr="0010706E" w:rsidTr="00B7181F">
        <w:trPr>
          <w:trHeight w:hRule="exact" w:val="155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06E" w:rsidRPr="0010706E" w:rsidRDefault="0010706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06E" w:rsidRPr="0010706E" w:rsidRDefault="0010706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06E" w:rsidRPr="0010706E" w:rsidRDefault="0010706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06E" w:rsidRPr="0010706E" w:rsidRDefault="0010706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 том числе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706E" w:rsidRPr="0010706E" w:rsidRDefault="0010706E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по годам:</w:t>
            </w: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06E" w:rsidRPr="0010706E" w:rsidRDefault="0010706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B7181F" w:rsidRPr="0010706E" w:rsidTr="008B6EE0">
        <w:trPr>
          <w:trHeight w:hRule="exact" w:val="31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991E32" w:rsidRDefault="00B7181F" w:rsidP="0010706E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>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991E32" w:rsidRDefault="00B7181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991E32" w:rsidRDefault="00B7181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991E32" w:rsidRDefault="00B7181F" w:rsidP="00B7181F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>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991E32" w:rsidRDefault="00B7181F" w:rsidP="00B7181F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>2025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B7181F" w:rsidRPr="0010706E" w:rsidTr="00B7181F">
        <w:trPr>
          <w:trHeight w:hRule="exact" w:val="33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0D7EFD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Муниципальная программа «Развитие системы образования</w:t>
            </w:r>
            <w:r w:rsidR="000D7EFD">
              <w:rPr>
                <w:b/>
                <w:bCs/>
                <w:sz w:val="20"/>
                <w:szCs w:val="20"/>
                <w:lang w:bidi="ru-RU"/>
              </w:rPr>
              <w:t xml:space="preserve"> Приаргунского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 xml:space="preserve"> муниципального </w:t>
            </w:r>
            <w:r w:rsidR="000D7EFD">
              <w:rPr>
                <w:b/>
                <w:bCs/>
                <w:sz w:val="20"/>
                <w:szCs w:val="20"/>
                <w:lang w:bidi="ru-RU"/>
              </w:rPr>
              <w:t>округа</w:t>
            </w:r>
            <w:r>
              <w:rPr>
                <w:b/>
                <w:bCs/>
                <w:sz w:val="20"/>
                <w:szCs w:val="20"/>
                <w:lang w:bidi="ru-RU"/>
              </w:rPr>
              <w:t xml:space="preserve">  на 2021 - 2025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>годы», всего: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b/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991E32" w:rsidRDefault="001C15F9" w:rsidP="0010706E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>7516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991E32" w:rsidRDefault="00114FE6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7644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991E32" w:rsidRDefault="00114FE6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7844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991E32" w:rsidRDefault="00114FE6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7894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991E32" w:rsidRDefault="00114FE6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7994</w:t>
            </w: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7181F" w:rsidRPr="0010706E" w:rsidTr="00B7181F">
        <w:trPr>
          <w:trHeight w:hRule="exact" w:val="43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7181F" w:rsidRPr="0010706E" w:rsidTr="008B6EE0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B7181F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7181F" w:rsidRPr="0010706E" w:rsidTr="008B6EE0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1C15F9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C15F9">
              <w:rPr>
                <w:bCs/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1C15F9" w:rsidRDefault="00B7181F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C15F9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7181F" w:rsidRPr="0010706E" w:rsidTr="008B6EE0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C15F9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C15F9">
              <w:rPr>
                <w:bCs/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C15F9" w:rsidRDefault="00B7181F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C15F9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81F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81F" w:rsidRPr="0010706E" w:rsidRDefault="00B7181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114FE6" w:rsidRPr="0010706E" w:rsidTr="008B6EE0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10706E" w:rsidRDefault="00114FE6" w:rsidP="00114FE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1C15F9" w:rsidRDefault="00114FE6" w:rsidP="00441A38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FF3DF9">
              <w:rPr>
                <w:b/>
                <w:bCs/>
                <w:sz w:val="20"/>
                <w:szCs w:val="20"/>
                <w:lang w:bidi="ru-RU"/>
              </w:rPr>
              <w:t xml:space="preserve">бюджет </w:t>
            </w:r>
            <w:r w:rsidR="00441A38">
              <w:rPr>
                <w:b/>
                <w:bCs/>
                <w:sz w:val="20"/>
                <w:szCs w:val="20"/>
                <w:lang w:bidi="ru-RU"/>
              </w:rPr>
              <w:t>округа</w:t>
            </w:r>
            <w:r w:rsidRPr="001C15F9">
              <w:rPr>
                <w:bCs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1C15F9" w:rsidRDefault="00114FE6" w:rsidP="00114FE6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C15F9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991E32" w:rsidRDefault="00114FE6" w:rsidP="00114FE6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>7516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991E32" w:rsidRDefault="00114FE6" w:rsidP="00114FE6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7644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991E32" w:rsidRDefault="00114FE6" w:rsidP="00114FE6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7844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991E32" w:rsidRDefault="00114FE6" w:rsidP="00114FE6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7894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991E32" w:rsidRDefault="00114FE6" w:rsidP="00114FE6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7994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E6" w:rsidRPr="0010706E" w:rsidRDefault="00114FE6" w:rsidP="00114FE6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1C15F9" w:rsidRPr="0010706E" w:rsidTr="005F0B24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C15F9" w:rsidRDefault="001C15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C15F9">
              <w:rPr>
                <w:bCs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C15F9" w:rsidRDefault="001C15F9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C15F9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5F0B24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F9" w:rsidRPr="0010706E" w:rsidRDefault="001C15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A9033D" w:rsidRPr="0010706E" w:rsidTr="00182C14">
        <w:trPr>
          <w:trHeight w:hRule="exact" w:val="6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33D" w:rsidRPr="0010706E" w:rsidRDefault="00A9033D" w:rsidP="00A9033D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10706E" w:rsidRDefault="00A9033D" w:rsidP="00A31837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Подпрограмма «Развитие</w:t>
            </w:r>
            <w:r>
              <w:rPr>
                <w:b/>
                <w:bCs/>
                <w:sz w:val="20"/>
                <w:szCs w:val="20"/>
                <w:lang w:bidi="ru-RU"/>
              </w:rPr>
              <w:t xml:space="preserve"> дошкольного образования </w:t>
            </w:r>
            <w:proofErr w:type="gramStart"/>
            <w:r w:rsidR="00182C14">
              <w:rPr>
                <w:b/>
                <w:bCs/>
                <w:sz w:val="20"/>
                <w:szCs w:val="20"/>
                <w:lang w:bidi="ru-RU"/>
              </w:rPr>
              <w:t>в</w:t>
            </w:r>
            <w:proofErr w:type="gramEnd"/>
            <w:r w:rsidR="00182C14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="00E261D5">
              <w:rPr>
                <w:b/>
                <w:bCs/>
                <w:sz w:val="20"/>
                <w:szCs w:val="20"/>
                <w:lang w:bidi="ru-RU"/>
              </w:rPr>
              <w:t>Приаргунском</w:t>
            </w:r>
            <w:proofErr w:type="gramEnd"/>
            <w:r w:rsidR="00E261D5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82C14">
              <w:rPr>
                <w:b/>
                <w:bCs/>
                <w:sz w:val="20"/>
                <w:szCs w:val="20"/>
                <w:lang w:bidi="ru-RU"/>
              </w:rPr>
              <w:t xml:space="preserve">муниципальном </w:t>
            </w:r>
            <w:r w:rsidR="00A31837">
              <w:rPr>
                <w:b/>
                <w:bCs/>
                <w:sz w:val="20"/>
                <w:szCs w:val="20"/>
                <w:lang w:bidi="ru-RU"/>
              </w:rPr>
              <w:t xml:space="preserve">округе </w:t>
            </w:r>
            <w:r>
              <w:rPr>
                <w:b/>
                <w:bCs/>
                <w:sz w:val="20"/>
                <w:szCs w:val="20"/>
                <w:lang w:bidi="ru-RU"/>
              </w:rPr>
              <w:t>на 2021-2025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 xml:space="preserve"> годы», 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10706E" w:rsidRDefault="00A9033D" w:rsidP="00A9033D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b/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5B1B27" w:rsidP="00A9033D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A9033D" w:rsidP="005B1B27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 xml:space="preserve">            </w:t>
            </w:r>
            <w:r w:rsidR="005B1B27">
              <w:rPr>
                <w:b/>
                <w:sz w:val="20"/>
                <w:szCs w:val="20"/>
                <w:lang w:bidi="ru-RU"/>
              </w:rPr>
              <w:t>2</w:t>
            </w:r>
            <w:r>
              <w:rPr>
                <w:b/>
                <w:sz w:val="20"/>
                <w:szCs w:val="20"/>
                <w:lang w:bidi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8E4EDD" w:rsidP="00A9033D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3</w:t>
            </w:r>
            <w:r w:rsidR="00A9033D">
              <w:rPr>
                <w:b/>
                <w:sz w:val="20"/>
                <w:szCs w:val="20"/>
                <w:lang w:bidi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8E4EDD" w:rsidP="00A9033D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3</w:t>
            </w:r>
            <w:r w:rsidR="00A9033D">
              <w:rPr>
                <w:b/>
                <w:sz w:val="20"/>
                <w:szCs w:val="20"/>
                <w:lang w:bidi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8E4EDD" w:rsidP="00A9033D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4</w:t>
            </w:r>
            <w:r w:rsidR="00A9033D">
              <w:rPr>
                <w:b/>
                <w:sz w:val="20"/>
                <w:szCs w:val="20"/>
                <w:lang w:bidi="ru-RU"/>
              </w:rPr>
              <w:t>00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33D" w:rsidRPr="0010706E" w:rsidRDefault="00A9033D" w:rsidP="00A9033D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1C15F9" w:rsidRPr="0010706E" w:rsidTr="008B6EE0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5F9" w:rsidRPr="0010706E" w:rsidRDefault="001C15F9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F9" w:rsidRPr="0010706E" w:rsidRDefault="001C15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5F9" w:rsidRPr="0010706E" w:rsidRDefault="001C15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1C15F9" w:rsidRPr="0010706E" w:rsidTr="008B6EE0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F9" w:rsidRPr="0010706E" w:rsidRDefault="001C15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F9" w:rsidRPr="001C15F9" w:rsidRDefault="001C15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C15F9">
              <w:rPr>
                <w:bCs/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F9" w:rsidRPr="001C15F9" w:rsidRDefault="001C15F9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C15F9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F9" w:rsidRPr="0010706E" w:rsidRDefault="001C15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F9" w:rsidRPr="0010706E" w:rsidRDefault="001C15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F9" w:rsidRPr="0010706E" w:rsidRDefault="001C15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F9" w:rsidRPr="0010706E" w:rsidRDefault="001C15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F9" w:rsidRPr="0010706E" w:rsidRDefault="001C15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F9" w:rsidRPr="0010706E" w:rsidRDefault="001C15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</w:tbl>
    <w:p w:rsidR="0010706E" w:rsidRPr="0010706E" w:rsidRDefault="0010706E" w:rsidP="0010706E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0706E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150"/>
        <w:gridCol w:w="1435"/>
        <w:gridCol w:w="1166"/>
        <w:gridCol w:w="979"/>
        <w:gridCol w:w="965"/>
        <w:gridCol w:w="960"/>
        <w:gridCol w:w="965"/>
        <w:gridCol w:w="1589"/>
      </w:tblGrid>
      <w:tr w:rsidR="006C3BB2" w:rsidRPr="0010706E" w:rsidTr="0010706E">
        <w:trPr>
          <w:trHeight w:hRule="exact" w:val="33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6C3BB2" w:rsidRPr="0010706E" w:rsidRDefault="006C3BB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BB2" w:rsidRPr="001C15F9" w:rsidRDefault="006C3BB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C15F9">
              <w:rPr>
                <w:bCs/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BB2" w:rsidRPr="001C15F9" w:rsidRDefault="006C3BB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C15F9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BB2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BB2" w:rsidRPr="0010706E" w:rsidRDefault="0086080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BB2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BB2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BB2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BB2" w:rsidRPr="0010706E" w:rsidRDefault="006C3BB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A9033D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10706E" w:rsidRDefault="00A9033D" w:rsidP="00A9033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D92AA2" w:rsidRDefault="00A9033D" w:rsidP="002B7986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D92AA2">
              <w:rPr>
                <w:b/>
                <w:bCs/>
                <w:sz w:val="20"/>
                <w:szCs w:val="20"/>
                <w:lang w:bidi="ru-RU"/>
              </w:rPr>
              <w:t xml:space="preserve">бюджет </w:t>
            </w:r>
            <w:r w:rsidR="002B7986">
              <w:rPr>
                <w:b/>
                <w:bCs/>
                <w:sz w:val="20"/>
                <w:szCs w:val="20"/>
                <w:lang w:bidi="ru-RU"/>
              </w:rPr>
              <w:t>округа</w:t>
            </w:r>
            <w:r w:rsidRPr="00D92AA2">
              <w:rPr>
                <w:b/>
                <w:bCs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A9033D" w:rsidP="00A9033D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991E32">
              <w:rPr>
                <w:b/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8A5D5A" w:rsidP="00A9033D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20</w:t>
            </w:r>
            <w:r w:rsidR="005B1B27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A9033D" w:rsidP="00A9033D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 xml:space="preserve">            </w:t>
            </w:r>
            <w:r w:rsidR="008A5D5A">
              <w:rPr>
                <w:b/>
                <w:sz w:val="20"/>
                <w:szCs w:val="20"/>
                <w:lang w:bidi="ru-RU"/>
              </w:rPr>
              <w:t>2</w:t>
            </w:r>
            <w:r>
              <w:rPr>
                <w:b/>
                <w:sz w:val="20"/>
                <w:szCs w:val="20"/>
                <w:lang w:bidi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8A5D5A" w:rsidP="00A9033D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3</w:t>
            </w:r>
            <w:r w:rsidR="00A9033D">
              <w:rPr>
                <w:b/>
                <w:sz w:val="20"/>
                <w:szCs w:val="20"/>
                <w:lang w:bidi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8A5D5A" w:rsidP="00A9033D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3</w:t>
            </w:r>
            <w:r w:rsidR="00A9033D">
              <w:rPr>
                <w:b/>
                <w:sz w:val="20"/>
                <w:szCs w:val="20"/>
                <w:lang w:bidi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33D" w:rsidRPr="00991E32" w:rsidRDefault="008A5D5A" w:rsidP="00A9033D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4</w:t>
            </w:r>
            <w:r w:rsidR="00A9033D">
              <w:rPr>
                <w:b/>
                <w:sz w:val="20"/>
                <w:szCs w:val="20"/>
                <w:lang w:bidi="ru-RU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33D" w:rsidRPr="0010706E" w:rsidRDefault="00A9033D" w:rsidP="00A9033D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860805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86080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C15F9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C15F9">
              <w:rPr>
                <w:bCs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C15F9" w:rsidRDefault="0086080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C15F9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805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805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05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860805" w:rsidRPr="0010706E" w:rsidTr="0010706E">
        <w:trPr>
          <w:trHeight w:hRule="exact" w:val="11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86080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805" w:rsidRPr="0010706E" w:rsidRDefault="0086080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«Создание дополнительных мест для детей в возрасте от 2 месяцев до 3 лет в образовательных учреждениях,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86080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86080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05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05" w:rsidRPr="0010706E" w:rsidRDefault="0086080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D83892" w:rsidRPr="0010706E" w:rsidTr="005F0B24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92" w:rsidRPr="0010706E" w:rsidRDefault="00D8389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D83892" w:rsidRPr="0010706E" w:rsidTr="005F0B24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92" w:rsidRPr="0010706E" w:rsidRDefault="00D8389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92" w:rsidRPr="0010706E" w:rsidRDefault="00D83892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92" w:rsidRPr="0010706E" w:rsidRDefault="00D83892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92" w:rsidRPr="0010706E" w:rsidRDefault="00D83892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92" w:rsidRPr="0010706E" w:rsidRDefault="00D83892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92" w:rsidRPr="0010706E" w:rsidRDefault="00D83892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D83892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92" w:rsidRPr="0010706E" w:rsidRDefault="00D8389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B5675C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B5675C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8389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D83892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92" w:rsidRPr="0010706E" w:rsidRDefault="00D8389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92" w:rsidRPr="0010706E" w:rsidRDefault="00D8389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92AA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92AA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92AA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92AA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92AA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92" w:rsidRPr="0010706E" w:rsidRDefault="00D8389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5B1B27">
        <w:trPr>
          <w:trHeight w:hRule="exact" w:val="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«Создание доступной среды в образовательных учреждениях,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916079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916079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916079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916079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916079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916079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342093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991E32" w:rsidRDefault="005B1B27" w:rsidP="00CB6FCF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 xml:space="preserve">бюджет </w:t>
            </w:r>
            <w:r w:rsidR="00CB6FCF">
              <w:rPr>
                <w:b/>
                <w:sz w:val="20"/>
                <w:szCs w:val="20"/>
                <w:lang w:bidi="ru-RU"/>
              </w:rPr>
              <w:t>округа</w:t>
            </w:r>
            <w:r w:rsidRPr="00991E32">
              <w:rPr>
                <w:b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991E32" w:rsidRDefault="005B1B27" w:rsidP="005B1B27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991E32">
              <w:rPr>
                <w:b/>
                <w:sz w:val="20"/>
                <w:szCs w:val="20"/>
                <w:lang w:bidi="ru-RU"/>
              </w:rPr>
              <w:t>Тыс</w:t>
            </w:r>
            <w:proofErr w:type="gramStart"/>
            <w:r w:rsidRPr="00991E32">
              <w:rPr>
                <w:b/>
                <w:sz w:val="20"/>
                <w:szCs w:val="20"/>
                <w:lang w:bidi="ru-RU"/>
              </w:rPr>
              <w:t>.р</w:t>
            </w:r>
            <w:proofErr w:type="gramEnd"/>
            <w:r w:rsidRPr="00991E32">
              <w:rPr>
                <w:b/>
                <w:sz w:val="20"/>
                <w:szCs w:val="20"/>
                <w:lang w:bidi="ru-RU"/>
              </w:rPr>
              <w:t>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8A5D5A">
              <w:rPr>
                <w:b/>
                <w:sz w:val="20"/>
                <w:szCs w:val="20"/>
                <w:lang w:bidi="ru-RU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8A5D5A">
              <w:rPr>
                <w:b/>
                <w:sz w:val="20"/>
                <w:szCs w:val="20"/>
                <w:lang w:bidi="ru-RU"/>
              </w:rPr>
              <w:t xml:space="preserve">         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8A5D5A">
              <w:rPr>
                <w:b/>
                <w:sz w:val="20"/>
                <w:szCs w:val="20"/>
                <w:lang w:bidi="ru-RU"/>
              </w:rPr>
              <w:t xml:space="preserve">          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8A5D5A">
              <w:rPr>
                <w:b/>
                <w:sz w:val="20"/>
                <w:szCs w:val="20"/>
                <w:lang w:bidi="ru-RU"/>
              </w:rPr>
              <w:t xml:space="preserve">          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8A5D5A">
              <w:rPr>
                <w:b/>
                <w:sz w:val="20"/>
                <w:szCs w:val="20"/>
                <w:lang w:bidi="ru-RU"/>
              </w:rPr>
              <w:t xml:space="preserve">           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10706E">
        <w:trPr>
          <w:trHeight w:hRule="exact" w:val="7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Мероприятие "Создание условий для реализации </w:t>
            </w:r>
            <w:proofErr w:type="spellStart"/>
            <w:r w:rsidRPr="0010706E">
              <w:rPr>
                <w:sz w:val="20"/>
                <w:szCs w:val="20"/>
                <w:lang w:bidi="ru-RU"/>
              </w:rPr>
              <w:t>Федеральго</w:t>
            </w:r>
            <w:proofErr w:type="spellEnd"/>
            <w:r w:rsidRPr="0010706E">
              <w:rPr>
                <w:sz w:val="20"/>
                <w:szCs w:val="20"/>
                <w:lang w:bidi="ru-RU"/>
              </w:rPr>
              <w:t xml:space="preserve"> государственного образовательного стандарта дошкольного образования"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A5D5A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5F0B24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991E32" w:rsidRDefault="005B1B27" w:rsidP="002E5FE1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 xml:space="preserve">бюджет </w:t>
            </w:r>
            <w:r w:rsidR="002E5FE1">
              <w:rPr>
                <w:b/>
                <w:sz w:val="20"/>
                <w:szCs w:val="20"/>
                <w:lang w:bidi="ru-RU"/>
              </w:rPr>
              <w:t>округа</w:t>
            </w:r>
            <w:r w:rsidRPr="00991E32">
              <w:rPr>
                <w:b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991E32" w:rsidRDefault="005B1B27" w:rsidP="005B1B27">
            <w:pPr>
              <w:widowControl w:val="0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991E32">
              <w:rPr>
                <w:b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8A5D5A">
              <w:rPr>
                <w:b/>
                <w:sz w:val="20"/>
                <w:szCs w:val="20"/>
                <w:lang w:bidi="ru-RU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8A5D5A">
              <w:rPr>
                <w:b/>
                <w:sz w:val="20"/>
                <w:szCs w:val="20"/>
                <w:lang w:bidi="ru-RU"/>
              </w:rPr>
              <w:t xml:space="preserve">            150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8A5D5A">
              <w:rPr>
                <w:b/>
                <w:sz w:val="20"/>
                <w:szCs w:val="20"/>
                <w:lang w:bidi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8A5D5A">
              <w:rPr>
                <w:b/>
                <w:sz w:val="20"/>
                <w:szCs w:val="20"/>
                <w:lang w:bidi="ru-RU"/>
              </w:rPr>
              <w:t>250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8A5D5A" w:rsidRDefault="005B1B27" w:rsidP="005B1B2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8A5D5A">
              <w:rPr>
                <w:b/>
                <w:sz w:val="20"/>
                <w:szCs w:val="20"/>
                <w:lang w:bidi="ru-RU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B27" w:rsidRPr="008A5D5A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5F0B2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182C14">
        <w:trPr>
          <w:trHeight w:hRule="exact" w:val="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892B15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 xml:space="preserve">Подпрограмма "Развитие </w:t>
            </w:r>
            <w:r w:rsidR="00B34FCF">
              <w:rPr>
                <w:b/>
                <w:bCs/>
                <w:sz w:val="20"/>
                <w:szCs w:val="20"/>
                <w:lang w:bidi="ru-RU"/>
              </w:rPr>
              <w:t xml:space="preserve"> системы  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>общего обра</w:t>
            </w:r>
            <w:r>
              <w:rPr>
                <w:b/>
                <w:bCs/>
                <w:sz w:val="20"/>
                <w:szCs w:val="20"/>
                <w:lang w:bidi="ru-RU"/>
              </w:rPr>
              <w:t>зования</w:t>
            </w:r>
            <w:r w:rsidR="00182C14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="00182C14">
              <w:rPr>
                <w:b/>
                <w:bCs/>
                <w:sz w:val="20"/>
                <w:szCs w:val="20"/>
                <w:lang w:bidi="ru-RU"/>
              </w:rPr>
              <w:t>в</w:t>
            </w:r>
            <w:proofErr w:type="gramEnd"/>
            <w:r w:rsidR="00182C14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="00E261D5">
              <w:rPr>
                <w:b/>
                <w:bCs/>
                <w:sz w:val="20"/>
                <w:szCs w:val="20"/>
                <w:lang w:bidi="ru-RU"/>
              </w:rPr>
              <w:t>Приаргунском</w:t>
            </w:r>
            <w:proofErr w:type="gramEnd"/>
            <w:r w:rsidR="00E261D5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182C14">
              <w:rPr>
                <w:b/>
                <w:bCs/>
                <w:sz w:val="20"/>
                <w:szCs w:val="20"/>
                <w:lang w:bidi="ru-RU"/>
              </w:rPr>
              <w:t xml:space="preserve">муниципальном </w:t>
            </w:r>
            <w:r w:rsidR="00892B15">
              <w:rPr>
                <w:b/>
                <w:bCs/>
                <w:sz w:val="20"/>
                <w:szCs w:val="20"/>
                <w:lang w:bidi="ru-RU"/>
              </w:rPr>
              <w:t>округе</w:t>
            </w:r>
            <w:r>
              <w:rPr>
                <w:b/>
                <w:bCs/>
                <w:sz w:val="20"/>
                <w:szCs w:val="20"/>
                <w:lang w:bidi="ru-RU"/>
              </w:rPr>
              <w:t xml:space="preserve"> на 2021-2025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 xml:space="preserve"> годы", 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b/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991E32" w:rsidRDefault="008A5D5A" w:rsidP="005B1B2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5</w:t>
            </w:r>
            <w:r w:rsidR="005B1B27">
              <w:rPr>
                <w:b/>
                <w:sz w:val="20"/>
                <w:szCs w:val="20"/>
                <w:lang w:bidi="ru-RU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991E32" w:rsidRDefault="008A5D5A" w:rsidP="005B1B2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650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991E32" w:rsidRDefault="008A5D5A" w:rsidP="005B1B2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8</w:t>
            </w:r>
            <w:r w:rsidR="005B1B27">
              <w:rPr>
                <w:b/>
                <w:sz w:val="20"/>
                <w:szCs w:val="20"/>
                <w:lang w:bidi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991E32" w:rsidRDefault="008A5D5A" w:rsidP="008A5D5A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80</w:t>
            </w:r>
            <w:r w:rsidR="005B1B27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991E32" w:rsidRDefault="00114FE6" w:rsidP="005B1B2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85</w:t>
            </w:r>
            <w:r w:rsidR="005B1B27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5F0B24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AB5FB7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AB5FB7">
              <w:rPr>
                <w:bCs/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AB5FB7" w:rsidRDefault="005B1B27" w:rsidP="005B1B2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AB5FB7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B1B27" w:rsidRPr="0010706E" w:rsidTr="005F0B2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B27" w:rsidRPr="0010706E" w:rsidRDefault="005B1B27" w:rsidP="005B1B27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AB5FB7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AB5FB7">
              <w:rPr>
                <w:bCs/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B27" w:rsidRPr="00AB5FB7" w:rsidRDefault="005B1B27" w:rsidP="005B1B27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AB5FB7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B27" w:rsidRPr="0010706E" w:rsidRDefault="005B1B27" w:rsidP="005B1B2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114FE6" w:rsidRPr="0010706E" w:rsidTr="00342093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E6" w:rsidRPr="0010706E" w:rsidRDefault="00114FE6" w:rsidP="00114FE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E6" w:rsidRPr="0010706E" w:rsidRDefault="00114FE6" w:rsidP="001A250A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 xml:space="preserve">бюджет </w:t>
            </w:r>
            <w:r w:rsidR="001A250A">
              <w:rPr>
                <w:b/>
                <w:bCs/>
                <w:sz w:val="20"/>
                <w:szCs w:val="20"/>
                <w:lang w:bidi="ru-RU"/>
              </w:rPr>
              <w:t>округа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E6" w:rsidRPr="0010706E" w:rsidRDefault="00114FE6" w:rsidP="00114FE6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b/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991E32" w:rsidRDefault="00114FE6" w:rsidP="00114FE6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572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991E32" w:rsidRDefault="00114FE6" w:rsidP="00114FE6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650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991E32" w:rsidRDefault="00114FE6" w:rsidP="00114FE6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991E32" w:rsidRDefault="00114FE6" w:rsidP="00114FE6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E6" w:rsidRPr="00991E32" w:rsidRDefault="00114FE6" w:rsidP="00114FE6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850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E6" w:rsidRPr="0010706E" w:rsidRDefault="00114FE6" w:rsidP="00114FE6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</w:tbl>
    <w:p w:rsidR="0010706E" w:rsidRPr="0010706E" w:rsidRDefault="0010706E" w:rsidP="0010706E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0706E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150"/>
        <w:gridCol w:w="1435"/>
        <w:gridCol w:w="1166"/>
        <w:gridCol w:w="979"/>
        <w:gridCol w:w="965"/>
        <w:gridCol w:w="960"/>
        <w:gridCol w:w="965"/>
        <w:gridCol w:w="1589"/>
      </w:tblGrid>
      <w:tr w:rsidR="006C3BB2" w:rsidRPr="0010706E" w:rsidTr="0010706E">
        <w:trPr>
          <w:trHeight w:hRule="exact" w:val="33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6C3BB2" w:rsidRPr="0010706E" w:rsidRDefault="006C3BB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BB2" w:rsidRPr="004E34F9" w:rsidRDefault="006C3BB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4E34F9">
              <w:rPr>
                <w:bCs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BB2" w:rsidRPr="004E34F9" w:rsidRDefault="006C3BB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4E34F9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BB2" w:rsidRPr="004E34F9" w:rsidRDefault="006C3BB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4E34F9">
              <w:rPr>
                <w:bCs/>
                <w:sz w:val="20"/>
                <w:szCs w:val="20"/>
                <w:lang w:bidi="ru-RU"/>
              </w:rPr>
              <w:t>0,0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BB2" w:rsidRPr="004E34F9" w:rsidRDefault="006C3BB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4E34F9">
              <w:rPr>
                <w:bCs/>
                <w:sz w:val="20"/>
                <w:szCs w:val="20"/>
                <w:lang w:bidi="ru-RU"/>
              </w:rPr>
              <w:t>0,0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BB2" w:rsidRPr="004E34F9" w:rsidRDefault="006C3BB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4E34F9">
              <w:rPr>
                <w:bCs/>
                <w:sz w:val="20"/>
                <w:szCs w:val="20"/>
                <w:lang w:bidi="ru-RU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BB2" w:rsidRPr="004E34F9" w:rsidRDefault="006C3BB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4E34F9">
              <w:rPr>
                <w:bCs/>
                <w:sz w:val="20"/>
                <w:szCs w:val="20"/>
                <w:lang w:bidi="ru-RU"/>
              </w:rPr>
              <w:t>0,0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BB2" w:rsidRPr="004E34F9" w:rsidRDefault="006C3BB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4E34F9">
              <w:rPr>
                <w:bCs/>
                <w:sz w:val="20"/>
                <w:szCs w:val="20"/>
                <w:lang w:bidi="ru-RU"/>
              </w:rPr>
              <w:t>0,0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BB2" w:rsidRPr="0010706E" w:rsidRDefault="006C3BB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4E34F9" w:rsidRPr="0010706E" w:rsidTr="0010706E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F9" w:rsidRPr="0010706E" w:rsidRDefault="004E34F9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4F9" w:rsidRPr="0010706E" w:rsidRDefault="004E34F9" w:rsidP="00816EB0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Мероприятие «Создание доступной среды в муниципальных общеобразовательных учреждениях </w:t>
            </w:r>
            <w:r>
              <w:rPr>
                <w:sz w:val="20"/>
                <w:szCs w:val="20"/>
                <w:lang w:bidi="ru-RU"/>
              </w:rPr>
              <w:t xml:space="preserve">Приаргунского </w:t>
            </w:r>
            <w:r w:rsidRPr="0010706E">
              <w:rPr>
                <w:sz w:val="20"/>
                <w:szCs w:val="20"/>
                <w:lang w:bidi="ru-RU"/>
              </w:rPr>
              <w:t>района»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F9" w:rsidRPr="0010706E" w:rsidRDefault="004E34F9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F9" w:rsidRPr="00916079" w:rsidRDefault="004E34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F9" w:rsidRPr="00916079" w:rsidRDefault="004E34F9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F9" w:rsidRPr="0010706E" w:rsidRDefault="004E34F9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F9" w:rsidRPr="0010706E" w:rsidRDefault="004E34F9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4F9" w:rsidRPr="0010706E" w:rsidRDefault="004E34F9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4F9" w:rsidRPr="0010706E" w:rsidRDefault="004E34F9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916079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916079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916079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916079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5F0B2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991E32" w:rsidRDefault="008F4628" w:rsidP="00593A88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 xml:space="preserve">бюджет </w:t>
            </w:r>
            <w:r w:rsidR="00593A88">
              <w:rPr>
                <w:b/>
                <w:sz w:val="20"/>
                <w:szCs w:val="20"/>
                <w:lang w:bidi="ru-RU"/>
              </w:rPr>
              <w:t>округа</w:t>
            </w:r>
            <w:r w:rsidRPr="00991E32">
              <w:rPr>
                <w:b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991E32" w:rsidRDefault="008F4628" w:rsidP="0010706E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991E32">
              <w:rPr>
                <w:b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7A0897" w:rsidRDefault="008E4EDD" w:rsidP="008E4EDD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7A0897" w:rsidRDefault="008F4628" w:rsidP="005F0B24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        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7A0897" w:rsidRDefault="008F4628" w:rsidP="005F0B24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         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7A0897" w:rsidRDefault="008F4628" w:rsidP="008A5D5A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         1</w:t>
            </w:r>
            <w:r w:rsidR="008A5D5A" w:rsidRPr="007A0897">
              <w:rPr>
                <w:b/>
                <w:sz w:val="20"/>
                <w:szCs w:val="20"/>
                <w:lang w:bidi="ru-RU"/>
              </w:rPr>
              <w:t>5</w:t>
            </w:r>
            <w:r w:rsidRPr="007A0897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7A0897" w:rsidRDefault="008F4628" w:rsidP="00114FE6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          1</w:t>
            </w:r>
            <w:r w:rsidR="00114FE6" w:rsidRPr="007A0897">
              <w:rPr>
                <w:b/>
                <w:sz w:val="20"/>
                <w:szCs w:val="20"/>
                <w:lang w:bidi="ru-RU"/>
              </w:rPr>
              <w:t>5</w:t>
            </w:r>
            <w:r w:rsidRPr="007A0897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628" w:rsidRPr="007A0897" w:rsidRDefault="008F462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5F0B24">
        <w:trPr>
          <w:trHeight w:hRule="exact" w:val="7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«Создание в общеобразовательных учреждениях,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5F0B2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3A67D8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3A67D8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5F0B24"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«Капитальный ремонт объектов инфраструктуры общеобразовательных учреждений»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B56EF0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5F0B24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5F0B2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40040D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40040D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5F0B2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F4628" w:rsidRPr="0010706E" w:rsidTr="0010706E">
        <w:trPr>
          <w:trHeight w:hRule="exact" w:val="7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628" w:rsidRPr="0010706E" w:rsidRDefault="008F4628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"Обеспечение организационно</w:t>
            </w:r>
            <w:r>
              <w:rPr>
                <w:sz w:val="20"/>
                <w:szCs w:val="20"/>
                <w:lang w:bidi="ru-RU"/>
              </w:rPr>
              <w:t xml:space="preserve"> -</w:t>
            </w:r>
            <w:r w:rsidRPr="0010706E">
              <w:rPr>
                <w:sz w:val="20"/>
                <w:szCs w:val="20"/>
                <w:lang w:bidi="ru-RU"/>
              </w:rPr>
              <w:softHyphen/>
              <w:t>методической деятельности, направленной на развитие общего образования. Реализация Федеральных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628" w:rsidRPr="0010706E" w:rsidRDefault="008F462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10706E" w:rsidRPr="0010706E" w:rsidRDefault="0010706E" w:rsidP="0010706E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0706E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150"/>
        <w:gridCol w:w="1435"/>
        <w:gridCol w:w="1166"/>
        <w:gridCol w:w="979"/>
        <w:gridCol w:w="965"/>
        <w:gridCol w:w="960"/>
        <w:gridCol w:w="965"/>
        <w:gridCol w:w="1589"/>
      </w:tblGrid>
      <w:tr w:rsidR="006C3BB2" w:rsidRPr="0010706E" w:rsidTr="0010706E">
        <w:trPr>
          <w:trHeight w:hRule="exact" w:val="49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6C3BB2" w:rsidRPr="0010706E" w:rsidRDefault="006C3BB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3BB2" w:rsidRPr="0010706E" w:rsidRDefault="006C3BB2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государственных образовательных стандартов общего образования"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6C3BB2" w:rsidRPr="0010706E" w:rsidRDefault="006C3BB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6C3BB2" w:rsidRPr="00B56EF0" w:rsidRDefault="006C3BB2" w:rsidP="0010706E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3BB2" w:rsidRPr="00B56EF0" w:rsidRDefault="00B56EF0" w:rsidP="00B56EF0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B56EF0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          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6C3BB2" w:rsidRPr="00B56EF0" w:rsidRDefault="006C3BB2" w:rsidP="0010706E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6C3BB2" w:rsidRPr="00B56EF0" w:rsidRDefault="00B56EF0" w:rsidP="00B56EF0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B56EF0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          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6C3BB2" w:rsidRPr="00B56EF0" w:rsidRDefault="006C3BB2" w:rsidP="0010706E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BB2" w:rsidRPr="0010706E" w:rsidRDefault="006C3BB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B56EF0" w:rsidRPr="0010706E" w:rsidTr="005F0B24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F0" w:rsidRPr="0010706E" w:rsidRDefault="00B56EF0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B56EF0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F0" w:rsidRPr="0010706E" w:rsidRDefault="00B56EF0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B56EF0" w:rsidRPr="0010706E" w:rsidTr="007A0897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F0" w:rsidRPr="0010706E" w:rsidRDefault="00B56EF0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8C1082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F4628">
              <w:rPr>
                <w:b/>
                <w:sz w:val="20"/>
                <w:szCs w:val="20"/>
                <w:lang w:bidi="ru-RU"/>
              </w:rPr>
              <w:t xml:space="preserve">бюджет </w:t>
            </w:r>
            <w:r w:rsidR="008C1082">
              <w:rPr>
                <w:b/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B56EF0" w:rsidRDefault="00B56EF0" w:rsidP="0010706E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B56EF0">
              <w:rPr>
                <w:b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EF0" w:rsidRPr="007A0897" w:rsidRDefault="00B56EF0" w:rsidP="008E4EDD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           </w:t>
            </w:r>
            <w:r w:rsidR="008E4EDD"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10</w:t>
            </w:r>
            <w:r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EF0" w:rsidRPr="007A0897" w:rsidRDefault="00B56EF0" w:rsidP="005F0B24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           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EF0" w:rsidRPr="007A0897" w:rsidRDefault="00B56EF0" w:rsidP="005F0B24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          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EF0" w:rsidRPr="007A0897" w:rsidRDefault="00B56EF0" w:rsidP="008A5D5A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           1</w:t>
            </w:r>
            <w:r w:rsidR="008A5D5A"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5</w:t>
            </w:r>
            <w:r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EF0" w:rsidRPr="007A0897" w:rsidRDefault="00B56EF0" w:rsidP="00114FE6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            1</w:t>
            </w:r>
            <w:r w:rsidR="00114FE6"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5</w:t>
            </w:r>
            <w:r w:rsidRPr="007A0897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B56EF0" w:rsidRPr="0010706E" w:rsidTr="007A0897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F0" w:rsidRPr="0010706E" w:rsidRDefault="00B56EF0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0" w:rsidRPr="007A0897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B56EF0" w:rsidRPr="0010706E" w:rsidTr="007A0897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F0" w:rsidRPr="0010706E" w:rsidRDefault="00B56EF0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EF0" w:rsidRPr="0010706E" w:rsidRDefault="00B56EF0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"Создание центров гуманитарного и технологического профиля"</w:t>
            </w:r>
            <w:r>
              <w:rPr>
                <w:sz w:val="20"/>
                <w:szCs w:val="20"/>
                <w:lang w:bidi="ru-RU"/>
              </w:rPr>
              <w:t>- Точка роста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F0" w:rsidRPr="0010706E" w:rsidRDefault="00B56EF0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EF0" w:rsidRPr="007A0897" w:rsidRDefault="00B56EF0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56EF0" w:rsidRPr="0010706E" w:rsidTr="007A0897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F0" w:rsidRPr="0010706E" w:rsidRDefault="00B56EF0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EF0" w:rsidRPr="007A0897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B56EF0" w:rsidRPr="0010706E" w:rsidTr="007A0897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EF0" w:rsidRPr="0010706E" w:rsidRDefault="00B56EF0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EF0" w:rsidRPr="0010706E" w:rsidRDefault="00B56EF0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EF0" w:rsidRPr="007A0897" w:rsidRDefault="00057D98" w:rsidP="005C7265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>1600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5C726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3200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F42EF7" w:rsidP="005C7265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</w:t>
            </w:r>
            <w:r w:rsidR="005C7265" w:rsidRPr="007A0897">
              <w:rPr>
                <w:sz w:val="20"/>
                <w:szCs w:val="20"/>
                <w:lang w:bidi="ru-RU"/>
              </w:rPr>
              <w:t>4800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F42EF7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EF0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  </w:t>
            </w:r>
            <w:r w:rsidR="00F42EF7" w:rsidRPr="007A0897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EF0" w:rsidRPr="007A0897" w:rsidRDefault="00B56EF0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991E32" w:rsidRPr="0010706E" w:rsidTr="007A0897">
        <w:trPr>
          <w:trHeight w:hRule="exact" w:val="5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32" w:rsidRPr="0010706E" w:rsidRDefault="00991E3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32" w:rsidRPr="00991E32" w:rsidRDefault="00991E32" w:rsidP="008C1082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991E32">
              <w:rPr>
                <w:b/>
                <w:sz w:val="20"/>
                <w:szCs w:val="20"/>
                <w:lang w:bidi="ru-RU"/>
              </w:rPr>
              <w:t xml:space="preserve">бюджет </w:t>
            </w:r>
            <w:r w:rsidR="008C1082">
              <w:rPr>
                <w:b/>
                <w:sz w:val="20"/>
                <w:szCs w:val="20"/>
                <w:lang w:bidi="ru-RU"/>
              </w:rPr>
              <w:t>округа</w:t>
            </w:r>
            <w:r w:rsidRPr="00991E32">
              <w:rPr>
                <w:b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32" w:rsidRPr="00991E32" w:rsidRDefault="00991E32" w:rsidP="0010706E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991E32">
              <w:rPr>
                <w:b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25261C" w:rsidP="005F0B24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42EF7" w:rsidRPr="007A0897" w:rsidRDefault="00991E32" w:rsidP="005F0B24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     </w:t>
            </w:r>
            <w:r w:rsidR="00F42EF7" w:rsidRPr="007A0897">
              <w:rPr>
                <w:b/>
                <w:sz w:val="20"/>
                <w:szCs w:val="20"/>
                <w:lang w:bidi="ru-RU"/>
              </w:rPr>
              <w:t xml:space="preserve">  </w:t>
            </w:r>
          </w:p>
          <w:p w:rsidR="00991E32" w:rsidRPr="007A0897" w:rsidRDefault="00F42EF7" w:rsidP="005F0B24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</w:t>
            </w:r>
            <w:r w:rsidR="00991E32" w:rsidRPr="007A0897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7A0897">
              <w:rPr>
                <w:b/>
                <w:sz w:val="20"/>
                <w:szCs w:val="20"/>
                <w:lang w:bidi="ru-RU"/>
              </w:rPr>
              <w:t xml:space="preserve">      </w:t>
            </w:r>
            <w:r w:rsidR="00BF1994" w:rsidRPr="007A0897">
              <w:rPr>
                <w:b/>
                <w:sz w:val="20"/>
                <w:szCs w:val="20"/>
                <w:lang w:bidi="ru-RU"/>
              </w:rPr>
              <w:t xml:space="preserve">  100</w:t>
            </w:r>
          </w:p>
          <w:p w:rsidR="00991E32" w:rsidRPr="007A0897" w:rsidRDefault="00991E32" w:rsidP="005F0B24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F42EF7" w:rsidP="00F42EF7">
            <w:pPr>
              <w:widowControl w:val="0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          </w:t>
            </w:r>
            <w:r w:rsidR="00991E32" w:rsidRPr="007A0897">
              <w:rPr>
                <w:b/>
                <w:sz w:val="20"/>
                <w:szCs w:val="20"/>
                <w:lang w:bidi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BF1994" w:rsidP="005F0B24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991E32" w:rsidP="005F0B24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2" w:rsidRPr="007A0897" w:rsidRDefault="00991E3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991E32" w:rsidRPr="0010706E" w:rsidTr="007A0897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32" w:rsidRPr="0010706E" w:rsidRDefault="00991E3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32" w:rsidRPr="0010706E" w:rsidRDefault="00991E3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32" w:rsidRPr="0010706E" w:rsidRDefault="00991E3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  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E32" w:rsidRPr="007A0897" w:rsidRDefault="00991E3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991E32" w:rsidRPr="0010706E" w:rsidTr="007A0897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32" w:rsidRPr="0010706E" w:rsidRDefault="00991E3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32" w:rsidRPr="0010706E" w:rsidRDefault="00991E32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32" w:rsidRPr="0010706E" w:rsidRDefault="00991E3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1E32" w:rsidRPr="007A0897" w:rsidRDefault="00991E3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E32" w:rsidRPr="007A0897" w:rsidRDefault="00991E3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E32" w:rsidRPr="007A0897" w:rsidRDefault="00991E3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E32" w:rsidRPr="007A0897" w:rsidRDefault="00991E3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E32" w:rsidRPr="007A0897" w:rsidRDefault="00991E3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32" w:rsidRPr="007A0897" w:rsidRDefault="00991E3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991E32" w:rsidRPr="0010706E" w:rsidTr="007A0897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32" w:rsidRPr="0010706E" w:rsidRDefault="00991E32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32" w:rsidRPr="0010706E" w:rsidRDefault="00991E3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32" w:rsidRPr="0010706E" w:rsidRDefault="00991E32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E32" w:rsidRPr="007A0897" w:rsidRDefault="00991E3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991E3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991E3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991E3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91E32" w:rsidRPr="007A0897" w:rsidRDefault="00991E32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32" w:rsidRPr="007A0897" w:rsidRDefault="00991E32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F1994" w:rsidRPr="0010706E" w:rsidTr="007A0897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10706E" w:rsidRDefault="00BF199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4" w:rsidRPr="0010706E" w:rsidRDefault="00BF199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4" w:rsidRPr="0010706E" w:rsidRDefault="00BF1994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994" w:rsidRPr="007A0897" w:rsidRDefault="005C7265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>16000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5C7265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</w:t>
            </w:r>
            <w:r w:rsidR="005C7265" w:rsidRPr="007A0897">
              <w:rPr>
                <w:sz w:val="20"/>
                <w:szCs w:val="20"/>
                <w:lang w:bidi="ru-RU"/>
              </w:rPr>
              <w:t>200</w:t>
            </w:r>
            <w:r w:rsidRPr="007A0897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A0897">
              <w:rPr>
                <w:sz w:val="20"/>
                <w:szCs w:val="20"/>
                <w:lang w:bidi="ru-RU"/>
              </w:rPr>
              <w:t xml:space="preserve">                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94" w:rsidRPr="007A0897" w:rsidRDefault="00BF199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F1994" w:rsidRPr="0010706E" w:rsidTr="007A0897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10706E" w:rsidRDefault="00BF199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4" w:rsidRPr="00BF1994" w:rsidRDefault="00BF1994" w:rsidP="00F40C4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BF1994">
              <w:rPr>
                <w:b/>
                <w:sz w:val="20"/>
                <w:szCs w:val="20"/>
                <w:lang w:bidi="ru-RU"/>
              </w:rPr>
              <w:t xml:space="preserve">бюджет </w:t>
            </w:r>
            <w:r w:rsidR="00F40C47">
              <w:rPr>
                <w:b/>
                <w:sz w:val="20"/>
                <w:szCs w:val="20"/>
                <w:lang w:bidi="ru-RU"/>
              </w:rPr>
              <w:t>округа</w:t>
            </w:r>
            <w:r w:rsidRPr="00BF1994">
              <w:rPr>
                <w:b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4" w:rsidRPr="00BF1994" w:rsidRDefault="00BF1994" w:rsidP="0010706E">
            <w:pPr>
              <w:widowControl w:val="0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BF1994">
              <w:rPr>
                <w:b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994" w:rsidRPr="007A0897" w:rsidRDefault="0025261C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10706E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</w:t>
            </w:r>
            <w:r w:rsidR="005C7265" w:rsidRPr="007A0897">
              <w:rPr>
                <w:b/>
                <w:sz w:val="20"/>
                <w:szCs w:val="20"/>
                <w:lang w:bidi="ru-RU"/>
              </w:rPr>
              <w:t xml:space="preserve">               </w:t>
            </w:r>
            <w:r w:rsidRPr="007A0897">
              <w:rPr>
                <w:b/>
                <w:sz w:val="20"/>
                <w:szCs w:val="20"/>
                <w:lang w:bidi="ru-RU"/>
              </w:rPr>
              <w:t xml:space="preserve">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5C7265" w:rsidP="0010706E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        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5C7265" w:rsidP="0010706E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5C7265" w:rsidP="0010706E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94" w:rsidRPr="007A0897" w:rsidRDefault="00BF199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F1994" w:rsidRPr="0010706E" w:rsidTr="007A0897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10706E" w:rsidRDefault="00BF199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4" w:rsidRPr="0010706E" w:rsidRDefault="00BF199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4" w:rsidRPr="0010706E" w:rsidRDefault="00BF1994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994" w:rsidRPr="007A0897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BF1994" w:rsidRPr="0010706E" w:rsidTr="007A0897">
        <w:trPr>
          <w:trHeight w:hRule="exact" w:val="7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10706E" w:rsidRDefault="00BF199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10706E" w:rsidRDefault="00BF1994" w:rsidP="00E261D5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 xml:space="preserve">Подпрограмма «Развитие системы оценки качества образования </w:t>
            </w:r>
            <w:r w:rsidR="005C7265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="005C7265">
              <w:rPr>
                <w:b/>
                <w:bCs/>
                <w:sz w:val="20"/>
                <w:szCs w:val="20"/>
                <w:lang w:bidi="ru-RU"/>
              </w:rPr>
              <w:t>в</w:t>
            </w:r>
            <w:proofErr w:type="gramEnd"/>
            <w:r w:rsidR="005C7265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="00E261D5">
              <w:rPr>
                <w:b/>
                <w:bCs/>
                <w:sz w:val="20"/>
                <w:szCs w:val="20"/>
                <w:lang w:bidi="ru-RU"/>
              </w:rPr>
              <w:t>Приаргунском</w:t>
            </w:r>
            <w:proofErr w:type="gramEnd"/>
            <w:r w:rsidR="00E261D5">
              <w:rPr>
                <w:b/>
                <w:bCs/>
                <w:sz w:val="20"/>
                <w:szCs w:val="20"/>
                <w:lang w:bidi="ru-RU"/>
              </w:rPr>
              <w:t xml:space="preserve"> муниципальном округе</w:t>
            </w:r>
            <w:r w:rsidR="005C7265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>на 2019-2024 годы», 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10706E" w:rsidRDefault="00BF1994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b/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1994" w:rsidRPr="007A0897" w:rsidRDefault="005C7265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1994" w:rsidRPr="007A0897" w:rsidRDefault="005C7265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1994" w:rsidRPr="007A0897" w:rsidRDefault="005C7265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1994" w:rsidRPr="007A0897" w:rsidRDefault="005C7265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350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1994" w:rsidRPr="007A0897" w:rsidRDefault="008A5D5A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994" w:rsidRPr="007A0897" w:rsidRDefault="00BF199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F1994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10706E" w:rsidRDefault="00BF199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4" w:rsidRPr="0010706E" w:rsidRDefault="00BF1994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10706E" w:rsidRDefault="00BF199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916079" w:rsidRDefault="00BF199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916079" w:rsidRDefault="00BF199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916079" w:rsidRDefault="00BF199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916079" w:rsidRDefault="00BF199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4" w:rsidRPr="00916079" w:rsidRDefault="00BF199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994" w:rsidRPr="0010706E" w:rsidRDefault="00BF199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F382C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5C7265" w:rsidRDefault="00CF382C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5C7265">
              <w:rPr>
                <w:bCs/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5C7265" w:rsidRDefault="00CF382C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5C7265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82C" w:rsidRPr="00916079" w:rsidRDefault="00CF382C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82C" w:rsidRPr="00916079" w:rsidRDefault="00CF382C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82C" w:rsidRPr="00916079" w:rsidRDefault="00CF382C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82C" w:rsidRPr="00916079" w:rsidRDefault="00CF382C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82C" w:rsidRPr="00916079" w:rsidRDefault="00CF382C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F382C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5C7265" w:rsidRDefault="00CF382C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5C7265">
              <w:rPr>
                <w:bCs/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5C7265" w:rsidRDefault="00CF382C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5C7265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82C" w:rsidRPr="00916079" w:rsidRDefault="00CF382C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82C" w:rsidRPr="00916079" w:rsidRDefault="00CF382C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 xml:space="preserve"> 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82C" w:rsidRPr="00916079" w:rsidRDefault="00CF382C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82C" w:rsidRPr="00916079" w:rsidRDefault="00CF382C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82C" w:rsidRPr="00916079" w:rsidRDefault="00CF382C" w:rsidP="005F0B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916079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079" w:rsidRPr="0010706E" w:rsidRDefault="00916079" w:rsidP="0091607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079" w:rsidRPr="0010706E" w:rsidRDefault="00916079" w:rsidP="006A1C24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 xml:space="preserve">бюджет </w:t>
            </w:r>
            <w:r w:rsidR="006A1C24">
              <w:rPr>
                <w:b/>
                <w:bCs/>
                <w:sz w:val="20"/>
                <w:szCs w:val="20"/>
                <w:lang w:bidi="ru-RU"/>
              </w:rPr>
              <w:t>округа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079" w:rsidRPr="0010706E" w:rsidRDefault="00916079" w:rsidP="00916079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b/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079" w:rsidRPr="00916079" w:rsidRDefault="00916079" w:rsidP="00916079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079" w:rsidRPr="00916079" w:rsidRDefault="00916079" w:rsidP="00916079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460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079" w:rsidRPr="00916079" w:rsidRDefault="00916079" w:rsidP="00916079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079" w:rsidRPr="00916079" w:rsidRDefault="00916079" w:rsidP="00916079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560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079" w:rsidRPr="00916079" w:rsidRDefault="00916079" w:rsidP="00916079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916079">
              <w:rPr>
                <w:sz w:val="20"/>
                <w:szCs w:val="20"/>
                <w:lang w:bidi="ru-RU"/>
              </w:rPr>
              <w:t>560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079" w:rsidRPr="0010706E" w:rsidRDefault="00916079" w:rsidP="00916079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CF382C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5C7265" w:rsidRDefault="00CF382C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5C7265">
              <w:rPr>
                <w:bCs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5C7265" w:rsidRDefault="00CF382C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5C7265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F382C" w:rsidRPr="0010706E" w:rsidTr="0010706E"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82C" w:rsidRPr="0010706E" w:rsidRDefault="00CF382C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"Реализация механизмов оценки и обеспечения качества образования в соответствии с государственными образовательными стандартами"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82C" w:rsidRPr="0010706E" w:rsidRDefault="00CF382C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F0B24" w:rsidRPr="0010706E" w:rsidTr="0010706E"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p w:rsidR="0010706E" w:rsidRPr="0010706E" w:rsidRDefault="0010706E" w:rsidP="0010706E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0706E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150"/>
        <w:gridCol w:w="1435"/>
        <w:gridCol w:w="1166"/>
        <w:gridCol w:w="979"/>
        <w:gridCol w:w="965"/>
        <w:gridCol w:w="960"/>
        <w:gridCol w:w="965"/>
        <w:gridCol w:w="1589"/>
      </w:tblGrid>
      <w:tr w:rsidR="005F0B24" w:rsidRPr="0010706E" w:rsidTr="005F0B24">
        <w:trPr>
          <w:trHeight w:hRule="exact" w:val="33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F0B24" w:rsidRPr="0010706E" w:rsidTr="005F0B2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бюджет района: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F0B24" w:rsidRPr="0010706E" w:rsidTr="005F0B24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F0B24" w:rsidRPr="0010706E" w:rsidTr="0010706E">
        <w:trPr>
          <w:trHeight w:hRule="exact" w:val="128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«Повышение качества образования в школах с низкими результатами обучения и в школах, функционирующих в неблагоприятных условиях, путем реализации муниципальной программы и распространение их результатов»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F0B24" w:rsidRPr="0010706E" w:rsidTr="005F0B2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F0B24" w:rsidRPr="0010706E" w:rsidTr="005F0B24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F0B24" w:rsidRPr="0010706E" w:rsidTr="005F0B24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бюджет района: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5F0B24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F0B24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F0B24" w:rsidRPr="0010706E" w:rsidTr="0010706E">
        <w:trPr>
          <w:trHeight w:hRule="exact" w:val="10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«Проведение государственной (итоговой) аттестации лиц, освоивших образовательные программы основного общего образования или среднего общего образования»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F0B24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="005F0B24"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="005F0B24"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="005F0B24"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="005F0B24"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B24" w:rsidRPr="005F0B24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5F0B24">
              <w:rPr>
                <w:bCs/>
                <w:sz w:val="20"/>
                <w:szCs w:val="20"/>
                <w:lang w:bidi="ru-RU"/>
              </w:rPr>
              <w:t>0</w:t>
            </w:r>
          </w:p>
        </w:tc>
      </w:tr>
      <w:tr w:rsidR="005F0B24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="005F0B24"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="005F0B24"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B2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="005F0B24"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B24" w:rsidRPr="005F0B24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5F0B24">
              <w:rPr>
                <w:bCs/>
                <w:sz w:val="20"/>
                <w:szCs w:val="20"/>
                <w:lang w:bidi="ru-RU"/>
              </w:rPr>
              <w:t>0</w:t>
            </w:r>
          </w:p>
        </w:tc>
      </w:tr>
      <w:tr w:rsidR="005F0B24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5F0B24" w:rsidRDefault="005F0B24" w:rsidP="00EE2817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5F0B24">
              <w:rPr>
                <w:b/>
                <w:sz w:val="20"/>
                <w:szCs w:val="20"/>
                <w:lang w:bidi="ru-RU"/>
              </w:rPr>
              <w:t xml:space="preserve">бюджет </w:t>
            </w:r>
            <w:r w:rsidR="00EE2817">
              <w:rPr>
                <w:b/>
                <w:sz w:val="20"/>
                <w:szCs w:val="20"/>
                <w:lang w:bidi="ru-RU"/>
              </w:rPr>
              <w:t>округа</w:t>
            </w:r>
            <w:r w:rsidRPr="005F0B24">
              <w:rPr>
                <w:b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5F0B24" w:rsidRDefault="005F0B24" w:rsidP="0010706E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5F0B24">
              <w:rPr>
                <w:b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5F0B24" w:rsidRDefault="005F0B24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5F0B24" w:rsidRDefault="005F0B24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5F0B24" w:rsidRDefault="005F0B24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B24" w:rsidRPr="005F0B24" w:rsidRDefault="005F0B24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B24" w:rsidRPr="005F0B24" w:rsidRDefault="005F0B24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B24" w:rsidRPr="0010706E" w:rsidRDefault="005F0B2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102664" w:rsidRPr="0010706E" w:rsidTr="00797EFB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40782F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</w:t>
            </w:r>
            <w:r w:rsidR="00102664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40782F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="00102664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102664" w:rsidRPr="0010706E" w:rsidTr="0010706E">
        <w:trPr>
          <w:trHeight w:hRule="exact" w:val="10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«Проведение Всероссийских проверочных работ в образовательных учреждениях, реализующих образовательные программы основного общего образования или среднего общего образования»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102664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64" w:rsidRPr="0010706E" w:rsidRDefault="00102664" w:rsidP="0040782F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64" w:rsidRPr="0010706E" w:rsidRDefault="00102664" w:rsidP="0040782F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6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664" w:rsidRPr="0010706E" w:rsidRDefault="0040782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="00102664"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102664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664" w:rsidRPr="0010706E" w:rsidRDefault="0010266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40782F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40782F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40782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="00102664"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40782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="00102664"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664" w:rsidRPr="0010706E" w:rsidRDefault="0010266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40782F" w:rsidRPr="0010706E" w:rsidTr="0040782F"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82F" w:rsidRPr="0010706E" w:rsidRDefault="0040782F" w:rsidP="00B47122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B47122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82F" w:rsidRPr="0010706E" w:rsidRDefault="0040782F" w:rsidP="001F3811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82F" w:rsidRPr="0010706E" w:rsidRDefault="0040782F" w:rsidP="0040782F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82F" w:rsidRPr="0010706E" w:rsidRDefault="0040782F" w:rsidP="0040782F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82F" w:rsidRPr="0010706E" w:rsidRDefault="0040782F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82F" w:rsidRPr="0010706E" w:rsidRDefault="0040782F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</w:p>
        </w:tc>
      </w:tr>
      <w:tr w:rsidR="0040782F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82F" w:rsidRPr="0010706E" w:rsidRDefault="0040782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782F" w:rsidRPr="0010706E" w:rsidRDefault="0040782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82F" w:rsidRPr="0010706E" w:rsidRDefault="0040782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82F" w:rsidRPr="0010706E" w:rsidRDefault="0040782F" w:rsidP="0040782F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82F" w:rsidRPr="0010706E" w:rsidRDefault="0040782F" w:rsidP="0040782F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82F" w:rsidRPr="0010706E" w:rsidRDefault="0040782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82F" w:rsidRPr="0010706E" w:rsidRDefault="0040782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82F" w:rsidRPr="0010706E" w:rsidRDefault="0040782F" w:rsidP="0040782F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 xml:space="preserve">                           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40782F" w:rsidRPr="0010706E" w:rsidTr="0010706E">
        <w:trPr>
          <w:trHeight w:hRule="exact" w:val="7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782F" w:rsidRPr="0010706E" w:rsidRDefault="0040782F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«Проведение процедур независимой оценки качества муниципальных образовательных учреждений»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82F" w:rsidRPr="0010706E" w:rsidRDefault="0040782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</w:tbl>
    <w:p w:rsidR="0010706E" w:rsidRPr="0010706E" w:rsidRDefault="0010706E" w:rsidP="0010706E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0706E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150"/>
        <w:gridCol w:w="1435"/>
        <w:gridCol w:w="1166"/>
        <w:gridCol w:w="979"/>
        <w:gridCol w:w="965"/>
        <w:gridCol w:w="960"/>
        <w:gridCol w:w="965"/>
        <w:gridCol w:w="1589"/>
      </w:tblGrid>
      <w:tr w:rsidR="00051525" w:rsidRPr="0010706E" w:rsidTr="0010706E">
        <w:trPr>
          <w:trHeight w:hRule="exact" w:val="33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1525" w:rsidRPr="0010706E" w:rsidRDefault="00051525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1525" w:rsidRPr="0010706E" w:rsidRDefault="00051525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1525" w:rsidRPr="0010706E" w:rsidRDefault="00051525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1525" w:rsidRPr="0010706E" w:rsidRDefault="00051525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1525" w:rsidRPr="0010706E" w:rsidRDefault="00051525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525" w:rsidRPr="0010706E" w:rsidRDefault="00051525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051525" w:rsidRPr="0010706E" w:rsidTr="00797EFB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                                                 </w:t>
            </w: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051525" w:rsidRPr="00051525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051525" w:rsidRDefault="00051525" w:rsidP="00A50EE3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051525">
              <w:rPr>
                <w:b/>
                <w:sz w:val="20"/>
                <w:szCs w:val="20"/>
                <w:lang w:bidi="ru-RU"/>
              </w:rPr>
              <w:t xml:space="preserve">бюджет </w:t>
            </w:r>
            <w:r w:rsidR="00A50EE3">
              <w:rPr>
                <w:b/>
                <w:sz w:val="20"/>
                <w:szCs w:val="20"/>
                <w:lang w:bidi="ru-RU"/>
              </w:rPr>
              <w:t>округа</w:t>
            </w:r>
            <w:r w:rsidRPr="00051525">
              <w:rPr>
                <w:b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051525" w:rsidRDefault="00051525" w:rsidP="0010706E">
            <w:pPr>
              <w:widowControl w:val="0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051525">
              <w:rPr>
                <w:b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051525" w:rsidRDefault="00051525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051525" w:rsidRDefault="00051525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051525" w:rsidRDefault="00051525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525" w:rsidRPr="00051525" w:rsidRDefault="00051525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051525" w:rsidRDefault="00051525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525" w:rsidRPr="00051525" w:rsidRDefault="00051525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</w:tc>
      </w:tr>
      <w:tr w:rsidR="00051525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051525" w:rsidRPr="0010706E" w:rsidTr="00931B6F">
        <w:trPr>
          <w:trHeight w:hRule="exact" w:val="8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525" w:rsidRPr="0010706E" w:rsidRDefault="00051525" w:rsidP="00B34FCF">
            <w:pPr>
              <w:widowControl w:val="0"/>
              <w:rPr>
                <w:sz w:val="20"/>
                <w:szCs w:val="20"/>
                <w:lang w:bidi="ru-RU"/>
              </w:rPr>
            </w:pPr>
            <w:r w:rsidRPr="00634A58">
              <w:rPr>
                <w:b/>
                <w:bCs/>
                <w:sz w:val="20"/>
                <w:szCs w:val="20"/>
                <w:lang w:bidi="ru-RU"/>
              </w:rPr>
              <w:t xml:space="preserve">Подпрограмма «Развитие кадрового потенциала системы образования </w:t>
            </w:r>
            <w:r w:rsidR="00B34FCF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931B6F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B34FCF">
              <w:rPr>
                <w:b/>
                <w:bCs/>
                <w:sz w:val="20"/>
                <w:szCs w:val="20"/>
                <w:lang w:bidi="ru-RU"/>
              </w:rPr>
              <w:t xml:space="preserve"> Приаргунского</w:t>
            </w:r>
            <w:r w:rsidR="00E261D5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931B6F">
              <w:rPr>
                <w:b/>
                <w:bCs/>
                <w:sz w:val="20"/>
                <w:szCs w:val="20"/>
                <w:lang w:bidi="ru-RU"/>
              </w:rPr>
              <w:t>муниципальн</w:t>
            </w:r>
            <w:r w:rsidR="00B34FCF">
              <w:rPr>
                <w:b/>
                <w:bCs/>
                <w:sz w:val="20"/>
                <w:szCs w:val="20"/>
                <w:lang w:bidi="ru-RU"/>
              </w:rPr>
              <w:t>ого</w:t>
            </w:r>
            <w:r w:rsidR="00931B6F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B34FCF">
              <w:rPr>
                <w:b/>
                <w:bCs/>
                <w:sz w:val="20"/>
                <w:szCs w:val="20"/>
                <w:lang w:bidi="ru-RU"/>
              </w:rPr>
              <w:t xml:space="preserve"> округа </w:t>
            </w:r>
            <w:r w:rsidR="00E261D5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634A58">
              <w:rPr>
                <w:b/>
                <w:bCs/>
                <w:sz w:val="20"/>
                <w:szCs w:val="20"/>
                <w:lang w:bidi="ru-RU"/>
              </w:rPr>
              <w:t>на 2021-2025 годы», 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051525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525" w:rsidRPr="0010706E" w:rsidRDefault="00051525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525" w:rsidRPr="0010706E" w:rsidRDefault="00051525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873E84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873E84" w:rsidRDefault="00873E8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73E84">
              <w:rPr>
                <w:bCs/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873E84" w:rsidRDefault="00873E8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873E84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873E84" w:rsidRPr="0010706E" w:rsidTr="00797EFB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873E84" w:rsidRDefault="00873E8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73E84">
              <w:rPr>
                <w:bCs/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873E84" w:rsidRDefault="00873E8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873E84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873E84" w:rsidRPr="0010706E" w:rsidTr="00797EFB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990E02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BF46D8">
              <w:rPr>
                <w:bCs/>
                <w:sz w:val="20"/>
                <w:szCs w:val="20"/>
                <w:lang w:bidi="ru-RU"/>
              </w:rPr>
              <w:t xml:space="preserve">бюджет </w:t>
            </w:r>
            <w:r w:rsidR="00990E02">
              <w:rPr>
                <w:bCs/>
                <w:sz w:val="20"/>
                <w:szCs w:val="20"/>
                <w:lang w:bidi="ru-RU"/>
              </w:rPr>
              <w:t>округа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b/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873E84" w:rsidRPr="00873E84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873E84" w:rsidRDefault="00873E8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873E84">
              <w:rPr>
                <w:bCs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873E84" w:rsidRDefault="00873E8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873E84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84" w:rsidRPr="0010706E" w:rsidRDefault="00873E84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873E84" w:rsidRPr="0010706E" w:rsidTr="0010706E">
        <w:trPr>
          <w:trHeight w:hRule="exact" w:val="7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«Подготовка, переподготовка и повышение квалификации педагогических и управленческих кадров для системы образования»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E84" w:rsidRPr="0010706E" w:rsidRDefault="00873E84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549CE" w:rsidRPr="0010706E" w:rsidTr="0010706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797EFB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797EFB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795E07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795E07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10706E"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«Реализация мероприятий по обеспечению мер социальной поддержки гражданам, заключившим договор о целевом обучении»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549CE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797EFB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                                                 </w:t>
            </w: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797EFB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C34A39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C34A39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10706E">
        <w:trPr>
          <w:trHeight w:hRule="exact" w:val="5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10706E">
            <w:pPr>
              <w:widowControl w:val="0"/>
              <w:tabs>
                <w:tab w:val="left" w:pos="1646"/>
                <w:tab w:val="left" w:pos="3341"/>
                <w:tab w:val="left" w:pos="3936"/>
              </w:tabs>
              <w:jc w:val="both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</w:t>
            </w:r>
            <w:r w:rsidRPr="0010706E">
              <w:rPr>
                <w:sz w:val="20"/>
                <w:szCs w:val="20"/>
                <w:lang w:bidi="ru-RU"/>
              </w:rPr>
              <w:tab/>
              <w:t>«Организация</w:t>
            </w:r>
            <w:r w:rsidRPr="0010706E">
              <w:rPr>
                <w:sz w:val="20"/>
                <w:szCs w:val="20"/>
                <w:lang w:bidi="ru-RU"/>
              </w:rPr>
              <w:tab/>
              <w:t>и</w:t>
            </w:r>
            <w:r w:rsidRPr="0010706E">
              <w:rPr>
                <w:sz w:val="20"/>
                <w:szCs w:val="20"/>
                <w:lang w:bidi="ru-RU"/>
              </w:rPr>
              <w:tab/>
              <w:t>проведение</w:t>
            </w:r>
          </w:p>
          <w:p w:rsidR="00B549CE" w:rsidRPr="0010706E" w:rsidRDefault="00B549CE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профессиональных конкурсов»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549CE" w:rsidRPr="0010706E" w:rsidTr="0010706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797EFB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                                                   </w:t>
            </w: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797EFB"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CE" w:rsidRPr="0010706E" w:rsidRDefault="00B549CE" w:rsidP="00C34A39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C34A39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797EFB"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9CE" w:rsidRPr="0010706E" w:rsidRDefault="00B549CE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</w:tbl>
    <w:p w:rsidR="0010706E" w:rsidRPr="0010706E" w:rsidRDefault="0010706E" w:rsidP="0010706E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10706E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150"/>
        <w:gridCol w:w="1435"/>
        <w:gridCol w:w="1166"/>
        <w:gridCol w:w="979"/>
        <w:gridCol w:w="965"/>
        <w:gridCol w:w="960"/>
        <w:gridCol w:w="965"/>
        <w:gridCol w:w="1589"/>
      </w:tblGrid>
      <w:tr w:rsidR="006F7C8A" w:rsidRPr="0010706E" w:rsidTr="00B549CE">
        <w:trPr>
          <w:trHeight w:hRule="exact" w:val="33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C8A" w:rsidRPr="0010706E" w:rsidRDefault="006F7C8A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C8A" w:rsidRPr="0010706E" w:rsidRDefault="006F7C8A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C8A" w:rsidRPr="0010706E" w:rsidRDefault="006F7C8A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C8A" w:rsidRPr="0010706E" w:rsidRDefault="006F7C8A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C8A" w:rsidRPr="0010706E" w:rsidRDefault="006F7C8A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C8A" w:rsidRPr="0010706E" w:rsidRDefault="006F7C8A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C8A" w:rsidRPr="0010706E" w:rsidRDefault="006F7C8A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C8A" w:rsidRPr="0010706E" w:rsidRDefault="006F7C8A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6F7C8A" w:rsidRPr="0010706E" w:rsidTr="00B549CE">
        <w:trPr>
          <w:trHeight w:hRule="exact" w:val="6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C8A" w:rsidRPr="0010706E" w:rsidRDefault="006F7C8A" w:rsidP="00AC739C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Мероприятие "Поощрение лучших педагогов образовательных учреждений </w:t>
            </w:r>
            <w:r w:rsidR="00AC739C">
              <w:rPr>
                <w:sz w:val="20"/>
                <w:szCs w:val="20"/>
                <w:lang w:bidi="ru-RU"/>
              </w:rPr>
              <w:t>округа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</w:t>
            </w:r>
            <w:proofErr w:type="gramStart"/>
            <w:r w:rsidRPr="0010706E">
              <w:rPr>
                <w:sz w:val="20"/>
                <w:szCs w:val="20"/>
                <w:lang w:bidi="ru-RU"/>
              </w:rPr>
              <w:t>.р</w:t>
            </w:r>
            <w:proofErr w:type="gramEnd"/>
            <w:r w:rsidRPr="0010706E">
              <w:rPr>
                <w:sz w:val="20"/>
                <w:szCs w:val="20"/>
                <w:lang w:bidi="ru-RU"/>
              </w:rPr>
              <w:t>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Pr="0010706E" w:rsidRDefault="006F7C8A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549CE" w:rsidRPr="0010706E" w:rsidTr="00B549C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549C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549C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AC739C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AC739C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549C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549CE">
        <w:trPr>
          <w:trHeight w:hRule="exact" w:val="7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tabs>
                <w:tab w:val="left" w:pos="1651"/>
                <w:tab w:val="left" w:pos="3350"/>
                <w:tab w:val="left" w:pos="3936"/>
              </w:tabs>
              <w:jc w:val="both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</w:t>
            </w:r>
            <w:r w:rsidRPr="0010706E">
              <w:rPr>
                <w:sz w:val="20"/>
                <w:szCs w:val="20"/>
                <w:lang w:bidi="ru-RU"/>
              </w:rPr>
              <w:tab/>
              <w:t>«Организация</w:t>
            </w:r>
            <w:r w:rsidRPr="0010706E">
              <w:rPr>
                <w:sz w:val="20"/>
                <w:szCs w:val="20"/>
                <w:lang w:bidi="ru-RU"/>
              </w:rPr>
              <w:tab/>
              <w:t>и</w:t>
            </w:r>
            <w:r w:rsidRPr="0010706E">
              <w:rPr>
                <w:sz w:val="20"/>
                <w:szCs w:val="20"/>
                <w:lang w:bidi="ru-RU"/>
              </w:rPr>
              <w:tab/>
              <w:t>проведение</w:t>
            </w:r>
          </w:p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торжественных мероприятий, посвященных «Дню учителя», «Дню дошкольного работника»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549CE" w:rsidRPr="0010706E" w:rsidTr="00B549C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549C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549C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C8064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C8064E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549C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549CE">
        <w:trPr>
          <w:trHeight w:hRule="exact" w:val="10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 w:rsidRPr="0010706E">
              <w:rPr>
                <w:sz w:val="20"/>
                <w:szCs w:val="20"/>
                <w:lang w:bidi="ru-RU"/>
              </w:rPr>
              <w:t>«Подготовка и издание информационных сборников по совершенствованию профессионального роста кадров, управленческой деятельности, пропаганде лучшего опыта работы»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549CE" w:rsidRPr="0010706E" w:rsidTr="00B549CE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549C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F46D8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81014A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81014A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RPr="0010706E" w:rsidTr="00B549CE">
        <w:trPr>
          <w:trHeight w:hRule="exact" w:val="7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9CE" w:rsidRPr="0010706E" w:rsidRDefault="00B549CE" w:rsidP="00B549C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B549C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E" w:rsidRPr="0010706E" w:rsidRDefault="00B549CE" w:rsidP="00B549C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549CE" w:rsidTr="00B549C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3751" w:type="dxa"/>
            <w:gridSpan w:val="9"/>
          </w:tcPr>
          <w:p w:rsidR="00B549CE" w:rsidRDefault="00B549CE" w:rsidP="00B549CE">
            <w:pPr>
              <w:widowControl w:val="0"/>
              <w:spacing w:line="1" w:lineRule="exact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bidi="ru-RU"/>
              </w:rPr>
            </w:pPr>
          </w:p>
        </w:tc>
      </w:tr>
    </w:tbl>
    <w:p w:rsidR="0010706E" w:rsidRPr="0010706E" w:rsidRDefault="0010706E" w:rsidP="0010706E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150"/>
        <w:gridCol w:w="1483"/>
        <w:gridCol w:w="1118"/>
        <w:gridCol w:w="979"/>
        <w:gridCol w:w="965"/>
        <w:gridCol w:w="960"/>
        <w:gridCol w:w="965"/>
        <w:gridCol w:w="1589"/>
      </w:tblGrid>
      <w:tr w:rsidR="006F7C8A" w:rsidRPr="0010706E" w:rsidTr="007D1161">
        <w:trPr>
          <w:trHeight w:hRule="exact" w:val="103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10706E">
            <w:pPr>
              <w:widowControl w:val="0"/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5</w:t>
            </w: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C8A" w:rsidRPr="0010706E" w:rsidRDefault="006F7C8A" w:rsidP="007C2089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 xml:space="preserve">Подпрограмма «Развитие и поддержка одаренных и талантливых детей </w:t>
            </w:r>
            <w:r w:rsidR="00E261D5">
              <w:rPr>
                <w:b/>
                <w:bCs/>
                <w:sz w:val="20"/>
                <w:szCs w:val="20"/>
                <w:lang w:bidi="ru-RU"/>
              </w:rPr>
              <w:t xml:space="preserve"> Приаргунского 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>м</w:t>
            </w:r>
            <w:r>
              <w:rPr>
                <w:b/>
                <w:bCs/>
                <w:sz w:val="20"/>
                <w:szCs w:val="20"/>
                <w:lang w:bidi="ru-RU"/>
              </w:rPr>
              <w:t xml:space="preserve">униципального </w:t>
            </w:r>
            <w:r w:rsidR="007C2089">
              <w:rPr>
                <w:b/>
                <w:bCs/>
                <w:sz w:val="20"/>
                <w:szCs w:val="20"/>
                <w:lang w:bidi="ru-RU"/>
              </w:rPr>
              <w:t>округа</w:t>
            </w:r>
            <w:r>
              <w:rPr>
                <w:b/>
                <w:bCs/>
                <w:sz w:val="20"/>
                <w:szCs w:val="20"/>
                <w:lang w:bidi="ru-RU"/>
              </w:rPr>
              <w:t xml:space="preserve"> на 2021-2025 годы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>», всего: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B549CE" w:rsidRDefault="00B549CE" w:rsidP="0010706E">
            <w:pPr>
              <w:widowControl w:val="0"/>
              <w:rPr>
                <w:b/>
                <w:bCs/>
                <w:sz w:val="20"/>
                <w:szCs w:val="20"/>
                <w:lang w:bidi="ru-RU"/>
              </w:rPr>
            </w:pPr>
          </w:p>
          <w:p w:rsidR="00B549CE" w:rsidRDefault="00B549CE" w:rsidP="0010706E">
            <w:pPr>
              <w:widowControl w:val="0"/>
              <w:rPr>
                <w:b/>
                <w:bCs/>
                <w:sz w:val="20"/>
                <w:szCs w:val="20"/>
                <w:lang w:bidi="ru-RU"/>
              </w:rPr>
            </w:pPr>
          </w:p>
          <w:p w:rsidR="00BF46D8" w:rsidRDefault="00BF46D8" w:rsidP="0010706E">
            <w:pPr>
              <w:widowControl w:val="0"/>
              <w:rPr>
                <w:b/>
                <w:bCs/>
                <w:sz w:val="20"/>
                <w:szCs w:val="20"/>
                <w:lang w:bidi="ru-RU"/>
              </w:rPr>
            </w:pPr>
          </w:p>
          <w:p w:rsidR="006F7C8A" w:rsidRPr="0010706E" w:rsidRDefault="006F7C8A" w:rsidP="0010706E">
            <w:pPr>
              <w:widowControl w:val="0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b/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6F7C8A" w:rsidRPr="007A0897" w:rsidRDefault="008E4EDD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50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6F7C8A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50</w:t>
            </w: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6F7C8A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6F7C8A" w:rsidRPr="007A0897" w:rsidRDefault="006F7C8A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8A5D5A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 xml:space="preserve">     1</w:t>
            </w:r>
            <w:r w:rsidR="008A5D5A" w:rsidRPr="007A0897">
              <w:rPr>
                <w:b/>
                <w:sz w:val="20"/>
                <w:szCs w:val="20"/>
                <w:lang w:bidi="ru-RU"/>
              </w:rPr>
              <w:t>5</w:t>
            </w:r>
            <w:r w:rsidRPr="007A0897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555D7F" w:rsidRPr="007A0897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  <w:p w:rsidR="006F7C8A" w:rsidRPr="007A0897" w:rsidRDefault="00555D7F" w:rsidP="008A5D5A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7A0897">
              <w:rPr>
                <w:b/>
                <w:sz w:val="20"/>
                <w:szCs w:val="20"/>
                <w:lang w:bidi="ru-RU"/>
              </w:rPr>
              <w:t>1</w:t>
            </w:r>
            <w:r w:rsidR="008A5D5A" w:rsidRPr="007A0897">
              <w:rPr>
                <w:b/>
                <w:sz w:val="20"/>
                <w:szCs w:val="20"/>
                <w:lang w:bidi="ru-RU"/>
              </w:rPr>
              <w:t>5</w:t>
            </w:r>
            <w:r w:rsidRPr="007A0897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Pr="007A0897" w:rsidRDefault="006F7C8A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6F7C8A" w:rsidRPr="0010706E" w:rsidTr="007D1161">
        <w:trPr>
          <w:trHeight w:hRule="exact" w:val="7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8A" w:rsidRPr="0010706E" w:rsidRDefault="006F7C8A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Pr="0010706E" w:rsidRDefault="006F7C8A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8A" w:rsidRPr="0010706E" w:rsidRDefault="006F7C8A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555D7F" w:rsidRPr="0010706E" w:rsidTr="007D1161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555D7F" w:rsidRDefault="00555D7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555D7F">
              <w:rPr>
                <w:bCs/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555D7F" w:rsidRDefault="00555D7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555D7F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555D7F" w:rsidRPr="0010706E" w:rsidTr="007D1161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555D7F" w:rsidRDefault="00555D7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555D7F">
              <w:rPr>
                <w:bCs/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555D7F" w:rsidRDefault="00555D7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555D7F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10706E" w:rsidRDefault="00555D7F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10706E" w:rsidRDefault="00555D7F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555D7F" w:rsidRPr="0010706E" w:rsidTr="007D1161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4D3A79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 xml:space="preserve">бюджет </w:t>
            </w:r>
            <w:r w:rsidR="004D3A79">
              <w:rPr>
                <w:b/>
                <w:bCs/>
                <w:sz w:val="20"/>
                <w:szCs w:val="20"/>
                <w:lang w:bidi="ru-RU"/>
              </w:rPr>
              <w:t>округа</w:t>
            </w:r>
            <w:r w:rsidRPr="0010706E">
              <w:rPr>
                <w:b/>
                <w:bCs/>
                <w:sz w:val="20"/>
                <w:szCs w:val="20"/>
                <w:lang w:bidi="ru-RU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b/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BF46D8" w:rsidRDefault="008E4EDD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5</w:t>
            </w:r>
            <w:r w:rsidR="00555D7F" w:rsidRPr="00BF46D8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BF46D8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BF46D8">
              <w:rPr>
                <w:b/>
                <w:sz w:val="20"/>
                <w:szCs w:val="20"/>
                <w:lang w:bidi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BF46D8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BF46D8">
              <w:rPr>
                <w:b/>
                <w:sz w:val="20"/>
                <w:szCs w:val="20"/>
                <w:lang w:bidi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BF46D8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BF46D8">
              <w:rPr>
                <w:b/>
                <w:sz w:val="20"/>
                <w:szCs w:val="20"/>
                <w:lang w:bidi="ru-RU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BF46D8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BF46D8">
              <w:rPr>
                <w:b/>
                <w:sz w:val="20"/>
                <w:szCs w:val="20"/>
                <w:lang w:bidi="ru-RU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F" w:rsidRPr="00BF46D8" w:rsidRDefault="00555D7F" w:rsidP="0010706E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</w:tc>
      </w:tr>
      <w:tr w:rsidR="00555D7F" w:rsidRPr="0010706E" w:rsidTr="007D1161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555D7F" w:rsidRDefault="00555D7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555D7F">
              <w:rPr>
                <w:bCs/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D7F" w:rsidRPr="00555D7F" w:rsidRDefault="00555D7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555D7F">
              <w:rPr>
                <w:bCs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555D7F" w:rsidRPr="0010706E" w:rsidTr="007D1161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F" w:rsidRPr="0010706E" w:rsidRDefault="00555D7F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Мероприятие «Организация и проведение олимпиад, конкурсов, мероприятий, направленных на выявление и развитие у обучающихся интеллектуальных способностей, интереса к научной (</w:t>
            </w:r>
            <w:proofErr w:type="spellStart"/>
            <w:r w:rsidRPr="0010706E">
              <w:rPr>
                <w:sz w:val="20"/>
                <w:szCs w:val="20"/>
                <w:lang w:bidi="ru-RU"/>
              </w:rPr>
              <w:t>научно</w:t>
            </w:r>
            <w:r w:rsidRPr="0010706E">
              <w:rPr>
                <w:sz w:val="20"/>
                <w:szCs w:val="20"/>
                <w:lang w:bidi="ru-RU"/>
              </w:rPr>
              <w:softHyphen/>
              <w:t>исследовательской</w:t>
            </w:r>
            <w:proofErr w:type="spellEnd"/>
            <w:r w:rsidRPr="0010706E">
              <w:rPr>
                <w:sz w:val="20"/>
                <w:szCs w:val="20"/>
                <w:lang w:bidi="ru-RU"/>
              </w:rPr>
              <w:t>) деятельности, творческой</w:t>
            </w:r>
          </w:p>
          <w:p w:rsidR="00555D7F" w:rsidRPr="0010706E" w:rsidRDefault="00555D7F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деятельности»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F" w:rsidRPr="0010706E" w:rsidRDefault="00555D7F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F46D8" w:rsidRPr="0010706E" w:rsidTr="007D1161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F46D8" w:rsidRPr="0010706E" w:rsidTr="007D1161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F46D8" w:rsidRPr="0010706E" w:rsidTr="007D1161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BF46D8" w:rsidRDefault="00BF46D8" w:rsidP="00BF6D0F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BF46D8">
              <w:rPr>
                <w:b/>
                <w:sz w:val="20"/>
                <w:szCs w:val="20"/>
                <w:lang w:bidi="ru-RU"/>
              </w:rPr>
              <w:t xml:space="preserve">бюджет </w:t>
            </w:r>
            <w:proofErr w:type="spellStart"/>
            <w:r w:rsidR="00BF6D0F">
              <w:rPr>
                <w:b/>
                <w:sz w:val="20"/>
                <w:szCs w:val="20"/>
                <w:lang w:bidi="ru-RU"/>
              </w:rPr>
              <w:t>окурга</w:t>
            </w:r>
            <w:proofErr w:type="spellEnd"/>
            <w:r w:rsidRPr="00BF46D8">
              <w:rPr>
                <w:b/>
                <w:sz w:val="20"/>
                <w:szCs w:val="20"/>
                <w:lang w:bidi="ru-RU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BF46D8" w:rsidRDefault="00BF46D8" w:rsidP="0010706E">
            <w:pPr>
              <w:widowControl w:val="0"/>
              <w:jc w:val="both"/>
              <w:rPr>
                <w:b/>
                <w:sz w:val="20"/>
                <w:szCs w:val="20"/>
                <w:lang w:bidi="ru-RU"/>
              </w:rPr>
            </w:pPr>
            <w:proofErr w:type="spellStart"/>
            <w:r w:rsidRPr="00BF46D8">
              <w:rPr>
                <w:b/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BF46D8" w:rsidRDefault="008E4EDD" w:rsidP="00797EFB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sz w:val="20"/>
                <w:szCs w:val="20"/>
                <w:lang w:bidi="ru-RU"/>
              </w:rPr>
              <w:t>5</w:t>
            </w:r>
            <w:r w:rsidR="00BF46D8" w:rsidRPr="00BF46D8">
              <w:rPr>
                <w:b/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BF46D8" w:rsidRDefault="00BF46D8" w:rsidP="00797EFB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BF46D8">
              <w:rPr>
                <w:b/>
                <w:sz w:val="20"/>
                <w:szCs w:val="20"/>
                <w:lang w:bidi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BF46D8" w:rsidRDefault="00BF46D8" w:rsidP="00797EFB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BF46D8">
              <w:rPr>
                <w:b/>
                <w:sz w:val="20"/>
                <w:szCs w:val="20"/>
                <w:lang w:bidi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BF46D8" w:rsidRDefault="00BF46D8" w:rsidP="00797EFB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BF46D8">
              <w:rPr>
                <w:b/>
                <w:sz w:val="20"/>
                <w:szCs w:val="20"/>
                <w:lang w:bidi="ru-RU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BF46D8" w:rsidRDefault="00BF46D8" w:rsidP="00797EFB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  <w:r w:rsidRPr="00BF46D8">
              <w:rPr>
                <w:b/>
                <w:sz w:val="20"/>
                <w:szCs w:val="20"/>
                <w:lang w:bidi="ru-RU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6D8" w:rsidRPr="00BF46D8" w:rsidRDefault="00BF46D8" w:rsidP="00797EFB">
            <w:pPr>
              <w:widowControl w:val="0"/>
              <w:jc w:val="right"/>
              <w:rPr>
                <w:b/>
                <w:sz w:val="20"/>
                <w:szCs w:val="20"/>
                <w:lang w:bidi="ru-RU"/>
              </w:rPr>
            </w:pPr>
          </w:p>
        </w:tc>
      </w:tr>
      <w:tr w:rsidR="00BF46D8" w:rsidRPr="0010706E" w:rsidTr="007D1161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F46D8" w:rsidRPr="0010706E" w:rsidTr="007D1161"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Мероприятие "Распространение </w:t>
            </w:r>
            <w:proofErr w:type="spellStart"/>
            <w:r w:rsidRPr="0010706E">
              <w:rPr>
                <w:sz w:val="20"/>
                <w:szCs w:val="20"/>
                <w:lang w:bidi="ru-RU"/>
              </w:rPr>
              <w:t>современенных</w:t>
            </w:r>
            <w:proofErr w:type="spellEnd"/>
            <w:r w:rsidRPr="0010706E">
              <w:rPr>
                <w:sz w:val="20"/>
                <w:szCs w:val="20"/>
                <w:lang w:bidi="ru-RU"/>
              </w:rPr>
              <w:t xml:space="preserve"> моделей выявления, сопровождения и поддержки одаренных и талантливых детей"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F46D8" w:rsidRPr="0010706E" w:rsidTr="007D1161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F46D8" w:rsidRPr="0010706E" w:rsidTr="007D1161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F46D8" w:rsidRPr="0010706E" w:rsidTr="007D1161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D237A0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 xml:space="preserve">бюджет </w:t>
            </w:r>
            <w:r w:rsidR="00D237A0">
              <w:rPr>
                <w:sz w:val="20"/>
                <w:szCs w:val="20"/>
                <w:lang w:bidi="ru-RU"/>
              </w:rPr>
              <w:t>округа</w:t>
            </w:r>
            <w:r w:rsidRPr="0010706E">
              <w:rPr>
                <w:sz w:val="20"/>
                <w:szCs w:val="20"/>
                <w:lang w:bidi="ru-RU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F46D8" w:rsidRPr="0010706E" w:rsidTr="007D1161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F46D8" w:rsidRPr="0010706E" w:rsidTr="007D1161"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Ме</w:t>
            </w:r>
            <w:r>
              <w:rPr>
                <w:sz w:val="20"/>
                <w:szCs w:val="20"/>
                <w:lang w:bidi="ru-RU"/>
              </w:rPr>
              <w:t>роприятие "Пропаганда достижений</w:t>
            </w:r>
            <w:r w:rsidRPr="0010706E">
              <w:rPr>
                <w:sz w:val="20"/>
                <w:szCs w:val="20"/>
                <w:lang w:bidi="ru-RU"/>
              </w:rPr>
              <w:t xml:space="preserve"> детского и молодежного творчества"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BF46D8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F46D8" w:rsidRPr="0010706E" w:rsidTr="007D1161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федеральный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</w:tr>
      <w:tr w:rsidR="00BF46D8" w:rsidRPr="0010706E" w:rsidTr="007D1161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краевой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F46D8" w:rsidRPr="0010706E" w:rsidTr="007D1161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бюджет района: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F46D8" w:rsidRPr="0010706E" w:rsidTr="007D1161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10706E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10706E">
              <w:rPr>
                <w:sz w:val="20"/>
                <w:szCs w:val="20"/>
                <w:lang w:bidi="ru-RU"/>
              </w:rPr>
              <w:t>Тыс.руб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               </w:t>
            </w:r>
            <w:r w:rsidRPr="0010706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6D8" w:rsidRPr="0010706E" w:rsidRDefault="00BF46D8" w:rsidP="00797EFB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  <w:r w:rsidRPr="0010706E">
              <w:rPr>
                <w:b/>
                <w:bCs/>
                <w:sz w:val="20"/>
                <w:szCs w:val="20"/>
                <w:lang w:bidi="ru-RU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</w:tr>
      <w:tr w:rsidR="00BF46D8" w:rsidRPr="0010706E" w:rsidTr="007D1161">
        <w:trPr>
          <w:trHeight w:hRule="exact" w:val="81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9E71CF" w:rsidRDefault="00BF46D8" w:rsidP="0010706E">
            <w:pPr>
              <w:widowControl w:val="0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E71CF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A36F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</w:t>
            </w:r>
            <w:r w:rsidRPr="00A36F71">
              <w:rPr>
                <w:b/>
                <w:sz w:val="20"/>
                <w:szCs w:val="20"/>
              </w:rPr>
              <w:t xml:space="preserve">«Развитие системы воспитания и дополнительного образования </w:t>
            </w:r>
            <w:proofErr w:type="gramStart"/>
            <w:r w:rsidRPr="00A36F71">
              <w:rPr>
                <w:b/>
                <w:sz w:val="20"/>
                <w:szCs w:val="20"/>
              </w:rPr>
              <w:t>в</w:t>
            </w:r>
            <w:proofErr w:type="gramEnd"/>
            <w:r w:rsidRPr="00A36F71">
              <w:rPr>
                <w:b/>
                <w:sz w:val="20"/>
                <w:szCs w:val="20"/>
              </w:rPr>
              <w:t xml:space="preserve"> </w:t>
            </w:r>
            <w:r w:rsidR="00E261D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261D5">
              <w:rPr>
                <w:b/>
                <w:sz w:val="20"/>
                <w:szCs w:val="20"/>
              </w:rPr>
              <w:t>Приаргунском</w:t>
            </w:r>
            <w:proofErr w:type="gramEnd"/>
            <w:r w:rsidR="00E261D5">
              <w:rPr>
                <w:b/>
                <w:sz w:val="20"/>
                <w:szCs w:val="20"/>
              </w:rPr>
              <w:t xml:space="preserve"> </w:t>
            </w:r>
            <w:r w:rsidRPr="00A36F71">
              <w:rPr>
                <w:b/>
                <w:sz w:val="20"/>
                <w:szCs w:val="20"/>
              </w:rPr>
              <w:t xml:space="preserve">муниципальном </w:t>
            </w:r>
            <w:r w:rsidR="00372A98">
              <w:rPr>
                <w:b/>
                <w:sz w:val="20"/>
                <w:szCs w:val="20"/>
              </w:rPr>
              <w:t>округе</w:t>
            </w:r>
            <w:r w:rsidRPr="00A36F71">
              <w:rPr>
                <w:b/>
                <w:sz w:val="20"/>
                <w:szCs w:val="20"/>
              </w:rPr>
              <w:t xml:space="preserve"> на 2021-2025 годы», всего</w:t>
            </w:r>
          </w:p>
          <w:p w:rsidR="00BF46D8" w:rsidRPr="00A36F71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sz w:val="20"/>
                <w:szCs w:val="2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10706E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  <w:r w:rsidRPr="00A36F71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федеральный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A36F71">
            <w:pPr>
              <w:jc w:val="right"/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краевой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A36F71">
            <w:pPr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A36F71">
            <w:pPr>
              <w:jc w:val="both"/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3944010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  <w:r w:rsidRPr="00A36F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  <w:r w:rsidRPr="00A36F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  <w:r w:rsidRPr="00A36F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  <w:r w:rsidRPr="00A36F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772DE6">
            <w:pPr>
              <w:jc w:val="right"/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 xml:space="preserve">бюджет </w:t>
            </w:r>
            <w:r w:rsidR="00772DE6">
              <w:rPr>
                <w:b/>
                <w:sz w:val="20"/>
                <w:szCs w:val="20"/>
              </w:rPr>
              <w:t>округа</w:t>
            </w:r>
            <w:r w:rsidRPr="00EF64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A36F71">
            <w:pPr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EF64EF" w:rsidP="00A36F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EF64EF" w:rsidP="00A36F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EF64EF" w:rsidP="00A36F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EF64EF" w:rsidP="00A36F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внебюджетные источники: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7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Мероприятие «Организация отдыха и оздоровления детей в каникулярное время (оснащение пришкольных лагерей)»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федеральный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краевой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9C5613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 xml:space="preserve">бюджет </w:t>
            </w:r>
            <w:r w:rsidR="009C5613">
              <w:rPr>
                <w:sz w:val="20"/>
                <w:szCs w:val="20"/>
              </w:rPr>
              <w:t>округа</w:t>
            </w:r>
            <w:r w:rsidRPr="00A36F71">
              <w:rPr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внебюджетные источники: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7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Мероприятие «Организация летней занятости несовершеннолетних (</w:t>
            </w:r>
            <w:proofErr w:type="spellStart"/>
            <w:r w:rsidRPr="00A36F71">
              <w:rPr>
                <w:sz w:val="20"/>
                <w:szCs w:val="20"/>
              </w:rPr>
              <w:t>софинансирование</w:t>
            </w:r>
            <w:proofErr w:type="spellEnd"/>
            <w:r w:rsidRPr="00A36F71">
              <w:rPr>
                <w:sz w:val="20"/>
                <w:szCs w:val="20"/>
              </w:rPr>
              <w:t xml:space="preserve"> общественных работ по соглашению с Центром занятости  населения)»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8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федеральный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краевой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31566D">
            <w:pPr>
              <w:jc w:val="right"/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 xml:space="preserve">бюджет </w:t>
            </w:r>
            <w:r w:rsidR="0031566D">
              <w:rPr>
                <w:b/>
                <w:sz w:val="20"/>
                <w:szCs w:val="20"/>
              </w:rPr>
              <w:t>округа</w:t>
            </w:r>
            <w:r w:rsidRPr="00EF64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A36F71">
            <w:pPr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внебюджетные источники: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8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Мероприятие «Организация отдыха и оздоровления детей в стационарном детском оздоровительном лагере, лагерях дневного пребывания, детском лагере палаточного типа»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федеральный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A36F71">
            <w:pPr>
              <w:jc w:val="right"/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краевой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A36F71">
            <w:pPr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3944010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A36F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A36F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A36F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A36F7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31566D">
            <w:pPr>
              <w:jc w:val="right"/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 xml:space="preserve">бюджет </w:t>
            </w:r>
            <w:r w:rsidR="0031566D">
              <w:rPr>
                <w:b/>
                <w:sz w:val="20"/>
                <w:szCs w:val="20"/>
              </w:rPr>
              <w:t>округа</w:t>
            </w:r>
            <w:r w:rsidRPr="00EF64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A36F71">
            <w:pPr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внебюджетные источники: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11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Мероприятие «Организация и проведение олимпиад, конкурсов, мероприятий, направленных на выявление и развитие у обучающихся творческих способностей, способностей к занятиям физической культурой и спортом»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федеральный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краевой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94687B">
            <w:pPr>
              <w:jc w:val="right"/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 xml:space="preserve">бюджет </w:t>
            </w:r>
            <w:r w:rsidR="0094687B">
              <w:rPr>
                <w:b/>
                <w:sz w:val="20"/>
                <w:szCs w:val="20"/>
              </w:rPr>
              <w:t>округа</w:t>
            </w:r>
            <w:r w:rsidRPr="00EF64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BF46D8" w:rsidP="00A36F71">
            <w:pPr>
              <w:rPr>
                <w:b/>
                <w:sz w:val="20"/>
                <w:szCs w:val="20"/>
              </w:rPr>
            </w:pPr>
            <w:r w:rsidRPr="00EF64EF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EF64EF" w:rsidRDefault="00EF64EF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внебюджетные источники: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7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Мероприятие «Реализация мер по обновлению содержания и технологий дополнительного образования и воспитания детей»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федеральный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краевой бюджет: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BF46D8" w:rsidP="00B446A0">
            <w:pPr>
              <w:jc w:val="right"/>
              <w:rPr>
                <w:b/>
                <w:sz w:val="20"/>
                <w:szCs w:val="20"/>
              </w:rPr>
            </w:pPr>
            <w:r w:rsidRPr="007D1161">
              <w:rPr>
                <w:b/>
                <w:sz w:val="20"/>
                <w:szCs w:val="20"/>
              </w:rPr>
              <w:t xml:space="preserve">бюджет </w:t>
            </w:r>
            <w:r w:rsidR="00B446A0">
              <w:rPr>
                <w:b/>
                <w:sz w:val="20"/>
                <w:szCs w:val="20"/>
              </w:rPr>
              <w:t>округа</w:t>
            </w:r>
            <w:r w:rsidRPr="007D116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7D1161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7D1161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7D1161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7D1161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7D1161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7D1161" w:rsidP="007D11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внебюджетные источники: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 w:rsidRPr="00A36F71"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8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B34FCF" w:rsidRDefault="00BF46D8" w:rsidP="00875FDE">
            <w:pPr>
              <w:jc w:val="center"/>
              <w:rPr>
                <w:b/>
                <w:sz w:val="20"/>
                <w:szCs w:val="20"/>
              </w:rPr>
            </w:pPr>
            <w:r w:rsidRPr="00B34FCF">
              <w:rPr>
                <w:b/>
                <w:sz w:val="20"/>
                <w:szCs w:val="20"/>
              </w:rPr>
              <w:t xml:space="preserve">Мероприятие «Обеспечение </w:t>
            </w:r>
            <w:proofErr w:type="gramStart"/>
            <w:r w:rsidRPr="00B34FCF">
              <w:rPr>
                <w:b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B34F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10706E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  <w:p w:rsidR="00BF46D8" w:rsidRPr="00A36F71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7D1161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7D1161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BF46D8" w:rsidP="00B446A0">
            <w:pPr>
              <w:jc w:val="right"/>
              <w:rPr>
                <w:b/>
                <w:sz w:val="20"/>
                <w:szCs w:val="20"/>
              </w:rPr>
            </w:pPr>
            <w:r w:rsidRPr="007D1161">
              <w:rPr>
                <w:b/>
                <w:sz w:val="20"/>
                <w:szCs w:val="20"/>
              </w:rPr>
              <w:t xml:space="preserve">бюджет </w:t>
            </w:r>
            <w:r w:rsidR="00B446A0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BF46D8" w:rsidP="00A36F71">
            <w:pPr>
              <w:rPr>
                <w:b/>
                <w:sz w:val="20"/>
                <w:szCs w:val="20"/>
              </w:rPr>
            </w:pPr>
            <w:r w:rsidRPr="007D1161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7D1161">
              <w:rPr>
                <w:b/>
                <w:sz w:val="20"/>
                <w:szCs w:val="20"/>
              </w:rPr>
              <w:t>6516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7D1161">
              <w:rPr>
                <w:b/>
                <w:sz w:val="20"/>
                <w:szCs w:val="20"/>
              </w:rPr>
              <w:t>6516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7D1161">
              <w:rPr>
                <w:b/>
                <w:sz w:val="20"/>
                <w:szCs w:val="20"/>
              </w:rPr>
              <w:t>6516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7D1161">
              <w:rPr>
                <w:b/>
                <w:sz w:val="20"/>
                <w:szCs w:val="20"/>
              </w:rPr>
              <w:t>6516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7D1161" w:rsidRDefault="00BF46D8" w:rsidP="007D1161">
            <w:pPr>
              <w:jc w:val="right"/>
              <w:rPr>
                <w:b/>
                <w:sz w:val="20"/>
                <w:szCs w:val="20"/>
              </w:rPr>
            </w:pPr>
            <w:r w:rsidRPr="007D1161">
              <w:rPr>
                <w:b/>
                <w:sz w:val="20"/>
                <w:szCs w:val="20"/>
              </w:rPr>
              <w:t>6516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7D1161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  <w:tr w:rsidR="00BF46D8" w:rsidRPr="00A36F71" w:rsidTr="007D1161">
        <w:trPr>
          <w:trHeight w:hRule="exact" w:val="2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Default="00BF46D8" w:rsidP="0010706E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875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внебюджетные источники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A3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6D8" w:rsidRPr="00A36F71" w:rsidRDefault="00BF46D8" w:rsidP="007D11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6D8" w:rsidRPr="00A36F71" w:rsidRDefault="00BF46D8" w:rsidP="007D1161">
            <w:pPr>
              <w:widowControl w:val="0"/>
              <w:jc w:val="right"/>
              <w:rPr>
                <w:b/>
                <w:bCs/>
                <w:sz w:val="20"/>
                <w:szCs w:val="20"/>
                <w:lang w:bidi="ru-RU"/>
              </w:rPr>
            </w:pPr>
          </w:p>
        </w:tc>
      </w:tr>
    </w:tbl>
    <w:p w:rsidR="0010706E" w:rsidRDefault="0010706E" w:rsidP="007A0897">
      <w:pPr>
        <w:widowControl w:val="0"/>
        <w:spacing w:line="1" w:lineRule="exact"/>
      </w:pPr>
    </w:p>
    <w:sectPr w:rsidR="0010706E" w:rsidSect="00743E0D">
      <w:footerReference w:type="default" r:id="rId8"/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89" w:rsidRDefault="00BA5189">
      <w:r>
        <w:separator/>
      </w:r>
    </w:p>
  </w:endnote>
  <w:endnote w:type="continuationSeparator" w:id="0">
    <w:p w:rsidR="00BA5189" w:rsidRDefault="00BA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93" w:rsidRDefault="0034209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965DA6" wp14:editId="03939488">
              <wp:simplePos x="0" y="0"/>
              <wp:positionH relativeFrom="page">
                <wp:posOffset>5276850</wp:posOffset>
              </wp:positionH>
              <wp:positionV relativeFrom="page">
                <wp:posOffset>7196455</wp:posOffset>
              </wp:positionV>
              <wp:extent cx="143510" cy="1250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2093" w:rsidRDefault="00342093">
                          <w:pPr>
                            <w:pStyle w:val="aa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415.5pt;margin-top:566.65pt;width:11.3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" filled="f" stroked="f">
              <v:textbox style="mso-fit-shape-to-text:t" inset="0,0,0,0">
                <w:txbxContent>
                  <w:p w:rsidR="00797EFB" w:rsidRDefault="00797EFB">
                    <w:pPr>
                      <w:pStyle w:val="aa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89" w:rsidRDefault="00BA5189">
      <w:r>
        <w:separator/>
      </w:r>
    </w:p>
  </w:footnote>
  <w:footnote w:type="continuationSeparator" w:id="0">
    <w:p w:rsidR="00BA5189" w:rsidRDefault="00BA5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DA"/>
    <w:rsid w:val="0003659B"/>
    <w:rsid w:val="00051525"/>
    <w:rsid w:val="00052720"/>
    <w:rsid w:val="00057D98"/>
    <w:rsid w:val="000A5599"/>
    <w:rsid w:val="000C24E8"/>
    <w:rsid w:val="000D7EFD"/>
    <w:rsid w:val="00102664"/>
    <w:rsid w:val="0010706E"/>
    <w:rsid w:val="00114FE6"/>
    <w:rsid w:val="00182C14"/>
    <w:rsid w:val="001A250A"/>
    <w:rsid w:val="001C15F9"/>
    <w:rsid w:val="001F3811"/>
    <w:rsid w:val="0025261C"/>
    <w:rsid w:val="002A3DE1"/>
    <w:rsid w:val="002B7986"/>
    <w:rsid w:val="002E5FE1"/>
    <w:rsid w:val="0030012C"/>
    <w:rsid w:val="00303B9C"/>
    <w:rsid w:val="0031566D"/>
    <w:rsid w:val="00342093"/>
    <w:rsid w:val="00345957"/>
    <w:rsid w:val="00372A98"/>
    <w:rsid w:val="003A67D8"/>
    <w:rsid w:val="003D750B"/>
    <w:rsid w:val="003E481C"/>
    <w:rsid w:val="0040040D"/>
    <w:rsid w:val="0040362C"/>
    <w:rsid w:val="0040782F"/>
    <w:rsid w:val="00441A38"/>
    <w:rsid w:val="004644FA"/>
    <w:rsid w:val="004D3A79"/>
    <w:rsid w:val="004E34F9"/>
    <w:rsid w:val="004F1E0D"/>
    <w:rsid w:val="00555D7F"/>
    <w:rsid w:val="00556155"/>
    <w:rsid w:val="00593A88"/>
    <w:rsid w:val="005A775C"/>
    <w:rsid w:val="005B1B27"/>
    <w:rsid w:val="005C7265"/>
    <w:rsid w:val="005D78DA"/>
    <w:rsid w:val="005F0B24"/>
    <w:rsid w:val="006134A9"/>
    <w:rsid w:val="00634A58"/>
    <w:rsid w:val="006A1C24"/>
    <w:rsid w:val="006A6F25"/>
    <w:rsid w:val="006C3BB2"/>
    <w:rsid w:val="006C75F5"/>
    <w:rsid w:val="006F7C8A"/>
    <w:rsid w:val="00743E0D"/>
    <w:rsid w:val="00772DE6"/>
    <w:rsid w:val="00783A35"/>
    <w:rsid w:val="00795E07"/>
    <w:rsid w:val="00797EFB"/>
    <w:rsid w:val="007A0897"/>
    <w:rsid w:val="007C2089"/>
    <w:rsid w:val="007D1161"/>
    <w:rsid w:val="007E0366"/>
    <w:rsid w:val="00807B83"/>
    <w:rsid w:val="0081014A"/>
    <w:rsid w:val="00816EB0"/>
    <w:rsid w:val="00841FDA"/>
    <w:rsid w:val="00860805"/>
    <w:rsid w:val="00873E84"/>
    <w:rsid w:val="00875FDE"/>
    <w:rsid w:val="00892B15"/>
    <w:rsid w:val="008A5D5A"/>
    <w:rsid w:val="008B4C3E"/>
    <w:rsid w:val="008B6EE0"/>
    <w:rsid w:val="008C1082"/>
    <w:rsid w:val="008E4EDD"/>
    <w:rsid w:val="008F4628"/>
    <w:rsid w:val="0091019D"/>
    <w:rsid w:val="00913CE6"/>
    <w:rsid w:val="00916079"/>
    <w:rsid w:val="00931B6F"/>
    <w:rsid w:val="00932C5D"/>
    <w:rsid w:val="0094687B"/>
    <w:rsid w:val="00990E02"/>
    <w:rsid w:val="0099174B"/>
    <w:rsid w:val="00991E32"/>
    <w:rsid w:val="009A035E"/>
    <w:rsid w:val="009C5613"/>
    <w:rsid w:val="009E71CF"/>
    <w:rsid w:val="00A31837"/>
    <w:rsid w:val="00A36F71"/>
    <w:rsid w:val="00A50EE3"/>
    <w:rsid w:val="00A627F9"/>
    <w:rsid w:val="00A9033D"/>
    <w:rsid w:val="00AB5FB7"/>
    <w:rsid w:val="00AC739C"/>
    <w:rsid w:val="00B34FCF"/>
    <w:rsid w:val="00B446A0"/>
    <w:rsid w:val="00B47122"/>
    <w:rsid w:val="00B52173"/>
    <w:rsid w:val="00B549CE"/>
    <w:rsid w:val="00B5675C"/>
    <w:rsid w:val="00B56EF0"/>
    <w:rsid w:val="00B7181F"/>
    <w:rsid w:val="00B9652F"/>
    <w:rsid w:val="00BA5189"/>
    <w:rsid w:val="00BF1994"/>
    <w:rsid w:val="00BF46D8"/>
    <w:rsid w:val="00BF6D0F"/>
    <w:rsid w:val="00C23CC9"/>
    <w:rsid w:val="00C34A39"/>
    <w:rsid w:val="00C8064E"/>
    <w:rsid w:val="00C9314D"/>
    <w:rsid w:val="00CB6FCF"/>
    <w:rsid w:val="00CF382C"/>
    <w:rsid w:val="00D237A0"/>
    <w:rsid w:val="00D36B39"/>
    <w:rsid w:val="00D81065"/>
    <w:rsid w:val="00D83892"/>
    <w:rsid w:val="00D92AA2"/>
    <w:rsid w:val="00E05528"/>
    <w:rsid w:val="00E261D5"/>
    <w:rsid w:val="00E87359"/>
    <w:rsid w:val="00EE2817"/>
    <w:rsid w:val="00EF64EF"/>
    <w:rsid w:val="00F333FD"/>
    <w:rsid w:val="00F40C47"/>
    <w:rsid w:val="00F42EF7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706E"/>
  </w:style>
  <w:style w:type="character" w:customStyle="1" w:styleId="a4">
    <w:name w:val="Основной текст_"/>
    <w:basedOn w:val="a0"/>
    <w:link w:val="10"/>
    <w:rsid w:val="001070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10706E"/>
    <w:rPr>
      <w:rFonts w:ascii="Times New Roman" w:eastAsia="Times New Roman" w:hAnsi="Times New Roman" w:cs="Times New Roman"/>
      <w:b/>
      <w:bCs/>
      <w:color w:val="8B8B8B"/>
      <w:sz w:val="38"/>
      <w:szCs w:val="38"/>
      <w:shd w:val="clear" w:color="auto" w:fill="FFFFFF"/>
    </w:rPr>
  </w:style>
  <w:style w:type="character" w:customStyle="1" w:styleId="2">
    <w:name w:val="Колонтитул (2)_"/>
    <w:basedOn w:val="a0"/>
    <w:link w:val="20"/>
    <w:rsid w:val="001070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Другое_"/>
    <w:basedOn w:val="a0"/>
    <w:link w:val="a6"/>
    <w:rsid w:val="001070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070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1070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0"/>
    <w:link w:val="aa"/>
    <w:rsid w:val="0010706E"/>
    <w:rPr>
      <w:rFonts w:ascii="Calibri" w:eastAsia="Calibri" w:hAnsi="Calibri" w:cs="Calibri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706E"/>
    <w:rPr>
      <w:rFonts w:ascii="Calibri" w:eastAsia="Calibri" w:hAnsi="Calibri" w:cs="Calibri"/>
      <w:shd w:val="clear" w:color="auto" w:fill="FFFFFF"/>
    </w:rPr>
  </w:style>
  <w:style w:type="paragraph" w:customStyle="1" w:styleId="10">
    <w:name w:val="Основной текст1"/>
    <w:basedOn w:val="a"/>
    <w:link w:val="a4"/>
    <w:rsid w:val="0010706E"/>
    <w:pPr>
      <w:widowControl w:val="0"/>
      <w:shd w:val="clear" w:color="auto" w:fill="FFFFFF"/>
      <w:spacing w:line="276" w:lineRule="auto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10706E"/>
    <w:pPr>
      <w:widowControl w:val="0"/>
      <w:shd w:val="clear" w:color="auto" w:fill="FFFFFF"/>
      <w:spacing w:after="280" w:line="216" w:lineRule="auto"/>
      <w:jc w:val="center"/>
      <w:outlineLvl w:val="0"/>
    </w:pPr>
    <w:rPr>
      <w:b/>
      <w:bCs/>
      <w:color w:val="8B8B8B"/>
      <w:sz w:val="38"/>
      <w:szCs w:val="38"/>
      <w:lang w:eastAsia="en-US"/>
    </w:rPr>
  </w:style>
  <w:style w:type="paragraph" w:customStyle="1" w:styleId="20">
    <w:name w:val="Колонтитул (2)"/>
    <w:basedOn w:val="a"/>
    <w:link w:val="2"/>
    <w:rsid w:val="0010706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6">
    <w:name w:val="Другое"/>
    <w:basedOn w:val="a"/>
    <w:link w:val="a5"/>
    <w:rsid w:val="0010706E"/>
    <w:pPr>
      <w:widowControl w:val="0"/>
      <w:shd w:val="clear" w:color="auto" w:fill="FFFFFF"/>
      <w:spacing w:line="276" w:lineRule="auto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0706E"/>
    <w:pPr>
      <w:widowControl w:val="0"/>
      <w:shd w:val="clear" w:color="auto" w:fill="FFFFFF"/>
      <w:spacing w:after="250" w:line="276" w:lineRule="auto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10706E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aa">
    <w:name w:val="Колонтитул"/>
    <w:basedOn w:val="a"/>
    <w:link w:val="a9"/>
    <w:rsid w:val="0010706E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0706E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83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8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A08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0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A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0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706E"/>
  </w:style>
  <w:style w:type="character" w:customStyle="1" w:styleId="a4">
    <w:name w:val="Основной текст_"/>
    <w:basedOn w:val="a0"/>
    <w:link w:val="10"/>
    <w:rsid w:val="001070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10706E"/>
    <w:rPr>
      <w:rFonts w:ascii="Times New Roman" w:eastAsia="Times New Roman" w:hAnsi="Times New Roman" w:cs="Times New Roman"/>
      <w:b/>
      <w:bCs/>
      <w:color w:val="8B8B8B"/>
      <w:sz w:val="38"/>
      <w:szCs w:val="38"/>
      <w:shd w:val="clear" w:color="auto" w:fill="FFFFFF"/>
    </w:rPr>
  </w:style>
  <w:style w:type="character" w:customStyle="1" w:styleId="2">
    <w:name w:val="Колонтитул (2)_"/>
    <w:basedOn w:val="a0"/>
    <w:link w:val="20"/>
    <w:rsid w:val="001070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Другое_"/>
    <w:basedOn w:val="a0"/>
    <w:link w:val="a6"/>
    <w:rsid w:val="001070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070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1070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0"/>
    <w:link w:val="aa"/>
    <w:rsid w:val="0010706E"/>
    <w:rPr>
      <w:rFonts w:ascii="Calibri" w:eastAsia="Calibri" w:hAnsi="Calibri" w:cs="Calibri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706E"/>
    <w:rPr>
      <w:rFonts w:ascii="Calibri" w:eastAsia="Calibri" w:hAnsi="Calibri" w:cs="Calibri"/>
      <w:shd w:val="clear" w:color="auto" w:fill="FFFFFF"/>
    </w:rPr>
  </w:style>
  <w:style w:type="paragraph" w:customStyle="1" w:styleId="10">
    <w:name w:val="Основной текст1"/>
    <w:basedOn w:val="a"/>
    <w:link w:val="a4"/>
    <w:rsid w:val="0010706E"/>
    <w:pPr>
      <w:widowControl w:val="0"/>
      <w:shd w:val="clear" w:color="auto" w:fill="FFFFFF"/>
      <w:spacing w:line="276" w:lineRule="auto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10706E"/>
    <w:pPr>
      <w:widowControl w:val="0"/>
      <w:shd w:val="clear" w:color="auto" w:fill="FFFFFF"/>
      <w:spacing w:after="280" w:line="216" w:lineRule="auto"/>
      <w:jc w:val="center"/>
      <w:outlineLvl w:val="0"/>
    </w:pPr>
    <w:rPr>
      <w:b/>
      <w:bCs/>
      <w:color w:val="8B8B8B"/>
      <w:sz w:val="38"/>
      <w:szCs w:val="38"/>
      <w:lang w:eastAsia="en-US"/>
    </w:rPr>
  </w:style>
  <w:style w:type="paragraph" w:customStyle="1" w:styleId="20">
    <w:name w:val="Колонтитул (2)"/>
    <w:basedOn w:val="a"/>
    <w:link w:val="2"/>
    <w:rsid w:val="0010706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6">
    <w:name w:val="Другое"/>
    <w:basedOn w:val="a"/>
    <w:link w:val="a5"/>
    <w:rsid w:val="0010706E"/>
    <w:pPr>
      <w:widowControl w:val="0"/>
      <w:shd w:val="clear" w:color="auto" w:fill="FFFFFF"/>
      <w:spacing w:line="276" w:lineRule="auto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0706E"/>
    <w:pPr>
      <w:widowControl w:val="0"/>
      <w:shd w:val="clear" w:color="auto" w:fill="FFFFFF"/>
      <w:spacing w:after="250" w:line="276" w:lineRule="auto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10706E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aa">
    <w:name w:val="Колонтитул"/>
    <w:basedOn w:val="a"/>
    <w:link w:val="a9"/>
    <w:rsid w:val="0010706E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0706E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83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8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A08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0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A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0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317C-1C4E-4BFB-A91A-57BEDBB7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107</cp:revision>
  <cp:lastPrinted>2020-12-23T06:13:00Z</cp:lastPrinted>
  <dcterms:created xsi:type="dcterms:W3CDTF">2020-12-15T04:49:00Z</dcterms:created>
  <dcterms:modified xsi:type="dcterms:W3CDTF">2020-12-23T06:15:00Z</dcterms:modified>
</cp:coreProperties>
</file>