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E6" w:rsidRPr="003F11DA" w:rsidRDefault="002C43E6" w:rsidP="002C43E6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bookmarkStart w:id="0" w:name="_GoBack"/>
      <w:bookmarkEnd w:id="0"/>
      <w:r w:rsidRPr="003F11DA">
        <w:rPr>
          <w:rFonts w:ascii="Arial" w:hAnsi="Arial" w:cs="Arial"/>
          <w:bCs w:val="0"/>
          <w:sz w:val="32"/>
          <w:szCs w:val="32"/>
        </w:rPr>
        <w:t>СОВЕТ ПРИАРГУНСКОГО МУНИЦИПАЛЬНОГО ОКРУГА</w:t>
      </w:r>
    </w:p>
    <w:p w:rsidR="002C43E6" w:rsidRPr="003F11DA" w:rsidRDefault="002C43E6" w:rsidP="002C43E6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  <w:r w:rsidRPr="003F11DA">
        <w:rPr>
          <w:rFonts w:ascii="Arial" w:hAnsi="Arial" w:cs="Arial"/>
          <w:bCs w:val="0"/>
          <w:sz w:val="32"/>
          <w:szCs w:val="32"/>
        </w:rPr>
        <w:t>ЗАБАЙКАЛЬСКОГО КРАЯ</w:t>
      </w:r>
    </w:p>
    <w:p w:rsidR="002C43E6" w:rsidRDefault="002C43E6" w:rsidP="002C43E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3E6" w:rsidRDefault="002C43E6" w:rsidP="002C43E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3E6" w:rsidRPr="003F11DA" w:rsidRDefault="002C43E6" w:rsidP="002C43E6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  <w:r w:rsidRPr="003F11DA">
        <w:rPr>
          <w:rFonts w:ascii="Arial" w:hAnsi="Arial" w:cs="Arial"/>
          <w:bCs w:val="0"/>
          <w:sz w:val="32"/>
          <w:szCs w:val="32"/>
        </w:rPr>
        <w:t>РЕШЕНИЕ</w:t>
      </w:r>
    </w:p>
    <w:p w:rsidR="002C43E6" w:rsidRDefault="002C43E6" w:rsidP="002C43E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3E6" w:rsidRDefault="002C43E6" w:rsidP="002C43E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3E6" w:rsidRPr="003F11DA" w:rsidRDefault="003F11DA" w:rsidP="002C43E6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25 </w:t>
      </w:r>
      <w:r w:rsidR="002C43E6" w:rsidRPr="003F11DA">
        <w:rPr>
          <w:rFonts w:ascii="Arial" w:hAnsi="Arial" w:cs="Arial"/>
          <w:b w:val="0"/>
          <w:bCs w:val="0"/>
          <w:sz w:val="24"/>
          <w:szCs w:val="24"/>
        </w:rPr>
        <w:t>июня 2021 года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</w:t>
      </w:r>
      <w:r w:rsidR="002C43E6" w:rsidRPr="003F11DA">
        <w:rPr>
          <w:rFonts w:ascii="Arial" w:hAnsi="Arial" w:cs="Arial"/>
          <w:b w:val="0"/>
          <w:bCs w:val="0"/>
          <w:sz w:val="24"/>
          <w:szCs w:val="24"/>
        </w:rPr>
        <w:t xml:space="preserve"> № 81</w:t>
      </w:r>
    </w:p>
    <w:p w:rsidR="002C43E6" w:rsidRPr="003F11DA" w:rsidRDefault="002C43E6" w:rsidP="002C43E6">
      <w:pPr>
        <w:pStyle w:val="ConsPlusTitle"/>
        <w:widowControl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2C43E6" w:rsidRPr="003F11DA" w:rsidRDefault="002C43E6" w:rsidP="002C43E6">
      <w:pPr>
        <w:jc w:val="center"/>
        <w:rPr>
          <w:rFonts w:ascii="Arial" w:hAnsi="Arial" w:cs="Arial"/>
          <w:sz w:val="28"/>
          <w:szCs w:val="28"/>
        </w:rPr>
      </w:pPr>
    </w:p>
    <w:p w:rsidR="002C43E6" w:rsidRPr="003F11DA" w:rsidRDefault="002C43E6" w:rsidP="002C43E6">
      <w:pPr>
        <w:jc w:val="center"/>
        <w:rPr>
          <w:rStyle w:val="2"/>
          <w:rFonts w:ascii="Arial" w:hAnsi="Arial" w:cs="Arial"/>
          <w:sz w:val="32"/>
          <w:szCs w:val="32"/>
        </w:rPr>
      </w:pPr>
      <w:r w:rsidRPr="003F11D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3F11DA">
        <w:rPr>
          <w:rStyle w:val="2"/>
          <w:rFonts w:ascii="Arial" w:hAnsi="Arial" w:cs="Arial"/>
          <w:sz w:val="32"/>
          <w:szCs w:val="32"/>
        </w:rPr>
        <w:t xml:space="preserve">изменений </w:t>
      </w:r>
    </w:p>
    <w:p w:rsidR="002C43E6" w:rsidRPr="003F11DA" w:rsidRDefault="002C43E6" w:rsidP="002C43E6">
      <w:pPr>
        <w:jc w:val="center"/>
        <w:rPr>
          <w:rStyle w:val="2"/>
          <w:rFonts w:ascii="Arial" w:hAnsi="Arial" w:cs="Arial"/>
          <w:color w:val="000000" w:themeColor="text1"/>
          <w:sz w:val="32"/>
          <w:szCs w:val="32"/>
        </w:rPr>
      </w:pPr>
      <w:r w:rsidRPr="003F11DA">
        <w:rPr>
          <w:rStyle w:val="2"/>
          <w:rFonts w:ascii="Arial" w:hAnsi="Arial" w:cs="Arial"/>
          <w:sz w:val="32"/>
          <w:szCs w:val="32"/>
        </w:rPr>
        <w:t>в п</w:t>
      </w:r>
      <w:r w:rsidRPr="003F11DA">
        <w:rPr>
          <w:rFonts w:ascii="Arial" w:hAnsi="Arial" w:cs="Arial"/>
          <w:b/>
          <w:sz w:val="32"/>
          <w:szCs w:val="32"/>
        </w:rPr>
        <w:t>равила землепользования</w:t>
      </w:r>
      <w:r w:rsidRPr="003F11DA">
        <w:rPr>
          <w:rStyle w:val="2"/>
          <w:rFonts w:ascii="Arial" w:hAnsi="Arial" w:cs="Arial"/>
          <w:sz w:val="32"/>
          <w:szCs w:val="32"/>
        </w:rPr>
        <w:t xml:space="preserve">и </w:t>
      </w:r>
      <w:r w:rsidRPr="003F11DA">
        <w:rPr>
          <w:rStyle w:val="2"/>
          <w:rFonts w:ascii="Arial" w:hAnsi="Arial" w:cs="Arial"/>
          <w:color w:val="000000" w:themeColor="text1"/>
          <w:sz w:val="32"/>
          <w:szCs w:val="32"/>
        </w:rPr>
        <w:t xml:space="preserve">застройки </w:t>
      </w:r>
    </w:p>
    <w:p w:rsidR="002C43E6" w:rsidRPr="003F11DA" w:rsidRDefault="002C43E6" w:rsidP="002C43E6">
      <w:pPr>
        <w:jc w:val="center"/>
        <w:rPr>
          <w:rStyle w:val="2"/>
          <w:rFonts w:ascii="Arial" w:hAnsi="Arial" w:cs="Arial"/>
          <w:color w:val="000000" w:themeColor="text1"/>
          <w:sz w:val="32"/>
          <w:szCs w:val="32"/>
        </w:rPr>
      </w:pPr>
      <w:r w:rsidRPr="003F11DA">
        <w:rPr>
          <w:rStyle w:val="2"/>
          <w:rFonts w:ascii="Arial" w:hAnsi="Arial" w:cs="Arial"/>
          <w:color w:val="000000" w:themeColor="text1"/>
          <w:sz w:val="32"/>
          <w:szCs w:val="32"/>
        </w:rPr>
        <w:t>сельского поселения «Усть-Тасуркайское»</w:t>
      </w:r>
    </w:p>
    <w:p w:rsidR="002C43E6" w:rsidRPr="003F11DA" w:rsidRDefault="002C43E6" w:rsidP="002C43E6">
      <w:pPr>
        <w:jc w:val="center"/>
        <w:rPr>
          <w:rFonts w:ascii="Arial" w:hAnsi="Arial" w:cs="Arial"/>
        </w:rPr>
      </w:pPr>
      <w:r w:rsidRPr="003F11DA">
        <w:rPr>
          <w:rFonts w:ascii="Arial" w:hAnsi="Arial" w:cs="Arial"/>
          <w:b/>
          <w:sz w:val="32"/>
          <w:szCs w:val="32"/>
        </w:rPr>
        <w:t xml:space="preserve"> муниципального района </w:t>
      </w:r>
      <w:r w:rsidRPr="003F11DA">
        <w:rPr>
          <w:rStyle w:val="2"/>
          <w:rFonts w:ascii="Arial" w:hAnsi="Arial" w:cs="Arial"/>
          <w:sz w:val="32"/>
          <w:szCs w:val="32"/>
        </w:rPr>
        <w:t>«Приаргунский</w:t>
      </w:r>
      <w:bookmarkStart w:id="1" w:name="bookmark3"/>
      <w:r w:rsidRPr="003F11DA">
        <w:rPr>
          <w:rFonts w:ascii="Arial" w:hAnsi="Arial" w:cs="Arial"/>
          <w:b/>
          <w:sz w:val="32"/>
          <w:szCs w:val="32"/>
        </w:rPr>
        <w:t>район»</w:t>
      </w:r>
      <w:bookmarkEnd w:id="1"/>
    </w:p>
    <w:p w:rsidR="002C43E6" w:rsidRPr="003F11DA" w:rsidRDefault="002C43E6" w:rsidP="002C43E6">
      <w:pPr>
        <w:rPr>
          <w:rFonts w:ascii="Arial" w:hAnsi="Arial" w:cs="Arial"/>
          <w:sz w:val="28"/>
          <w:szCs w:val="28"/>
        </w:rPr>
      </w:pPr>
    </w:p>
    <w:p w:rsidR="002C43E6" w:rsidRDefault="002C43E6" w:rsidP="002C43E6">
      <w:pPr>
        <w:rPr>
          <w:sz w:val="28"/>
          <w:szCs w:val="28"/>
        </w:rPr>
      </w:pPr>
    </w:p>
    <w:p w:rsidR="002C43E6" w:rsidRPr="003F11DA" w:rsidRDefault="002C43E6" w:rsidP="002C43E6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3F11DA">
        <w:rPr>
          <w:rFonts w:ascii="Arial" w:hAnsi="Arial" w:cs="Arial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протокола общественных обсуждений изменений в генеральный план и правила землепользования и застройки сельского поселения «Усть-Тасуркайское» муниципального района «Приаргунский район» от 04 июня 2021 года № 1, Совет Приаргунского муниципального округа Забайкальского края решил:</w:t>
      </w:r>
      <w:proofErr w:type="gramEnd"/>
    </w:p>
    <w:p w:rsidR="002C43E6" w:rsidRPr="003F11DA" w:rsidRDefault="002C43E6" w:rsidP="002C43E6">
      <w:pPr>
        <w:spacing w:line="276" w:lineRule="auto"/>
        <w:ind w:firstLine="709"/>
        <w:jc w:val="both"/>
        <w:rPr>
          <w:rFonts w:ascii="Arial" w:hAnsi="Arial" w:cs="Arial"/>
        </w:rPr>
      </w:pPr>
    </w:p>
    <w:p w:rsidR="002C43E6" w:rsidRPr="003F11DA" w:rsidRDefault="002C43E6" w:rsidP="002C43E6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3F11DA">
        <w:rPr>
          <w:rFonts w:ascii="Arial" w:hAnsi="Arial" w:cs="Arial"/>
        </w:rPr>
        <w:t xml:space="preserve">Утвердить изменения в </w:t>
      </w:r>
      <w:r w:rsidRPr="003F11DA">
        <w:rPr>
          <w:rStyle w:val="2"/>
          <w:rFonts w:ascii="Arial" w:hAnsi="Arial" w:cs="Arial"/>
          <w:b w:val="0"/>
          <w:sz w:val="24"/>
          <w:szCs w:val="24"/>
        </w:rPr>
        <w:t>п</w:t>
      </w:r>
      <w:r w:rsidRPr="003F11DA">
        <w:rPr>
          <w:rFonts w:ascii="Arial" w:hAnsi="Arial" w:cs="Arial"/>
        </w:rPr>
        <w:t>равила землепользования</w:t>
      </w:r>
      <w:r w:rsidR="00571EA8" w:rsidRPr="003F11DA">
        <w:rPr>
          <w:rFonts w:ascii="Arial" w:hAnsi="Arial" w:cs="Arial"/>
        </w:rPr>
        <w:t xml:space="preserve"> </w:t>
      </w:r>
      <w:r w:rsidRPr="003F11DA">
        <w:rPr>
          <w:rStyle w:val="2"/>
          <w:rFonts w:ascii="Arial" w:hAnsi="Arial" w:cs="Arial"/>
          <w:b w:val="0"/>
          <w:bCs w:val="0"/>
          <w:sz w:val="24"/>
          <w:szCs w:val="24"/>
        </w:rPr>
        <w:t xml:space="preserve">и </w:t>
      </w:r>
      <w:r w:rsidRPr="003F11DA">
        <w:rPr>
          <w:rStyle w:val="2"/>
          <w:rFonts w:ascii="Arial" w:hAnsi="Arial" w:cs="Arial"/>
          <w:b w:val="0"/>
          <w:bCs w:val="0"/>
          <w:color w:val="000000" w:themeColor="text1"/>
          <w:sz w:val="24"/>
          <w:szCs w:val="24"/>
        </w:rPr>
        <w:t>застройки</w:t>
      </w:r>
      <w:r w:rsidR="00571EA8" w:rsidRPr="003F11DA">
        <w:rPr>
          <w:rStyle w:val="2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3F11DA">
        <w:rPr>
          <w:rFonts w:ascii="Arial" w:hAnsi="Arial" w:cs="Arial"/>
        </w:rPr>
        <w:t>сельского поселения «Усть-Тасуркайское» муниципального района</w:t>
      </w:r>
      <w:proofErr w:type="gramStart"/>
      <w:r w:rsidRPr="003F11DA">
        <w:rPr>
          <w:rStyle w:val="2"/>
          <w:rFonts w:ascii="Arial" w:hAnsi="Arial" w:cs="Arial"/>
          <w:b w:val="0"/>
          <w:bCs w:val="0"/>
          <w:sz w:val="24"/>
          <w:szCs w:val="24"/>
        </w:rPr>
        <w:t>«П</w:t>
      </w:r>
      <w:proofErr w:type="gramEnd"/>
      <w:r w:rsidRPr="003F11DA">
        <w:rPr>
          <w:rStyle w:val="2"/>
          <w:rFonts w:ascii="Arial" w:hAnsi="Arial" w:cs="Arial"/>
          <w:b w:val="0"/>
          <w:bCs w:val="0"/>
          <w:sz w:val="24"/>
          <w:szCs w:val="24"/>
        </w:rPr>
        <w:t>риаргунский</w:t>
      </w:r>
      <w:r w:rsidR="00571EA8" w:rsidRPr="003F11DA">
        <w:rPr>
          <w:rStyle w:val="2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11DA">
        <w:rPr>
          <w:rFonts w:ascii="Arial" w:hAnsi="Arial" w:cs="Arial"/>
        </w:rPr>
        <w:t>район», утвержденные решением Совета сельского поселения «Усть-Тасуркайское» муниципального района «Приаргунский район» от 08 декабря 2016 года № 38 «Об утверждении Правил землепользования и застройки сельского поселения «Усть-Тасуркайское» муниципального района</w:t>
      </w:r>
      <w:r w:rsidRPr="003F11DA">
        <w:rPr>
          <w:rStyle w:val="2"/>
          <w:rFonts w:ascii="Arial" w:hAnsi="Arial" w:cs="Arial"/>
          <w:b w:val="0"/>
          <w:bCs w:val="0"/>
          <w:sz w:val="24"/>
          <w:szCs w:val="24"/>
        </w:rPr>
        <w:t>«Приаргунский</w:t>
      </w:r>
      <w:r w:rsidR="00571EA8" w:rsidRPr="003F11DA">
        <w:rPr>
          <w:rStyle w:val="2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11DA">
        <w:rPr>
          <w:rFonts w:ascii="Arial" w:hAnsi="Arial" w:cs="Arial"/>
        </w:rPr>
        <w:t>район», согласно приложению.</w:t>
      </w:r>
    </w:p>
    <w:p w:rsidR="002C43E6" w:rsidRPr="003F11DA" w:rsidRDefault="002C43E6" w:rsidP="002C43E6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3F11DA">
        <w:rPr>
          <w:rFonts w:ascii="Arial" w:hAnsi="Arial" w:cs="Arial"/>
        </w:rPr>
        <w:t xml:space="preserve">Опубликовать настоящее решение в районной газете «Приаргунская заря», разместить на официальном сайте муниципального образования в информационно-телекоммуникационной сети «Интернет» по адресу: </w:t>
      </w:r>
      <w:hyperlink r:id="rId5" w:history="1">
        <w:r w:rsidRPr="003F11DA">
          <w:rPr>
            <w:rStyle w:val="a3"/>
            <w:rFonts w:ascii="Arial" w:hAnsi="Arial" w:cs="Arial"/>
          </w:rPr>
          <w:t>https://priarg.75.ru</w:t>
        </w:r>
      </w:hyperlink>
      <w:r w:rsidRPr="003F11DA">
        <w:rPr>
          <w:rFonts w:ascii="Arial" w:hAnsi="Arial" w:cs="Arial"/>
        </w:rPr>
        <w:t>,и в федеральной государственной информационной системе территориального планирования (ФГИС ТП).</w:t>
      </w:r>
    </w:p>
    <w:p w:rsidR="002C43E6" w:rsidRPr="003F11DA" w:rsidRDefault="002C43E6" w:rsidP="002C43E6">
      <w:pPr>
        <w:pStyle w:val="a4"/>
        <w:ind w:left="0"/>
        <w:jc w:val="both"/>
        <w:rPr>
          <w:rFonts w:ascii="Arial" w:hAnsi="Arial" w:cs="Arial"/>
        </w:rPr>
      </w:pPr>
    </w:p>
    <w:p w:rsidR="002C43E6" w:rsidRPr="003F11DA" w:rsidRDefault="002C43E6" w:rsidP="002C43E6">
      <w:pPr>
        <w:pStyle w:val="a4"/>
        <w:ind w:left="0"/>
        <w:jc w:val="both"/>
        <w:rPr>
          <w:rFonts w:ascii="Arial" w:hAnsi="Arial" w:cs="Arial"/>
        </w:rPr>
      </w:pPr>
    </w:p>
    <w:p w:rsidR="002C43E6" w:rsidRPr="003F11DA" w:rsidRDefault="002C43E6" w:rsidP="002C43E6">
      <w:pPr>
        <w:spacing w:line="276" w:lineRule="auto"/>
        <w:rPr>
          <w:rFonts w:ascii="Arial" w:hAnsi="Arial" w:cs="Arial"/>
        </w:rPr>
      </w:pPr>
      <w:r w:rsidRPr="003F11DA">
        <w:rPr>
          <w:rFonts w:ascii="Arial" w:hAnsi="Arial" w:cs="Arial"/>
        </w:rPr>
        <w:t xml:space="preserve">Глава Приаргунского </w:t>
      </w:r>
    </w:p>
    <w:p w:rsidR="002C43E6" w:rsidRPr="003F11DA" w:rsidRDefault="002C43E6" w:rsidP="002C43E6">
      <w:pPr>
        <w:spacing w:line="276" w:lineRule="auto"/>
        <w:rPr>
          <w:rFonts w:ascii="Arial" w:hAnsi="Arial" w:cs="Arial"/>
        </w:rPr>
      </w:pPr>
      <w:r w:rsidRPr="003F11DA">
        <w:rPr>
          <w:rFonts w:ascii="Arial" w:hAnsi="Arial" w:cs="Arial"/>
        </w:rPr>
        <w:t xml:space="preserve">муниципального округа </w:t>
      </w:r>
    </w:p>
    <w:p w:rsidR="002C43E6" w:rsidRDefault="002C43E6" w:rsidP="002C43E6">
      <w:pPr>
        <w:spacing w:line="276" w:lineRule="auto"/>
        <w:rPr>
          <w:b/>
          <w:bCs/>
          <w:sz w:val="28"/>
          <w:szCs w:val="28"/>
        </w:rPr>
      </w:pPr>
      <w:r w:rsidRPr="003F11DA">
        <w:rPr>
          <w:rFonts w:ascii="Arial" w:hAnsi="Arial" w:cs="Arial"/>
        </w:rPr>
        <w:t>Забайкальского края                                                                           Е.В. Логунов</w:t>
      </w:r>
      <w:r>
        <w:rPr>
          <w:b/>
          <w:bCs/>
          <w:sz w:val="28"/>
          <w:szCs w:val="28"/>
        </w:rPr>
        <w:br w:type="page"/>
      </w:r>
    </w:p>
    <w:p w:rsidR="002C43E6" w:rsidRPr="003F11DA" w:rsidRDefault="002C43E6" w:rsidP="002C43E6">
      <w:pPr>
        <w:pStyle w:val="a4"/>
        <w:ind w:left="0"/>
        <w:jc w:val="right"/>
        <w:rPr>
          <w:rFonts w:ascii="Courier New" w:hAnsi="Courier New" w:cs="Courier New"/>
          <w:sz w:val="22"/>
          <w:szCs w:val="22"/>
        </w:rPr>
      </w:pPr>
      <w:r w:rsidRPr="003F11DA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2C43E6" w:rsidRPr="003F11DA" w:rsidRDefault="003F11DA" w:rsidP="002C43E6">
      <w:pPr>
        <w:pStyle w:val="a4"/>
        <w:ind w:left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Совета Приаргунского</w:t>
      </w:r>
    </w:p>
    <w:p w:rsidR="002C43E6" w:rsidRPr="003F11DA" w:rsidRDefault="003F11DA" w:rsidP="002C43E6">
      <w:pPr>
        <w:pStyle w:val="a4"/>
        <w:ind w:left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2C43E6" w:rsidRPr="003F11DA" w:rsidRDefault="003F11DA" w:rsidP="002C43E6">
      <w:pPr>
        <w:pStyle w:val="a4"/>
        <w:ind w:left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2C43E6" w:rsidRPr="003F11DA" w:rsidRDefault="003F11DA" w:rsidP="002C43E6">
      <w:pPr>
        <w:pStyle w:val="a4"/>
        <w:ind w:left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25  июня 2021 года № </w:t>
      </w:r>
      <w:r w:rsidR="002C43E6" w:rsidRPr="003F11DA">
        <w:rPr>
          <w:rFonts w:ascii="Courier New" w:hAnsi="Courier New" w:cs="Courier New"/>
          <w:sz w:val="22"/>
          <w:szCs w:val="22"/>
        </w:rPr>
        <w:t>81</w:t>
      </w:r>
    </w:p>
    <w:p w:rsidR="002C43E6" w:rsidRDefault="002C43E6" w:rsidP="002C43E6">
      <w:pPr>
        <w:pStyle w:val="a4"/>
        <w:ind w:left="0"/>
        <w:jc w:val="right"/>
        <w:rPr>
          <w:sz w:val="28"/>
          <w:szCs w:val="28"/>
        </w:rPr>
      </w:pPr>
    </w:p>
    <w:p w:rsidR="002C43E6" w:rsidRPr="003F11DA" w:rsidRDefault="002C43E6" w:rsidP="002C43E6">
      <w:pPr>
        <w:pStyle w:val="a4"/>
        <w:ind w:left="0"/>
        <w:jc w:val="center"/>
        <w:rPr>
          <w:rFonts w:ascii="Arial" w:hAnsi="Arial" w:cs="Arial"/>
        </w:rPr>
      </w:pPr>
    </w:p>
    <w:p w:rsidR="002C43E6" w:rsidRPr="003F11DA" w:rsidRDefault="002C43E6" w:rsidP="002C43E6">
      <w:pPr>
        <w:pStyle w:val="a4"/>
        <w:ind w:left="0"/>
        <w:jc w:val="center"/>
        <w:rPr>
          <w:rFonts w:ascii="Arial" w:hAnsi="Arial" w:cs="Arial"/>
          <w:sz w:val="28"/>
          <w:szCs w:val="28"/>
        </w:rPr>
      </w:pPr>
      <w:r w:rsidRPr="003F11DA">
        <w:rPr>
          <w:rFonts w:ascii="Arial" w:hAnsi="Arial" w:cs="Arial"/>
          <w:sz w:val="28"/>
          <w:szCs w:val="28"/>
        </w:rPr>
        <w:t>Изменения</w:t>
      </w:r>
    </w:p>
    <w:p w:rsidR="002C43E6" w:rsidRPr="003F11DA" w:rsidRDefault="002C43E6" w:rsidP="002C43E6">
      <w:pPr>
        <w:pStyle w:val="a4"/>
        <w:ind w:left="0"/>
        <w:jc w:val="center"/>
        <w:rPr>
          <w:rFonts w:ascii="Arial" w:hAnsi="Arial" w:cs="Arial"/>
          <w:sz w:val="28"/>
          <w:szCs w:val="28"/>
        </w:rPr>
      </w:pPr>
      <w:r w:rsidRPr="003F11DA">
        <w:rPr>
          <w:rFonts w:ascii="Arial" w:hAnsi="Arial" w:cs="Arial"/>
          <w:sz w:val="28"/>
          <w:szCs w:val="28"/>
        </w:rPr>
        <w:t xml:space="preserve">в </w:t>
      </w:r>
      <w:r w:rsidRPr="003F11DA">
        <w:rPr>
          <w:rStyle w:val="2"/>
          <w:rFonts w:ascii="Arial" w:hAnsi="Arial" w:cs="Arial"/>
          <w:b w:val="0"/>
        </w:rPr>
        <w:t>п</w:t>
      </w:r>
      <w:r w:rsidRPr="003F11DA">
        <w:rPr>
          <w:rFonts w:ascii="Arial" w:hAnsi="Arial" w:cs="Arial"/>
          <w:sz w:val="28"/>
          <w:szCs w:val="28"/>
        </w:rPr>
        <w:t>равила землепользования</w:t>
      </w:r>
      <w:r w:rsidRPr="003F11DA">
        <w:rPr>
          <w:rStyle w:val="2"/>
          <w:rFonts w:ascii="Arial" w:hAnsi="Arial" w:cs="Arial"/>
          <w:b w:val="0"/>
          <w:bCs w:val="0"/>
        </w:rPr>
        <w:t xml:space="preserve">и </w:t>
      </w:r>
      <w:r w:rsidRPr="003F11DA">
        <w:rPr>
          <w:rStyle w:val="2"/>
          <w:rFonts w:ascii="Arial" w:hAnsi="Arial" w:cs="Arial"/>
          <w:b w:val="0"/>
          <w:bCs w:val="0"/>
          <w:color w:val="000000" w:themeColor="text1"/>
        </w:rPr>
        <w:t>застройки</w:t>
      </w:r>
      <w:r w:rsidRPr="003F11DA">
        <w:rPr>
          <w:rFonts w:ascii="Arial" w:hAnsi="Arial" w:cs="Arial"/>
          <w:sz w:val="28"/>
          <w:szCs w:val="28"/>
        </w:rPr>
        <w:t xml:space="preserve">сельского поселения </w:t>
      </w:r>
    </w:p>
    <w:p w:rsidR="002C43E6" w:rsidRPr="003F11DA" w:rsidRDefault="002C43E6" w:rsidP="002C43E6">
      <w:pPr>
        <w:pStyle w:val="a4"/>
        <w:ind w:left="0"/>
        <w:jc w:val="center"/>
        <w:rPr>
          <w:rFonts w:ascii="Arial" w:hAnsi="Arial" w:cs="Arial"/>
          <w:sz w:val="28"/>
          <w:szCs w:val="28"/>
        </w:rPr>
      </w:pPr>
      <w:r w:rsidRPr="003F11DA">
        <w:rPr>
          <w:rFonts w:ascii="Arial" w:hAnsi="Arial" w:cs="Arial"/>
          <w:sz w:val="28"/>
          <w:szCs w:val="28"/>
        </w:rPr>
        <w:t>«Усть-Тасуркайское» муниципального района</w:t>
      </w:r>
      <w:r w:rsidR="003F11DA">
        <w:rPr>
          <w:rFonts w:ascii="Arial" w:hAnsi="Arial" w:cs="Arial"/>
          <w:sz w:val="28"/>
          <w:szCs w:val="28"/>
        </w:rPr>
        <w:t xml:space="preserve"> </w:t>
      </w:r>
      <w:r w:rsidRPr="003F11DA">
        <w:rPr>
          <w:rStyle w:val="2"/>
          <w:rFonts w:ascii="Arial" w:hAnsi="Arial" w:cs="Arial"/>
        </w:rPr>
        <w:t>«</w:t>
      </w:r>
      <w:r w:rsidRPr="003F11DA">
        <w:rPr>
          <w:rStyle w:val="2"/>
          <w:rFonts w:ascii="Arial" w:hAnsi="Arial" w:cs="Arial"/>
          <w:b w:val="0"/>
          <w:bCs w:val="0"/>
        </w:rPr>
        <w:t>Приаргунский</w:t>
      </w:r>
      <w:r w:rsidR="003F11DA">
        <w:rPr>
          <w:rStyle w:val="2"/>
          <w:rFonts w:ascii="Arial" w:hAnsi="Arial" w:cs="Arial"/>
          <w:b w:val="0"/>
          <w:bCs w:val="0"/>
        </w:rPr>
        <w:t xml:space="preserve"> </w:t>
      </w:r>
      <w:r w:rsidRPr="003F11DA">
        <w:rPr>
          <w:rFonts w:ascii="Arial" w:hAnsi="Arial" w:cs="Arial"/>
          <w:sz w:val="28"/>
          <w:szCs w:val="28"/>
        </w:rPr>
        <w:t>район», утвержденные решением Совета сельского поселения «Усть-Тасуркайское» муниципального района «Приаргунский район» от 08 декабря 2016 года № 38 «Об утверждении Правил землепользования и застройки сельского поселения «Усть-Тасуркайское» муниципального района «Приаргунский район»</w:t>
      </w:r>
    </w:p>
    <w:p w:rsidR="002C43E6" w:rsidRPr="003F11DA" w:rsidRDefault="002C43E6" w:rsidP="002C43E6">
      <w:pPr>
        <w:pStyle w:val="a4"/>
        <w:ind w:left="0"/>
        <w:jc w:val="center"/>
        <w:rPr>
          <w:rFonts w:ascii="Arial" w:hAnsi="Arial" w:cs="Arial"/>
          <w:sz w:val="28"/>
          <w:szCs w:val="28"/>
        </w:rPr>
      </w:pPr>
    </w:p>
    <w:p w:rsidR="002C43E6" w:rsidRPr="003F11DA" w:rsidRDefault="002C43E6" w:rsidP="002C43E6">
      <w:pPr>
        <w:pStyle w:val="a4"/>
        <w:ind w:left="0"/>
        <w:jc w:val="right"/>
        <w:rPr>
          <w:rFonts w:ascii="Arial" w:hAnsi="Arial" w:cs="Arial"/>
        </w:rPr>
      </w:pPr>
    </w:p>
    <w:p w:rsidR="002C43E6" w:rsidRPr="003F11DA" w:rsidRDefault="002C43E6" w:rsidP="002C43E6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3F11DA">
        <w:rPr>
          <w:rFonts w:ascii="Arial" w:hAnsi="Arial" w:cs="Arial"/>
        </w:rPr>
        <w:t>Планируемое размещение карьера общераспространенных полезных ископаемых ООО «КГМК» и строительство системы водоснабжения ПАО «ППГХО». Нанесение на карты зоны земель промышленности.</w:t>
      </w:r>
    </w:p>
    <w:p w:rsidR="002C43E6" w:rsidRPr="003F11DA" w:rsidRDefault="002C43E6" w:rsidP="002C43E6">
      <w:pPr>
        <w:pStyle w:val="a4"/>
        <w:ind w:left="0"/>
        <w:jc w:val="both"/>
        <w:rPr>
          <w:rFonts w:ascii="Arial" w:hAnsi="Arial" w:cs="Arial"/>
        </w:rPr>
      </w:pPr>
    </w:p>
    <w:p w:rsidR="00F12C76" w:rsidRPr="003F11DA" w:rsidRDefault="00F12C76" w:rsidP="006C0B77">
      <w:pPr>
        <w:ind w:firstLine="709"/>
        <w:jc w:val="both"/>
        <w:rPr>
          <w:rFonts w:ascii="Arial" w:hAnsi="Arial" w:cs="Arial"/>
        </w:rPr>
      </w:pPr>
    </w:p>
    <w:sectPr w:rsidR="00F12C76" w:rsidRPr="003F11DA" w:rsidSect="003F11D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6270"/>
    <w:multiLevelType w:val="hybridMultilevel"/>
    <w:tmpl w:val="7C32EA54"/>
    <w:lvl w:ilvl="0" w:tplc="BBF092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61B3"/>
    <w:rsid w:val="001F0F24"/>
    <w:rsid w:val="002C43E6"/>
    <w:rsid w:val="003F11DA"/>
    <w:rsid w:val="00571EA8"/>
    <w:rsid w:val="006447C0"/>
    <w:rsid w:val="006C0B77"/>
    <w:rsid w:val="008242FF"/>
    <w:rsid w:val="00870751"/>
    <w:rsid w:val="00922C48"/>
    <w:rsid w:val="009961B3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3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43E6"/>
    <w:pPr>
      <w:ind w:left="720"/>
      <w:contextualSpacing/>
    </w:pPr>
  </w:style>
  <w:style w:type="paragraph" w:customStyle="1" w:styleId="ConsPlusTitle">
    <w:name w:val="ConsPlusTitle"/>
    <w:rsid w:val="002C4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 + Не полужирный"/>
    <w:basedOn w:val="a0"/>
    <w:rsid w:val="002C43E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Кадры</cp:lastModifiedBy>
  <cp:revision>4</cp:revision>
  <dcterms:created xsi:type="dcterms:W3CDTF">2021-06-27T23:46:00Z</dcterms:created>
  <dcterms:modified xsi:type="dcterms:W3CDTF">2021-07-15T01:53:00Z</dcterms:modified>
</cp:coreProperties>
</file>