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0A" w:rsidRDefault="005C3D0A" w:rsidP="00BC20D4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ПРИАРГУНСКОГО МУНИЦИПАЛЬНОГО ОКРУГА</w:t>
      </w:r>
      <w:r w:rsidR="00BC2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ЗАБАЙКАЛЬСКОГО КРАЯ</w:t>
      </w:r>
    </w:p>
    <w:p w:rsidR="005C3D0A" w:rsidRDefault="005C3D0A" w:rsidP="005C3D0A">
      <w:pPr>
        <w:pStyle w:val="Title"/>
        <w:spacing w:before="0" w:after="0"/>
        <w:ind w:hanging="142"/>
        <w:rPr>
          <w:rFonts w:ascii="Times New Roman" w:hAnsi="Times New Roman" w:cs="Times New Roman"/>
        </w:rPr>
      </w:pPr>
    </w:p>
    <w:p w:rsidR="005C3D0A" w:rsidRDefault="005C3D0A" w:rsidP="005C3D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D0A" w:rsidRDefault="005C3D0A" w:rsidP="005C3D0A">
      <w:pPr>
        <w:pStyle w:val="Title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5C3D0A" w:rsidRDefault="005C3D0A" w:rsidP="005C3D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D0A" w:rsidRDefault="005C3D0A" w:rsidP="005C3D0A">
      <w:pPr>
        <w:rPr>
          <w:b/>
          <w:bCs/>
        </w:rPr>
      </w:pPr>
    </w:p>
    <w:p w:rsidR="005C3D0A" w:rsidRPr="00BC20D4" w:rsidRDefault="005C3D0A" w:rsidP="005C3D0A">
      <w:pPr>
        <w:rPr>
          <w:rFonts w:ascii="Arial" w:hAnsi="Arial" w:cs="Arial"/>
          <w:sz w:val="28"/>
          <w:szCs w:val="28"/>
        </w:rPr>
      </w:pPr>
      <w:r w:rsidRPr="00BC20D4">
        <w:rPr>
          <w:rFonts w:ascii="Arial" w:hAnsi="Arial" w:cs="Arial"/>
          <w:sz w:val="28"/>
          <w:szCs w:val="28"/>
        </w:rPr>
        <w:t>25</w:t>
      </w:r>
      <w:r w:rsidR="00BC20D4">
        <w:rPr>
          <w:rFonts w:ascii="Arial" w:hAnsi="Arial" w:cs="Arial"/>
          <w:sz w:val="28"/>
          <w:szCs w:val="28"/>
        </w:rPr>
        <w:t xml:space="preserve"> </w:t>
      </w:r>
      <w:r w:rsidRPr="00BC20D4">
        <w:rPr>
          <w:rFonts w:ascii="Arial" w:hAnsi="Arial" w:cs="Arial"/>
          <w:sz w:val="28"/>
          <w:szCs w:val="28"/>
        </w:rPr>
        <w:t>июня 2021 года</w:t>
      </w:r>
      <w:r w:rsidR="00BC20D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№ 85</w:t>
      </w:r>
    </w:p>
    <w:p w:rsidR="005C3D0A" w:rsidRDefault="005C3D0A" w:rsidP="005C3D0A">
      <w:pPr>
        <w:jc w:val="center"/>
        <w:rPr>
          <w:sz w:val="28"/>
          <w:szCs w:val="28"/>
        </w:rPr>
      </w:pPr>
    </w:p>
    <w:p w:rsidR="005C3D0A" w:rsidRDefault="005C3D0A" w:rsidP="005C3D0A">
      <w:pPr>
        <w:jc w:val="center"/>
        <w:rPr>
          <w:sz w:val="28"/>
          <w:szCs w:val="28"/>
        </w:rPr>
      </w:pPr>
    </w:p>
    <w:p w:rsidR="005C3D0A" w:rsidRPr="00BC20D4" w:rsidRDefault="005C3D0A" w:rsidP="005C3D0A">
      <w:pPr>
        <w:jc w:val="center"/>
        <w:rPr>
          <w:rFonts w:ascii="Arial" w:hAnsi="Arial" w:cs="Arial"/>
        </w:rPr>
      </w:pPr>
      <w:r w:rsidRPr="00BC20D4">
        <w:rPr>
          <w:rFonts w:ascii="Arial" w:hAnsi="Arial" w:cs="Arial"/>
        </w:rPr>
        <w:t>п</w:t>
      </w:r>
      <w:r w:rsidR="00BC20D4" w:rsidRPr="00BC20D4">
        <w:rPr>
          <w:rFonts w:ascii="Arial" w:hAnsi="Arial" w:cs="Arial"/>
        </w:rPr>
        <w:t>.</w:t>
      </w:r>
      <w:r w:rsidRPr="00BC20D4">
        <w:rPr>
          <w:rFonts w:ascii="Arial" w:hAnsi="Arial" w:cs="Arial"/>
        </w:rPr>
        <w:t>г</w:t>
      </w:r>
      <w:r w:rsidR="00BC20D4" w:rsidRPr="00BC20D4">
        <w:rPr>
          <w:rFonts w:ascii="Arial" w:hAnsi="Arial" w:cs="Arial"/>
        </w:rPr>
        <w:t>.</w:t>
      </w:r>
      <w:r w:rsidRPr="00BC20D4">
        <w:rPr>
          <w:rFonts w:ascii="Arial" w:hAnsi="Arial" w:cs="Arial"/>
        </w:rPr>
        <w:t>т</w:t>
      </w:r>
      <w:r w:rsidR="00BC20D4">
        <w:rPr>
          <w:rFonts w:ascii="Arial" w:hAnsi="Arial" w:cs="Arial"/>
        </w:rPr>
        <w:t>.</w:t>
      </w:r>
      <w:r w:rsidRPr="00BC20D4">
        <w:rPr>
          <w:rFonts w:ascii="Arial" w:hAnsi="Arial" w:cs="Arial"/>
        </w:rPr>
        <w:t xml:space="preserve"> Приаргунск</w:t>
      </w:r>
    </w:p>
    <w:p w:rsidR="005C3D0A" w:rsidRDefault="005C3D0A" w:rsidP="005C3D0A">
      <w:pPr>
        <w:jc w:val="center"/>
      </w:pPr>
    </w:p>
    <w:p w:rsidR="005C3D0A" w:rsidRDefault="005C3D0A" w:rsidP="005C3D0A">
      <w:pPr>
        <w:jc w:val="center"/>
      </w:pPr>
    </w:p>
    <w:p w:rsidR="005C3D0A" w:rsidRPr="00BC20D4" w:rsidRDefault="005C3D0A" w:rsidP="005C3D0A">
      <w:pPr>
        <w:autoSpaceDE w:val="0"/>
        <w:autoSpaceDN w:val="0"/>
        <w:adjustRightInd w:val="0"/>
        <w:ind w:right="-143"/>
        <w:jc w:val="center"/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</w:pPr>
      <w:proofErr w:type="gramStart"/>
      <w:r w:rsidRPr="00BC20D4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BC20D4"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C3D0A" w:rsidRPr="005C3D0A" w:rsidRDefault="005C3D0A" w:rsidP="005C3D0A">
      <w:pPr>
        <w:jc w:val="center"/>
        <w:outlineLvl w:val="0"/>
        <w:rPr>
          <w:b/>
          <w:bCs/>
          <w:color w:val="000000" w:themeColor="text1"/>
          <w:kern w:val="28"/>
          <w:sz w:val="28"/>
          <w:szCs w:val="28"/>
        </w:rPr>
      </w:pPr>
    </w:p>
    <w:p w:rsidR="005C3D0A" w:rsidRDefault="005C3D0A" w:rsidP="005C3D0A">
      <w:pPr>
        <w:ind w:firstLine="737"/>
        <w:jc w:val="both"/>
        <w:rPr>
          <w:rFonts w:eastAsia="Times New Roman"/>
          <w:kern w:val="0"/>
        </w:rPr>
      </w:pPr>
    </w:p>
    <w:p w:rsidR="005C3D0A" w:rsidRDefault="005C3D0A" w:rsidP="005C3D0A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Федеральных законов от </w:t>
      </w:r>
      <w:r>
        <w:rPr>
          <w:bCs/>
          <w:color w:val="000000" w:themeColor="text1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 xml:space="preserve">от 25.12.2008 № 273-ФЗ «О противодействии коррупции», в соответствии с Уставом Приаргунского муниципального округа Забайкальского края,  Совет Приаргунского муниципального округа Забайкальского края </w:t>
      </w:r>
      <w:r w:rsidRPr="00BC20D4">
        <w:rPr>
          <w:color w:val="000000" w:themeColor="text1"/>
          <w:sz w:val="28"/>
          <w:szCs w:val="28"/>
        </w:rPr>
        <w:t>решил:</w:t>
      </w:r>
    </w:p>
    <w:p w:rsidR="005C3D0A" w:rsidRDefault="005C3D0A" w:rsidP="005C3D0A">
      <w:pPr>
        <w:ind w:firstLine="708"/>
        <w:jc w:val="both"/>
        <w:rPr>
          <w:color w:val="000000" w:themeColor="text1"/>
          <w:sz w:val="28"/>
          <w:szCs w:val="28"/>
        </w:rPr>
      </w:pPr>
    </w:p>
    <w:p w:rsidR="005C3D0A" w:rsidRDefault="005C3D0A" w:rsidP="005C3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5C3D0A" w:rsidRDefault="005C3D0A" w:rsidP="005C3D0A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председателя Совета Приаргунского муниципального округа Забайкальского края.</w:t>
      </w:r>
    </w:p>
    <w:p w:rsidR="005C3D0A" w:rsidRDefault="005C3D0A" w:rsidP="005C3D0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 w:cs="Times New Roman"/>
          <w:color w:val="000000" w:themeColor="text1"/>
          <w:sz w:val="28"/>
          <w:szCs w:val="28"/>
        </w:rPr>
        <w:t xml:space="preserve">          3. </w:t>
      </w:r>
      <w:r>
        <w:rPr>
          <w:rFonts w:ascii="Times New Roman" w:hAnsi="Times New Roman" w:cs="Times New Roman"/>
          <w:sz w:val="28"/>
          <w:szCs w:val="28"/>
        </w:rPr>
        <w:t>Настоящее решение разместить на сайте Приаргунского муниципального округа в информационно-телекоммуникационной сети «Интернет».</w:t>
      </w:r>
    </w:p>
    <w:p w:rsidR="005C3D0A" w:rsidRDefault="005C3D0A" w:rsidP="005C3D0A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C3D0A" w:rsidRDefault="005C3D0A" w:rsidP="005C3D0A">
      <w:pPr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C3D0A" w:rsidRDefault="005C3D0A" w:rsidP="005C3D0A">
      <w:pPr>
        <w:rPr>
          <w:sz w:val="28"/>
          <w:szCs w:val="28"/>
        </w:rPr>
      </w:pPr>
    </w:p>
    <w:p w:rsidR="005C3D0A" w:rsidRDefault="005C3D0A" w:rsidP="005C3D0A">
      <w:pPr>
        <w:rPr>
          <w:sz w:val="28"/>
          <w:szCs w:val="28"/>
        </w:rPr>
      </w:pPr>
    </w:p>
    <w:p w:rsidR="005C3D0A" w:rsidRDefault="005C3D0A" w:rsidP="005C3D0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D0A" w:rsidRDefault="005C3D0A" w:rsidP="005C3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Совета Приаргунского</w:t>
      </w:r>
    </w:p>
    <w:p w:rsidR="00797580" w:rsidRDefault="005C3D0A" w:rsidP="005C3D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BC20D4" w:rsidRDefault="00797580" w:rsidP="005C3D0A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BC20D4">
        <w:rPr>
          <w:sz w:val="28"/>
          <w:szCs w:val="28"/>
        </w:rPr>
        <w:t xml:space="preserve">                                                                                           </w:t>
      </w:r>
      <w:r w:rsidR="005C3D0A">
        <w:rPr>
          <w:sz w:val="28"/>
          <w:szCs w:val="28"/>
        </w:rPr>
        <w:t>А</w:t>
      </w:r>
      <w:r w:rsidR="00E1752D">
        <w:rPr>
          <w:sz w:val="28"/>
          <w:szCs w:val="28"/>
        </w:rPr>
        <w:t>.</w:t>
      </w:r>
      <w:r w:rsidR="005C3D0A">
        <w:rPr>
          <w:sz w:val="28"/>
          <w:szCs w:val="28"/>
        </w:rPr>
        <w:t>Г</w:t>
      </w:r>
      <w:r w:rsidR="00E1752D">
        <w:rPr>
          <w:sz w:val="28"/>
          <w:szCs w:val="28"/>
        </w:rPr>
        <w:t>.</w:t>
      </w:r>
      <w:r w:rsidR="00BC20D4">
        <w:rPr>
          <w:sz w:val="28"/>
          <w:szCs w:val="28"/>
        </w:rPr>
        <w:t xml:space="preserve"> </w:t>
      </w:r>
      <w:proofErr w:type="spellStart"/>
      <w:r w:rsidR="005C3D0A">
        <w:rPr>
          <w:sz w:val="28"/>
          <w:szCs w:val="28"/>
        </w:rPr>
        <w:t>Башуров</w:t>
      </w:r>
      <w:proofErr w:type="spellEnd"/>
    </w:p>
    <w:p w:rsidR="00BC20D4" w:rsidRDefault="00BC20D4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3D0A" w:rsidRPr="00BC20D4" w:rsidRDefault="005C3D0A" w:rsidP="005C3D0A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BC20D4">
        <w:rPr>
          <w:rFonts w:ascii="Arial" w:hAnsi="Arial" w:cs="Arial"/>
          <w:szCs w:val="22"/>
        </w:rPr>
        <w:lastRenderedPageBreak/>
        <w:t>Приложение</w:t>
      </w:r>
    </w:p>
    <w:p w:rsidR="005C3D0A" w:rsidRPr="00BC20D4" w:rsidRDefault="005C3D0A" w:rsidP="005C3D0A">
      <w:pPr>
        <w:pStyle w:val="ConsPlusNormal"/>
        <w:jc w:val="right"/>
        <w:rPr>
          <w:rFonts w:ascii="Arial" w:hAnsi="Arial" w:cs="Arial"/>
          <w:szCs w:val="22"/>
        </w:rPr>
      </w:pPr>
      <w:r w:rsidRPr="00BC20D4">
        <w:rPr>
          <w:rFonts w:ascii="Arial" w:hAnsi="Arial" w:cs="Arial"/>
          <w:szCs w:val="22"/>
        </w:rPr>
        <w:t>к решению</w:t>
      </w:r>
    </w:p>
    <w:p w:rsidR="005C3D0A" w:rsidRPr="00BC20D4" w:rsidRDefault="005C3D0A" w:rsidP="005C3D0A">
      <w:pPr>
        <w:pStyle w:val="ConsPlusNormal"/>
        <w:jc w:val="right"/>
        <w:rPr>
          <w:rFonts w:ascii="Arial" w:hAnsi="Arial" w:cs="Arial"/>
          <w:szCs w:val="22"/>
        </w:rPr>
      </w:pPr>
      <w:r w:rsidRPr="00BC20D4">
        <w:rPr>
          <w:rFonts w:ascii="Arial" w:hAnsi="Arial" w:cs="Arial"/>
          <w:szCs w:val="22"/>
        </w:rPr>
        <w:t xml:space="preserve">Совета Приаргунского </w:t>
      </w:r>
    </w:p>
    <w:p w:rsidR="005C3D0A" w:rsidRPr="00BC20D4" w:rsidRDefault="005C3D0A" w:rsidP="005C3D0A">
      <w:pPr>
        <w:pStyle w:val="ConsPlusNormal"/>
        <w:jc w:val="right"/>
        <w:rPr>
          <w:rFonts w:ascii="Arial" w:hAnsi="Arial" w:cs="Arial"/>
          <w:szCs w:val="22"/>
        </w:rPr>
      </w:pPr>
      <w:r w:rsidRPr="00BC20D4">
        <w:rPr>
          <w:rFonts w:ascii="Arial" w:hAnsi="Arial" w:cs="Arial"/>
          <w:szCs w:val="22"/>
        </w:rPr>
        <w:t>муниципального округа</w:t>
      </w:r>
    </w:p>
    <w:p w:rsidR="005C3D0A" w:rsidRPr="00BC20D4" w:rsidRDefault="005C3D0A" w:rsidP="005C3D0A">
      <w:pPr>
        <w:pStyle w:val="ConsPlusNormal"/>
        <w:jc w:val="right"/>
        <w:rPr>
          <w:rFonts w:ascii="Arial" w:hAnsi="Arial" w:cs="Arial"/>
          <w:szCs w:val="22"/>
        </w:rPr>
      </w:pPr>
      <w:r w:rsidRPr="00BC20D4">
        <w:rPr>
          <w:rFonts w:ascii="Arial" w:hAnsi="Arial" w:cs="Arial"/>
          <w:szCs w:val="22"/>
        </w:rPr>
        <w:t>Забайкальского края</w:t>
      </w:r>
    </w:p>
    <w:p w:rsidR="005C3D0A" w:rsidRPr="00BC20D4" w:rsidRDefault="005C3D0A" w:rsidP="005C3D0A">
      <w:pPr>
        <w:pStyle w:val="ConsPlusNormal"/>
        <w:jc w:val="right"/>
        <w:rPr>
          <w:rFonts w:ascii="Arial" w:hAnsi="Arial" w:cs="Arial"/>
          <w:szCs w:val="22"/>
        </w:rPr>
      </w:pPr>
      <w:r w:rsidRPr="00BC20D4">
        <w:rPr>
          <w:rFonts w:ascii="Arial" w:hAnsi="Arial" w:cs="Arial"/>
          <w:szCs w:val="22"/>
        </w:rPr>
        <w:t>от «25» июня 2021 г. №85</w:t>
      </w:r>
    </w:p>
    <w:p w:rsidR="005C3D0A" w:rsidRDefault="005C3D0A" w:rsidP="005C3D0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3D0A" w:rsidRPr="00BC20D4" w:rsidRDefault="005C3D0A" w:rsidP="005C3D0A">
      <w:pPr>
        <w:jc w:val="center"/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</w:pPr>
      <w:proofErr w:type="gramStart"/>
      <w:r w:rsidRPr="00BC20D4">
        <w:rPr>
          <w:rFonts w:ascii="Arial" w:hAnsi="Arial" w:cs="Arial"/>
          <w:b/>
          <w:bCs/>
          <w:color w:val="000000" w:themeColor="text1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 w:rsidRPr="00BC20D4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C3D0A" w:rsidRPr="00BC20D4" w:rsidRDefault="005C3D0A" w:rsidP="005C3D0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C3D0A" w:rsidRPr="00BC20D4" w:rsidRDefault="005C3D0A" w:rsidP="005C3D0A">
      <w:pPr>
        <w:pStyle w:val="2"/>
        <w:widowControl w:val="0"/>
        <w:tabs>
          <w:tab w:val="left" w:pos="709"/>
        </w:tabs>
        <w:suppressAutoHyphens/>
        <w:jc w:val="both"/>
        <w:rPr>
          <w:bCs/>
          <w:iCs w:val="0"/>
          <w:color w:val="000000" w:themeColor="text1"/>
          <w:sz w:val="28"/>
        </w:rPr>
      </w:pPr>
      <w:r w:rsidRPr="00BC20D4">
        <w:rPr>
          <w:bCs/>
          <w:iCs w:val="0"/>
          <w:color w:val="000000" w:themeColor="text1"/>
          <w:sz w:val="28"/>
        </w:rPr>
        <w:t xml:space="preserve">1. </w:t>
      </w:r>
      <w:proofErr w:type="gramStart"/>
      <w:r w:rsidRPr="00BC20D4">
        <w:rPr>
          <w:bCs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BC20D4">
        <w:rPr>
          <w:bCs/>
          <w:color w:val="000000" w:themeColor="text1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</w:t>
      </w:r>
      <w:r w:rsidRPr="00BC20D4">
        <w:rPr>
          <w:color w:val="000000" w:themeColor="text1"/>
          <w:kern w:val="28"/>
          <w:sz w:val="28"/>
        </w:rPr>
        <w:t xml:space="preserve">главе муниципального образования </w:t>
      </w:r>
      <w:r w:rsidRPr="00BC20D4">
        <w:rPr>
          <w:rFonts w:eastAsia="Calibri"/>
          <w:bCs/>
          <w:color w:val="000000" w:themeColor="text1"/>
          <w:sz w:val="28"/>
        </w:rPr>
        <w:t>(далее – лица, замещающие муниципальные должности)</w:t>
      </w:r>
      <w:r w:rsidRPr="00BC20D4">
        <w:rPr>
          <w:bCs/>
          <w:color w:val="000000" w:themeColor="text1"/>
          <w:kern w:val="28"/>
          <w:sz w:val="28"/>
        </w:rPr>
        <w:t xml:space="preserve">, </w:t>
      </w:r>
      <w:r w:rsidRPr="00BC20D4">
        <w:rPr>
          <w:rFonts w:eastAsia="Calibri"/>
          <w:bCs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BC20D4">
        <w:rPr>
          <w:rFonts w:eastAsia="Calibri"/>
          <w:bCs/>
          <w:color w:val="000000" w:themeColor="text1"/>
          <w:sz w:val="28"/>
        </w:rPr>
        <w:t xml:space="preserve"> этих сведений является несущественным.</w:t>
      </w:r>
    </w:p>
    <w:p w:rsidR="005C3D0A" w:rsidRPr="00BC20D4" w:rsidRDefault="005C3D0A" w:rsidP="005C3D0A">
      <w:pPr>
        <w:pStyle w:val="2"/>
        <w:widowControl w:val="0"/>
        <w:tabs>
          <w:tab w:val="left" w:pos="709"/>
        </w:tabs>
        <w:suppressAutoHyphens/>
        <w:ind w:firstLine="709"/>
        <w:jc w:val="both"/>
        <w:rPr>
          <w:bCs/>
          <w:iCs w:val="0"/>
          <w:color w:val="000000" w:themeColor="text1"/>
          <w:sz w:val="28"/>
        </w:rPr>
      </w:pPr>
      <w:r w:rsidRPr="00BC20D4">
        <w:rPr>
          <w:bCs/>
          <w:iCs w:val="0"/>
          <w:color w:val="000000" w:themeColor="text1"/>
          <w:sz w:val="28"/>
        </w:rPr>
        <w:t xml:space="preserve">2. </w:t>
      </w:r>
      <w:proofErr w:type="gramStart"/>
      <w:r w:rsidRPr="00BC20D4">
        <w:rPr>
          <w:rFonts w:eastAsia="Calibri"/>
          <w:bCs/>
          <w:color w:val="000000" w:themeColor="text1"/>
          <w:sz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C3D0A" w:rsidRPr="00BC20D4" w:rsidRDefault="005C3D0A" w:rsidP="005C3D0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t>1) предупреждение;</w:t>
      </w:r>
    </w:p>
    <w:p w:rsidR="005C3D0A" w:rsidRPr="00BC20D4" w:rsidRDefault="005C3D0A" w:rsidP="005C3D0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C3D0A" w:rsidRPr="00BC20D4" w:rsidRDefault="005C3D0A" w:rsidP="005C3D0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C3D0A" w:rsidRPr="00BC20D4" w:rsidRDefault="005C3D0A" w:rsidP="005C3D0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C3D0A" w:rsidRPr="00BC20D4" w:rsidRDefault="005C3D0A" w:rsidP="005C3D0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C3D0A" w:rsidRPr="00BC20D4" w:rsidRDefault="005C3D0A" w:rsidP="005C3D0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t xml:space="preserve">2.1. </w:t>
      </w:r>
      <w:proofErr w:type="gramStart"/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t xml:space="preserve">К главе муниципального образования, представившему </w:t>
      </w:r>
      <w:r w:rsidRPr="00BC20D4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5C3D0A" w:rsidRPr="00BC20D4" w:rsidRDefault="005C3D0A" w:rsidP="005C3D0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color w:val="000000" w:themeColor="text1"/>
          <w:sz w:val="28"/>
        </w:rPr>
      </w:pPr>
      <w:r w:rsidRPr="00BC20D4">
        <w:rPr>
          <w:rFonts w:ascii="Arial" w:eastAsia="Calibri" w:hAnsi="Arial" w:cs="Arial"/>
          <w:color w:val="000000" w:themeColor="text1"/>
          <w:sz w:val="28"/>
        </w:rPr>
        <w:t>3. Решение о применении мер ответственности, предусмотренных в пункте 2 настоящего Порядка, принимается Советом Приаргунского муниципального округа Забайкальского края (далее – Совет) в течение месяца со дня поступления в Совет заявления Губернатора Забайкальского, указанного в п.4 настоящего Порядка.</w:t>
      </w:r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color w:val="000000" w:themeColor="text1"/>
          <w:sz w:val="28"/>
        </w:rPr>
      </w:pPr>
      <w:r w:rsidRPr="00BC20D4">
        <w:rPr>
          <w:rFonts w:eastAsia="Calibri"/>
          <w:bCs/>
          <w:color w:val="000000" w:themeColor="text1"/>
          <w:sz w:val="28"/>
        </w:rPr>
        <w:t xml:space="preserve">4. 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</w:t>
      </w:r>
      <w:proofErr w:type="gramStart"/>
      <w:r w:rsidRPr="00BC20D4">
        <w:rPr>
          <w:rFonts w:eastAsia="Calibri"/>
          <w:bCs/>
          <w:color w:val="000000" w:themeColor="text1"/>
          <w:sz w:val="28"/>
        </w:rPr>
        <w:t>Ст</w:t>
      </w:r>
      <w:proofErr w:type="gramEnd"/>
      <w:r w:rsidRPr="00BC20D4">
        <w:rPr>
          <w:rFonts w:eastAsia="Calibri"/>
          <w:bCs/>
          <w:color w:val="000000" w:themeColor="text1"/>
          <w:sz w:val="28"/>
        </w:rPr>
        <w:t xml:space="preserve">,12,3 Закона Забайкальского края от 25,07,2008 г. №18-3ЗК, проверки, Губернатор Забайкальского края обращается с заявлением 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</w:t>
      </w:r>
      <w:proofErr w:type="gramStart"/>
      <w:r w:rsidRPr="00BC20D4">
        <w:rPr>
          <w:rFonts w:eastAsia="Calibri"/>
          <w:bCs/>
          <w:color w:val="000000" w:themeColor="text1"/>
          <w:sz w:val="28"/>
        </w:rPr>
        <w:t>выявлении фактов несоблюдения ограничений, запретов, неисполнения обязанностей, которые установлены Федеральным законом от 25.12. 2008 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BC20D4">
        <w:rPr>
          <w:rFonts w:eastAsia="Calibri"/>
          <w:bCs/>
          <w:color w:val="000000" w:themeColor="text1"/>
          <w:sz w:val="28"/>
        </w:rPr>
        <w:t xml:space="preserve"> </w:t>
      </w:r>
      <w:proofErr w:type="gramStart"/>
      <w:r w:rsidRPr="00BC20D4">
        <w:rPr>
          <w:rFonts w:eastAsia="Calibri"/>
          <w:bCs/>
          <w:color w:val="000000" w:themeColor="text1"/>
          <w:sz w:val="28"/>
        </w:rPr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BC20D4">
        <w:rPr>
          <w:bCs/>
          <w:color w:val="000000" w:themeColor="text1"/>
          <w:sz w:val="28"/>
        </w:rPr>
        <w:t xml:space="preserve">Председателем комитете Совета  по социально- правовым вопросам и депутатской этике составляется </w:t>
      </w:r>
      <w:r w:rsidRPr="00BC20D4">
        <w:rPr>
          <w:rFonts w:eastAsia="Calibri"/>
          <w:bCs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  <w:proofErr w:type="gramEnd"/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color w:val="000000" w:themeColor="text1"/>
          <w:sz w:val="28"/>
        </w:rPr>
      </w:pPr>
      <w:r w:rsidRPr="00BC20D4">
        <w:rPr>
          <w:rFonts w:eastAsia="Calibri"/>
          <w:bCs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5C3D0A" w:rsidRPr="00BC20D4" w:rsidRDefault="005C3D0A" w:rsidP="005C3D0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 w:themeColor="text1"/>
          <w:sz w:val="28"/>
        </w:rPr>
      </w:pPr>
      <w:r w:rsidRPr="00BC20D4">
        <w:rPr>
          <w:rFonts w:ascii="Arial" w:eastAsia="Calibri" w:hAnsi="Arial" w:cs="Arial"/>
          <w:color w:val="000000" w:themeColor="text1"/>
          <w:sz w:val="28"/>
        </w:rPr>
        <w:t xml:space="preserve">5. </w:t>
      </w:r>
      <w:proofErr w:type="gramStart"/>
      <w:r w:rsidRPr="00BC20D4">
        <w:rPr>
          <w:rFonts w:ascii="Arial" w:eastAsia="Calibri" w:hAnsi="Arial" w:cs="Arial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Pr="00BC20D4">
        <w:rPr>
          <w:rFonts w:ascii="Arial" w:hAnsi="Arial" w:cs="Arial"/>
          <w:color w:val="000000" w:themeColor="text1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BC20D4">
        <w:rPr>
          <w:rFonts w:ascii="Arial" w:eastAsia="Calibri" w:hAnsi="Arial" w:cs="Arial"/>
          <w:color w:val="000000" w:themeColor="text1"/>
          <w:sz w:val="28"/>
        </w:rPr>
        <w:t>по результатам рассмотрения доклада большинством голосов от установленной численности</w:t>
      </w:r>
      <w:proofErr w:type="gramEnd"/>
      <w:r w:rsidRPr="00BC20D4">
        <w:rPr>
          <w:rFonts w:ascii="Arial" w:eastAsia="Calibri" w:hAnsi="Arial" w:cs="Arial"/>
          <w:color w:val="000000" w:themeColor="text1"/>
          <w:sz w:val="28"/>
        </w:rPr>
        <w:t xml:space="preserve"> депутатов Совета. </w:t>
      </w:r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color w:val="000000" w:themeColor="text1"/>
          <w:sz w:val="28"/>
        </w:rPr>
      </w:pPr>
      <w:r w:rsidRPr="00BC20D4">
        <w:rPr>
          <w:rFonts w:eastAsia="Calibri"/>
          <w:bCs/>
          <w:color w:val="000000" w:themeColor="text1"/>
          <w:sz w:val="28"/>
        </w:rPr>
        <w:t xml:space="preserve"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BC20D4">
        <w:rPr>
          <w:bCs/>
          <w:color w:val="000000" w:themeColor="text1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color w:val="000000" w:themeColor="text1"/>
          <w:sz w:val="28"/>
        </w:rPr>
      </w:pPr>
      <w:r w:rsidRPr="00BC20D4">
        <w:rPr>
          <w:bCs/>
          <w:color w:val="000000" w:themeColor="text1"/>
          <w:sz w:val="28"/>
        </w:rPr>
        <w:lastRenderedPageBreak/>
        <w:t xml:space="preserve">7. </w:t>
      </w:r>
      <w:r w:rsidRPr="00BC20D4">
        <w:rPr>
          <w:rFonts w:eastAsia="Calibri"/>
          <w:bCs/>
          <w:color w:val="000000" w:themeColor="text1"/>
          <w:sz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color w:val="000000" w:themeColor="text1"/>
          <w:sz w:val="28"/>
        </w:rPr>
      </w:pPr>
      <w:r w:rsidRPr="00BC20D4">
        <w:rPr>
          <w:rFonts w:eastAsia="Calibri"/>
          <w:bCs/>
          <w:color w:val="000000" w:themeColor="text1"/>
          <w:sz w:val="28"/>
        </w:rPr>
        <w:t xml:space="preserve">8. </w:t>
      </w:r>
      <w:proofErr w:type="gramStart"/>
      <w:r w:rsidRPr="00BC20D4">
        <w:rPr>
          <w:rFonts w:eastAsia="Calibri"/>
          <w:bCs/>
          <w:color w:val="000000" w:themeColor="text1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color w:val="000000" w:themeColor="text1"/>
          <w:sz w:val="28"/>
        </w:rPr>
      </w:pPr>
      <w:r w:rsidRPr="00BC20D4">
        <w:rPr>
          <w:bCs/>
          <w:color w:val="000000" w:themeColor="text1"/>
          <w:sz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color w:val="000000" w:themeColor="text1"/>
          <w:sz w:val="28"/>
        </w:rPr>
      </w:pPr>
      <w:r w:rsidRPr="00BC20D4">
        <w:rPr>
          <w:bCs/>
          <w:color w:val="000000" w:themeColor="text1"/>
          <w:sz w:val="28"/>
        </w:rPr>
        <w:t>10. Копия принятого решения направляется главе Приаргунского муниципального округа Забайкальского края не позднее трех рабочих дней со дня его принятия.</w:t>
      </w:r>
    </w:p>
    <w:p w:rsidR="005C3D0A" w:rsidRPr="00BC20D4" w:rsidRDefault="005C3D0A" w:rsidP="005C3D0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color w:val="000000" w:themeColor="text1"/>
          <w:spacing w:val="20"/>
          <w:sz w:val="28"/>
        </w:rPr>
      </w:pPr>
    </w:p>
    <w:p w:rsidR="00F12C76" w:rsidRPr="00BC20D4" w:rsidRDefault="00F12C76" w:rsidP="006C0B77">
      <w:pPr>
        <w:ind w:firstLine="709"/>
        <w:jc w:val="both"/>
        <w:rPr>
          <w:rFonts w:ascii="Arial" w:hAnsi="Arial" w:cs="Arial"/>
        </w:rPr>
      </w:pPr>
    </w:p>
    <w:sectPr w:rsidR="00F12C76" w:rsidRPr="00BC20D4" w:rsidSect="00BC20D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2089"/>
    <w:rsid w:val="001644AC"/>
    <w:rsid w:val="005C3D0A"/>
    <w:rsid w:val="006C0B77"/>
    <w:rsid w:val="00797580"/>
    <w:rsid w:val="008242FF"/>
    <w:rsid w:val="00870751"/>
    <w:rsid w:val="00922C48"/>
    <w:rsid w:val="00B915B7"/>
    <w:rsid w:val="00BC20D4"/>
    <w:rsid w:val="00D32089"/>
    <w:rsid w:val="00E1752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0A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C3D0A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C3D0A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5C3D0A"/>
    <w:pPr>
      <w:ind w:left="720"/>
      <w:contextualSpacing/>
    </w:pPr>
  </w:style>
  <w:style w:type="paragraph" w:customStyle="1" w:styleId="ConsPlusNormal">
    <w:name w:val="ConsPlusNormal"/>
    <w:rsid w:val="005C3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5C3D0A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5C3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Кадры</cp:lastModifiedBy>
  <cp:revision>5</cp:revision>
  <dcterms:created xsi:type="dcterms:W3CDTF">2021-06-28T00:41:00Z</dcterms:created>
  <dcterms:modified xsi:type="dcterms:W3CDTF">2021-07-15T02:04:00Z</dcterms:modified>
</cp:coreProperties>
</file>