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5" w:rsidRPr="004014D7" w:rsidRDefault="004B4B25" w:rsidP="004B4B25">
      <w:pPr>
        <w:pStyle w:val="aa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014D7">
        <w:rPr>
          <w:color w:val="333333"/>
        </w:rPr>
        <w:t>Приложение №</w:t>
      </w:r>
      <w:r w:rsidR="00FD504C">
        <w:rPr>
          <w:color w:val="333333"/>
        </w:rPr>
        <w:t>4</w:t>
      </w:r>
    </w:p>
    <w:p w:rsidR="004B4B25" w:rsidRPr="004014D7" w:rsidRDefault="004B4B25" w:rsidP="004B4B25">
      <w:pPr>
        <w:pStyle w:val="aa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014D7">
        <w:rPr>
          <w:color w:val="333333"/>
        </w:rPr>
        <w:t> 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4B4B25" w:rsidRPr="004014D7" w:rsidRDefault="004B4B25" w:rsidP="004B4B25">
      <w:pPr>
        <w:pStyle w:val="aa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014D7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 Приаргунского муниципального округа Забайкальского края</w:t>
      </w:r>
    </w:p>
    <w:p w:rsidR="004B4B25" w:rsidRPr="004014D7" w:rsidRDefault="004B4B25" w:rsidP="004B4B25">
      <w:pPr>
        <w:pStyle w:val="aa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4014D7">
        <w:rPr>
          <w:color w:val="333333"/>
        </w:rPr>
        <w:t>                                                                                      от _________________ года №________</w:t>
      </w:r>
    </w:p>
    <w:p w:rsidR="004B4B25" w:rsidRPr="004014D7" w:rsidRDefault="004B4B25" w:rsidP="004B4B25">
      <w:pPr>
        <w:pStyle w:val="aa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014D7">
        <w:rPr>
          <w:color w:val="333333"/>
          <w:sz w:val="28"/>
          <w:szCs w:val="28"/>
        </w:rPr>
        <w:t>  </w:t>
      </w:r>
    </w:p>
    <w:p w:rsidR="004B4B25" w:rsidRPr="00FD504C" w:rsidRDefault="004B4B25" w:rsidP="004B4B25">
      <w:pPr>
        <w:jc w:val="center"/>
        <w:rPr>
          <w:sz w:val="24"/>
        </w:rPr>
      </w:pPr>
      <w:proofErr w:type="gramStart"/>
      <w:r w:rsidRPr="00FD504C">
        <w:rPr>
          <w:sz w:val="24"/>
        </w:rPr>
        <w:t>П</w:t>
      </w:r>
      <w:proofErr w:type="gramEnd"/>
      <w:r w:rsidRPr="00FD504C">
        <w:rPr>
          <w:sz w:val="24"/>
        </w:rPr>
        <w:t xml:space="preserve"> Р О В Е Р О Ч Н Ы Й  Л И С Т</w:t>
      </w:r>
    </w:p>
    <w:p w:rsidR="004B4B25" w:rsidRPr="00FD504C" w:rsidRDefault="004B4B25" w:rsidP="004B4B25">
      <w:pPr>
        <w:jc w:val="center"/>
        <w:rPr>
          <w:sz w:val="24"/>
        </w:rPr>
      </w:pPr>
      <w:r w:rsidRPr="00FD504C">
        <w:rPr>
          <w:sz w:val="24"/>
        </w:rPr>
        <w:t>(список контрольных вопросов), используемый при осуществлении муниципального контроля на автомобильном транспорте и в дорожном хозяйстве на территории Приаргунского муниципального округа Забайкальского края</w:t>
      </w:r>
    </w:p>
    <w:p w:rsidR="004B4B25" w:rsidRPr="00FD504C" w:rsidRDefault="004B4B25" w:rsidP="004B4B25">
      <w:pPr>
        <w:jc w:val="center"/>
        <w:rPr>
          <w:sz w:val="24"/>
        </w:rPr>
      </w:pP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>1. Настоящий проверочный лист (список контрольных вопросов) используется при проведении плановых проверок при осуществлении муниципального контроля на автомобильном транспорте и в дорожном хозяйстве на территории Приаргунского муниципального округа Забайкальского края;</w:t>
      </w: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 xml:space="preserve"> 2. Предмет плановой проверки ограничивается вопросами, которые включены в настоящий проверочный лист (список контрольных вопросов); </w:t>
      </w: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>3. Муниципальный контроль на автомобильном транспорте и в дорожном хозяйстве на территории Приаргунского муниципального округа Забайкальского края осуществляет отдел жилищно-коммунального хозяйства администрации Приаргунского муниципального округа Забайкальского края;</w:t>
      </w:r>
    </w:p>
    <w:p w:rsidR="004B4B25" w:rsidRPr="00FD504C" w:rsidRDefault="004B4B25" w:rsidP="00FD504C">
      <w:pPr>
        <w:jc w:val="both"/>
        <w:rPr>
          <w:sz w:val="24"/>
        </w:rPr>
      </w:pPr>
      <w:r w:rsidRPr="00FD504C">
        <w:rPr>
          <w:sz w:val="24"/>
        </w:rPr>
        <w:t xml:space="preserve"> 4. </w:t>
      </w:r>
      <w:proofErr w:type="gramStart"/>
      <w:r w:rsidRPr="00FD504C">
        <w:rPr>
          <w:sz w:val="24"/>
        </w:rPr>
        <w:t xml:space="preserve">Наименование юридического лица, фамилия, имя, отчество (последнее – при наличии) индивидуального предпринимателя (физического лица), в отношении которого проводится плановая проверка: _______________________________________________________________ _______________________________________________________________ </w:t>
      </w:r>
      <w:proofErr w:type="gramEnd"/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 xml:space="preserve">5. Место проведения плановой проверки и (или) указание на используемые юридическим лицом, индивидуальным предпринимателем производственные объекты: _______________________________________________________________ _______________________________________________________________ </w:t>
      </w: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 xml:space="preserve"> 6. Реквизиты распоряжения администрации Мирного о проведении плановой проверки: ________________________________________________ ________________________________________________________________ </w:t>
      </w: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 xml:space="preserve">7. Учетный номер плановой проверки и дата его присвоения в едином реестре проверок: ________________________________________________ </w:t>
      </w:r>
    </w:p>
    <w:p w:rsidR="00296D0D" w:rsidRPr="00FD504C" w:rsidRDefault="00296D0D" w:rsidP="004B4B25">
      <w:pPr>
        <w:jc w:val="both"/>
        <w:rPr>
          <w:sz w:val="24"/>
        </w:rPr>
      </w:pPr>
    </w:p>
    <w:p w:rsidR="004B4B25" w:rsidRPr="00FD504C" w:rsidRDefault="004B4B25" w:rsidP="004B4B25">
      <w:pPr>
        <w:jc w:val="both"/>
        <w:rPr>
          <w:sz w:val="24"/>
        </w:rPr>
      </w:pPr>
      <w:r w:rsidRPr="00FD504C">
        <w:rPr>
          <w:sz w:val="24"/>
        </w:rPr>
        <w:t>8. Перечень вопросов, отражающих содержание обязательных требований:</w:t>
      </w:r>
    </w:p>
    <w:p w:rsidR="00772E43" w:rsidRPr="00FD504C" w:rsidRDefault="00772E43" w:rsidP="004B4B25">
      <w:pPr>
        <w:jc w:val="both"/>
        <w:rPr>
          <w:sz w:val="24"/>
        </w:rPr>
      </w:pPr>
    </w:p>
    <w:p w:rsidR="00296D0D" w:rsidRPr="00FD504C" w:rsidRDefault="00296D0D" w:rsidP="004B4B25">
      <w:pPr>
        <w:jc w:val="both"/>
        <w:rPr>
          <w:sz w:val="24"/>
        </w:rPr>
      </w:pPr>
    </w:p>
    <w:p w:rsidR="00296D0D" w:rsidRPr="00FD504C" w:rsidRDefault="00296D0D" w:rsidP="004B4B25">
      <w:pPr>
        <w:jc w:val="both"/>
        <w:rPr>
          <w:sz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11"/>
        <w:gridCol w:w="2007"/>
        <w:gridCol w:w="2557"/>
        <w:gridCol w:w="987"/>
        <w:gridCol w:w="992"/>
        <w:gridCol w:w="1843"/>
        <w:gridCol w:w="1808"/>
      </w:tblGrid>
      <w:tr w:rsidR="00D14564" w:rsidRPr="00FD504C" w:rsidTr="00FD504C">
        <w:tc>
          <w:tcPr>
            <w:tcW w:w="511" w:type="dxa"/>
            <w:vMerge w:val="restart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№ </w:t>
            </w:r>
            <w:proofErr w:type="spellStart"/>
            <w:proofErr w:type="gramStart"/>
            <w:r w:rsidRPr="00FD504C">
              <w:rPr>
                <w:sz w:val="24"/>
              </w:rPr>
              <w:t>п</w:t>
            </w:r>
            <w:proofErr w:type="spellEnd"/>
            <w:proofErr w:type="gramEnd"/>
            <w:r w:rsidRPr="00FD504C">
              <w:rPr>
                <w:sz w:val="24"/>
              </w:rPr>
              <w:t>/</w:t>
            </w:r>
            <w:proofErr w:type="spellStart"/>
            <w:r w:rsidRPr="00FD504C">
              <w:rPr>
                <w:sz w:val="24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57" w:type="dxa"/>
            <w:vMerge w:val="restart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979" w:type="dxa"/>
            <w:gridSpan w:val="2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Вывод о соблюдении установленных требова</w:t>
            </w:r>
            <w:r w:rsidR="00772E43" w:rsidRPr="00FD504C">
              <w:rPr>
                <w:sz w:val="24"/>
              </w:rPr>
              <w:t>ний</w:t>
            </w:r>
          </w:p>
        </w:tc>
        <w:tc>
          <w:tcPr>
            <w:tcW w:w="1843" w:type="dxa"/>
            <w:vMerge w:val="restart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Способ подтвержд</w:t>
            </w:r>
            <w:r w:rsidR="00772E43" w:rsidRPr="00FD504C">
              <w:rPr>
                <w:sz w:val="24"/>
              </w:rPr>
              <w:t xml:space="preserve">ения </w:t>
            </w:r>
            <w:r w:rsidRPr="00FD504C">
              <w:rPr>
                <w:sz w:val="24"/>
              </w:rPr>
              <w:t>соблюдения установлен</w:t>
            </w:r>
            <w:r w:rsidR="00772E43" w:rsidRPr="00FD504C">
              <w:rPr>
                <w:sz w:val="24"/>
              </w:rPr>
              <w:t>ных требований</w:t>
            </w:r>
          </w:p>
        </w:tc>
        <w:tc>
          <w:tcPr>
            <w:tcW w:w="1808" w:type="dxa"/>
            <w:vMerge w:val="restart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Примечани</w:t>
            </w:r>
            <w:r w:rsidR="00772E43" w:rsidRPr="00FD504C">
              <w:rPr>
                <w:sz w:val="24"/>
              </w:rPr>
              <w:t>е</w:t>
            </w:r>
          </w:p>
        </w:tc>
      </w:tr>
      <w:tr w:rsidR="00D14564" w:rsidRPr="00FD504C" w:rsidTr="00FD504C">
        <w:tc>
          <w:tcPr>
            <w:tcW w:w="511" w:type="dxa"/>
            <w:vMerge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2007" w:type="dxa"/>
            <w:vMerge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2557" w:type="dxa"/>
            <w:vMerge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Да</w:t>
            </w: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Нет</w:t>
            </w:r>
          </w:p>
        </w:tc>
        <w:tc>
          <w:tcPr>
            <w:tcW w:w="1843" w:type="dxa"/>
            <w:vMerge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08" w:type="dxa"/>
            <w:vMerge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</w:tr>
      <w:tr w:rsidR="00D14564" w:rsidRPr="00FD504C" w:rsidTr="00FD504C">
        <w:tc>
          <w:tcPr>
            <w:tcW w:w="511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</w:t>
            </w:r>
          </w:p>
        </w:tc>
        <w:tc>
          <w:tcPr>
            <w:tcW w:w="2007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Паспортизация автомобильных дорог</w:t>
            </w:r>
          </w:p>
        </w:tc>
        <w:tc>
          <w:tcPr>
            <w:tcW w:w="2557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требования </w:t>
            </w:r>
            <w:proofErr w:type="gramStart"/>
            <w:r w:rsidRPr="00FD504C">
              <w:rPr>
                <w:sz w:val="24"/>
              </w:rPr>
              <w:t>ч</w:t>
            </w:r>
            <w:proofErr w:type="gramEnd"/>
            <w:r w:rsidRPr="00FD504C">
              <w:rPr>
                <w:sz w:val="24"/>
              </w:rPr>
              <w:t xml:space="preserve">.1 ст. 15, ч. 2 и ч. 3 ст. 17 Федерального закона от 08.11.2007 г. № 257 – ФЗ «Об автомобильных дорогах и о дорожной </w:t>
            </w:r>
            <w:r w:rsidRPr="00FD504C">
              <w:rPr>
                <w:sz w:val="24"/>
              </w:rPr>
              <w:lastRenderedPageBreak/>
              <w:t xml:space="preserve">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Предоставление паспорта дороги</w:t>
            </w:r>
          </w:p>
        </w:tc>
        <w:tc>
          <w:tcPr>
            <w:tcW w:w="1808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lastRenderedPageBreak/>
              <w:t>2</w:t>
            </w:r>
          </w:p>
        </w:tc>
        <w:tc>
          <w:tcPr>
            <w:tcW w:w="2007" w:type="dxa"/>
          </w:tcPr>
          <w:p w:rsidR="00772E43" w:rsidRPr="00FD504C" w:rsidRDefault="005A679B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Оценка уровня содержания автомобильной дороги общего пользования регионального или межмуниципального значения</w:t>
            </w:r>
          </w:p>
        </w:tc>
        <w:tc>
          <w:tcPr>
            <w:tcW w:w="2557" w:type="dxa"/>
          </w:tcPr>
          <w:p w:rsidR="00772E43" w:rsidRPr="00FD504C" w:rsidRDefault="005A679B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п. 14 Порядка ремонта и </w:t>
            </w:r>
            <w:proofErr w:type="gramStart"/>
            <w:r w:rsidRPr="00FD504C">
              <w:rPr>
                <w:sz w:val="24"/>
              </w:rPr>
              <w:t>содержания</w:t>
            </w:r>
            <w:proofErr w:type="gramEnd"/>
            <w:r w:rsidRPr="00FD504C">
              <w:rPr>
                <w:sz w:val="24"/>
              </w:rPr>
              <w:t xml:space="preserve"> автомобильных дорог общего пользования регионального или межмуниципального значения Волгоградской области (Постановление Главы Администрации Волгоградской области от 30.04.2010 № 666)</w:t>
            </w:r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72E43" w:rsidRPr="00FD504C" w:rsidRDefault="005A679B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08" w:type="dxa"/>
          </w:tcPr>
          <w:p w:rsidR="00772E43" w:rsidRPr="00FD504C" w:rsidRDefault="005A679B" w:rsidP="005A679B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</w:t>
            </w:r>
          </w:p>
        </w:tc>
        <w:tc>
          <w:tcPr>
            <w:tcW w:w="200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Оценка технического состояния автомобильных дорог общего пользования регионального или </w:t>
            </w:r>
            <w:proofErr w:type="spellStart"/>
            <w:proofErr w:type="gramStart"/>
            <w:r w:rsidRPr="00FD504C">
              <w:rPr>
                <w:sz w:val="24"/>
              </w:rPr>
              <w:t>межмуниципаль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ного</w:t>
            </w:r>
            <w:proofErr w:type="spellEnd"/>
            <w:proofErr w:type="gramEnd"/>
            <w:r w:rsidRPr="00FD504C">
              <w:rPr>
                <w:sz w:val="24"/>
              </w:rPr>
              <w:t xml:space="preserve"> значения</w:t>
            </w:r>
          </w:p>
        </w:tc>
        <w:tc>
          <w:tcPr>
            <w:tcW w:w="255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п. 4 Порядка ремонта и </w:t>
            </w:r>
            <w:proofErr w:type="gramStart"/>
            <w:r w:rsidRPr="00FD504C">
              <w:rPr>
                <w:sz w:val="24"/>
              </w:rPr>
              <w:t>содержания</w:t>
            </w:r>
            <w:proofErr w:type="gramEnd"/>
            <w:r w:rsidRPr="00FD504C">
              <w:rPr>
                <w:sz w:val="24"/>
              </w:rPr>
              <w:t xml:space="preserve"> автомобильных дорог общего пользования регионального или межмуниципального значения Волгоградской области (Постановление Главы Администрации Волгоградской области от 30.04.2010 № 666); 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Результаты повторной диагностики</w:t>
            </w:r>
          </w:p>
        </w:tc>
        <w:tc>
          <w:tcPr>
            <w:tcW w:w="1808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4</w:t>
            </w:r>
          </w:p>
        </w:tc>
        <w:tc>
          <w:tcPr>
            <w:tcW w:w="200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55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proofErr w:type="gramStart"/>
            <w:r w:rsidRPr="00FD504C">
              <w:rPr>
                <w:sz w:val="24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  <w:proofErr w:type="gramEnd"/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Акт о введении временных ограничений</w:t>
            </w:r>
          </w:p>
        </w:tc>
        <w:tc>
          <w:tcPr>
            <w:tcW w:w="1808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772E43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5</w:t>
            </w:r>
          </w:p>
        </w:tc>
        <w:tc>
          <w:tcPr>
            <w:tcW w:w="200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Контроль качества в отношении применяемых подрядными организациями </w:t>
            </w:r>
            <w:proofErr w:type="spellStart"/>
            <w:r w:rsidRPr="00FD504C">
              <w:rPr>
                <w:sz w:val="24"/>
              </w:rPr>
              <w:t>дорожностроительных</w:t>
            </w:r>
            <w:proofErr w:type="spellEnd"/>
            <w:r w:rsidRPr="00FD504C">
              <w:rPr>
                <w:sz w:val="24"/>
              </w:rPr>
              <w:t xml:space="preserve"> материалов и изделий</w:t>
            </w:r>
          </w:p>
        </w:tc>
        <w:tc>
          <w:tcPr>
            <w:tcW w:w="2557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987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772E43" w:rsidRPr="00FD504C" w:rsidRDefault="00772E43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Результаты контроля</w:t>
            </w:r>
          </w:p>
        </w:tc>
        <w:tc>
          <w:tcPr>
            <w:tcW w:w="1808" w:type="dxa"/>
          </w:tcPr>
          <w:p w:rsidR="00772E43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6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Результаты мониторинга</w:t>
            </w:r>
            <w:proofErr w:type="gramStart"/>
            <w:r w:rsidRPr="00FD504C">
              <w:rPr>
                <w:sz w:val="24"/>
              </w:rPr>
              <w:t xml:space="preserve"> Д</w:t>
            </w:r>
            <w:proofErr w:type="gramEnd"/>
            <w:r w:rsidRPr="00FD504C">
              <w:rPr>
                <w:sz w:val="24"/>
              </w:rPr>
              <w:t xml:space="preserve">ля 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Результаты мониторинга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</w:t>
            </w:r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7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Покрытие проезжей части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а п. 13.2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8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Водоотвод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а п. 13.2;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9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Сцепные качества дорожного покрытия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б п. 13.2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10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Ровность дорожного покрытия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в п. 13.2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11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Обочина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 xml:space="preserve">. </w:t>
            </w:r>
            <w:proofErr w:type="spellStart"/>
            <w:r w:rsidRPr="00FD504C">
              <w:rPr>
                <w:sz w:val="24"/>
              </w:rPr>
              <w:t>д</w:t>
            </w:r>
            <w:proofErr w:type="spellEnd"/>
            <w:r w:rsidRPr="00FD504C">
              <w:rPr>
                <w:sz w:val="24"/>
              </w:rPr>
              <w:t xml:space="preserve">, </w:t>
            </w:r>
            <w:proofErr w:type="gramStart"/>
            <w:r w:rsidRPr="00FD504C">
              <w:rPr>
                <w:sz w:val="24"/>
              </w:rPr>
              <w:t>г</w:t>
            </w:r>
            <w:proofErr w:type="gramEnd"/>
            <w:r w:rsidRPr="00FD504C">
              <w:rPr>
                <w:sz w:val="24"/>
              </w:rPr>
              <w:t xml:space="preserve"> п. 13.2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12</w:t>
            </w:r>
          </w:p>
        </w:tc>
        <w:tc>
          <w:tcPr>
            <w:tcW w:w="200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Видимость</w:t>
            </w:r>
          </w:p>
        </w:tc>
        <w:tc>
          <w:tcPr>
            <w:tcW w:w="2557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е п. 13.2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830B9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13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Мосты, путепроводы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14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Тоннели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 xml:space="preserve">. а, </w:t>
            </w:r>
            <w:proofErr w:type="gramStart"/>
            <w:r w:rsidRPr="00FD504C">
              <w:rPr>
                <w:sz w:val="24"/>
              </w:rPr>
              <w:t>б</w:t>
            </w:r>
            <w:proofErr w:type="gramEnd"/>
            <w:r w:rsidRPr="00FD504C">
              <w:rPr>
                <w:sz w:val="24"/>
              </w:rPr>
              <w:t>, в п. 13.4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15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Дорожные знаки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а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16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Дорожная разметка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б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Обследовани</w:t>
            </w:r>
            <w:proofErr w:type="spellEnd"/>
            <w:r w:rsidRPr="00FD504C">
              <w:rPr>
                <w:sz w:val="24"/>
              </w:rPr>
              <w:t xml:space="preserve"> е</w:t>
            </w:r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автомобильн</w:t>
            </w:r>
            <w:proofErr w:type="spellEnd"/>
            <w:r w:rsidRPr="00FD504C">
              <w:rPr>
                <w:sz w:val="24"/>
              </w:rPr>
              <w:t xml:space="preserve"> 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17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Светофоры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в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Для </w:t>
            </w:r>
            <w:proofErr w:type="gramStart"/>
            <w:r w:rsidRPr="00FD504C">
              <w:rPr>
                <w:sz w:val="24"/>
              </w:rPr>
              <w:t xml:space="preserve">владел </w:t>
            </w:r>
            <w:proofErr w:type="spellStart"/>
            <w:r w:rsidRPr="00FD504C">
              <w:rPr>
                <w:sz w:val="24"/>
              </w:rPr>
              <w:t>ьцев</w:t>
            </w:r>
            <w:proofErr w:type="spellEnd"/>
            <w:proofErr w:type="gram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автомо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бильны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х</w:t>
            </w:r>
            <w:proofErr w:type="spellEnd"/>
            <w:r w:rsidRPr="00FD504C">
              <w:rPr>
                <w:sz w:val="24"/>
              </w:rPr>
              <w:t xml:space="preserve"> дорог и подряд </w:t>
            </w:r>
            <w:proofErr w:type="spellStart"/>
            <w:r w:rsidRPr="00FD504C">
              <w:rPr>
                <w:sz w:val="24"/>
              </w:rPr>
              <w:t>ных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органи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заций</w:t>
            </w:r>
            <w:proofErr w:type="spellEnd"/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18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Направляющие устройства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г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19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D504C">
              <w:rPr>
                <w:sz w:val="24"/>
              </w:rPr>
              <w:t>Железнодорожн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ые</w:t>
            </w:r>
            <w:proofErr w:type="spellEnd"/>
            <w:proofErr w:type="gramEnd"/>
            <w:r w:rsidRPr="00FD504C">
              <w:rPr>
                <w:sz w:val="24"/>
              </w:rPr>
              <w:t xml:space="preserve"> переезды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 xml:space="preserve">. </w:t>
            </w:r>
            <w:proofErr w:type="spellStart"/>
            <w:r w:rsidRPr="00FD504C">
              <w:rPr>
                <w:sz w:val="24"/>
              </w:rPr>
              <w:t>д</w:t>
            </w:r>
            <w:proofErr w:type="spellEnd"/>
            <w:r w:rsidRPr="00FD504C">
              <w:rPr>
                <w:sz w:val="24"/>
              </w:rPr>
              <w:t xml:space="preserve">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20</w:t>
            </w:r>
          </w:p>
        </w:tc>
        <w:tc>
          <w:tcPr>
            <w:tcW w:w="200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Временные знаки и светофоры</w:t>
            </w:r>
          </w:p>
        </w:tc>
        <w:tc>
          <w:tcPr>
            <w:tcW w:w="2557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FD504C">
              <w:rPr>
                <w:sz w:val="24"/>
              </w:rPr>
              <w:t>пп</w:t>
            </w:r>
            <w:proofErr w:type="spellEnd"/>
            <w:r w:rsidRPr="00FD504C">
              <w:rPr>
                <w:sz w:val="24"/>
              </w:rPr>
              <w:t>. е п. 13.5</w:t>
            </w:r>
          </w:p>
        </w:tc>
        <w:tc>
          <w:tcPr>
            <w:tcW w:w="987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296D0D" w:rsidRPr="00FD504C" w:rsidRDefault="00296D0D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296D0D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21</w:t>
            </w:r>
          </w:p>
        </w:tc>
        <w:tc>
          <w:tcPr>
            <w:tcW w:w="200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Ограждения</w:t>
            </w:r>
          </w:p>
        </w:tc>
        <w:tc>
          <w:tcPr>
            <w:tcW w:w="255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98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AE4587" w:rsidRPr="00FD504C" w:rsidRDefault="00AE4587" w:rsidP="00E66874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22</w:t>
            </w:r>
          </w:p>
        </w:tc>
        <w:tc>
          <w:tcPr>
            <w:tcW w:w="200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Горизонтальная освещенность</w:t>
            </w:r>
          </w:p>
        </w:tc>
        <w:tc>
          <w:tcPr>
            <w:tcW w:w="255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987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AE4587" w:rsidRPr="00FD504C" w:rsidRDefault="00AE4587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AE4587" w:rsidRPr="00FD504C" w:rsidRDefault="00AE4587" w:rsidP="00E66874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23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Наружная реклама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861309" w:rsidP="00E66874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24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Очистка покрытия от снега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25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Ликвидация зимней скользкости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26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proofErr w:type="spellStart"/>
            <w:r w:rsidRPr="00FD504C">
              <w:rPr>
                <w:sz w:val="24"/>
              </w:rPr>
              <w:t>Противолавинные</w:t>
            </w:r>
            <w:proofErr w:type="spellEnd"/>
            <w:r w:rsidRPr="00FD504C">
              <w:rPr>
                <w:sz w:val="24"/>
              </w:rPr>
              <w:t xml:space="preserve"> мероприятия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27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Проведение входного контроля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Подрядные организации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28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Наличие декларации материалов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Предоставление декларации либо сведений о декларации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29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Срок хранения декларации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Производитель, продавец материалов и изделий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30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Наличие сертификата на изделия и материалы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Предоставление сертификата либо сведений о сертификате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31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грузоотправителей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32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Сертификация изделий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24.12; 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Соответствие форм сертификатов</w:t>
            </w:r>
          </w:p>
        </w:tc>
        <w:tc>
          <w:tcPr>
            <w:tcW w:w="1808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Органы по сертификации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33</w:t>
            </w:r>
          </w:p>
        </w:tc>
        <w:tc>
          <w:tcPr>
            <w:tcW w:w="200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Декларирование материалов</w:t>
            </w:r>
          </w:p>
        </w:tc>
        <w:tc>
          <w:tcPr>
            <w:tcW w:w="255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proofErr w:type="gramStart"/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24.10; 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  <w:proofErr w:type="gramEnd"/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Соответствие форм деклараций</w:t>
            </w:r>
          </w:p>
        </w:tc>
        <w:tc>
          <w:tcPr>
            <w:tcW w:w="1808" w:type="dxa"/>
          </w:tcPr>
          <w:p w:rsidR="00861309" w:rsidRPr="00FD504C" w:rsidRDefault="008674E5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Производитель, продавец материалов и изделий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34</w:t>
            </w:r>
          </w:p>
        </w:tc>
        <w:tc>
          <w:tcPr>
            <w:tcW w:w="200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Маркировка изделий</w:t>
            </w:r>
          </w:p>
        </w:tc>
        <w:tc>
          <w:tcPr>
            <w:tcW w:w="255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Технический регламент Таможенного союза «Безопасность автомобильных дорог» п. 24.16; Решение Комиссии Таможенного союза от 15.07.2011 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D14564" w:rsidP="00D14564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08" w:type="dxa"/>
          </w:tcPr>
          <w:p w:rsidR="00861309" w:rsidRPr="00FD504C" w:rsidRDefault="00D14564" w:rsidP="00D14564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Производитель, продавец материалов и изделий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35</w:t>
            </w:r>
          </w:p>
        </w:tc>
        <w:tc>
          <w:tcPr>
            <w:tcW w:w="200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Выезды на дорогу общего пользования</w:t>
            </w:r>
          </w:p>
        </w:tc>
        <w:tc>
          <w:tcPr>
            <w:tcW w:w="255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 Порядок установления и использования полос </w:t>
            </w:r>
            <w:proofErr w:type="gramStart"/>
            <w:r w:rsidRPr="00FD504C">
              <w:rPr>
                <w:sz w:val="24"/>
              </w:rPr>
              <w:t>отвода</w:t>
            </w:r>
            <w:proofErr w:type="gramEnd"/>
            <w:r w:rsidRPr="00FD504C">
              <w:rPr>
                <w:sz w:val="24"/>
              </w:rPr>
              <w:t xml:space="preserve">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617-п); Порядок установления и использования придорожных </w:t>
            </w:r>
            <w:proofErr w:type="gramStart"/>
            <w:r w:rsidRPr="00FD504C">
              <w:rPr>
                <w:sz w:val="24"/>
              </w:rPr>
              <w:t>полос</w:t>
            </w:r>
            <w:proofErr w:type="gramEnd"/>
            <w:r w:rsidRPr="00FD504C">
              <w:rPr>
                <w:sz w:val="24"/>
              </w:rPr>
              <w:t xml:space="preserve"> автомобильных дорог общего пользования регионального или межмуниципального значения Волгоградской области (Постановление Правительства Волгоградской области от 11.11.2013 № 617-п)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автомобильных дорог и подрядных организаций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36</w:t>
            </w:r>
          </w:p>
        </w:tc>
        <w:tc>
          <w:tcPr>
            <w:tcW w:w="200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55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 </w:t>
            </w:r>
            <w:proofErr w:type="gramStart"/>
            <w:r w:rsidRPr="00FD504C">
              <w:rPr>
                <w:sz w:val="24"/>
              </w:rPr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Визуальное обследование</w:t>
            </w:r>
          </w:p>
        </w:tc>
        <w:tc>
          <w:tcPr>
            <w:tcW w:w="1808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Для владельцев объектов дорожного сервиса</w:t>
            </w:r>
          </w:p>
        </w:tc>
      </w:tr>
      <w:tr w:rsidR="00D14564" w:rsidRPr="00FD504C" w:rsidTr="00FD504C">
        <w:tc>
          <w:tcPr>
            <w:tcW w:w="511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37</w:t>
            </w:r>
          </w:p>
        </w:tc>
        <w:tc>
          <w:tcPr>
            <w:tcW w:w="200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содержание подъездов, съездов и примыканий, стоянок и мест остановки транспортных средств, </w:t>
            </w:r>
            <w:proofErr w:type="spellStart"/>
            <w:r w:rsidRPr="00FD504C">
              <w:rPr>
                <w:sz w:val="24"/>
              </w:rPr>
              <w:t>переходноскоростных</w:t>
            </w:r>
            <w:proofErr w:type="spellEnd"/>
            <w:r w:rsidRPr="00FD504C">
              <w:rPr>
                <w:sz w:val="24"/>
              </w:rPr>
              <w:t xml:space="preserve"> полос объекта дорожного сервиса на автомобильных дорогах общего пользования регионального или </w:t>
            </w:r>
            <w:proofErr w:type="spellStart"/>
            <w:proofErr w:type="gramStart"/>
            <w:r w:rsidRPr="00FD504C">
              <w:rPr>
                <w:sz w:val="24"/>
              </w:rPr>
              <w:t>межмуниципаль</w:t>
            </w:r>
            <w:proofErr w:type="spellEnd"/>
            <w:r w:rsidRPr="00FD504C">
              <w:rPr>
                <w:sz w:val="24"/>
              </w:rPr>
              <w:t xml:space="preserve"> </w:t>
            </w:r>
            <w:proofErr w:type="spellStart"/>
            <w:r w:rsidRPr="00FD504C">
              <w:rPr>
                <w:sz w:val="24"/>
              </w:rPr>
              <w:t>ного</w:t>
            </w:r>
            <w:proofErr w:type="spellEnd"/>
            <w:proofErr w:type="gramEnd"/>
            <w:r w:rsidRPr="00FD504C">
              <w:rPr>
                <w:sz w:val="24"/>
              </w:rPr>
              <w:t xml:space="preserve"> значения</w:t>
            </w:r>
          </w:p>
        </w:tc>
        <w:tc>
          <w:tcPr>
            <w:tcW w:w="2557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987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61309" w:rsidRPr="00FD504C" w:rsidRDefault="00861309" w:rsidP="004B4B25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>Обследование автомобильной дороги</w:t>
            </w:r>
          </w:p>
        </w:tc>
        <w:tc>
          <w:tcPr>
            <w:tcW w:w="1808" w:type="dxa"/>
          </w:tcPr>
          <w:p w:rsidR="00861309" w:rsidRPr="00FD504C" w:rsidRDefault="00D14564" w:rsidP="004B4B25">
            <w:pPr>
              <w:jc w:val="both"/>
              <w:rPr>
                <w:sz w:val="24"/>
              </w:rPr>
            </w:pPr>
            <w:r w:rsidRPr="00FD504C">
              <w:rPr>
                <w:sz w:val="24"/>
              </w:rPr>
              <w:t xml:space="preserve">Владелец </w:t>
            </w:r>
            <w:proofErr w:type="gramStart"/>
            <w:r w:rsidRPr="00FD504C">
              <w:rPr>
                <w:sz w:val="24"/>
              </w:rPr>
              <w:t>объект</w:t>
            </w:r>
            <w:proofErr w:type="gramEnd"/>
            <w:r w:rsidRPr="00FD504C">
              <w:rPr>
                <w:sz w:val="24"/>
              </w:rPr>
              <w:t xml:space="preserve"> а дорожного сервиса</w:t>
            </w:r>
          </w:p>
        </w:tc>
      </w:tr>
    </w:tbl>
    <w:p w:rsidR="00D14564" w:rsidRPr="00FD504C" w:rsidRDefault="00D14564" w:rsidP="00AE4587">
      <w:pPr>
        <w:jc w:val="both"/>
        <w:rPr>
          <w:sz w:val="24"/>
        </w:rPr>
      </w:pPr>
      <w:r w:rsidRPr="00FD504C">
        <w:rPr>
          <w:sz w:val="24"/>
        </w:rPr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Приаргунского муниципального округа Забайкальского края в сети «Интернет». </w:t>
      </w:r>
    </w:p>
    <w:p w:rsidR="00D14564" w:rsidRPr="00FD504C" w:rsidRDefault="00D14564" w:rsidP="00AE4587">
      <w:pPr>
        <w:jc w:val="both"/>
        <w:rPr>
          <w:sz w:val="24"/>
        </w:rPr>
      </w:pPr>
    </w:p>
    <w:p w:rsidR="00D14564" w:rsidRPr="00FD504C" w:rsidRDefault="00D14564" w:rsidP="00AE4587">
      <w:pPr>
        <w:jc w:val="both"/>
        <w:rPr>
          <w:sz w:val="24"/>
        </w:rPr>
      </w:pPr>
      <w:r w:rsidRPr="00FD504C">
        <w:rPr>
          <w:sz w:val="24"/>
        </w:rPr>
        <w:t xml:space="preserve">Юридическое лицо, фамилия, имя, отчество (при наличии) индивидуальный предприниматель ________________ ________________ подпись расшифровка подписи "____"________________20___г. </w:t>
      </w:r>
    </w:p>
    <w:p w:rsidR="00D14564" w:rsidRPr="00FD504C" w:rsidRDefault="00D14564" w:rsidP="00AE4587">
      <w:pPr>
        <w:jc w:val="both"/>
        <w:rPr>
          <w:sz w:val="24"/>
        </w:rPr>
      </w:pPr>
    </w:p>
    <w:p w:rsidR="00D14564" w:rsidRPr="00FD504C" w:rsidRDefault="00D14564" w:rsidP="00AE4587">
      <w:pPr>
        <w:jc w:val="both"/>
        <w:rPr>
          <w:sz w:val="24"/>
        </w:rPr>
      </w:pPr>
      <w:r w:rsidRPr="00FD504C">
        <w:rPr>
          <w:sz w:val="24"/>
        </w:rPr>
        <w:t>Должностное лицо комитета транспорта и дорожного хозяйства Волгоградской области, осуществляющее контрольные мероприятия и заполняющее проверочный лист ________________ ________________ подпись расшифровка подписи "____"________________20___г.</w:t>
      </w:r>
    </w:p>
    <w:p w:rsidR="00D14564" w:rsidRPr="00FD504C" w:rsidRDefault="00D14564" w:rsidP="00AE4587">
      <w:pPr>
        <w:jc w:val="both"/>
        <w:rPr>
          <w:sz w:val="24"/>
        </w:rPr>
      </w:pPr>
    </w:p>
    <w:p w:rsidR="004B4B25" w:rsidRPr="00FD504C" w:rsidRDefault="00D14564" w:rsidP="00AE4587">
      <w:pPr>
        <w:jc w:val="both"/>
        <w:rPr>
          <w:sz w:val="24"/>
        </w:rPr>
      </w:pPr>
      <w:r w:rsidRPr="00FD504C">
        <w:rPr>
          <w:sz w:val="24"/>
        </w:rPr>
        <w:t xml:space="preserve"> Отметка об отказе юридического лица, индивидуального предпринимателя от подписания проверочного листа ____________________________________________________________________ "____"________________20___г.</w:t>
      </w:r>
    </w:p>
    <w:sectPr w:rsidR="004B4B25" w:rsidRPr="00FD504C" w:rsidSect="00FD504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1A46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33875"/>
    <w:rsid w:val="0003699D"/>
    <w:rsid w:val="00036DC3"/>
    <w:rsid w:val="00037131"/>
    <w:rsid w:val="00042D00"/>
    <w:rsid w:val="00043D7E"/>
    <w:rsid w:val="000445BD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C713E"/>
    <w:rsid w:val="000D07D8"/>
    <w:rsid w:val="000D12DA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6D0D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C1120"/>
    <w:rsid w:val="002C3493"/>
    <w:rsid w:val="002C45E0"/>
    <w:rsid w:val="002C7B35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12CA"/>
    <w:rsid w:val="00302180"/>
    <w:rsid w:val="00302558"/>
    <w:rsid w:val="003031D0"/>
    <w:rsid w:val="00303E3E"/>
    <w:rsid w:val="00304E3C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4B25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4CC"/>
    <w:rsid w:val="00517977"/>
    <w:rsid w:val="00517CA6"/>
    <w:rsid w:val="00523361"/>
    <w:rsid w:val="00523AF9"/>
    <w:rsid w:val="00524088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79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2E4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0B97"/>
    <w:rsid w:val="008333A4"/>
    <w:rsid w:val="00835200"/>
    <w:rsid w:val="00836883"/>
    <w:rsid w:val="008369D4"/>
    <w:rsid w:val="00846EDC"/>
    <w:rsid w:val="008500A6"/>
    <w:rsid w:val="00850BCC"/>
    <w:rsid w:val="008530F6"/>
    <w:rsid w:val="00853A8C"/>
    <w:rsid w:val="00853ED6"/>
    <w:rsid w:val="0085420E"/>
    <w:rsid w:val="0085635B"/>
    <w:rsid w:val="008576AE"/>
    <w:rsid w:val="0086003C"/>
    <w:rsid w:val="00861261"/>
    <w:rsid w:val="00861309"/>
    <w:rsid w:val="00861C05"/>
    <w:rsid w:val="008641A0"/>
    <w:rsid w:val="008674E5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2C61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1A46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587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0AA4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564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04C"/>
    <w:rsid w:val="00FD5BE3"/>
    <w:rsid w:val="00FD6098"/>
    <w:rsid w:val="00FE0AFC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B4B25"/>
    <w:pPr>
      <w:spacing w:before="100" w:beforeAutospacing="1" w:after="100" w:afterAutospacing="1"/>
    </w:pPr>
    <w:rPr>
      <w:shadow w:val="0"/>
      <w:sz w:val="24"/>
    </w:rPr>
  </w:style>
  <w:style w:type="table" w:styleId="ab">
    <w:name w:val="Table Grid"/>
    <w:basedOn w:val="a1"/>
    <w:uiPriority w:val="59"/>
    <w:rsid w:val="004B4B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2022-01-25T07:11:00Z</dcterms:created>
  <dcterms:modified xsi:type="dcterms:W3CDTF">2022-01-26T01:22:00Z</dcterms:modified>
</cp:coreProperties>
</file>