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53" w:rsidRDefault="00E44F53" w:rsidP="002651FE">
      <w:pPr>
        <w:pStyle w:val="2"/>
        <w:rPr>
          <w:b/>
          <w:sz w:val="28"/>
          <w:szCs w:val="28"/>
        </w:rPr>
      </w:pPr>
      <w:bookmarkStart w:id="0" w:name="_GoBack"/>
      <w:bookmarkEnd w:id="0"/>
    </w:p>
    <w:tbl>
      <w:tblPr>
        <w:tblW w:w="14051" w:type="dxa"/>
        <w:tblLook w:val="04A0"/>
      </w:tblPr>
      <w:tblGrid>
        <w:gridCol w:w="9606"/>
        <w:gridCol w:w="4445"/>
      </w:tblGrid>
      <w:tr w:rsidR="00E44F53" w:rsidTr="001926C8">
        <w:tc>
          <w:tcPr>
            <w:tcW w:w="9322" w:type="dxa"/>
          </w:tcPr>
          <w:p w:rsidR="001926C8" w:rsidRPr="009C7128" w:rsidRDefault="001926C8" w:rsidP="001926C8">
            <w:pPr>
              <w:pStyle w:val="a6"/>
              <w:jc w:val="center"/>
              <w:rPr>
                <w:rFonts w:ascii="Times New Roman" w:hAnsi="Times New Roman"/>
                <w:b/>
                <w:sz w:val="32"/>
                <w:szCs w:val="32"/>
              </w:rPr>
            </w:pPr>
            <w:r w:rsidRPr="009C7128">
              <w:rPr>
                <w:rFonts w:ascii="Times New Roman" w:hAnsi="Times New Roman"/>
                <w:b/>
                <w:sz w:val="32"/>
                <w:szCs w:val="32"/>
              </w:rPr>
              <w:t xml:space="preserve">АДМИНИСТРАЦИЯ ПРИАРГУНСКОГО </w:t>
            </w:r>
          </w:p>
          <w:p w:rsidR="001926C8" w:rsidRPr="009C7128" w:rsidRDefault="001926C8" w:rsidP="001926C8">
            <w:pPr>
              <w:pStyle w:val="a6"/>
              <w:jc w:val="center"/>
              <w:rPr>
                <w:rFonts w:ascii="Times New Roman" w:hAnsi="Times New Roman"/>
                <w:b/>
                <w:sz w:val="32"/>
                <w:szCs w:val="32"/>
              </w:rPr>
            </w:pPr>
            <w:r w:rsidRPr="009C7128">
              <w:rPr>
                <w:rFonts w:ascii="Times New Roman" w:hAnsi="Times New Roman"/>
                <w:b/>
                <w:sz w:val="32"/>
                <w:szCs w:val="32"/>
              </w:rPr>
              <w:t>МУНИЦИПАЛЬНОГО ОКРУГА ЗАБАЙКАЛЬСКОГО КРАЯ</w:t>
            </w:r>
          </w:p>
          <w:p w:rsidR="001926C8" w:rsidRDefault="001926C8" w:rsidP="001926C8">
            <w:pPr>
              <w:pStyle w:val="a6"/>
              <w:jc w:val="center"/>
              <w:rPr>
                <w:rFonts w:ascii="Times New Roman" w:hAnsi="Times New Roman"/>
                <w:b/>
                <w:sz w:val="28"/>
                <w:szCs w:val="28"/>
              </w:rPr>
            </w:pPr>
          </w:p>
          <w:p w:rsidR="001926C8" w:rsidRDefault="001926C8" w:rsidP="001926C8">
            <w:pPr>
              <w:pStyle w:val="a6"/>
              <w:jc w:val="center"/>
              <w:rPr>
                <w:rFonts w:ascii="Times New Roman" w:hAnsi="Times New Roman"/>
                <w:b/>
                <w:sz w:val="28"/>
                <w:szCs w:val="28"/>
              </w:rPr>
            </w:pPr>
          </w:p>
          <w:p w:rsidR="001926C8" w:rsidRDefault="001926C8" w:rsidP="001926C8">
            <w:pPr>
              <w:pStyle w:val="a6"/>
              <w:jc w:val="center"/>
              <w:rPr>
                <w:rFonts w:ascii="Times New Roman" w:hAnsi="Times New Roman"/>
                <w:b/>
                <w:sz w:val="32"/>
                <w:szCs w:val="32"/>
              </w:rPr>
            </w:pPr>
            <w:r>
              <w:rPr>
                <w:rFonts w:ascii="Times New Roman" w:hAnsi="Times New Roman"/>
                <w:b/>
                <w:sz w:val="32"/>
                <w:szCs w:val="32"/>
              </w:rPr>
              <w:t>ПОСТАНОВЛЕНИЕ</w:t>
            </w:r>
          </w:p>
          <w:p w:rsidR="001926C8" w:rsidRDefault="001926C8" w:rsidP="001926C8">
            <w:pPr>
              <w:pStyle w:val="a6"/>
              <w:jc w:val="both"/>
              <w:rPr>
                <w:rFonts w:ascii="Times New Roman" w:hAnsi="Times New Roman"/>
                <w:sz w:val="28"/>
                <w:szCs w:val="28"/>
              </w:rPr>
            </w:pPr>
          </w:p>
          <w:p w:rsidR="001926C8" w:rsidRDefault="001926C8" w:rsidP="001926C8">
            <w:pPr>
              <w:pStyle w:val="a6"/>
              <w:jc w:val="both"/>
              <w:rPr>
                <w:rFonts w:ascii="Times New Roman" w:hAnsi="Times New Roman"/>
                <w:sz w:val="28"/>
                <w:szCs w:val="28"/>
              </w:rPr>
            </w:pPr>
          </w:p>
          <w:p w:rsidR="001926C8" w:rsidRDefault="001926C8" w:rsidP="001926C8">
            <w:pPr>
              <w:pStyle w:val="a6"/>
              <w:jc w:val="both"/>
              <w:rPr>
                <w:rFonts w:ascii="Times New Roman" w:hAnsi="Times New Roman"/>
                <w:sz w:val="28"/>
                <w:szCs w:val="28"/>
              </w:rPr>
            </w:pPr>
            <w:r>
              <w:rPr>
                <w:rFonts w:ascii="Times New Roman" w:hAnsi="Times New Roman"/>
                <w:sz w:val="28"/>
                <w:szCs w:val="28"/>
              </w:rPr>
              <w:t xml:space="preserve">            26   апреля 2021 г.                                                                        № 182</w:t>
            </w:r>
          </w:p>
          <w:p w:rsidR="001926C8" w:rsidRDefault="001926C8" w:rsidP="001926C8">
            <w:pPr>
              <w:pStyle w:val="a6"/>
              <w:jc w:val="both"/>
              <w:rPr>
                <w:rFonts w:ascii="Times New Roman" w:hAnsi="Times New Roman"/>
                <w:i/>
                <w:sz w:val="28"/>
                <w:szCs w:val="28"/>
              </w:rPr>
            </w:pPr>
          </w:p>
          <w:p w:rsidR="001926C8" w:rsidRDefault="001926C8" w:rsidP="001926C8">
            <w:pPr>
              <w:pStyle w:val="a6"/>
              <w:jc w:val="center"/>
              <w:rPr>
                <w:rFonts w:ascii="Times New Roman" w:hAnsi="Times New Roman"/>
                <w:sz w:val="28"/>
                <w:szCs w:val="28"/>
              </w:rPr>
            </w:pPr>
          </w:p>
          <w:p w:rsidR="001926C8" w:rsidRDefault="001926C8" w:rsidP="001926C8">
            <w:pPr>
              <w:pStyle w:val="a6"/>
              <w:jc w:val="center"/>
              <w:rPr>
                <w:rFonts w:ascii="Times New Roman" w:hAnsi="Times New Roman"/>
                <w:sz w:val="28"/>
                <w:szCs w:val="28"/>
              </w:rPr>
            </w:pPr>
            <w:r>
              <w:rPr>
                <w:rFonts w:ascii="Times New Roman" w:hAnsi="Times New Roman"/>
                <w:sz w:val="28"/>
                <w:szCs w:val="28"/>
              </w:rPr>
              <w:t>п.г.т. Приаргунск</w:t>
            </w:r>
          </w:p>
          <w:p w:rsidR="001926C8" w:rsidRDefault="001926C8" w:rsidP="001926C8">
            <w:pPr>
              <w:pStyle w:val="a6"/>
              <w:jc w:val="center"/>
              <w:rPr>
                <w:rFonts w:ascii="Times New Roman" w:hAnsi="Times New Roman"/>
                <w:b/>
                <w:sz w:val="28"/>
                <w:szCs w:val="28"/>
              </w:rPr>
            </w:pPr>
          </w:p>
          <w:p w:rsidR="001926C8" w:rsidRDefault="001926C8" w:rsidP="001926C8">
            <w:pPr>
              <w:pStyle w:val="a6"/>
              <w:jc w:val="center"/>
              <w:rPr>
                <w:rFonts w:ascii="Times New Roman" w:hAnsi="Times New Roman"/>
                <w:b/>
                <w:sz w:val="28"/>
                <w:szCs w:val="28"/>
              </w:rPr>
            </w:pPr>
          </w:p>
          <w:p w:rsidR="001926C8" w:rsidRPr="009C7128" w:rsidRDefault="001926C8" w:rsidP="001926C8">
            <w:pPr>
              <w:pStyle w:val="21"/>
              <w:rPr>
                <w:b/>
                <w:i w:val="0"/>
                <w:sz w:val="32"/>
                <w:szCs w:val="32"/>
              </w:rPr>
            </w:pPr>
            <w:r w:rsidRPr="009C7128">
              <w:rPr>
                <w:b/>
                <w:i w:val="0"/>
                <w:sz w:val="32"/>
                <w:szCs w:val="32"/>
              </w:rPr>
              <w:t>Об утверждении</w:t>
            </w:r>
            <w:r w:rsidRPr="009C7128">
              <w:rPr>
                <w:b/>
                <w:sz w:val="32"/>
                <w:szCs w:val="32"/>
              </w:rPr>
              <w:t xml:space="preserve"> </w:t>
            </w:r>
            <w:r w:rsidRPr="009C7128">
              <w:rPr>
                <w:b/>
                <w:i w:val="0"/>
                <w:sz w:val="32"/>
                <w:szCs w:val="32"/>
              </w:rPr>
              <w:t>муниципальной программы</w:t>
            </w:r>
          </w:p>
          <w:p w:rsidR="001926C8" w:rsidRDefault="001926C8" w:rsidP="001926C8">
            <w:pPr>
              <w:pStyle w:val="21"/>
              <w:rPr>
                <w:b/>
                <w:i w:val="0"/>
                <w:sz w:val="32"/>
                <w:szCs w:val="32"/>
              </w:rPr>
            </w:pPr>
            <w:r w:rsidRPr="009C7128">
              <w:rPr>
                <w:b/>
                <w:i w:val="0"/>
                <w:sz w:val="32"/>
                <w:szCs w:val="32"/>
              </w:rPr>
              <w:t>«Патриотическое воспитание граждан Приаргунского муниципального округа</w:t>
            </w:r>
            <w:r>
              <w:rPr>
                <w:b/>
                <w:i w:val="0"/>
                <w:sz w:val="32"/>
                <w:szCs w:val="32"/>
              </w:rPr>
              <w:t xml:space="preserve"> Забайкальского края</w:t>
            </w:r>
            <w:r w:rsidRPr="009C7128">
              <w:rPr>
                <w:b/>
                <w:i w:val="0"/>
                <w:sz w:val="32"/>
                <w:szCs w:val="32"/>
              </w:rPr>
              <w:t xml:space="preserve"> </w:t>
            </w:r>
          </w:p>
          <w:p w:rsidR="001926C8" w:rsidRPr="009C7128" w:rsidRDefault="001926C8" w:rsidP="001926C8">
            <w:pPr>
              <w:pStyle w:val="21"/>
              <w:rPr>
                <w:b/>
                <w:i w:val="0"/>
                <w:sz w:val="32"/>
                <w:szCs w:val="32"/>
              </w:rPr>
            </w:pPr>
            <w:r w:rsidRPr="009C7128">
              <w:rPr>
                <w:b/>
                <w:i w:val="0"/>
                <w:sz w:val="32"/>
                <w:szCs w:val="32"/>
              </w:rPr>
              <w:t>на 2021 – 2024 годы»</w:t>
            </w:r>
          </w:p>
          <w:p w:rsidR="001926C8" w:rsidRPr="009C7128" w:rsidRDefault="001926C8" w:rsidP="001926C8">
            <w:pPr>
              <w:tabs>
                <w:tab w:val="left" w:pos="6160"/>
              </w:tabs>
              <w:contextualSpacing/>
              <w:jc w:val="center"/>
              <w:rPr>
                <w:b/>
                <w:sz w:val="32"/>
                <w:szCs w:val="32"/>
              </w:rPr>
            </w:pPr>
          </w:p>
          <w:p w:rsidR="001926C8" w:rsidRDefault="001926C8" w:rsidP="001926C8">
            <w:pPr>
              <w:tabs>
                <w:tab w:val="left" w:pos="6160"/>
              </w:tabs>
              <w:contextualSpacing/>
              <w:jc w:val="center"/>
              <w:rPr>
                <w:b/>
                <w:sz w:val="28"/>
                <w:szCs w:val="28"/>
              </w:rPr>
            </w:pPr>
          </w:p>
          <w:p w:rsidR="001926C8" w:rsidRPr="0090683A" w:rsidRDefault="001926C8" w:rsidP="001926C8">
            <w:pPr>
              <w:pStyle w:val="21"/>
              <w:ind w:firstLine="567"/>
              <w:jc w:val="both"/>
              <w:rPr>
                <w:i w:val="0"/>
                <w:sz w:val="28"/>
                <w:szCs w:val="28"/>
              </w:rPr>
            </w:pPr>
            <w:proofErr w:type="gramStart"/>
            <w:r>
              <w:rPr>
                <w:i w:val="0"/>
                <w:sz w:val="28"/>
                <w:szCs w:val="28"/>
              </w:rPr>
              <w:t>В соответствии с</w:t>
            </w:r>
            <w:r>
              <w:rPr>
                <w:sz w:val="28"/>
                <w:szCs w:val="28"/>
              </w:rPr>
              <w:t xml:space="preserve"> </w:t>
            </w:r>
            <w:r>
              <w:rPr>
                <w:i w:val="0"/>
                <w:sz w:val="28"/>
                <w:szCs w:val="28"/>
              </w:rPr>
              <w:t xml:space="preserve">Федеральным законом от 06 октября 2003 №131-ФЗ «Об общих принципах организации местного самоуправления в Российской Федерации», </w:t>
            </w:r>
            <w:r>
              <w:rPr>
                <w:i w:val="0"/>
                <w:sz w:val="28"/>
                <w:szCs w:val="28"/>
                <w:lang w:eastAsia="en-US"/>
              </w:rPr>
              <w:t>Федеральным законом от 31 июля 2020 № 304-ФЗ «О внесении изменений в Федеральный закон «Об образовании в Российской Федерации по вопросам воспитания обучающихся»</w:t>
            </w:r>
            <w:r w:rsidRPr="0090683A">
              <w:rPr>
                <w:i w:val="0"/>
                <w:sz w:val="28"/>
                <w:szCs w:val="28"/>
              </w:rPr>
              <w:t>,</w:t>
            </w:r>
            <w:r>
              <w:rPr>
                <w:i w:val="0"/>
                <w:sz w:val="28"/>
                <w:szCs w:val="28"/>
              </w:rPr>
              <w:t xml:space="preserve"> руководствуясь статьей 31 Устава Приаргунского муниципального округа,</w:t>
            </w:r>
            <w:r w:rsidRPr="0090683A">
              <w:rPr>
                <w:i w:val="0"/>
                <w:sz w:val="28"/>
                <w:szCs w:val="28"/>
              </w:rPr>
              <w:t xml:space="preserve"> администрация </w:t>
            </w:r>
            <w:r>
              <w:rPr>
                <w:i w:val="0"/>
                <w:sz w:val="28"/>
                <w:szCs w:val="28"/>
              </w:rPr>
              <w:t>Приаргунского муниципального округа,</w:t>
            </w:r>
            <w:r w:rsidRPr="0090683A">
              <w:rPr>
                <w:i w:val="0"/>
                <w:sz w:val="28"/>
                <w:szCs w:val="28"/>
              </w:rPr>
              <w:t xml:space="preserve"> постановляет:</w:t>
            </w:r>
            <w:proofErr w:type="gramEnd"/>
          </w:p>
          <w:p w:rsidR="001926C8" w:rsidRPr="0090683A" w:rsidRDefault="001926C8" w:rsidP="001926C8">
            <w:pPr>
              <w:pStyle w:val="21"/>
              <w:ind w:firstLine="567"/>
              <w:jc w:val="both"/>
              <w:rPr>
                <w:i w:val="0"/>
                <w:sz w:val="28"/>
                <w:szCs w:val="28"/>
              </w:rPr>
            </w:pPr>
            <w:r w:rsidRPr="0090683A">
              <w:rPr>
                <w:i w:val="0"/>
                <w:sz w:val="28"/>
                <w:szCs w:val="28"/>
              </w:rPr>
              <w:t>1</w:t>
            </w:r>
            <w:r w:rsidRPr="0090683A">
              <w:rPr>
                <w:sz w:val="28"/>
                <w:szCs w:val="28"/>
              </w:rPr>
              <w:t xml:space="preserve">. </w:t>
            </w:r>
            <w:r w:rsidRPr="0090683A">
              <w:rPr>
                <w:i w:val="0"/>
                <w:sz w:val="28"/>
                <w:szCs w:val="28"/>
              </w:rPr>
              <w:t>Утвердить</w:t>
            </w:r>
            <w:r>
              <w:rPr>
                <w:i w:val="0"/>
                <w:sz w:val="28"/>
                <w:szCs w:val="28"/>
              </w:rPr>
              <w:t xml:space="preserve"> прилагаемую</w:t>
            </w:r>
            <w:r w:rsidRPr="0090683A">
              <w:rPr>
                <w:i w:val="0"/>
                <w:sz w:val="28"/>
                <w:szCs w:val="28"/>
              </w:rPr>
              <w:t xml:space="preserve"> муниципальную программу «Патриотическое воспитание граждан </w:t>
            </w:r>
            <w:r>
              <w:rPr>
                <w:i w:val="0"/>
                <w:sz w:val="28"/>
                <w:szCs w:val="28"/>
              </w:rPr>
              <w:t>Приаргунского муниципального округа</w:t>
            </w:r>
            <w:r w:rsidRPr="0090683A">
              <w:rPr>
                <w:i w:val="0"/>
                <w:sz w:val="28"/>
                <w:szCs w:val="28"/>
              </w:rPr>
              <w:t xml:space="preserve"> </w:t>
            </w:r>
            <w:r>
              <w:rPr>
                <w:i w:val="0"/>
                <w:sz w:val="28"/>
                <w:szCs w:val="28"/>
              </w:rPr>
              <w:t>Забайкальского края</w:t>
            </w:r>
            <w:r w:rsidRPr="0090683A">
              <w:rPr>
                <w:i w:val="0"/>
                <w:sz w:val="28"/>
                <w:szCs w:val="28"/>
              </w:rPr>
              <w:t xml:space="preserve"> на 20</w:t>
            </w:r>
            <w:r>
              <w:rPr>
                <w:i w:val="0"/>
                <w:sz w:val="28"/>
                <w:szCs w:val="28"/>
              </w:rPr>
              <w:t>21</w:t>
            </w:r>
            <w:r w:rsidRPr="0090683A">
              <w:rPr>
                <w:i w:val="0"/>
                <w:sz w:val="28"/>
                <w:szCs w:val="28"/>
              </w:rPr>
              <w:t xml:space="preserve"> – 202</w:t>
            </w:r>
            <w:r>
              <w:rPr>
                <w:i w:val="0"/>
                <w:sz w:val="28"/>
                <w:szCs w:val="28"/>
              </w:rPr>
              <w:t>4</w:t>
            </w:r>
            <w:r w:rsidRPr="0090683A">
              <w:rPr>
                <w:i w:val="0"/>
                <w:sz w:val="28"/>
                <w:szCs w:val="28"/>
              </w:rPr>
              <w:t xml:space="preserve"> годы».</w:t>
            </w:r>
          </w:p>
          <w:p w:rsidR="001926C8" w:rsidRDefault="001926C8" w:rsidP="001926C8">
            <w:pPr>
              <w:pStyle w:val="a6"/>
              <w:ind w:firstLine="567"/>
              <w:jc w:val="both"/>
              <w:rPr>
                <w:rFonts w:ascii="Times New Roman" w:hAnsi="Times New Roman"/>
                <w:sz w:val="28"/>
                <w:szCs w:val="28"/>
              </w:rPr>
            </w:pPr>
            <w:r w:rsidRPr="0090683A">
              <w:rPr>
                <w:rFonts w:ascii="Times New Roman" w:hAnsi="Times New Roman"/>
                <w:sz w:val="28"/>
                <w:szCs w:val="28"/>
              </w:rPr>
              <w:t xml:space="preserve">2. </w:t>
            </w:r>
            <w:proofErr w:type="gramStart"/>
            <w:r w:rsidRPr="0090683A">
              <w:rPr>
                <w:rFonts w:ascii="Times New Roman" w:hAnsi="Times New Roman"/>
                <w:sz w:val="28"/>
                <w:szCs w:val="28"/>
              </w:rPr>
              <w:t>Контроль за</w:t>
            </w:r>
            <w:proofErr w:type="gramEnd"/>
            <w:r w:rsidRPr="0090683A">
              <w:rPr>
                <w:rFonts w:ascii="Times New Roman" w:hAnsi="Times New Roman"/>
                <w:sz w:val="28"/>
                <w:szCs w:val="28"/>
              </w:rPr>
              <w:t xml:space="preserve"> исполнением настоящего постановления возложить</w:t>
            </w:r>
            <w:r>
              <w:rPr>
                <w:rFonts w:ascii="Times New Roman" w:hAnsi="Times New Roman"/>
                <w:sz w:val="28"/>
                <w:szCs w:val="28"/>
              </w:rPr>
              <w:t xml:space="preserve"> на </w:t>
            </w:r>
            <w:r w:rsidRPr="00BD27A7">
              <w:rPr>
                <w:rFonts w:ascii="Times New Roman" w:hAnsi="Times New Roman"/>
                <w:sz w:val="28"/>
                <w:szCs w:val="28"/>
              </w:rPr>
              <w:t>временно исполняющего обязанности</w:t>
            </w:r>
            <w:r>
              <w:rPr>
                <w:rFonts w:ascii="Times New Roman" w:hAnsi="Times New Roman"/>
                <w:sz w:val="28"/>
                <w:szCs w:val="28"/>
              </w:rPr>
              <w:t xml:space="preserve"> первого заместителя главы Приаргунского муниципального округа Забайкальского края </w:t>
            </w:r>
            <w:proofErr w:type="spellStart"/>
            <w:r>
              <w:rPr>
                <w:rFonts w:ascii="Times New Roman" w:hAnsi="Times New Roman"/>
                <w:sz w:val="28"/>
                <w:szCs w:val="28"/>
              </w:rPr>
              <w:t>Т.В.Кайгородову</w:t>
            </w:r>
            <w:proofErr w:type="spellEnd"/>
            <w:r>
              <w:rPr>
                <w:rFonts w:ascii="Times New Roman" w:hAnsi="Times New Roman"/>
                <w:sz w:val="28"/>
                <w:szCs w:val="28"/>
              </w:rPr>
              <w:t>.</w:t>
            </w:r>
          </w:p>
          <w:p w:rsidR="001926C8" w:rsidRDefault="001926C8" w:rsidP="001926C8">
            <w:pPr>
              <w:contextualSpacing/>
              <w:rPr>
                <w:sz w:val="28"/>
                <w:szCs w:val="28"/>
              </w:rPr>
            </w:pPr>
          </w:p>
          <w:p w:rsidR="001926C8" w:rsidRDefault="001926C8" w:rsidP="001926C8">
            <w:pPr>
              <w:contextualSpacing/>
              <w:rPr>
                <w:sz w:val="28"/>
                <w:szCs w:val="28"/>
              </w:rPr>
            </w:pPr>
          </w:p>
          <w:p w:rsidR="001926C8" w:rsidRDefault="001926C8" w:rsidP="001926C8">
            <w:pPr>
              <w:contextualSpacing/>
              <w:rPr>
                <w:sz w:val="28"/>
                <w:szCs w:val="28"/>
              </w:rPr>
            </w:pPr>
          </w:p>
          <w:p w:rsidR="001926C8" w:rsidRDefault="001926C8" w:rsidP="001926C8">
            <w:r>
              <w:rPr>
                <w:noProof/>
                <w:sz w:val="28"/>
                <w:szCs w:val="28"/>
              </w:rPr>
              <w:drawing>
                <wp:inline distT="0" distB="0" distL="0" distR="0">
                  <wp:extent cx="5934075" cy="1162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4075" cy="1162050"/>
                          </a:xfrm>
                          <a:prstGeom prst="rect">
                            <a:avLst/>
                          </a:prstGeom>
                          <a:noFill/>
                          <a:ln w="9525">
                            <a:noFill/>
                            <a:miter lim="800000"/>
                            <a:headEnd/>
                            <a:tailEnd/>
                          </a:ln>
                        </pic:spPr>
                      </pic:pic>
                    </a:graphicData>
                  </a:graphic>
                </wp:inline>
              </w:drawing>
            </w:r>
          </w:p>
          <w:p w:rsidR="00E44F53" w:rsidRDefault="00E44F53" w:rsidP="001926C8">
            <w:pPr>
              <w:jc w:val="right"/>
              <w:rPr>
                <w:sz w:val="28"/>
                <w:szCs w:val="28"/>
              </w:rPr>
            </w:pPr>
          </w:p>
        </w:tc>
        <w:tc>
          <w:tcPr>
            <w:tcW w:w="4729" w:type="dxa"/>
          </w:tcPr>
          <w:p w:rsidR="001926C8" w:rsidRDefault="00E44F53" w:rsidP="001926C8">
            <w:pPr>
              <w:pStyle w:val="2"/>
              <w:jc w:val="left"/>
              <w:rPr>
                <w:sz w:val="28"/>
                <w:szCs w:val="28"/>
              </w:rPr>
            </w:pPr>
            <w:r w:rsidRPr="00B22559">
              <w:rPr>
                <w:sz w:val="28"/>
                <w:szCs w:val="28"/>
              </w:rPr>
              <w:t xml:space="preserve">                         </w:t>
            </w: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E44F53" w:rsidP="001926C8">
            <w:pPr>
              <w:pStyle w:val="2"/>
              <w:jc w:val="left"/>
              <w:rPr>
                <w:sz w:val="28"/>
                <w:szCs w:val="28"/>
              </w:rPr>
            </w:pPr>
            <w:r w:rsidRPr="00B22559">
              <w:rPr>
                <w:sz w:val="28"/>
                <w:szCs w:val="28"/>
              </w:rPr>
              <w:t xml:space="preserve"> </w:t>
            </w: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Default="001926C8" w:rsidP="001926C8">
            <w:pPr>
              <w:pStyle w:val="2"/>
              <w:jc w:val="left"/>
              <w:rPr>
                <w:sz w:val="28"/>
                <w:szCs w:val="28"/>
              </w:rPr>
            </w:pPr>
          </w:p>
          <w:p w:rsidR="001926C8" w:rsidRPr="001926C8" w:rsidRDefault="001926C8" w:rsidP="001926C8"/>
          <w:p w:rsidR="001926C8" w:rsidRDefault="001926C8" w:rsidP="001926C8">
            <w:pPr>
              <w:pStyle w:val="2"/>
              <w:ind w:left="-1093" w:hanging="1283"/>
              <w:jc w:val="left"/>
              <w:rPr>
                <w:sz w:val="28"/>
                <w:szCs w:val="28"/>
              </w:rPr>
            </w:pPr>
          </w:p>
          <w:p w:rsidR="00E44F53" w:rsidRDefault="00E44F53" w:rsidP="001926C8">
            <w:pPr>
              <w:rPr>
                <w:sz w:val="28"/>
                <w:szCs w:val="28"/>
              </w:rPr>
            </w:pPr>
          </w:p>
        </w:tc>
      </w:tr>
      <w:tr w:rsidR="00E44F53" w:rsidTr="001926C8">
        <w:trPr>
          <w:trHeight w:val="80"/>
        </w:trPr>
        <w:tc>
          <w:tcPr>
            <w:tcW w:w="9322" w:type="dxa"/>
          </w:tcPr>
          <w:p w:rsidR="00E44F53" w:rsidRDefault="00E44F53" w:rsidP="001926C8">
            <w:pPr>
              <w:jc w:val="right"/>
              <w:rPr>
                <w:sz w:val="28"/>
                <w:szCs w:val="28"/>
              </w:rPr>
            </w:pPr>
          </w:p>
        </w:tc>
        <w:tc>
          <w:tcPr>
            <w:tcW w:w="4729" w:type="dxa"/>
          </w:tcPr>
          <w:p w:rsidR="00E44F53" w:rsidRPr="00F1256A" w:rsidRDefault="00E44F53" w:rsidP="001926C8">
            <w:pPr>
              <w:pStyle w:val="2"/>
              <w:jc w:val="left"/>
              <w:rPr>
                <w:sz w:val="28"/>
                <w:szCs w:val="28"/>
                <w:highlight w:val="yellow"/>
              </w:rPr>
            </w:pPr>
          </w:p>
        </w:tc>
      </w:tr>
      <w:tr w:rsidR="00E44F53" w:rsidTr="001926C8">
        <w:tc>
          <w:tcPr>
            <w:tcW w:w="9322" w:type="dxa"/>
          </w:tcPr>
          <w:p w:rsidR="00E44F53" w:rsidRDefault="00E44F53" w:rsidP="001926C8">
            <w:pPr>
              <w:jc w:val="right"/>
              <w:rPr>
                <w:sz w:val="28"/>
                <w:szCs w:val="28"/>
              </w:rPr>
            </w:pPr>
          </w:p>
        </w:tc>
        <w:tc>
          <w:tcPr>
            <w:tcW w:w="4729" w:type="dxa"/>
          </w:tcPr>
          <w:p w:rsidR="00E44F53" w:rsidRPr="00F1256A" w:rsidRDefault="00E44F53" w:rsidP="001926C8">
            <w:pPr>
              <w:pStyle w:val="2"/>
              <w:jc w:val="left"/>
              <w:rPr>
                <w:sz w:val="28"/>
                <w:szCs w:val="28"/>
                <w:highlight w:val="yellow"/>
              </w:rPr>
            </w:pPr>
          </w:p>
        </w:tc>
      </w:tr>
    </w:tbl>
    <w:p w:rsidR="00E44F53" w:rsidRDefault="00E44F53" w:rsidP="00E44F53">
      <w:pPr>
        <w:jc w:val="right"/>
        <w:rPr>
          <w:sz w:val="28"/>
          <w:szCs w:val="28"/>
        </w:rPr>
      </w:pPr>
    </w:p>
    <w:p w:rsidR="00E44F53" w:rsidRDefault="001926C8" w:rsidP="001926C8">
      <w:pPr>
        <w:ind w:right="2125"/>
        <w:jc w:val="right"/>
        <w:rPr>
          <w:sz w:val="28"/>
          <w:szCs w:val="28"/>
          <w:u w:val="single"/>
        </w:rPr>
      </w:pPr>
      <w:r>
        <w:rPr>
          <w:sz w:val="28"/>
          <w:szCs w:val="28"/>
        </w:rPr>
        <w:t xml:space="preserve">         </w:t>
      </w:r>
    </w:p>
    <w:p w:rsidR="00E44F53" w:rsidRDefault="00E44F53" w:rsidP="00E44F53">
      <w:pPr>
        <w:shd w:val="clear" w:color="auto" w:fill="FFFFFF"/>
        <w:rPr>
          <w:rFonts w:ascii="Tahoma" w:hAnsi="Tahoma" w:cs="Tahoma"/>
          <w:color w:val="333333"/>
          <w:sz w:val="28"/>
          <w:szCs w:val="28"/>
        </w:rPr>
      </w:pPr>
    </w:p>
    <w:p w:rsidR="001926C8" w:rsidRDefault="001926C8" w:rsidP="00E44F53">
      <w:pPr>
        <w:shd w:val="clear" w:color="auto" w:fill="FFFFFF"/>
        <w:rPr>
          <w:rFonts w:ascii="Tahoma" w:hAnsi="Tahoma" w:cs="Tahoma"/>
          <w:color w:val="333333"/>
          <w:sz w:val="28"/>
          <w:szCs w:val="28"/>
        </w:rPr>
      </w:pPr>
    </w:p>
    <w:p w:rsidR="001926C8" w:rsidRDefault="001926C8" w:rsidP="00E44F53">
      <w:pPr>
        <w:shd w:val="clear" w:color="auto" w:fill="FFFFFF"/>
        <w:rPr>
          <w:rFonts w:ascii="Tahoma" w:hAnsi="Tahoma" w:cs="Tahoma"/>
          <w:color w:val="333333"/>
          <w:sz w:val="28"/>
          <w:szCs w:val="28"/>
        </w:rPr>
      </w:pPr>
    </w:p>
    <w:p w:rsidR="001926C8" w:rsidRDefault="001926C8" w:rsidP="00E44F53">
      <w:pPr>
        <w:shd w:val="clear" w:color="auto" w:fill="FFFFFF"/>
        <w:rPr>
          <w:rFonts w:ascii="Tahoma" w:hAnsi="Tahoma" w:cs="Tahoma"/>
          <w:color w:val="333333"/>
          <w:sz w:val="28"/>
          <w:szCs w:val="28"/>
        </w:rPr>
      </w:pPr>
    </w:p>
    <w:p w:rsidR="001926C8" w:rsidRDefault="001926C8" w:rsidP="00E44F53">
      <w:pPr>
        <w:shd w:val="clear" w:color="auto" w:fill="FFFFFF"/>
        <w:rPr>
          <w:rFonts w:ascii="Tahoma" w:hAnsi="Tahoma" w:cs="Tahoma"/>
          <w:color w:val="333333"/>
          <w:sz w:val="28"/>
          <w:szCs w:val="28"/>
        </w:rPr>
      </w:pPr>
    </w:p>
    <w:p w:rsidR="001926C8" w:rsidRDefault="001926C8" w:rsidP="00E44F53">
      <w:pPr>
        <w:shd w:val="clear" w:color="auto" w:fill="FFFFFF"/>
        <w:rPr>
          <w:rFonts w:ascii="Tahoma" w:hAnsi="Tahoma" w:cs="Tahoma"/>
          <w:color w:val="333333"/>
          <w:sz w:val="28"/>
          <w:szCs w:val="28"/>
        </w:rPr>
      </w:pPr>
    </w:p>
    <w:p w:rsidR="00E44F53" w:rsidRDefault="00E44F53" w:rsidP="00E44F53">
      <w:pPr>
        <w:shd w:val="clear" w:color="auto" w:fill="FFFFFF"/>
        <w:rPr>
          <w:rFonts w:ascii="Tahoma" w:hAnsi="Tahoma" w:cs="Tahoma"/>
          <w:color w:val="333333"/>
          <w:sz w:val="28"/>
          <w:szCs w:val="28"/>
        </w:rPr>
      </w:pPr>
    </w:p>
    <w:p w:rsidR="00E44F53" w:rsidRDefault="00E44F53" w:rsidP="00E44F53">
      <w:pPr>
        <w:pStyle w:val="21"/>
        <w:rPr>
          <w:b/>
          <w:i w:val="0"/>
          <w:sz w:val="36"/>
          <w:szCs w:val="36"/>
        </w:rPr>
      </w:pPr>
      <w:r>
        <w:rPr>
          <w:b/>
          <w:i w:val="0"/>
          <w:sz w:val="36"/>
          <w:szCs w:val="36"/>
        </w:rPr>
        <w:t>МУНИЦИПАЛЬНАЯ ПРОГРАММА</w:t>
      </w:r>
    </w:p>
    <w:p w:rsidR="00E44F53" w:rsidRDefault="00E44F53" w:rsidP="00E44F53">
      <w:pPr>
        <w:pStyle w:val="21"/>
        <w:rPr>
          <w:b/>
          <w:i w:val="0"/>
          <w:sz w:val="36"/>
          <w:szCs w:val="36"/>
        </w:rPr>
      </w:pPr>
    </w:p>
    <w:p w:rsidR="00E44F53" w:rsidRDefault="00E44F53" w:rsidP="00E44F53">
      <w:pPr>
        <w:pStyle w:val="21"/>
        <w:rPr>
          <w:b/>
          <w:i w:val="0"/>
          <w:sz w:val="36"/>
          <w:szCs w:val="36"/>
        </w:rPr>
      </w:pPr>
      <w:r w:rsidRPr="002B26FE">
        <w:rPr>
          <w:b/>
          <w:i w:val="0"/>
          <w:sz w:val="36"/>
          <w:szCs w:val="36"/>
        </w:rPr>
        <w:t>«Патриотическое воспитание граждан</w:t>
      </w:r>
    </w:p>
    <w:p w:rsidR="00E44F53" w:rsidRDefault="00E44F53" w:rsidP="00E44F53">
      <w:pPr>
        <w:pStyle w:val="21"/>
        <w:rPr>
          <w:b/>
          <w:i w:val="0"/>
          <w:sz w:val="36"/>
          <w:szCs w:val="36"/>
        </w:rPr>
      </w:pPr>
      <w:r w:rsidRPr="002B26FE">
        <w:rPr>
          <w:b/>
          <w:i w:val="0"/>
          <w:sz w:val="36"/>
          <w:szCs w:val="36"/>
        </w:rPr>
        <w:t xml:space="preserve"> </w:t>
      </w:r>
      <w:r>
        <w:rPr>
          <w:b/>
          <w:i w:val="0"/>
          <w:sz w:val="36"/>
          <w:szCs w:val="36"/>
        </w:rPr>
        <w:t>Приаргунского муниципального округа</w:t>
      </w:r>
    </w:p>
    <w:p w:rsidR="00E44F53" w:rsidRPr="006D34F1" w:rsidRDefault="00E44F53" w:rsidP="00E44F53">
      <w:pPr>
        <w:pStyle w:val="21"/>
        <w:rPr>
          <w:b/>
          <w:i w:val="0"/>
          <w:sz w:val="36"/>
          <w:szCs w:val="36"/>
        </w:rPr>
      </w:pPr>
      <w:r>
        <w:rPr>
          <w:b/>
          <w:i w:val="0"/>
          <w:sz w:val="36"/>
          <w:szCs w:val="36"/>
        </w:rPr>
        <w:t xml:space="preserve">Забайкальского края </w:t>
      </w:r>
      <w:r w:rsidRPr="006D34F1">
        <w:rPr>
          <w:b/>
          <w:i w:val="0"/>
          <w:sz w:val="36"/>
          <w:szCs w:val="36"/>
        </w:rPr>
        <w:t>на 20</w:t>
      </w:r>
      <w:r>
        <w:rPr>
          <w:b/>
          <w:i w:val="0"/>
          <w:sz w:val="36"/>
          <w:szCs w:val="36"/>
        </w:rPr>
        <w:t>21</w:t>
      </w:r>
      <w:r w:rsidRPr="006D34F1">
        <w:rPr>
          <w:b/>
          <w:i w:val="0"/>
          <w:sz w:val="36"/>
          <w:szCs w:val="36"/>
        </w:rPr>
        <w:t xml:space="preserve"> – 202</w:t>
      </w:r>
      <w:r>
        <w:rPr>
          <w:b/>
          <w:i w:val="0"/>
          <w:sz w:val="36"/>
          <w:szCs w:val="36"/>
        </w:rPr>
        <w:t>4</w:t>
      </w:r>
      <w:r w:rsidRPr="006D34F1">
        <w:rPr>
          <w:b/>
          <w:i w:val="0"/>
          <w:sz w:val="36"/>
          <w:szCs w:val="36"/>
        </w:rPr>
        <w:t xml:space="preserve"> годы»</w:t>
      </w:r>
    </w:p>
    <w:p w:rsidR="00E44F53" w:rsidRDefault="00E44F53" w:rsidP="00E44F53">
      <w:pPr>
        <w:jc w:val="center"/>
        <w:rPr>
          <w:sz w:val="36"/>
          <w:szCs w:val="36"/>
        </w:rPr>
      </w:pPr>
    </w:p>
    <w:p w:rsidR="00E44F53" w:rsidRDefault="00E44F53" w:rsidP="00E44F53">
      <w:pPr>
        <w:jc w:val="center"/>
        <w:rPr>
          <w:sz w:val="36"/>
          <w:szCs w:val="36"/>
        </w:rPr>
      </w:pPr>
    </w:p>
    <w:p w:rsidR="00E44F53" w:rsidRDefault="00E44F53" w:rsidP="00E44F53">
      <w:pPr>
        <w:jc w:val="center"/>
        <w:rPr>
          <w:sz w:val="36"/>
          <w:szCs w:val="36"/>
        </w:rPr>
      </w:pPr>
    </w:p>
    <w:p w:rsidR="00E44F53" w:rsidRDefault="00E44F53" w:rsidP="00E44F53">
      <w:pPr>
        <w:jc w:val="center"/>
        <w:rPr>
          <w:sz w:val="36"/>
          <w:szCs w:val="36"/>
        </w:rPr>
      </w:pPr>
    </w:p>
    <w:p w:rsidR="00E44F53" w:rsidRDefault="00E44F53" w:rsidP="00E44F53">
      <w:pPr>
        <w:jc w:val="center"/>
        <w:rPr>
          <w:sz w:val="36"/>
          <w:szCs w:val="36"/>
        </w:rPr>
      </w:pPr>
    </w:p>
    <w:p w:rsidR="00E44F53" w:rsidRDefault="00E44F53" w:rsidP="00E44F53">
      <w:pPr>
        <w:jc w:val="center"/>
        <w:rPr>
          <w:sz w:val="36"/>
          <w:szCs w:val="36"/>
        </w:rPr>
      </w:pPr>
    </w:p>
    <w:p w:rsidR="00E44F53" w:rsidRDefault="00E44F53" w:rsidP="00E44F53">
      <w:pPr>
        <w:jc w:val="center"/>
        <w:rPr>
          <w:sz w:val="36"/>
          <w:szCs w:val="36"/>
        </w:rPr>
      </w:pPr>
    </w:p>
    <w:p w:rsidR="00E44F53" w:rsidRDefault="00E44F53" w:rsidP="00E44F53">
      <w:pPr>
        <w:jc w:val="center"/>
        <w:rPr>
          <w:sz w:val="36"/>
          <w:szCs w:val="36"/>
        </w:rPr>
      </w:pPr>
    </w:p>
    <w:p w:rsidR="00E44F53" w:rsidRDefault="00E44F53" w:rsidP="00E44F53">
      <w:pPr>
        <w:jc w:val="center"/>
        <w:rPr>
          <w:sz w:val="36"/>
          <w:szCs w:val="36"/>
        </w:rPr>
      </w:pPr>
    </w:p>
    <w:p w:rsidR="001926C8" w:rsidRDefault="001926C8" w:rsidP="00E44F53">
      <w:pPr>
        <w:jc w:val="center"/>
        <w:rPr>
          <w:sz w:val="36"/>
          <w:szCs w:val="36"/>
        </w:rPr>
      </w:pPr>
    </w:p>
    <w:p w:rsidR="001926C8" w:rsidRDefault="001926C8" w:rsidP="00E44F53">
      <w:pPr>
        <w:jc w:val="center"/>
        <w:rPr>
          <w:sz w:val="36"/>
          <w:szCs w:val="36"/>
        </w:rPr>
      </w:pPr>
    </w:p>
    <w:p w:rsidR="001926C8" w:rsidRDefault="001926C8" w:rsidP="00E44F53">
      <w:pPr>
        <w:jc w:val="center"/>
        <w:rPr>
          <w:sz w:val="36"/>
          <w:szCs w:val="36"/>
        </w:rPr>
      </w:pPr>
    </w:p>
    <w:p w:rsidR="001926C8" w:rsidRDefault="001926C8" w:rsidP="00E44F53">
      <w:pPr>
        <w:jc w:val="center"/>
        <w:rPr>
          <w:sz w:val="36"/>
          <w:szCs w:val="36"/>
        </w:rPr>
      </w:pPr>
    </w:p>
    <w:p w:rsidR="001926C8" w:rsidRDefault="001926C8" w:rsidP="00E44F53">
      <w:pPr>
        <w:jc w:val="center"/>
        <w:rPr>
          <w:sz w:val="36"/>
          <w:szCs w:val="36"/>
        </w:rPr>
      </w:pPr>
    </w:p>
    <w:p w:rsidR="00E44F53" w:rsidRDefault="00E44F53" w:rsidP="00E44F53">
      <w:pPr>
        <w:jc w:val="center"/>
        <w:rPr>
          <w:sz w:val="36"/>
          <w:szCs w:val="36"/>
        </w:rPr>
      </w:pPr>
    </w:p>
    <w:p w:rsidR="00E44F53" w:rsidRDefault="00E44F53" w:rsidP="00E44F53">
      <w:pPr>
        <w:jc w:val="center"/>
        <w:rPr>
          <w:sz w:val="36"/>
          <w:szCs w:val="36"/>
        </w:rPr>
      </w:pPr>
    </w:p>
    <w:p w:rsidR="00E44F53" w:rsidRDefault="00E44F53" w:rsidP="00E44F53">
      <w:pPr>
        <w:jc w:val="center"/>
        <w:rPr>
          <w:sz w:val="36"/>
          <w:szCs w:val="36"/>
        </w:rPr>
      </w:pPr>
    </w:p>
    <w:p w:rsidR="00E44F53" w:rsidRDefault="00E44F53" w:rsidP="00E44F53">
      <w:pPr>
        <w:jc w:val="center"/>
        <w:rPr>
          <w:b/>
          <w:sz w:val="28"/>
          <w:szCs w:val="28"/>
        </w:rPr>
      </w:pPr>
      <w:r>
        <w:rPr>
          <w:b/>
          <w:sz w:val="28"/>
          <w:szCs w:val="28"/>
        </w:rPr>
        <w:t>Приаргунск</w:t>
      </w:r>
    </w:p>
    <w:p w:rsidR="00E44F53" w:rsidRDefault="00E44F53" w:rsidP="00E44F53">
      <w:pPr>
        <w:jc w:val="center"/>
      </w:pPr>
      <w:r>
        <w:rPr>
          <w:b/>
          <w:sz w:val="28"/>
          <w:szCs w:val="28"/>
        </w:rPr>
        <w:t>2021 год</w:t>
      </w:r>
    </w:p>
    <w:p w:rsidR="00E44F53" w:rsidRDefault="00E44F53" w:rsidP="002651FE">
      <w:pPr>
        <w:pStyle w:val="2"/>
        <w:rPr>
          <w:b/>
          <w:sz w:val="28"/>
          <w:szCs w:val="28"/>
        </w:rPr>
      </w:pPr>
    </w:p>
    <w:p w:rsidR="002651FE" w:rsidRPr="00D62930" w:rsidRDefault="00D62930" w:rsidP="002651FE">
      <w:pPr>
        <w:pStyle w:val="2"/>
        <w:rPr>
          <w:sz w:val="28"/>
          <w:szCs w:val="28"/>
        </w:rPr>
      </w:pPr>
      <w:r>
        <w:rPr>
          <w:b/>
          <w:sz w:val="28"/>
          <w:szCs w:val="28"/>
        </w:rPr>
        <w:t>Паспорт</w:t>
      </w:r>
    </w:p>
    <w:p w:rsidR="00F259E4" w:rsidRDefault="002651FE" w:rsidP="002651FE">
      <w:pPr>
        <w:pStyle w:val="21"/>
        <w:rPr>
          <w:b/>
          <w:i w:val="0"/>
          <w:sz w:val="28"/>
          <w:szCs w:val="28"/>
        </w:rPr>
      </w:pPr>
      <w:r w:rsidRPr="00D62930">
        <w:rPr>
          <w:b/>
          <w:i w:val="0"/>
          <w:sz w:val="28"/>
          <w:szCs w:val="28"/>
        </w:rPr>
        <w:t>муниципальной программы</w:t>
      </w:r>
      <w:r w:rsidR="00D62930">
        <w:rPr>
          <w:b/>
          <w:i w:val="0"/>
          <w:sz w:val="28"/>
          <w:szCs w:val="28"/>
        </w:rPr>
        <w:t xml:space="preserve"> </w:t>
      </w:r>
      <w:r w:rsidRPr="00D62930">
        <w:rPr>
          <w:b/>
          <w:i w:val="0"/>
          <w:sz w:val="28"/>
          <w:szCs w:val="28"/>
        </w:rPr>
        <w:t xml:space="preserve">«Патриотическое воспитание </w:t>
      </w:r>
    </w:p>
    <w:p w:rsidR="00F259E4" w:rsidRDefault="002651FE" w:rsidP="002651FE">
      <w:pPr>
        <w:pStyle w:val="21"/>
        <w:rPr>
          <w:b/>
          <w:i w:val="0"/>
          <w:sz w:val="28"/>
          <w:szCs w:val="28"/>
        </w:rPr>
      </w:pPr>
      <w:r w:rsidRPr="00D62930">
        <w:rPr>
          <w:b/>
          <w:i w:val="0"/>
          <w:sz w:val="28"/>
          <w:szCs w:val="28"/>
        </w:rPr>
        <w:t>граждан Приаргунско</w:t>
      </w:r>
      <w:r w:rsidR="0074587E" w:rsidRPr="00D62930">
        <w:rPr>
          <w:b/>
          <w:i w:val="0"/>
          <w:sz w:val="28"/>
          <w:szCs w:val="28"/>
        </w:rPr>
        <w:t>го</w:t>
      </w:r>
      <w:r w:rsidRPr="00D62930">
        <w:rPr>
          <w:b/>
          <w:i w:val="0"/>
          <w:sz w:val="28"/>
          <w:szCs w:val="28"/>
        </w:rPr>
        <w:t xml:space="preserve"> муниципально</w:t>
      </w:r>
      <w:r w:rsidR="0074587E" w:rsidRPr="00D62930">
        <w:rPr>
          <w:b/>
          <w:i w:val="0"/>
          <w:sz w:val="28"/>
          <w:szCs w:val="28"/>
        </w:rPr>
        <w:t>го</w:t>
      </w:r>
      <w:r w:rsidRPr="00D62930">
        <w:rPr>
          <w:b/>
          <w:i w:val="0"/>
          <w:sz w:val="28"/>
          <w:szCs w:val="28"/>
        </w:rPr>
        <w:t xml:space="preserve"> округ</w:t>
      </w:r>
      <w:r w:rsidR="0074587E" w:rsidRPr="00D62930">
        <w:rPr>
          <w:b/>
          <w:i w:val="0"/>
          <w:sz w:val="28"/>
          <w:szCs w:val="28"/>
        </w:rPr>
        <w:t xml:space="preserve">а </w:t>
      </w:r>
    </w:p>
    <w:p w:rsidR="002651FE" w:rsidRPr="00D62930" w:rsidRDefault="002651FE" w:rsidP="002651FE">
      <w:pPr>
        <w:pStyle w:val="21"/>
        <w:rPr>
          <w:b/>
          <w:i w:val="0"/>
          <w:sz w:val="28"/>
          <w:szCs w:val="28"/>
        </w:rPr>
      </w:pPr>
      <w:r w:rsidRPr="00D62930">
        <w:rPr>
          <w:b/>
          <w:i w:val="0"/>
          <w:sz w:val="28"/>
          <w:szCs w:val="28"/>
        </w:rPr>
        <w:t>Забайкальского края на 2021 – 202</w:t>
      </w:r>
      <w:r w:rsidR="004112A1" w:rsidRPr="00D62930">
        <w:rPr>
          <w:b/>
          <w:i w:val="0"/>
          <w:sz w:val="28"/>
          <w:szCs w:val="28"/>
        </w:rPr>
        <w:t>4</w:t>
      </w:r>
      <w:r w:rsidRPr="00D62930">
        <w:rPr>
          <w:b/>
          <w:i w:val="0"/>
          <w:sz w:val="28"/>
          <w:szCs w:val="28"/>
        </w:rPr>
        <w:t xml:space="preserve"> годы»</w:t>
      </w:r>
    </w:p>
    <w:p w:rsidR="002651FE" w:rsidRDefault="002651FE" w:rsidP="002651FE">
      <w:pPr>
        <w:pStyle w:val="3"/>
        <w:rPr>
          <w:szCs w:val="28"/>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30"/>
      </w:tblGrid>
      <w:tr w:rsidR="002651FE" w:rsidTr="002651FE">
        <w:tc>
          <w:tcPr>
            <w:tcW w:w="3119"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left"/>
              <w:rPr>
                <w:b w:val="0"/>
                <w:szCs w:val="28"/>
                <w:lang w:eastAsia="en-US"/>
              </w:rPr>
            </w:pPr>
            <w:r>
              <w:rPr>
                <w:b w:val="0"/>
                <w:szCs w:val="28"/>
                <w:lang w:eastAsia="en-US"/>
              </w:rPr>
              <w:t>Наименование программы</w:t>
            </w:r>
          </w:p>
        </w:tc>
        <w:tc>
          <w:tcPr>
            <w:tcW w:w="7230" w:type="dxa"/>
            <w:tcBorders>
              <w:top w:val="single" w:sz="4" w:space="0" w:color="auto"/>
              <w:left w:val="single" w:sz="4" w:space="0" w:color="auto"/>
              <w:bottom w:val="single" w:sz="4" w:space="0" w:color="auto"/>
              <w:right w:val="single" w:sz="4" w:space="0" w:color="auto"/>
            </w:tcBorders>
            <w:hideMark/>
          </w:tcPr>
          <w:p w:rsidR="002651FE" w:rsidRDefault="002651FE" w:rsidP="004112A1">
            <w:pPr>
              <w:pStyle w:val="21"/>
              <w:spacing w:line="276" w:lineRule="auto"/>
              <w:jc w:val="both"/>
              <w:rPr>
                <w:b/>
                <w:szCs w:val="28"/>
                <w:lang w:eastAsia="en-US"/>
              </w:rPr>
            </w:pPr>
            <w:r>
              <w:rPr>
                <w:i w:val="0"/>
                <w:sz w:val="28"/>
                <w:szCs w:val="28"/>
                <w:lang w:eastAsia="en-US"/>
              </w:rPr>
              <w:t xml:space="preserve">Муниципальная программа «Патриотическое воспитание граждан  </w:t>
            </w:r>
            <w:r w:rsidRPr="002651FE">
              <w:rPr>
                <w:i w:val="0"/>
                <w:sz w:val="28"/>
                <w:szCs w:val="28"/>
              </w:rPr>
              <w:t>Приаргунско</w:t>
            </w:r>
            <w:r w:rsidR="0074587E">
              <w:rPr>
                <w:i w:val="0"/>
                <w:sz w:val="28"/>
                <w:szCs w:val="28"/>
              </w:rPr>
              <w:t>го</w:t>
            </w:r>
            <w:r w:rsidRPr="002651FE">
              <w:rPr>
                <w:i w:val="0"/>
                <w:sz w:val="28"/>
                <w:szCs w:val="28"/>
              </w:rPr>
              <w:t xml:space="preserve"> муниципально</w:t>
            </w:r>
            <w:r w:rsidR="0074587E">
              <w:rPr>
                <w:i w:val="0"/>
                <w:sz w:val="28"/>
                <w:szCs w:val="28"/>
              </w:rPr>
              <w:t>го</w:t>
            </w:r>
            <w:r w:rsidRPr="002651FE">
              <w:rPr>
                <w:i w:val="0"/>
                <w:sz w:val="28"/>
                <w:szCs w:val="28"/>
              </w:rPr>
              <w:t xml:space="preserve"> округ</w:t>
            </w:r>
            <w:r w:rsidR="0074587E">
              <w:rPr>
                <w:i w:val="0"/>
                <w:sz w:val="28"/>
                <w:szCs w:val="28"/>
              </w:rPr>
              <w:t>а</w:t>
            </w:r>
            <w:r w:rsidRPr="002651FE">
              <w:rPr>
                <w:i w:val="0"/>
                <w:sz w:val="28"/>
                <w:szCs w:val="28"/>
              </w:rPr>
              <w:t xml:space="preserve"> Забайкальского края</w:t>
            </w:r>
            <w:r>
              <w:rPr>
                <w:b/>
                <w:i w:val="0"/>
                <w:sz w:val="28"/>
                <w:szCs w:val="28"/>
              </w:rPr>
              <w:t xml:space="preserve"> </w:t>
            </w:r>
            <w:r>
              <w:rPr>
                <w:i w:val="0"/>
                <w:sz w:val="28"/>
                <w:szCs w:val="28"/>
                <w:lang w:eastAsia="en-US"/>
              </w:rPr>
              <w:t>на 2021 – 202</w:t>
            </w:r>
            <w:r w:rsidR="004112A1">
              <w:rPr>
                <w:i w:val="0"/>
                <w:sz w:val="28"/>
                <w:szCs w:val="28"/>
                <w:lang w:eastAsia="en-US"/>
              </w:rPr>
              <w:t>4</w:t>
            </w:r>
            <w:r>
              <w:rPr>
                <w:i w:val="0"/>
                <w:sz w:val="28"/>
                <w:szCs w:val="28"/>
                <w:lang w:eastAsia="en-US"/>
              </w:rPr>
              <w:t xml:space="preserve"> годы»</w:t>
            </w:r>
          </w:p>
        </w:tc>
      </w:tr>
      <w:tr w:rsidR="002651FE" w:rsidTr="002651FE">
        <w:tc>
          <w:tcPr>
            <w:tcW w:w="3119"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left"/>
              <w:rPr>
                <w:b w:val="0"/>
                <w:szCs w:val="28"/>
                <w:lang w:eastAsia="en-US"/>
              </w:rPr>
            </w:pPr>
            <w:r>
              <w:rPr>
                <w:b w:val="0"/>
                <w:szCs w:val="28"/>
                <w:lang w:eastAsia="en-US"/>
              </w:rPr>
              <w:t>Правовые основания для разработки Программы</w:t>
            </w:r>
          </w:p>
        </w:tc>
        <w:tc>
          <w:tcPr>
            <w:tcW w:w="7230" w:type="dxa"/>
            <w:tcBorders>
              <w:top w:val="single" w:sz="4" w:space="0" w:color="auto"/>
              <w:left w:val="single" w:sz="4" w:space="0" w:color="auto"/>
              <w:bottom w:val="single" w:sz="4" w:space="0" w:color="auto"/>
              <w:right w:val="single" w:sz="4" w:space="0" w:color="auto"/>
            </w:tcBorders>
            <w:hideMark/>
          </w:tcPr>
          <w:p w:rsidR="002651FE" w:rsidRDefault="002651FE" w:rsidP="002651FE">
            <w:pPr>
              <w:pStyle w:val="21"/>
              <w:spacing w:line="276" w:lineRule="auto"/>
              <w:jc w:val="both"/>
              <w:rPr>
                <w:i w:val="0"/>
                <w:sz w:val="28"/>
                <w:szCs w:val="28"/>
                <w:lang w:eastAsia="en-US"/>
              </w:rPr>
            </w:pPr>
            <w:r>
              <w:rPr>
                <w:i w:val="0"/>
                <w:sz w:val="28"/>
                <w:szCs w:val="28"/>
                <w:lang w:eastAsia="en-US"/>
              </w:rPr>
              <w:t>- Федеральный закон от  06.10.2003 №131-ФЗ «Об общих принципах организации местного самоуправления в Российской Федерации»;</w:t>
            </w:r>
          </w:p>
          <w:p w:rsidR="002651FE" w:rsidRDefault="002651FE" w:rsidP="002651FE">
            <w:pPr>
              <w:pStyle w:val="21"/>
              <w:spacing w:line="276" w:lineRule="auto"/>
              <w:jc w:val="both"/>
              <w:rPr>
                <w:i w:val="0"/>
                <w:sz w:val="28"/>
                <w:szCs w:val="28"/>
                <w:lang w:eastAsia="en-US"/>
              </w:rPr>
            </w:pPr>
            <w:r>
              <w:rPr>
                <w:i w:val="0"/>
                <w:sz w:val="28"/>
                <w:szCs w:val="28"/>
                <w:lang w:eastAsia="en-US"/>
              </w:rPr>
              <w:t>-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tc>
      </w:tr>
      <w:tr w:rsidR="002651FE" w:rsidTr="002651FE">
        <w:tc>
          <w:tcPr>
            <w:tcW w:w="3119"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left"/>
              <w:rPr>
                <w:b w:val="0"/>
                <w:szCs w:val="28"/>
                <w:lang w:eastAsia="en-US"/>
              </w:rPr>
            </w:pPr>
            <w:r>
              <w:rPr>
                <w:b w:val="0"/>
                <w:szCs w:val="28"/>
                <w:lang w:eastAsia="en-US"/>
              </w:rPr>
              <w:t>Заказчик Программы</w:t>
            </w:r>
          </w:p>
        </w:tc>
        <w:tc>
          <w:tcPr>
            <w:tcW w:w="7230" w:type="dxa"/>
            <w:tcBorders>
              <w:top w:val="single" w:sz="4" w:space="0" w:color="auto"/>
              <w:left w:val="single" w:sz="4" w:space="0" w:color="auto"/>
              <w:bottom w:val="single" w:sz="4" w:space="0" w:color="auto"/>
              <w:right w:val="single" w:sz="4" w:space="0" w:color="auto"/>
            </w:tcBorders>
            <w:hideMark/>
          </w:tcPr>
          <w:p w:rsidR="002651FE" w:rsidRDefault="002651FE" w:rsidP="0074587E">
            <w:pPr>
              <w:pStyle w:val="3"/>
              <w:spacing w:line="276" w:lineRule="auto"/>
              <w:jc w:val="left"/>
              <w:rPr>
                <w:b w:val="0"/>
                <w:szCs w:val="28"/>
                <w:lang w:eastAsia="en-US"/>
              </w:rPr>
            </w:pPr>
            <w:r>
              <w:rPr>
                <w:b w:val="0"/>
                <w:szCs w:val="28"/>
                <w:lang w:eastAsia="en-US"/>
              </w:rPr>
              <w:t xml:space="preserve">Администрация </w:t>
            </w:r>
            <w:r w:rsidR="0074587E">
              <w:rPr>
                <w:b w:val="0"/>
                <w:szCs w:val="28"/>
                <w:lang w:eastAsia="en-US"/>
              </w:rPr>
              <w:t xml:space="preserve">Приаргунского муниципального округа </w:t>
            </w:r>
            <w:r>
              <w:rPr>
                <w:b w:val="0"/>
                <w:szCs w:val="28"/>
                <w:lang w:eastAsia="en-US"/>
              </w:rPr>
              <w:t>Забайкальского края</w:t>
            </w:r>
          </w:p>
        </w:tc>
      </w:tr>
      <w:tr w:rsidR="002651FE" w:rsidTr="002651FE">
        <w:tc>
          <w:tcPr>
            <w:tcW w:w="3119"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left"/>
              <w:rPr>
                <w:b w:val="0"/>
                <w:szCs w:val="28"/>
                <w:lang w:eastAsia="en-US"/>
              </w:rPr>
            </w:pPr>
            <w:r>
              <w:rPr>
                <w:b w:val="0"/>
                <w:szCs w:val="28"/>
                <w:lang w:eastAsia="en-US"/>
              </w:rPr>
              <w:t>Основной разработчик программы</w:t>
            </w:r>
          </w:p>
        </w:tc>
        <w:tc>
          <w:tcPr>
            <w:tcW w:w="7230"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left"/>
              <w:rPr>
                <w:b w:val="0"/>
                <w:szCs w:val="28"/>
                <w:lang w:eastAsia="en-US"/>
              </w:rPr>
            </w:pPr>
            <w:r>
              <w:rPr>
                <w:b w:val="0"/>
                <w:szCs w:val="28"/>
                <w:lang w:eastAsia="en-US"/>
              </w:rPr>
              <w:t xml:space="preserve">Комитет образования администрации </w:t>
            </w:r>
            <w:r w:rsidR="0074587E">
              <w:rPr>
                <w:b w:val="0"/>
                <w:szCs w:val="28"/>
                <w:lang w:eastAsia="en-US"/>
              </w:rPr>
              <w:t>Приаргунского муниципального округа Забайкальского края</w:t>
            </w:r>
          </w:p>
        </w:tc>
      </w:tr>
      <w:tr w:rsidR="002651FE" w:rsidTr="002651FE">
        <w:tc>
          <w:tcPr>
            <w:tcW w:w="3119"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left"/>
              <w:rPr>
                <w:b w:val="0"/>
                <w:szCs w:val="28"/>
                <w:lang w:eastAsia="en-US"/>
              </w:rPr>
            </w:pPr>
            <w:r>
              <w:rPr>
                <w:b w:val="0"/>
                <w:szCs w:val="28"/>
                <w:lang w:eastAsia="en-US"/>
              </w:rPr>
              <w:t>Цель программы</w:t>
            </w:r>
          </w:p>
        </w:tc>
        <w:tc>
          <w:tcPr>
            <w:tcW w:w="7230"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both"/>
              <w:rPr>
                <w:b w:val="0"/>
                <w:szCs w:val="28"/>
                <w:lang w:eastAsia="en-US"/>
              </w:rPr>
            </w:pPr>
            <w:r>
              <w:rPr>
                <w:b w:val="0"/>
                <w:color w:val="000000"/>
                <w:szCs w:val="28"/>
                <w:lang w:eastAsia="en-US"/>
              </w:rPr>
              <w:t>Создание условий</w:t>
            </w:r>
            <w:r>
              <w:rPr>
                <w:b w:val="0"/>
                <w:szCs w:val="28"/>
                <w:lang w:eastAsia="en-US"/>
              </w:rPr>
              <w:t xml:space="preserve"> </w:t>
            </w:r>
            <w:r>
              <w:rPr>
                <w:color w:val="000000"/>
                <w:szCs w:val="28"/>
                <w:lang w:eastAsia="en-US"/>
              </w:rPr>
              <w:t xml:space="preserve"> </w:t>
            </w:r>
            <w:r>
              <w:rPr>
                <w:b w:val="0"/>
                <w:color w:val="000000"/>
                <w:szCs w:val="28"/>
                <w:lang w:eastAsia="en-US"/>
              </w:rPr>
              <w:t>для повышения гражданской ответственности за судьбу страны, укрепления чувства сопричастности молодого поколения к великой истории и культуре России, своей малой Родины, обеспечения преемственности поколений россиян, воспитания гражданина, любящего свою Родину и семью, имеющего активную жизненную позицию.</w:t>
            </w:r>
          </w:p>
        </w:tc>
      </w:tr>
      <w:tr w:rsidR="002651FE" w:rsidTr="002651FE">
        <w:tc>
          <w:tcPr>
            <w:tcW w:w="3119"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left"/>
              <w:rPr>
                <w:b w:val="0"/>
                <w:szCs w:val="28"/>
                <w:lang w:eastAsia="en-US"/>
              </w:rPr>
            </w:pPr>
            <w:r>
              <w:rPr>
                <w:b w:val="0"/>
                <w:szCs w:val="28"/>
                <w:lang w:eastAsia="en-US"/>
              </w:rPr>
              <w:t>Задачи программы</w:t>
            </w:r>
          </w:p>
        </w:tc>
        <w:tc>
          <w:tcPr>
            <w:tcW w:w="7230" w:type="dxa"/>
            <w:tcBorders>
              <w:top w:val="single" w:sz="4" w:space="0" w:color="auto"/>
              <w:left w:val="single" w:sz="4" w:space="0" w:color="auto"/>
              <w:bottom w:val="single" w:sz="4" w:space="0" w:color="auto"/>
              <w:right w:val="single" w:sz="4" w:space="0" w:color="auto"/>
            </w:tcBorders>
            <w:hideMark/>
          </w:tcPr>
          <w:p w:rsidR="002651FE" w:rsidRDefault="002651FE">
            <w:pPr>
              <w:pStyle w:val="a4"/>
              <w:spacing w:line="276" w:lineRule="auto"/>
              <w:ind w:left="34"/>
              <w:rPr>
                <w:sz w:val="28"/>
                <w:szCs w:val="28"/>
                <w:lang w:eastAsia="en-US"/>
              </w:rPr>
            </w:pPr>
            <w:r>
              <w:rPr>
                <w:b/>
                <w:sz w:val="28"/>
                <w:szCs w:val="28"/>
                <w:lang w:eastAsia="en-US"/>
              </w:rPr>
              <w:t xml:space="preserve">-  </w:t>
            </w:r>
            <w:r>
              <w:rPr>
                <w:sz w:val="28"/>
                <w:szCs w:val="28"/>
                <w:lang w:eastAsia="en-US"/>
              </w:rPr>
              <w:t xml:space="preserve">Совершенствовать  методическое и информационное обеспечение функционирования системы патриотического воспитания </w:t>
            </w:r>
            <w:proofErr w:type="gramStart"/>
            <w:r>
              <w:rPr>
                <w:sz w:val="28"/>
                <w:szCs w:val="28"/>
                <w:lang w:eastAsia="en-US"/>
              </w:rPr>
              <w:t>обучающихся</w:t>
            </w:r>
            <w:proofErr w:type="gramEnd"/>
            <w:r>
              <w:rPr>
                <w:sz w:val="28"/>
                <w:szCs w:val="28"/>
                <w:lang w:eastAsia="en-US"/>
              </w:rPr>
              <w:t xml:space="preserve"> и молодежи;</w:t>
            </w:r>
          </w:p>
          <w:p w:rsidR="002651FE" w:rsidRDefault="002651FE">
            <w:pPr>
              <w:spacing w:line="276" w:lineRule="auto"/>
              <w:rPr>
                <w:sz w:val="28"/>
                <w:szCs w:val="28"/>
                <w:lang w:eastAsia="en-US"/>
              </w:rPr>
            </w:pPr>
            <w:r>
              <w:rPr>
                <w:b/>
                <w:sz w:val="28"/>
                <w:szCs w:val="28"/>
                <w:lang w:eastAsia="en-US"/>
              </w:rPr>
              <w:t xml:space="preserve">- </w:t>
            </w:r>
            <w:r>
              <w:rPr>
                <w:sz w:val="28"/>
                <w:szCs w:val="28"/>
                <w:lang w:eastAsia="en-US"/>
              </w:rPr>
              <w:t>Формировать позитивное отношение общества к военной службе и положительной мотивации у молодых людей относительно прохождения военной службы по контракту и по призыву;</w:t>
            </w:r>
          </w:p>
          <w:p w:rsidR="002651FE" w:rsidRDefault="002651FE">
            <w:pPr>
              <w:spacing w:line="276" w:lineRule="auto"/>
              <w:rPr>
                <w:sz w:val="28"/>
                <w:szCs w:val="28"/>
                <w:lang w:eastAsia="en-US"/>
              </w:rPr>
            </w:pPr>
            <w:r>
              <w:rPr>
                <w:b/>
                <w:sz w:val="28"/>
                <w:szCs w:val="28"/>
                <w:lang w:eastAsia="en-US"/>
              </w:rPr>
              <w:t xml:space="preserve">- </w:t>
            </w:r>
            <w:r>
              <w:rPr>
                <w:sz w:val="28"/>
                <w:szCs w:val="28"/>
                <w:lang w:eastAsia="en-US"/>
              </w:rPr>
              <w:t>Привлекать к участию  в патриотическом воспитании общественные организации, трудовые коллективы, отдельных граждан;</w:t>
            </w:r>
          </w:p>
          <w:p w:rsidR="002651FE" w:rsidRDefault="002651FE">
            <w:pPr>
              <w:spacing w:line="276" w:lineRule="auto"/>
              <w:rPr>
                <w:sz w:val="28"/>
                <w:szCs w:val="28"/>
                <w:lang w:eastAsia="en-US"/>
              </w:rPr>
            </w:pPr>
            <w:r>
              <w:rPr>
                <w:b/>
                <w:sz w:val="28"/>
                <w:szCs w:val="28"/>
                <w:lang w:eastAsia="en-US"/>
              </w:rPr>
              <w:t xml:space="preserve">- </w:t>
            </w:r>
            <w:r>
              <w:rPr>
                <w:sz w:val="28"/>
                <w:szCs w:val="28"/>
                <w:lang w:eastAsia="en-US"/>
              </w:rPr>
              <w:t>Повышать качество патриотического воспитания в образовательных организациях;</w:t>
            </w:r>
          </w:p>
          <w:p w:rsidR="002651FE" w:rsidRDefault="002651FE">
            <w:pPr>
              <w:spacing w:line="276" w:lineRule="auto"/>
              <w:rPr>
                <w:sz w:val="28"/>
                <w:szCs w:val="28"/>
                <w:lang w:eastAsia="en-US"/>
              </w:rPr>
            </w:pPr>
            <w:r>
              <w:rPr>
                <w:b/>
                <w:sz w:val="28"/>
                <w:szCs w:val="28"/>
                <w:lang w:eastAsia="en-US"/>
              </w:rPr>
              <w:t>-</w:t>
            </w:r>
            <w:r>
              <w:rPr>
                <w:sz w:val="28"/>
                <w:szCs w:val="28"/>
                <w:lang w:eastAsia="en-US"/>
              </w:rPr>
              <w:t xml:space="preserve"> Создавать условия для объединения и развития творческих способностей и интересов детей и подростков по патриотическому воспитанию;</w:t>
            </w:r>
          </w:p>
          <w:p w:rsidR="002651FE" w:rsidRDefault="002651FE">
            <w:pPr>
              <w:spacing w:line="276" w:lineRule="auto"/>
              <w:rPr>
                <w:sz w:val="28"/>
                <w:szCs w:val="28"/>
                <w:lang w:eastAsia="en-US"/>
              </w:rPr>
            </w:pPr>
            <w:r>
              <w:rPr>
                <w:b/>
                <w:sz w:val="28"/>
                <w:szCs w:val="28"/>
                <w:lang w:eastAsia="en-US"/>
              </w:rPr>
              <w:t xml:space="preserve">- </w:t>
            </w:r>
            <w:r>
              <w:rPr>
                <w:sz w:val="28"/>
                <w:szCs w:val="28"/>
                <w:lang w:eastAsia="en-US"/>
              </w:rPr>
              <w:t>Изучать обычаи, традиции, праздники своего народа, формировать здоровый образ жизни;</w:t>
            </w:r>
          </w:p>
          <w:p w:rsidR="002651FE" w:rsidRDefault="002651FE">
            <w:pPr>
              <w:spacing w:line="276" w:lineRule="auto"/>
              <w:rPr>
                <w:b/>
                <w:sz w:val="28"/>
                <w:szCs w:val="28"/>
                <w:lang w:eastAsia="en-US"/>
              </w:rPr>
            </w:pPr>
            <w:r>
              <w:rPr>
                <w:b/>
                <w:sz w:val="28"/>
                <w:szCs w:val="28"/>
                <w:lang w:eastAsia="en-US"/>
              </w:rPr>
              <w:t xml:space="preserve">-  </w:t>
            </w:r>
            <w:r>
              <w:rPr>
                <w:sz w:val="28"/>
                <w:szCs w:val="28"/>
                <w:lang w:eastAsia="en-US"/>
              </w:rPr>
              <w:t>Развивать материально-техническую базу патриотического воспитания в образовательных организациях, трудовых, творческих коллективах и общественных объединениях</w:t>
            </w:r>
          </w:p>
        </w:tc>
      </w:tr>
      <w:tr w:rsidR="002651FE" w:rsidTr="002651FE">
        <w:tc>
          <w:tcPr>
            <w:tcW w:w="3119"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left"/>
              <w:rPr>
                <w:b w:val="0"/>
                <w:szCs w:val="28"/>
                <w:lang w:eastAsia="en-US"/>
              </w:rPr>
            </w:pPr>
            <w:r>
              <w:rPr>
                <w:b w:val="0"/>
                <w:szCs w:val="28"/>
                <w:lang w:eastAsia="en-US"/>
              </w:rPr>
              <w:t>Сроки реализации Программы</w:t>
            </w:r>
          </w:p>
        </w:tc>
        <w:tc>
          <w:tcPr>
            <w:tcW w:w="7230" w:type="dxa"/>
            <w:tcBorders>
              <w:top w:val="single" w:sz="4" w:space="0" w:color="auto"/>
              <w:left w:val="single" w:sz="4" w:space="0" w:color="auto"/>
              <w:bottom w:val="single" w:sz="4" w:space="0" w:color="auto"/>
              <w:right w:val="single" w:sz="4" w:space="0" w:color="auto"/>
            </w:tcBorders>
            <w:hideMark/>
          </w:tcPr>
          <w:p w:rsidR="002651FE" w:rsidRDefault="002651FE" w:rsidP="004112A1">
            <w:pPr>
              <w:pStyle w:val="3"/>
              <w:spacing w:line="276" w:lineRule="auto"/>
              <w:jc w:val="both"/>
              <w:rPr>
                <w:b w:val="0"/>
                <w:szCs w:val="28"/>
                <w:lang w:eastAsia="en-US"/>
              </w:rPr>
            </w:pPr>
            <w:r>
              <w:rPr>
                <w:b w:val="0"/>
                <w:szCs w:val="28"/>
                <w:lang w:eastAsia="en-US"/>
              </w:rPr>
              <w:t>20</w:t>
            </w:r>
            <w:r w:rsidR="0074587E">
              <w:rPr>
                <w:b w:val="0"/>
                <w:szCs w:val="28"/>
                <w:lang w:eastAsia="en-US"/>
              </w:rPr>
              <w:t>21</w:t>
            </w:r>
            <w:r>
              <w:rPr>
                <w:b w:val="0"/>
                <w:szCs w:val="28"/>
                <w:lang w:eastAsia="en-US"/>
              </w:rPr>
              <w:t xml:space="preserve"> – 202</w:t>
            </w:r>
            <w:r w:rsidR="004112A1">
              <w:rPr>
                <w:b w:val="0"/>
                <w:szCs w:val="28"/>
                <w:lang w:eastAsia="en-US"/>
              </w:rPr>
              <w:t>4</w:t>
            </w:r>
            <w:r>
              <w:rPr>
                <w:b w:val="0"/>
                <w:szCs w:val="28"/>
                <w:lang w:eastAsia="en-US"/>
              </w:rPr>
              <w:t xml:space="preserve"> годы</w:t>
            </w:r>
          </w:p>
        </w:tc>
      </w:tr>
      <w:tr w:rsidR="002651FE" w:rsidTr="002651FE">
        <w:tc>
          <w:tcPr>
            <w:tcW w:w="3119"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left"/>
              <w:rPr>
                <w:b w:val="0"/>
                <w:szCs w:val="28"/>
                <w:lang w:eastAsia="en-US"/>
              </w:rPr>
            </w:pPr>
            <w:r>
              <w:rPr>
                <w:b w:val="0"/>
                <w:szCs w:val="28"/>
                <w:lang w:eastAsia="en-US"/>
              </w:rPr>
              <w:t>Исполнители программы</w:t>
            </w:r>
          </w:p>
        </w:tc>
        <w:tc>
          <w:tcPr>
            <w:tcW w:w="7230" w:type="dxa"/>
            <w:tcBorders>
              <w:top w:val="single" w:sz="4" w:space="0" w:color="auto"/>
              <w:left w:val="single" w:sz="4" w:space="0" w:color="auto"/>
              <w:bottom w:val="single" w:sz="4" w:space="0" w:color="auto"/>
              <w:right w:val="single" w:sz="4" w:space="0" w:color="auto"/>
            </w:tcBorders>
            <w:hideMark/>
          </w:tcPr>
          <w:p w:rsidR="002651FE" w:rsidRPr="005144A1" w:rsidRDefault="005144A1" w:rsidP="001926C8">
            <w:pPr>
              <w:rPr>
                <w:sz w:val="28"/>
                <w:szCs w:val="28"/>
                <w:lang w:eastAsia="en-US"/>
              </w:rPr>
            </w:pPr>
            <w:r w:rsidRPr="005144A1">
              <w:rPr>
                <w:sz w:val="28"/>
                <w:szCs w:val="28"/>
                <w:lang w:eastAsia="en-US"/>
              </w:rPr>
              <w:t>Консультант  по делам молодежи и спорту администрации Приаргунского муниципального округа</w:t>
            </w:r>
            <w:r w:rsidR="009A467F" w:rsidRPr="005144A1">
              <w:rPr>
                <w:sz w:val="28"/>
                <w:szCs w:val="28"/>
                <w:lang w:eastAsia="en-US"/>
              </w:rPr>
              <w:t>,</w:t>
            </w:r>
            <w:r w:rsidR="0074587E" w:rsidRPr="005144A1">
              <w:rPr>
                <w:sz w:val="28"/>
                <w:szCs w:val="28"/>
                <w:lang w:eastAsia="en-US"/>
              </w:rPr>
              <w:t xml:space="preserve"> </w:t>
            </w:r>
            <w:r w:rsidRPr="005144A1">
              <w:rPr>
                <w:sz w:val="28"/>
                <w:szCs w:val="28"/>
                <w:lang w:eastAsia="en-US"/>
              </w:rPr>
              <w:t xml:space="preserve"> </w:t>
            </w:r>
            <w:r w:rsidR="002651FE" w:rsidRPr="005144A1">
              <w:rPr>
                <w:sz w:val="28"/>
                <w:szCs w:val="28"/>
                <w:lang w:eastAsia="en-US"/>
              </w:rPr>
              <w:t xml:space="preserve">Комитет образования администрации </w:t>
            </w:r>
            <w:r w:rsidR="0074587E" w:rsidRPr="005144A1">
              <w:rPr>
                <w:sz w:val="28"/>
                <w:szCs w:val="28"/>
                <w:lang w:eastAsia="en-US"/>
              </w:rPr>
              <w:t>Приаргунского муниципального округа Забайкальского края</w:t>
            </w:r>
            <w:r w:rsidR="002651FE" w:rsidRPr="005144A1">
              <w:rPr>
                <w:sz w:val="28"/>
                <w:szCs w:val="28"/>
                <w:lang w:eastAsia="en-US"/>
              </w:rPr>
              <w:t>,  Комитет культуры</w:t>
            </w:r>
            <w:r>
              <w:rPr>
                <w:sz w:val="28"/>
                <w:szCs w:val="28"/>
                <w:lang w:eastAsia="en-US"/>
              </w:rPr>
              <w:t xml:space="preserve"> </w:t>
            </w:r>
            <w:r w:rsidR="0074587E" w:rsidRPr="005144A1">
              <w:rPr>
                <w:sz w:val="28"/>
                <w:szCs w:val="28"/>
                <w:lang w:eastAsia="en-US"/>
              </w:rPr>
              <w:t>Приаргунского муниципального округа Забайкальского края</w:t>
            </w:r>
            <w:r w:rsidR="002651FE" w:rsidRPr="005144A1">
              <w:rPr>
                <w:sz w:val="28"/>
                <w:szCs w:val="28"/>
                <w:lang w:eastAsia="en-US"/>
              </w:rPr>
              <w:t xml:space="preserve">, военкомат, </w:t>
            </w:r>
            <w:r>
              <w:rPr>
                <w:sz w:val="28"/>
                <w:szCs w:val="28"/>
                <w:lang w:eastAsia="en-US"/>
              </w:rPr>
              <w:t>МО МВД России «Приаргунский»</w:t>
            </w:r>
            <w:r w:rsidR="002651FE" w:rsidRPr="005144A1">
              <w:rPr>
                <w:sz w:val="28"/>
                <w:szCs w:val="28"/>
                <w:lang w:eastAsia="en-US"/>
              </w:rPr>
              <w:t xml:space="preserve">,  </w:t>
            </w:r>
            <w:r w:rsidR="001926C8">
              <w:rPr>
                <w:sz w:val="28"/>
                <w:szCs w:val="28"/>
                <w:lang w:eastAsia="en-US"/>
              </w:rPr>
              <w:t>ГУЗ «Приаргунская ЦРБ»</w:t>
            </w:r>
            <w:r w:rsidR="002651FE" w:rsidRPr="005144A1">
              <w:rPr>
                <w:sz w:val="28"/>
                <w:szCs w:val="28"/>
                <w:lang w:eastAsia="en-US"/>
              </w:rPr>
              <w:t>, местные средства массовой информации</w:t>
            </w:r>
          </w:p>
        </w:tc>
      </w:tr>
      <w:tr w:rsidR="002651FE" w:rsidTr="002651FE">
        <w:tc>
          <w:tcPr>
            <w:tcW w:w="3119"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left"/>
              <w:rPr>
                <w:b w:val="0"/>
                <w:szCs w:val="28"/>
                <w:lang w:eastAsia="en-US"/>
              </w:rPr>
            </w:pPr>
            <w:r>
              <w:rPr>
                <w:b w:val="0"/>
                <w:szCs w:val="28"/>
                <w:lang w:eastAsia="en-US"/>
              </w:rPr>
              <w:t xml:space="preserve">Объем и источники финансирования Программы </w:t>
            </w:r>
          </w:p>
        </w:tc>
        <w:tc>
          <w:tcPr>
            <w:tcW w:w="7230" w:type="dxa"/>
            <w:tcBorders>
              <w:top w:val="single" w:sz="4" w:space="0" w:color="auto"/>
              <w:left w:val="single" w:sz="4" w:space="0" w:color="auto"/>
              <w:bottom w:val="single" w:sz="4" w:space="0" w:color="auto"/>
              <w:right w:val="single" w:sz="4" w:space="0" w:color="auto"/>
            </w:tcBorders>
            <w:hideMark/>
          </w:tcPr>
          <w:p w:rsidR="002651FE" w:rsidRDefault="002651FE">
            <w:pPr>
              <w:pStyle w:val="3"/>
              <w:spacing w:line="276" w:lineRule="auto"/>
              <w:jc w:val="left"/>
              <w:rPr>
                <w:b w:val="0"/>
                <w:szCs w:val="28"/>
                <w:lang w:eastAsia="en-US"/>
              </w:rPr>
            </w:pPr>
            <w:r>
              <w:rPr>
                <w:b w:val="0"/>
                <w:szCs w:val="28"/>
                <w:lang w:eastAsia="en-US"/>
              </w:rPr>
              <w:t xml:space="preserve">Финансирование мероприятий произвести за счет средств, предусмотренных планами финансово-хозяйственной деятельности учреждений </w:t>
            </w:r>
            <w:r w:rsidR="009A467F">
              <w:rPr>
                <w:b w:val="0"/>
                <w:szCs w:val="28"/>
                <w:lang w:eastAsia="en-US"/>
              </w:rPr>
              <w:t>Приаргунского муниципального округа Забайкальского края</w:t>
            </w:r>
          </w:p>
        </w:tc>
      </w:tr>
      <w:tr w:rsidR="009A467F" w:rsidTr="002651FE">
        <w:tc>
          <w:tcPr>
            <w:tcW w:w="3119" w:type="dxa"/>
            <w:tcBorders>
              <w:top w:val="single" w:sz="4" w:space="0" w:color="auto"/>
              <w:left w:val="single" w:sz="4" w:space="0" w:color="auto"/>
              <w:bottom w:val="single" w:sz="4" w:space="0" w:color="auto"/>
              <w:right w:val="single" w:sz="4" w:space="0" w:color="auto"/>
            </w:tcBorders>
            <w:hideMark/>
          </w:tcPr>
          <w:p w:rsidR="009A467F" w:rsidRDefault="009A467F" w:rsidP="009A467F">
            <w:pPr>
              <w:pStyle w:val="3"/>
              <w:spacing w:line="276" w:lineRule="auto"/>
              <w:jc w:val="left"/>
              <w:rPr>
                <w:b w:val="0"/>
                <w:szCs w:val="28"/>
                <w:lang w:eastAsia="en-US"/>
              </w:rPr>
            </w:pPr>
            <w:r>
              <w:rPr>
                <w:b w:val="0"/>
                <w:szCs w:val="28"/>
                <w:lang w:eastAsia="en-US"/>
              </w:rPr>
              <w:t>Ожидаемые конечные результаты реализации Программы</w:t>
            </w:r>
          </w:p>
          <w:p w:rsidR="009A467F" w:rsidRDefault="009A467F" w:rsidP="009A467F">
            <w:pPr>
              <w:pStyle w:val="3"/>
              <w:spacing w:line="276" w:lineRule="auto"/>
              <w:jc w:val="left"/>
              <w:rPr>
                <w:b w:val="0"/>
                <w:szCs w:val="28"/>
                <w:lang w:eastAsia="en-US"/>
              </w:rPr>
            </w:pPr>
          </w:p>
          <w:p w:rsidR="009A467F" w:rsidRDefault="009A467F">
            <w:pPr>
              <w:pStyle w:val="3"/>
              <w:spacing w:line="276" w:lineRule="auto"/>
              <w:jc w:val="left"/>
              <w:rPr>
                <w:b w:val="0"/>
                <w:szCs w:val="28"/>
                <w:lang w:eastAsia="en-US"/>
              </w:rPr>
            </w:pPr>
          </w:p>
          <w:p w:rsidR="009A467F" w:rsidRDefault="009A467F">
            <w:pPr>
              <w:pStyle w:val="3"/>
              <w:spacing w:line="276" w:lineRule="auto"/>
              <w:jc w:val="left"/>
              <w:rPr>
                <w:b w:val="0"/>
                <w:szCs w:val="28"/>
                <w:lang w:eastAsia="en-US"/>
              </w:rPr>
            </w:pPr>
          </w:p>
        </w:tc>
        <w:tc>
          <w:tcPr>
            <w:tcW w:w="7230" w:type="dxa"/>
            <w:tcBorders>
              <w:top w:val="single" w:sz="4" w:space="0" w:color="auto"/>
              <w:left w:val="single" w:sz="4" w:space="0" w:color="auto"/>
              <w:bottom w:val="single" w:sz="4" w:space="0" w:color="auto"/>
              <w:right w:val="single" w:sz="4" w:space="0" w:color="auto"/>
            </w:tcBorders>
            <w:hideMark/>
          </w:tcPr>
          <w:p w:rsidR="009A467F" w:rsidRDefault="009A467F" w:rsidP="009A467F">
            <w:pPr>
              <w:pStyle w:val="a4"/>
              <w:spacing w:line="276" w:lineRule="auto"/>
              <w:ind w:left="34"/>
              <w:rPr>
                <w:color w:val="000000"/>
                <w:sz w:val="28"/>
                <w:szCs w:val="28"/>
                <w:lang w:eastAsia="en-US"/>
              </w:rPr>
            </w:pPr>
            <w:r>
              <w:rPr>
                <w:color w:val="000000"/>
                <w:sz w:val="28"/>
                <w:szCs w:val="28"/>
                <w:lang w:eastAsia="en-US"/>
              </w:rPr>
              <w:t>1.</w:t>
            </w:r>
            <w:r w:rsidR="007A2F11">
              <w:rPr>
                <w:color w:val="000000"/>
                <w:sz w:val="28"/>
                <w:szCs w:val="28"/>
                <w:lang w:eastAsia="en-US"/>
              </w:rPr>
              <w:t xml:space="preserve"> </w:t>
            </w:r>
            <w:r>
              <w:rPr>
                <w:color w:val="000000"/>
                <w:sz w:val="28"/>
                <w:szCs w:val="28"/>
                <w:lang w:eastAsia="en-US"/>
              </w:rPr>
              <w:t>Формирование системы непрерывного военно-патриотического воспитания детей и молодежи;</w:t>
            </w:r>
          </w:p>
          <w:p w:rsidR="009A467F" w:rsidRDefault="009A467F" w:rsidP="009A467F">
            <w:pPr>
              <w:pStyle w:val="a4"/>
              <w:spacing w:line="276" w:lineRule="auto"/>
              <w:ind w:left="34"/>
              <w:rPr>
                <w:color w:val="000000"/>
                <w:sz w:val="28"/>
                <w:szCs w:val="28"/>
                <w:lang w:eastAsia="en-US"/>
              </w:rPr>
            </w:pPr>
            <w:r>
              <w:rPr>
                <w:sz w:val="28"/>
                <w:szCs w:val="28"/>
                <w:lang w:eastAsia="en-US"/>
              </w:rPr>
              <w:t>2.</w:t>
            </w:r>
            <w:r w:rsidR="007A2F11">
              <w:rPr>
                <w:sz w:val="28"/>
                <w:szCs w:val="28"/>
                <w:lang w:eastAsia="en-US"/>
              </w:rPr>
              <w:t xml:space="preserve"> </w:t>
            </w:r>
            <w:r>
              <w:rPr>
                <w:sz w:val="28"/>
                <w:szCs w:val="28"/>
                <w:lang w:eastAsia="en-US"/>
              </w:rPr>
              <w:t>Р</w:t>
            </w:r>
            <w:r>
              <w:rPr>
                <w:color w:val="000000"/>
                <w:sz w:val="28"/>
                <w:szCs w:val="28"/>
                <w:lang w:eastAsia="en-US"/>
              </w:rPr>
              <w:t xml:space="preserve">азвитие у молодого поколения чувства гордости,    </w:t>
            </w:r>
          </w:p>
          <w:p w:rsidR="009A467F" w:rsidRDefault="009A467F" w:rsidP="009A467F">
            <w:pPr>
              <w:pStyle w:val="a4"/>
              <w:spacing w:line="276" w:lineRule="auto"/>
              <w:ind w:left="34"/>
              <w:rPr>
                <w:color w:val="000000"/>
                <w:sz w:val="28"/>
                <w:szCs w:val="28"/>
                <w:lang w:eastAsia="en-US"/>
              </w:rPr>
            </w:pPr>
            <w:r>
              <w:rPr>
                <w:color w:val="000000"/>
                <w:sz w:val="28"/>
                <w:szCs w:val="28"/>
                <w:lang w:eastAsia="en-US"/>
              </w:rPr>
              <w:t>уважения и почитания символов государства, уважения к историческим святыням и памятникам Отечества;</w:t>
            </w:r>
          </w:p>
          <w:p w:rsidR="009A467F" w:rsidRDefault="009A467F" w:rsidP="009A467F">
            <w:pPr>
              <w:pStyle w:val="a4"/>
              <w:spacing w:before="100" w:beforeAutospacing="1" w:after="100" w:afterAutospacing="1" w:line="276" w:lineRule="auto"/>
              <w:ind w:left="34"/>
              <w:rPr>
                <w:color w:val="000000"/>
                <w:sz w:val="28"/>
                <w:szCs w:val="28"/>
                <w:lang w:eastAsia="en-US"/>
              </w:rPr>
            </w:pPr>
            <w:r>
              <w:rPr>
                <w:color w:val="000000"/>
                <w:sz w:val="28"/>
                <w:szCs w:val="28"/>
                <w:lang w:eastAsia="en-US"/>
              </w:rPr>
              <w:t>3.</w:t>
            </w:r>
            <w:r w:rsidR="007A2F11">
              <w:rPr>
                <w:color w:val="000000"/>
                <w:sz w:val="28"/>
                <w:szCs w:val="28"/>
                <w:lang w:eastAsia="en-US"/>
              </w:rPr>
              <w:t xml:space="preserve"> </w:t>
            </w:r>
            <w:r>
              <w:rPr>
                <w:color w:val="000000"/>
                <w:sz w:val="28"/>
                <w:szCs w:val="28"/>
                <w:lang w:eastAsia="en-US"/>
              </w:rPr>
              <w:t xml:space="preserve">Повышение качества работы образовательных организаций по патриотическому воспитанию, а также по профессиональной ориентации учащихся; </w:t>
            </w:r>
          </w:p>
          <w:p w:rsidR="009A467F" w:rsidRDefault="009A467F" w:rsidP="009A467F">
            <w:pPr>
              <w:pStyle w:val="a4"/>
              <w:spacing w:line="276" w:lineRule="auto"/>
              <w:ind w:left="34"/>
              <w:rPr>
                <w:color w:val="000000"/>
                <w:sz w:val="28"/>
                <w:szCs w:val="28"/>
                <w:lang w:eastAsia="en-US"/>
              </w:rPr>
            </w:pPr>
            <w:r>
              <w:rPr>
                <w:color w:val="000000"/>
                <w:sz w:val="28"/>
                <w:szCs w:val="28"/>
                <w:lang w:eastAsia="en-US"/>
              </w:rPr>
              <w:t xml:space="preserve">4.Обеспечение формирования у молодежи моральной, 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w:t>
            </w:r>
          </w:p>
          <w:p w:rsidR="009A467F" w:rsidRDefault="009A467F" w:rsidP="009A467F">
            <w:pPr>
              <w:pStyle w:val="a4"/>
              <w:spacing w:line="276" w:lineRule="auto"/>
              <w:ind w:left="34"/>
              <w:rPr>
                <w:color w:val="000000"/>
                <w:sz w:val="28"/>
                <w:szCs w:val="28"/>
                <w:lang w:eastAsia="en-US"/>
              </w:rPr>
            </w:pPr>
            <w:r>
              <w:rPr>
                <w:color w:val="000000"/>
                <w:sz w:val="28"/>
                <w:szCs w:val="28"/>
                <w:lang w:eastAsia="en-US"/>
              </w:rPr>
              <w:t>5.Развитие системы спортивно-патриотического воспитания, увеличение численности молодых людей, выполнивших нормативы "Всероссийского физкультурно-спортивного комплекса "Готов к труду и обороне" (ГТО)";</w:t>
            </w:r>
          </w:p>
          <w:p w:rsidR="009A467F" w:rsidRDefault="009A467F" w:rsidP="009A467F">
            <w:pPr>
              <w:pStyle w:val="a4"/>
              <w:spacing w:before="100" w:beforeAutospacing="1" w:after="100" w:afterAutospacing="1" w:line="276" w:lineRule="auto"/>
              <w:ind w:left="34"/>
              <w:rPr>
                <w:color w:val="000000"/>
                <w:sz w:val="28"/>
                <w:szCs w:val="28"/>
                <w:lang w:eastAsia="en-US"/>
              </w:rPr>
            </w:pPr>
            <w:r>
              <w:rPr>
                <w:color w:val="000000"/>
                <w:sz w:val="28"/>
                <w:szCs w:val="28"/>
                <w:lang w:eastAsia="en-US"/>
              </w:rPr>
              <w:t xml:space="preserve">6.Активизация взаимодействия военно-патриотических объединений (клубов) и ветеранских организаций в целях повышения эффективности формирования у молодежи готовности к защите Отечества и военной службе; </w:t>
            </w:r>
          </w:p>
          <w:p w:rsidR="009A467F" w:rsidRDefault="009A467F" w:rsidP="009A467F">
            <w:pPr>
              <w:pStyle w:val="a4"/>
              <w:spacing w:before="100" w:beforeAutospacing="1" w:after="100" w:afterAutospacing="1" w:line="276" w:lineRule="auto"/>
              <w:ind w:left="34"/>
              <w:rPr>
                <w:b/>
                <w:szCs w:val="28"/>
                <w:lang w:eastAsia="en-US"/>
              </w:rPr>
            </w:pPr>
            <w:r>
              <w:rPr>
                <w:color w:val="000000"/>
                <w:sz w:val="28"/>
                <w:szCs w:val="28"/>
                <w:lang w:eastAsia="en-US"/>
              </w:rPr>
              <w:t>7.Внедрение волонтерской практики в деятельность государственных организаций и учреждений в сфере здравоохранения, культуры, спорта, образования Приаргунского муниципального округа Забайкальского края</w:t>
            </w:r>
          </w:p>
        </w:tc>
      </w:tr>
      <w:tr w:rsidR="009A467F" w:rsidTr="009A467F">
        <w:trPr>
          <w:trHeight w:val="2238"/>
        </w:trPr>
        <w:tc>
          <w:tcPr>
            <w:tcW w:w="3119" w:type="dxa"/>
            <w:tcBorders>
              <w:top w:val="single" w:sz="4" w:space="0" w:color="auto"/>
              <w:left w:val="single" w:sz="4" w:space="0" w:color="auto"/>
              <w:bottom w:val="single" w:sz="4" w:space="0" w:color="auto"/>
              <w:right w:val="single" w:sz="4" w:space="0" w:color="auto"/>
            </w:tcBorders>
          </w:tcPr>
          <w:p w:rsidR="009A467F" w:rsidRDefault="009A467F" w:rsidP="004112A1">
            <w:pPr>
              <w:pStyle w:val="3"/>
              <w:spacing w:line="276" w:lineRule="auto"/>
              <w:jc w:val="left"/>
              <w:rPr>
                <w:b w:val="0"/>
                <w:szCs w:val="28"/>
                <w:lang w:eastAsia="en-US"/>
              </w:rPr>
            </w:pPr>
            <w:r>
              <w:rPr>
                <w:b w:val="0"/>
                <w:szCs w:val="28"/>
                <w:lang w:eastAsia="en-US"/>
              </w:rPr>
              <w:t>Система контроля  над исполнением Программы</w:t>
            </w:r>
          </w:p>
        </w:tc>
        <w:tc>
          <w:tcPr>
            <w:tcW w:w="7230" w:type="dxa"/>
            <w:tcBorders>
              <w:top w:val="single" w:sz="4" w:space="0" w:color="auto"/>
              <w:left w:val="single" w:sz="4" w:space="0" w:color="auto"/>
              <w:bottom w:val="single" w:sz="4" w:space="0" w:color="auto"/>
              <w:right w:val="single" w:sz="4" w:space="0" w:color="auto"/>
            </w:tcBorders>
          </w:tcPr>
          <w:p w:rsidR="006F2C95" w:rsidRDefault="009A467F" w:rsidP="009A467F">
            <w:pPr>
              <w:pStyle w:val="3"/>
              <w:spacing w:line="276" w:lineRule="auto"/>
              <w:jc w:val="left"/>
              <w:rPr>
                <w:b w:val="0"/>
                <w:szCs w:val="28"/>
                <w:lang w:eastAsia="en-US"/>
              </w:rPr>
            </w:pPr>
            <w:r>
              <w:rPr>
                <w:b w:val="0"/>
                <w:szCs w:val="28"/>
                <w:lang w:eastAsia="en-US"/>
              </w:rPr>
              <w:t xml:space="preserve">Текущее управление реализацией программы  осуществляет </w:t>
            </w:r>
            <w:r w:rsidR="00BD48DE" w:rsidRPr="00BD48DE">
              <w:rPr>
                <w:b w:val="0"/>
                <w:szCs w:val="28"/>
                <w:lang w:eastAsia="en-US"/>
              </w:rPr>
              <w:t>консультант  по делам молодежи и спорту</w:t>
            </w:r>
            <w:r w:rsidR="00BD48DE" w:rsidRPr="005144A1">
              <w:rPr>
                <w:szCs w:val="28"/>
                <w:lang w:eastAsia="en-US"/>
              </w:rPr>
              <w:t xml:space="preserve"> </w:t>
            </w:r>
            <w:r>
              <w:rPr>
                <w:b w:val="0"/>
                <w:szCs w:val="28"/>
                <w:lang w:eastAsia="en-US"/>
              </w:rPr>
              <w:t xml:space="preserve">администрации </w:t>
            </w:r>
            <w:r w:rsidR="006F2C95">
              <w:rPr>
                <w:b w:val="0"/>
                <w:szCs w:val="28"/>
                <w:lang w:eastAsia="en-US"/>
              </w:rPr>
              <w:t xml:space="preserve">Приаргунского муниципального округа Забайкальского края </w:t>
            </w:r>
          </w:p>
          <w:p w:rsidR="009A467F" w:rsidRDefault="009A467F" w:rsidP="009A467F">
            <w:pPr>
              <w:pStyle w:val="3"/>
              <w:spacing w:line="276" w:lineRule="auto"/>
              <w:jc w:val="left"/>
              <w:rPr>
                <w:b w:val="0"/>
                <w:szCs w:val="28"/>
                <w:lang w:eastAsia="en-US"/>
              </w:rPr>
            </w:pPr>
            <w:proofErr w:type="gramStart"/>
            <w:r>
              <w:rPr>
                <w:b w:val="0"/>
                <w:szCs w:val="28"/>
                <w:lang w:eastAsia="en-US"/>
              </w:rPr>
              <w:t>Контроль за</w:t>
            </w:r>
            <w:proofErr w:type="gramEnd"/>
            <w:r>
              <w:rPr>
                <w:b w:val="0"/>
                <w:szCs w:val="28"/>
                <w:lang w:eastAsia="en-US"/>
              </w:rPr>
              <w:t xml:space="preserve"> реализацией  Программы осуществляет администрация Приаргунского муниципального округа Забайкальского края</w:t>
            </w:r>
          </w:p>
        </w:tc>
      </w:tr>
      <w:tr w:rsidR="009A467F" w:rsidTr="009A467F">
        <w:trPr>
          <w:trHeight w:val="70"/>
        </w:trPr>
        <w:tc>
          <w:tcPr>
            <w:tcW w:w="3119" w:type="dxa"/>
            <w:tcBorders>
              <w:top w:val="single" w:sz="4" w:space="0" w:color="auto"/>
              <w:left w:val="single" w:sz="4" w:space="0" w:color="auto"/>
              <w:bottom w:val="single" w:sz="4" w:space="0" w:color="auto"/>
              <w:right w:val="single" w:sz="4" w:space="0" w:color="auto"/>
            </w:tcBorders>
            <w:hideMark/>
          </w:tcPr>
          <w:p w:rsidR="009A467F" w:rsidRDefault="009A467F">
            <w:pPr>
              <w:pStyle w:val="3"/>
              <w:spacing w:line="276" w:lineRule="auto"/>
              <w:jc w:val="left"/>
              <w:rPr>
                <w:b w:val="0"/>
                <w:szCs w:val="28"/>
                <w:lang w:eastAsia="en-US"/>
              </w:rPr>
            </w:pPr>
          </w:p>
        </w:tc>
        <w:tc>
          <w:tcPr>
            <w:tcW w:w="7230" w:type="dxa"/>
            <w:tcBorders>
              <w:top w:val="single" w:sz="4" w:space="0" w:color="auto"/>
              <w:left w:val="single" w:sz="4" w:space="0" w:color="auto"/>
              <w:bottom w:val="single" w:sz="4" w:space="0" w:color="auto"/>
              <w:right w:val="single" w:sz="4" w:space="0" w:color="auto"/>
            </w:tcBorders>
            <w:hideMark/>
          </w:tcPr>
          <w:p w:rsidR="009A467F" w:rsidRDefault="009A467F">
            <w:pPr>
              <w:pStyle w:val="3"/>
              <w:spacing w:line="276" w:lineRule="auto"/>
              <w:jc w:val="left"/>
              <w:rPr>
                <w:b w:val="0"/>
                <w:szCs w:val="28"/>
                <w:lang w:eastAsia="en-US"/>
              </w:rPr>
            </w:pPr>
          </w:p>
        </w:tc>
      </w:tr>
    </w:tbl>
    <w:p w:rsidR="009A467F" w:rsidRDefault="009A467F" w:rsidP="002651FE">
      <w:pPr>
        <w:pStyle w:val="a3"/>
        <w:shd w:val="clear" w:color="auto" w:fill="FFFFFF"/>
        <w:spacing w:after="202" w:afterAutospacing="0"/>
        <w:ind w:firstLine="850"/>
        <w:contextualSpacing/>
        <w:rPr>
          <w:b/>
          <w:bCs/>
          <w:color w:val="000000"/>
          <w:sz w:val="28"/>
          <w:szCs w:val="28"/>
        </w:rPr>
      </w:pPr>
    </w:p>
    <w:p w:rsidR="009A467F" w:rsidRDefault="009A467F" w:rsidP="002651FE">
      <w:pPr>
        <w:pStyle w:val="a3"/>
        <w:shd w:val="clear" w:color="auto" w:fill="FFFFFF"/>
        <w:spacing w:after="202" w:afterAutospacing="0"/>
        <w:ind w:firstLine="850"/>
        <w:contextualSpacing/>
        <w:rPr>
          <w:b/>
          <w:bCs/>
          <w:color w:val="000000"/>
          <w:sz w:val="28"/>
          <w:szCs w:val="28"/>
        </w:rPr>
      </w:pPr>
    </w:p>
    <w:p w:rsidR="009A467F" w:rsidRDefault="009A467F"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05168D" w:rsidRDefault="0005168D" w:rsidP="002651FE">
      <w:pPr>
        <w:pStyle w:val="a3"/>
        <w:shd w:val="clear" w:color="auto" w:fill="FFFFFF"/>
        <w:spacing w:after="202" w:afterAutospacing="0"/>
        <w:ind w:firstLine="850"/>
        <w:contextualSpacing/>
        <w:rPr>
          <w:b/>
          <w:bCs/>
          <w:color w:val="000000"/>
          <w:sz w:val="28"/>
          <w:szCs w:val="28"/>
        </w:rPr>
      </w:pPr>
    </w:p>
    <w:p w:rsidR="009A467F" w:rsidRDefault="009A467F" w:rsidP="002651FE">
      <w:pPr>
        <w:pStyle w:val="a3"/>
        <w:shd w:val="clear" w:color="auto" w:fill="FFFFFF"/>
        <w:spacing w:after="202" w:afterAutospacing="0"/>
        <w:ind w:firstLine="850"/>
        <w:contextualSpacing/>
        <w:rPr>
          <w:b/>
          <w:bCs/>
          <w:color w:val="000000"/>
          <w:sz w:val="28"/>
          <w:szCs w:val="28"/>
        </w:rPr>
      </w:pPr>
    </w:p>
    <w:p w:rsidR="009A467F" w:rsidRDefault="009A467F" w:rsidP="002651FE">
      <w:pPr>
        <w:pStyle w:val="a3"/>
        <w:shd w:val="clear" w:color="auto" w:fill="FFFFFF"/>
        <w:spacing w:after="202" w:afterAutospacing="0"/>
        <w:ind w:firstLine="850"/>
        <w:contextualSpacing/>
        <w:rPr>
          <w:b/>
          <w:bCs/>
          <w:color w:val="000000"/>
          <w:sz w:val="28"/>
          <w:szCs w:val="28"/>
        </w:rPr>
      </w:pPr>
    </w:p>
    <w:p w:rsidR="009A467F" w:rsidRDefault="009A467F" w:rsidP="002651FE">
      <w:pPr>
        <w:pStyle w:val="a3"/>
        <w:shd w:val="clear" w:color="auto" w:fill="FFFFFF"/>
        <w:spacing w:after="202" w:afterAutospacing="0"/>
        <w:ind w:firstLine="850"/>
        <w:contextualSpacing/>
        <w:rPr>
          <w:b/>
          <w:bCs/>
          <w:color w:val="000000"/>
          <w:sz w:val="28"/>
          <w:szCs w:val="28"/>
        </w:rPr>
      </w:pPr>
    </w:p>
    <w:p w:rsidR="009A467F" w:rsidRDefault="009A467F" w:rsidP="002651FE">
      <w:pPr>
        <w:pStyle w:val="a3"/>
        <w:shd w:val="clear" w:color="auto" w:fill="FFFFFF"/>
        <w:spacing w:after="202" w:afterAutospacing="0"/>
        <w:ind w:firstLine="850"/>
        <w:contextualSpacing/>
        <w:rPr>
          <w:b/>
          <w:bCs/>
          <w:color w:val="000000"/>
          <w:sz w:val="28"/>
          <w:szCs w:val="28"/>
        </w:rPr>
      </w:pPr>
    </w:p>
    <w:p w:rsidR="009A467F" w:rsidRDefault="009A467F" w:rsidP="002651FE">
      <w:pPr>
        <w:pStyle w:val="a3"/>
        <w:shd w:val="clear" w:color="auto" w:fill="FFFFFF"/>
        <w:spacing w:after="202" w:afterAutospacing="0"/>
        <w:ind w:firstLine="850"/>
        <w:contextualSpacing/>
        <w:rPr>
          <w:b/>
          <w:bCs/>
          <w:color w:val="000000"/>
          <w:sz w:val="28"/>
          <w:szCs w:val="28"/>
        </w:rPr>
      </w:pPr>
    </w:p>
    <w:p w:rsidR="009A467F" w:rsidRDefault="009A467F" w:rsidP="002651FE">
      <w:pPr>
        <w:pStyle w:val="a3"/>
        <w:shd w:val="clear" w:color="auto" w:fill="FFFFFF"/>
        <w:spacing w:after="202" w:afterAutospacing="0"/>
        <w:ind w:firstLine="850"/>
        <w:contextualSpacing/>
        <w:rPr>
          <w:b/>
          <w:bCs/>
          <w:color w:val="000000"/>
          <w:sz w:val="28"/>
          <w:szCs w:val="28"/>
        </w:rPr>
      </w:pPr>
    </w:p>
    <w:p w:rsidR="009A467F" w:rsidRDefault="009A467F" w:rsidP="002651FE">
      <w:pPr>
        <w:pStyle w:val="a3"/>
        <w:shd w:val="clear" w:color="auto" w:fill="FFFFFF"/>
        <w:spacing w:after="202" w:afterAutospacing="0"/>
        <w:ind w:firstLine="850"/>
        <w:contextualSpacing/>
        <w:rPr>
          <w:b/>
          <w:bCs/>
          <w:color w:val="000000"/>
          <w:sz w:val="28"/>
          <w:szCs w:val="28"/>
        </w:rPr>
      </w:pPr>
    </w:p>
    <w:p w:rsidR="002651FE" w:rsidRDefault="002651FE" w:rsidP="002651FE">
      <w:pPr>
        <w:pStyle w:val="a3"/>
        <w:shd w:val="clear" w:color="auto" w:fill="FFFFFF"/>
        <w:spacing w:after="202" w:afterAutospacing="0"/>
        <w:ind w:firstLine="850"/>
        <w:contextualSpacing/>
        <w:rPr>
          <w:color w:val="000000"/>
          <w:sz w:val="28"/>
          <w:szCs w:val="28"/>
        </w:rPr>
      </w:pPr>
      <w:r>
        <w:rPr>
          <w:b/>
          <w:bCs/>
          <w:color w:val="000000"/>
          <w:sz w:val="28"/>
          <w:szCs w:val="28"/>
        </w:rPr>
        <w:t>Введение</w:t>
      </w:r>
    </w:p>
    <w:p w:rsidR="002651FE" w:rsidRDefault="002651FE" w:rsidP="0075724F">
      <w:pPr>
        <w:ind w:firstLine="426"/>
        <w:jc w:val="both"/>
        <w:rPr>
          <w:color w:val="000000"/>
          <w:sz w:val="28"/>
          <w:szCs w:val="28"/>
        </w:rPr>
      </w:pPr>
      <w:r>
        <w:rPr>
          <w:sz w:val="28"/>
          <w:szCs w:val="28"/>
        </w:rPr>
        <w:t xml:space="preserve">Муниципальная программа «Патриотическое воспитание граждан </w:t>
      </w:r>
      <w:r w:rsidR="009A467F" w:rsidRPr="009A467F">
        <w:rPr>
          <w:sz w:val="28"/>
          <w:szCs w:val="28"/>
        </w:rPr>
        <w:t>Приаргунского муниципального округа Забайкальского края</w:t>
      </w:r>
      <w:r w:rsidR="009A467F" w:rsidRPr="009A467F">
        <w:rPr>
          <w:b/>
          <w:sz w:val="28"/>
          <w:szCs w:val="28"/>
        </w:rPr>
        <w:t xml:space="preserve"> </w:t>
      </w:r>
      <w:r w:rsidR="009A467F" w:rsidRPr="009A467F">
        <w:rPr>
          <w:sz w:val="28"/>
          <w:szCs w:val="28"/>
          <w:lang w:eastAsia="en-US"/>
        </w:rPr>
        <w:t>на 2021 – 202</w:t>
      </w:r>
      <w:r w:rsidR="004112A1">
        <w:rPr>
          <w:sz w:val="28"/>
          <w:szCs w:val="28"/>
          <w:lang w:eastAsia="en-US"/>
        </w:rPr>
        <w:t>4</w:t>
      </w:r>
      <w:r w:rsidR="009A467F" w:rsidRPr="009A467F">
        <w:rPr>
          <w:sz w:val="28"/>
          <w:szCs w:val="28"/>
          <w:lang w:eastAsia="en-US"/>
        </w:rPr>
        <w:t xml:space="preserve"> годы»</w:t>
      </w:r>
      <w:r w:rsidR="009A467F">
        <w:rPr>
          <w:sz w:val="28"/>
          <w:szCs w:val="28"/>
        </w:rPr>
        <w:t xml:space="preserve"> </w:t>
      </w:r>
      <w:r>
        <w:rPr>
          <w:sz w:val="28"/>
          <w:szCs w:val="28"/>
        </w:rPr>
        <w:t xml:space="preserve">(далее Программа) </w:t>
      </w:r>
      <w:r>
        <w:rPr>
          <w:color w:val="000000"/>
          <w:sz w:val="28"/>
          <w:szCs w:val="28"/>
        </w:rPr>
        <w:t>призвана повысить эффективность решения проблем гражданско-патриотического воспитания как важнейшей духовной и социальной задачи.</w:t>
      </w:r>
    </w:p>
    <w:p w:rsidR="002651FE" w:rsidRDefault="002651FE" w:rsidP="002651FE">
      <w:pPr>
        <w:pStyle w:val="a3"/>
        <w:shd w:val="clear" w:color="auto" w:fill="FFFFFF"/>
        <w:spacing w:before="29" w:beforeAutospacing="0" w:after="29" w:afterAutospacing="0"/>
        <w:contextualSpacing/>
        <w:jc w:val="both"/>
        <w:rPr>
          <w:color w:val="000000"/>
          <w:sz w:val="28"/>
          <w:szCs w:val="28"/>
        </w:rPr>
      </w:pPr>
      <w:r>
        <w:rPr>
          <w:color w:val="000000"/>
          <w:sz w:val="28"/>
          <w:szCs w:val="28"/>
        </w:rPr>
        <w:t xml:space="preserve">     В настоящее время, когда в России идет процесс определения ценностных ориентиров, соответствующих современным реалиям, главной проблемой для общества становится обретение духовного стержня, общепризнанных, традиционных для России идеалов и ценностей, национальной идеи. Важнейшими задачами воспитания являются: формирование гражданской ответственности и правового самосознания, российской идентичности, патриотичности, духовности и культуры, инициативности и самостоятельности, толерантности.</w:t>
      </w:r>
    </w:p>
    <w:p w:rsidR="002651FE" w:rsidRDefault="002651FE" w:rsidP="002651FE">
      <w:pPr>
        <w:pStyle w:val="a3"/>
        <w:shd w:val="clear" w:color="auto" w:fill="FFFFFF"/>
        <w:spacing w:before="29" w:beforeAutospacing="0" w:after="29" w:afterAutospacing="0"/>
        <w:contextualSpacing/>
        <w:jc w:val="both"/>
        <w:rPr>
          <w:color w:val="000000"/>
          <w:sz w:val="28"/>
          <w:szCs w:val="28"/>
        </w:rPr>
      </w:pPr>
      <w:r>
        <w:rPr>
          <w:color w:val="000000"/>
          <w:sz w:val="28"/>
          <w:szCs w:val="28"/>
        </w:rPr>
        <w:t xml:space="preserve">    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w:t>
      </w:r>
      <w:r w:rsidR="00FC7798">
        <w:rPr>
          <w:color w:val="000000"/>
          <w:sz w:val="28"/>
          <w:szCs w:val="28"/>
        </w:rPr>
        <w:t>, органов местного самоуправления</w:t>
      </w:r>
      <w:r>
        <w:rPr>
          <w:color w:val="000000"/>
          <w:sz w:val="28"/>
          <w:szCs w:val="28"/>
        </w:rPr>
        <w:t xml:space="preserve">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Патриотизм в российском обществе понимается как преданность и любовь к своему Отечеству, к своему народу, гражданственность и служение на благо общества. Патриотизм, как общая и неотъемлемая часть национального самосознания граждан, может и должен служить возрождению духовно-нравственных устоев нашего общества.</w:t>
      </w:r>
    </w:p>
    <w:p w:rsidR="002651FE" w:rsidRDefault="002651FE" w:rsidP="002651FE">
      <w:pPr>
        <w:pStyle w:val="a3"/>
        <w:shd w:val="clear" w:color="auto" w:fill="FFFFFF"/>
        <w:spacing w:before="0" w:beforeAutospacing="0" w:after="0" w:afterAutospacing="0"/>
        <w:contextualSpacing/>
        <w:jc w:val="both"/>
        <w:rPr>
          <w:color w:val="000000"/>
          <w:sz w:val="28"/>
          <w:szCs w:val="28"/>
        </w:rPr>
      </w:pPr>
      <w:r>
        <w:rPr>
          <w:color w:val="000000"/>
          <w:sz w:val="28"/>
          <w:szCs w:val="28"/>
        </w:rPr>
        <w:t xml:space="preserve">    Данная Программа представляет собой объединенный единой целью комплекс нормативных правовых, организационных, информационно-пропагандистских и методических мероприятий и направлена на совершенствование системы гражданского и патриотического воспитания </w:t>
      </w:r>
      <w:proofErr w:type="gramStart"/>
      <w:r>
        <w:rPr>
          <w:color w:val="000000"/>
          <w:sz w:val="28"/>
          <w:szCs w:val="28"/>
        </w:rPr>
        <w:t>в</w:t>
      </w:r>
      <w:proofErr w:type="gramEnd"/>
      <w:r>
        <w:rPr>
          <w:color w:val="000000"/>
          <w:sz w:val="28"/>
          <w:szCs w:val="28"/>
        </w:rPr>
        <w:t xml:space="preserve">  </w:t>
      </w:r>
      <w:proofErr w:type="gramStart"/>
      <w:r w:rsidR="007F46D9" w:rsidRPr="00BE4528">
        <w:rPr>
          <w:color w:val="000000"/>
          <w:sz w:val="28"/>
          <w:szCs w:val="28"/>
        </w:rPr>
        <w:t>Приаргунск</w:t>
      </w:r>
      <w:r w:rsidR="00FC7798" w:rsidRPr="00BE4528">
        <w:rPr>
          <w:color w:val="000000"/>
          <w:sz w:val="28"/>
          <w:szCs w:val="28"/>
        </w:rPr>
        <w:t>ом</w:t>
      </w:r>
      <w:proofErr w:type="gramEnd"/>
      <w:r w:rsidR="00FC7798" w:rsidRPr="00BE4528">
        <w:rPr>
          <w:color w:val="000000"/>
          <w:sz w:val="28"/>
          <w:szCs w:val="28"/>
        </w:rPr>
        <w:t xml:space="preserve"> муниципальном</w:t>
      </w:r>
      <w:r w:rsidR="007F46D9" w:rsidRPr="00BE4528">
        <w:rPr>
          <w:color w:val="000000"/>
          <w:sz w:val="28"/>
          <w:szCs w:val="28"/>
        </w:rPr>
        <w:t xml:space="preserve"> округ</w:t>
      </w:r>
      <w:r w:rsidR="00FC7798" w:rsidRPr="00BE4528">
        <w:rPr>
          <w:color w:val="000000"/>
          <w:sz w:val="28"/>
          <w:szCs w:val="28"/>
        </w:rPr>
        <w:t>е</w:t>
      </w:r>
      <w:r>
        <w:rPr>
          <w:color w:val="000000"/>
          <w:sz w:val="28"/>
          <w:szCs w:val="28"/>
        </w:rPr>
        <w:t xml:space="preserve"> Забайкальского края, формирование у населения </w:t>
      </w:r>
      <w:r w:rsidR="00FC7798">
        <w:rPr>
          <w:color w:val="000000"/>
          <w:sz w:val="28"/>
          <w:szCs w:val="28"/>
        </w:rPr>
        <w:t>округа</w:t>
      </w:r>
      <w:r>
        <w:rPr>
          <w:color w:val="000000"/>
          <w:sz w:val="28"/>
          <w:szCs w:val="28"/>
        </w:rPr>
        <w:t xml:space="preserve"> высокого патриотического сознания, активной гражданской позиции, идеала верности Отечеству, готовности к выполнению конституционных обязанностей. Программа ориентирована на все социальные слои и возрастные группы граждан, ее основание - компоненты, позволяющие формировать патриотическое сознание граждан как важнейшей ценности, одной из основ духовно-нравственного единства общества. При этом учитывается опыт и достижения прошлого, современные реалии и проблемы, тенденции развития нашего общества.</w:t>
      </w:r>
    </w:p>
    <w:p w:rsidR="002651FE" w:rsidRDefault="002651FE" w:rsidP="002651FE">
      <w:pPr>
        <w:pStyle w:val="a3"/>
        <w:shd w:val="clear" w:color="auto" w:fill="FFFFFF"/>
        <w:spacing w:before="0" w:beforeAutospacing="0" w:after="0" w:afterAutospacing="0"/>
        <w:contextualSpacing/>
        <w:jc w:val="both"/>
        <w:rPr>
          <w:color w:val="000000"/>
          <w:sz w:val="28"/>
          <w:szCs w:val="28"/>
        </w:rPr>
      </w:pPr>
      <w:r>
        <w:rPr>
          <w:color w:val="000000"/>
          <w:sz w:val="28"/>
          <w:szCs w:val="28"/>
        </w:rPr>
        <w:t xml:space="preserve">     Результатом реализации Программы станет: повышение качества гражданского и патриотического воспитания населения, более широкое привлечение к участию в патриотическом воспитании представителей государственных и муниципальных учреждений, общественных организаций, трудовых коллективов, отдельных граждан; обобщение и распространение передового опыта работы, совершенствование форм организации патриотического воспитания, выработка новых подходов к формированию патриотического сознания, гражданской ответственности. В целях оценки и </w:t>
      </w:r>
      <w:proofErr w:type="gramStart"/>
      <w:r>
        <w:rPr>
          <w:color w:val="000000"/>
          <w:sz w:val="28"/>
          <w:szCs w:val="28"/>
        </w:rPr>
        <w:t>контроля за</w:t>
      </w:r>
      <w:proofErr w:type="gramEnd"/>
      <w:r>
        <w:rPr>
          <w:color w:val="000000"/>
          <w:sz w:val="28"/>
          <w:szCs w:val="28"/>
        </w:rPr>
        <w:t xml:space="preserve"> ходом выполнения мероприятий Программы будет организована система мониторинга организации патриотического воспитания в образовательных учреждениях, учреждениях культуры </w:t>
      </w:r>
      <w:r w:rsidR="00A945D1" w:rsidRPr="00BE4528">
        <w:rPr>
          <w:color w:val="000000"/>
          <w:sz w:val="28"/>
          <w:szCs w:val="28"/>
        </w:rPr>
        <w:t>округа</w:t>
      </w:r>
      <w:r w:rsidRPr="00BE4528">
        <w:rPr>
          <w:color w:val="000000"/>
          <w:sz w:val="28"/>
          <w:szCs w:val="28"/>
        </w:rPr>
        <w:t>.</w:t>
      </w:r>
      <w:r>
        <w:rPr>
          <w:color w:val="000000"/>
          <w:sz w:val="28"/>
          <w:szCs w:val="28"/>
        </w:rPr>
        <w:t xml:space="preserve"> Полученная информация будет использоваться для анализа реализации мероприятий Программы и внесения в них необходимых корректировок.</w:t>
      </w:r>
    </w:p>
    <w:p w:rsidR="002651FE" w:rsidRDefault="002651FE" w:rsidP="002651FE">
      <w:pPr>
        <w:jc w:val="both"/>
        <w:rPr>
          <w:b/>
          <w:sz w:val="28"/>
          <w:szCs w:val="28"/>
        </w:rPr>
      </w:pPr>
    </w:p>
    <w:p w:rsidR="002651FE" w:rsidRDefault="002651FE" w:rsidP="004B61D1">
      <w:pPr>
        <w:jc w:val="both"/>
        <w:rPr>
          <w:b/>
          <w:bCs/>
          <w:color w:val="000000"/>
          <w:sz w:val="28"/>
          <w:szCs w:val="28"/>
        </w:rPr>
      </w:pPr>
      <w:r>
        <w:rPr>
          <w:color w:val="000000"/>
          <w:sz w:val="28"/>
          <w:szCs w:val="28"/>
        </w:rPr>
        <w:t> </w:t>
      </w:r>
      <w:r>
        <w:rPr>
          <w:b/>
          <w:bCs/>
          <w:color w:val="000000"/>
          <w:sz w:val="28"/>
          <w:szCs w:val="28"/>
        </w:rPr>
        <w:t>Раздел 1. Содержание проблемы и обоснование необходимости ее  решения программными методами</w:t>
      </w:r>
    </w:p>
    <w:p w:rsidR="002651FE" w:rsidRDefault="002651FE" w:rsidP="002651FE">
      <w:pPr>
        <w:ind w:firstLine="426"/>
        <w:jc w:val="both"/>
        <w:rPr>
          <w:sz w:val="28"/>
          <w:szCs w:val="28"/>
        </w:rPr>
      </w:pPr>
      <w:r>
        <w:rPr>
          <w:sz w:val="28"/>
          <w:szCs w:val="28"/>
        </w:rPr>
        <w:t>Программа  является логическим продолжением и развитием предыдущей муниципальной программы «</w:t>
      </w:r>
      <w:r w:rsidR="007F46D9">
        <w:rPr>
          <w:sz w:val="28"/>
          <w:szCs w:val="28"/>
        </w:rPr>
        <w:t xml:space="preserve">Патриотическое воспитание граждан </w:t>
      </w:r>
      <w:r w:rsidR="00325677">
        <w:rPr>
          <w:sz w:val="28"/>
          <w:szCs w:val="28"/>
        </w:rPr>
        <w:t xml:space="preserve">муниципального района «Приаргунский район» </w:t>
      </w:r>
      <w:r w:rsidR="007F46D9" w:rsidRPr="009A467F">
        <w:rPr>
          <w:sz w:val="28"/>
          <w:szCs w:val="28"/>
          <w:lang w:eastAsia="en-US"/>
        </w:rPr>
        <w:t>на 20</w:t>
      </w:r>
      <w:r w:rsidR="007F46D9">
        <w:rPr>
          <w:sz w:val="28"/>
          <w:szCs w:val="28"/>
          <w:lang w:eastAsia="en-US"/>
        </w:rPr>
        <w:t>17</w:t>
      </w:r>
      <w:r w:rsidR="007F46D9" w:rsidRPr="009A467F">
        <w:rPr>
          <w:sz w:val="28"/>
          <w:szCs w:val="28"/>
          <w:lang w:eastAsia="en-US"/>
        </w:rPr>
        <w:t xml:space="preserve"> – 202</w:t>
      </w:r>
      <w:r w:rsidR="007F46D9">
        <w:rPr>
          <w:sz w:val="28"/>
          <w:szCs w:val="28"/>
          <w:lang w:eastAsia="en-US"/>
        </w:rPr>
        <w:t>0</w:t>
      </w:r>
      <w:r w:rsidR="007F46D9" w:rsidRPr="009A467F">
        <w:rPr>
          <w:sz w:val="28"/>
          <w:szCs w:val="28"/>
          <w:lang w:eastAsia="en-US"/>
        </w:rPr>
        <w:t xml:space="preserve"> годы</w:t>
      </w:r>
      <w:r>
        <w:rPr>
          <w:sz w:val="28"/>
          <w:szCs w:val="28"/>
        </w:rPr>
        <w:t xml:space="preserve">», основной </w:t>
      </w:r>
      <w:r w:rsidR="007F46D9">
        <w:rPr>
          <w:sz w:val="28"/>
          <w:szCs w:val="28"/>
        </w:rPr>
        <w:t>целью,</w:t>
      </w:r>
      <w:r>
        <w:rPr>
          <w:sz w:val="28"/>
          <w:szCs w:val="28"/>
        </w:rPr>
        <w:t xml:space="preserve"> которой являлось </w:t>
      </w:r>
      <w:r w:rsidR="002D1CB7">
        <w:rPr>
          <w:sz w:val="28"/>
          <w:szCs w:val="28"/>
        </w:rPr>
        <w:t>развитие</w:t>
      </w:r>
      <w:r>
        <w:rPr>
          <w:sz w:val="28"/>
          <w:szCs w:val="28"/>
        </w:rPr>
        <w:t xml:space="preserve"> системы патриотического воспитания. Проблема патриотического воспитания и гражданского становления подрастающего поколения сегодня одна из актуальных задач государства и общества. В Национальной доктрине образования в Российской Федерации определена не только государственная политика в области образования, но и дан социальный заказ государства на воспитание человека с активной жизненной позицией, трудолюбивого и высоконравственного, патриота своей Родины, уважающего права и свободы личности, традиции и культуру других народов, проявляющего национальную и религиозную терпимость.     </w:t>
      </w:r>
    </w:p>
    <w:p w:rsidR="002651FE" w:rsidRDefault="002651FE" w:rsidP="007F46D9">
      <w:pPr>
        <w:jc w:val="both"/>
        <w:rPr>
          <w:color w:val="000000"/>
          <w:sz w:val="28"/>
          <w:szCs w:val="28"/>
        </w:rPr>
      </w:pPr>
      <w:r>
        <w:rPr>
          <w:sz w:val="28"/>
          <w:szCs w:val="28"/>
        </w:rPr>
        <w:t xml:space="preserve">    Изменения </w:t>
      </w:r>
      <w:proofErr w:type="spellStart"/>
      <w:r>
        <w:rPr>
          <w:sz w:val="28"/>
          <w:szCs w:val="28"/>
        </w:rPr>
        <w:t>военн</w:t>
      </w:r>
      <w:proofErr w:type="gramStart"/>
      <w:r>
        <w:rPr>
          <w:sz w:val="28"/>
          <w:szCs w:val="28"/>
        </w:rPr>
        <w:t>о</w:t>
      </w:r>
      <w:proofErr w:type="spellEnd"/>
      <w:r>
        <w:rPr>
          <w:sz w:val="28"/>
          <w:szCs w:val="28"/>
        </w:rPr>
        <w:t>-</w:t>
      </w:r>
      <w:proofErr w:type="gramEnd"/>
      <w:r>
        <w:rPr>
          <w:sz w:val="28"/>
          <w:szCs w:val="28"/>
        </w:rPr>
        <w:t xml:space="preserve"> политической обстановки в мире требуют укрепления экономической мощи Отечества, повышения его обороноспособности, отлаженной работы всей системы патриотического воспитания подрастающего поколения, подготовки его к защите Родины. Обществу нужны здоровые, мужественные, смелые, инициативные, дисциплинированные, грамотные люди, которые были бы готовы работать и учиться на его благо.</w:t>
      </w:r>
      <w:r>
        <w:rPr>
          <w:color w:val="000000"/>
          <w:sz w:val="28"/>
          <w:szCs w:val="28"/>
        </w:rPr>
        <w:t xml:space="preserve"> Практика показала, что тема гражданственности и патриотизма настолько значима, широка и разнообразна, что созрела необходимость выделить её в отдельное направление. Существуют проблемы, которые остаются нерешенными сегодня. Общественные вопросы, анализ работы с детьми и молодежью позволяют сделать вывод, что в молодежной среде идёт рост правонарушений, учащаются случаи употребления наркотических веществ, падает уровень нравственности, что нередко приводит к тенденции нарастания антиобщественных проявлений, организации неформальных группировок. </w:t>
      </w:r>
    </w:p>
    <w:p w:rsidR="002651FE" w:rsidRDefault="002651FE" w:rsidP="007F46D9">
      <w:pPr>
        <w:jc w:val="both"/>
        <w:rPr>
          <w:color w:val="000000"/>
          <w:sz w:val="28"/>
          <w:szCs w:val="28"/>
        </w:rPr>
      </w:pPr>
      <w:r>
        <w:rPr>
          <w:color w:val="000000"/>
          <w:sz w:val="28"/>
          <w:szCs w:val="28"/>
        </w:rPr>
        <w:t xml:space="preserve">   Дмитрий Сергеевич Лихачев писал: «</w:t>
      </w:r>
      <w:r>
        <w:rPr>
          <w:sz w:val="28"/>
          <w:szCs w:val="28"/>
        </w:rPr>
        <w:t>К патриотизму нельзя просто призывать, его нужно заботливо воспитывать - воспитывать любовь к родным местам, воспитывать духовную оседлость</w:t>
      </w:r>
      <w:proofErr w:type="gramStart"/>
      <w:r>
        <w:rPr>
          <w:sz w:val="28"/>
          <w:szCs w:val="28"/>
        </w:rPr>
        <w:t>… Н</w:t>
      </w:r>
      <w:proofErr w:type="gramEnd"/>
      <w:r>
        <w:rPr>
          <w:sz w:val="28"/>
          <w:szCs w:val="28"/>
        </w:rPr>
        <w:t>е будет корней в родной местности, в родной стране - будет много людей, похожих на степное растение перекати-поле».</w:t>
      </w:r>
    </w:p>
    <w:p w:rsidR="002651FE" w:rsidRDefault="002651FE" w:rsidP="00DC38FD">
      <w:pPr>
        <w:ind w:firstLine="426"/>
        <w:jc w:val="both"/>
        <w:rPr>
          <w:sz w:val="28"/>
          <w:szCs w:val="28"/>
        </w:rPr>
      </w:pPr>
      <w:r>
        <w:rPr>
          <w:sz w:val="28"/>
          <w:szCs w:val="28"/>
        </w:rPr>
        <w:t xml:space="preserve"> Поэтому особое место в воспитании подрастающего поколения должно отводиться воспитанию патриотизма, чувства любви к Родине. Настоящая Программа предполагает расширение совместной деятельности муниципальных структур и общественных организаций в решении широкого спектра проблем патриотического воспитания и призвана придать этому процессу дальнейшую динамику. </w:t>
      </w:r>
    </w:p>
    <w:tbl>
      <w:tblPr>
        <w:tblW w:w="5087" w:type="pct"/>
        <w:tblCellSpacing w:w="0" w:type="dxa"/>
        <w:tblInd w:w="-82" w:type="dxa"/>
        <w:shd w:val="clear" w:color="auto" w:fill="FFFFFF"/>
        <w:tblCellMar>
          <w:top w:w="60" w:type="dxa"/>
          <w:left w:w="60" w:type="dxa"/>
          <w:bottom w:w="60" w:type="dxa"/>
          <w:right w:w="60" w:type="dxa"/>
        </w:tblCellMar>
        <w:tblLook w:val="04A0"/>
      </w:tblPr>
      <w:tblGrid>
        <w:gridCol w:w="143"/>
        <w:gridCol w:w="9497"/>
      </w:tblGrid>
      <w:tr w:rsidR="002651FE" w:rsidRPr="006F2C95" w:rsidTr="002651FE">
        <w:trPr>
          <w:tblCellSpacing w:w="0" w:type="dxa"/>
        </w:trPr>
        <w:tc>
          <w:tcPr>
            <w:tcW w:w="74" w:type="pct"/>
            <w:shd w:val="clear" w:color="auto" w:fill="FFFFFF"/>
            <w:vAlign w:val="center"/>
            <w:hideMark/>
          </w:tcPr>
          <w:p w:rsidR="002651FE" w:rsidRDefault="002651FE" w:rsidP="0013560C">
            <w:pPr>
              <w:spacing w:after="200"/>
              <w:rPr>
                <w:rFonts w:asciiTheme="minorHAnsi" w:eastAsiaTheme="minorHAnsi" w:hAnsiTheme="minorHAnsi"/>
                <w:sz w:val="22"/>
                <w:szCs w:val="22"/>
                <w:lang w:eastAsia="en-US"/>
              </w:rPr>
            </w:pPr>
          </w:p>
        </w:tc>
        <w:tc>
          <w:tcPr>
            <w:tcW w:w="4926" w:type="pct"/>
            <w:shd w:val="clear" w:color="auto" w:fill="FFFFFF"/>
            <w:vAlign w:val="center"/>
          </w:tcPr>
          <w:p w:rsidR="002651FE" w:rsidRPr="006F2C95" w:rsidRDefault="002651FE" w:rsidP="00C15316">
            <w:pPr>
              <w:ind w:left="-61" w:firstLine="142"/>
              <w:contextualSpacing/>
              <w:rPr>
                <w:color w:val="000000"/>
                <w:sz w:val="28"/>
                <w:szCs w:val="28"/>
                <w:lang w:eastAsia="en-US"/>
              </w:rPr>
            </w:pPr>
            <w:r w:rsidRPr="006F2C95">
              <w:rPr>
                <w:color w:val="000000"/>
                <w:sz w:val="28"/>
                <w:szCs w:val="28"/>
                <w:lang w:eastAsia="en-US"/>
              </w:rPr>
              <w:t xml:space="preserve">     В течение ряда лет  в </w:t>
            </w:r>
            <w:r w:rsidR="0013560C" w:rsidRPr="00BE4528">
              <w:rPr>
                <w:color w:val="000000"/>
                <w:sz w:val="28"/>
                <w:szCs w:val="28"/>
                <w:lang w:eastAsia="en-US"/>
              </w:rPr>
              <w:t>муниципальном округе</w:t>
            </w:r>
            <w:r w:rsidRPr="006F2C95">
              <w:rPr>
                <w:color w:val="000000"/>
                <w:sz w:val="28"/>
                <w:szCs w:val="28"/>
                <w:lang w:eastAsia="en-US"/>
              </w:rPr>
              <w:t xml:space="preserve"> были предприняты значительные усилия по укреплению и развитию системы патриотического воспитания граждан.    Для создания и развития данного направления работы в </w:t>
            </w:r>
            <w:r w:rsidR="00C127AA" w:rsidRPr="00BE4528">
              <w:rPr>
                <w:color w:val="000000"/>
                <w:sz w:val="28"/>
                <w:szCs w:val="28"/>
                <w:lang w:eastAsia="en-US"/>
              </w:rPr>
              <w:t>округе</w:t>
            </w:r>
            <w:r w:rsidRPr="006F2C95">
              <w:rPr>
                <w:color w:val="000000"/>
                <w:sz w:val="28"/>
                <w:szCs w:val="28"/>
                <w:lang w:eastAsia="en-US"/>
              </w:rPr>
              <w:t xml:space="preserve"> имеются оптимальные условия. Наш </w:t>
            </w:r>
            <w:r w:rsidR="0080194A" w:rsidRPr="00BE4528">
              <w:rPr>
                <w:color w:val="000000"/>
                <w:sz w:val="28"/>
                <w:szCs w:val="28"/>
                <w:lang w:eastAsia="en-US"/>
              </w:rPr>
              <w:t>округ</w:t>
            </w:r>
            <w:r w:rsidRPr="006F2C95">
              <w:rPr>
                <w:color w:val="000000"/>
                <w:sz w:val="28"/>
                <w:szCs w:val="28"/>
                <w:lang w:eastAsia="en-US"/>
              </w:rPr>
              <w:t xml:space="preserve"> пограничный, в районном центре находится Краснознаменный пограничный отряд с 90-летней историей боевого и трудового пути, 6 пограничных застав, расположенных недалеко от населенных пунктов. В поселке при </w:t>
            </w:r>
            <w:r w:rsidR="007F46D9" w:rsidRPr="006F2C95">
              <w:rPr>
                <w:color w:val="000000"/>
                <w:sz w:val="28"/>
                <w:szCs w:val="28"/>
                <w:lang w:eastAsia="en-US"/>
              </w:rPr>
              <w:t>Р</w:t>
            </w:r>
            <w:r w:rsidRPr="006F2C95">
              <w:rPr>
                <w:color w:val="000000"/>
                <w:sz w:val="28"/>
                <w:szCs w:val="28"/>
                <w:lang w:eastAsia="en-US"/>
              </w:rPr>
              <w:t>ЦДМ работает районный краеведческий музей им. Н.В.Попова, который имеет летопись боевого и трудового пути наших земляков, богатое историческое прошлое поселка</w:t>
            </w:r>
            <w:r w:rsidRPr="00BE4528">
              <w:rPr>
                <w:color w:val="000000"/>
                <w:sz w:val="28"/>
                <w:szCs w:val="28"/>
                <w:lang w:eastAsia="en-US"/>
              </w:rPr>
              <w:t xml:space="preserve">, </w:t>
            </w:r>
            <w:r w:rsidR="009D5689" w:rsidRPr="00BE4528">
              <w:rPr>
                <w:color w:val="000000"/>
                <w:sz w:val="28"/>
                <w:szCs w:val="28"/>
                <w:lang w:eastAsia="en-US"/>
              </w:rPr>
              <w:t>округа</w:t>
            </w:r>
            <w:r w:rsidRPr="00BE4528">
              <w:rPr>
                <w:color w:val="000000"/>
                <w:sz w:val="28"/>
                <w:szCs w:val="28"/>
                <w:lang w:eastAsia="en-US"/>
              </w:rPr>
              <w:t>.</w:t>
            </w:r>
            <w:r w:rsidRPr="006F2C95">
              <w:rPr>
                <w:color w:val="000000"/>
                <w:sz w:val="28"/>
                <w:szCs w:val="28"/>
                <w:lang w:eastAsia="en-US"/>
              </w:rPr>
              <w:t xml:space="preserve"> </w:t>
            </w:r>
            <w:proofErr w:type="spellStart"/>
            <w:r w:rsidRPr="006F2C95">
              <w:rPr>
                <w:color w:val="000000"/>
                <w:sz w:val="28"/>
                <w:szCs w:val="28"/>
                <w:lang w:eastAsia="en-US"/>
              </w:rPr>
              <w:t>Приаргунцы</w:t>
            </w:r>
            <w:proofErr w:type="spellEnd"/>
            <w:r w:rsidRPr="006F2C95">
              <w:rPr>
                <w:color w:val="000000"/>
                <w:sz w:val="28"/>
                <w:szCs w:val="28"/>
                <w:lang w:eastAsia="en-US"/>
              </w:rPr>
              <w:t xml:space="preserve"> свято чтят память бойцов, не вернувшихся с фронтов в годы Великой Отечественной войны. В историю  нашего </w:t>
            </w:r>
            <w:r w:rsidR="007D64A0" w:rsidRPr="00BE4528">
              <w:rPr>
                <w:color w:val="000000"/>
                <w:sz w:val="28"/>
                <w:szCs w:val="28"/>
                <w:lang w:eastAsia="en-US"/>
              </w:rPr>
              <w:t>округа</w:t>
            </w:r>
            <w:r w:rsidRPr="006F2C95">
              <w:rPr>
                <w:color w:val="000000"/>
                <w:sz w:val="28"/>
                <w:szCs w:val="28"/>
                <w:lang w:eastAsia="en-US"/>
              </w:rPr>
              <w:t xml:space="preserve"> вошли имена более 4-х тысяч </w:t>
            </w:r>
            <w:proofErr w:type="spellStart"/>
            <w:r w:rsidRPr="006F2C95">
              <w:rPr>
                <w:color w:val="000000"/>
                <w:sz w:val="28"/>
                <w:szCs w:val="28"/>
                <w:lang w:eastAsia="en-US"/>
              </w:rPr>
              <w:t>приаргунцев</w:t>
            </w:r>
            <w:proofErr w:type="spellEnd"/>
            <w:r w:rsidRPr="006F2C95">
              <w:rPr>
                <w:color w:val="000000"/>
                <w:sz w:val="28"/>
                <w:szCs w:val="28"/>
                <w:lang w:eastAsia="en-US"/>
              </w:rPr>
              <w:t xml:space="preserve">, участвующих в Великой Отечественной войне. Шестеро </w:t>
            </w:r>
            <w:proofErr w:type="spellStart"/>
            <w:r w:rsidRPr="006F2C95">
              <w:rPr>
                <w:color w:val="000000"/>
                <w:sz w:val="28"/>
                <w:szCs w:val="28"/>
                <w:lang w:eastAsia="en-US"/>
              </w:rPr>
              <w:t>приаргунцев</w:t>
            </w:r>
            <w:proofErr w:type="spellEnd"/>
            <w:r w:rsidRPr="006F2C95">
              <w:rPr>
                <w:color w:val="000000"/>
                <w:sz w:val="28"/>
                <w:szCs w:val="28"/>
                <w:lang w:eastAsia="en-US"/>
              </w:rPr>
              <w:t xml:space="preserve"> удостоены звания Героя Советского Союза. Увековечено имя пограничника Виталия Козлова, погибшего в боях с японцами. Имя героя носит пограничная застава в селе Зоргол, потомка Георгиевского кавалера, Героя Советского Союза </w:t>
            </w:r>
            <w:proofErr w:type="spellStart"/>
            <w:r w:rsidRPr="006F2C95">
              <w:rPr>
                <w:color w:val="000000"/>
                <w:sz w:val="28"/>
                <w:szCs w:val="28"/>
                <w:lang w:eastAsia="en-US"/>
              </w:rPr>
              <w:t>Назара</w:t>
            </w:r>
            <w:proofErr w:type="spellEnd"/>
            <w:r w:rsidRPr="006F2C95">
              <w:rPr>
                <w:color w:val="000000"/>
                <w:sz w:val="28"/>
                <w:szCs w:val="28"/>
                <w:lang w:eastAsia="en-US"/>
              </w:rPr>
              <w:t xml:space="preserve"> Петровича Губина. Молодое поколение держит равнение на выпускников школы,  воинов-интернационалистов, выполнявших интернациональный долг в Афганистане, Чечне, Осетии, 4 из них погибли, посмертно награждены орденами и медалями. Увековечена память о ветеранах войны, участниках боевых действий в горячих точках. </w:t>
            </w:r>
            <w:proofErr w:type="gramStart"/>
            <w:r w:rsidRPr="006F2C95">
              <w:rPr>
                <w:color w:val="000000"/>
                <w:sz w:val="28"/>
                <w:szCs w:val="28"/>
                <w:lang w:eastAsia="en-US"/>
              </w:rPr>
              <w:t>В</w:t>
            </w:r>
            <w:proofErr w:type="gramEnd"/>
            <w:r w:rsidRPr="006F2C95">
              <w:rPr>
                <w:color w:val="000000"/>
                <w:sz w:val="28"/>
                <w:szCs w:val="28"/>
                <w:lang w:eastAsia="en-US"/>
              </w:rPr>
              <w:t xml:space="preserve"> </w:t>
            </w:r>
            <w:proofErr w:type="gramStart"/>
            <w:r w:rsidRPr="006F2C95">
              <w:rPr>
                <w:color w:val="000000"/>
                <w:sz w:val="28"/>
                <w:szCs w:val="28"/>
                <w:lang w:eastAsia="en-US"/>
              </w:rPr>
              <w:t>Приаргунском</w:t>
            </w:r>
            <w:proofErr w:type="gramEnd"/>
            <w:r w:rsidRPr="006F2C95">
              <w:rPr>
                <w:color w:val="000000"/>
                <w:sz w:val="28"/>
                <w:szCs w:val="28"/>
                <w:lang w:eastAsia="en-US"/>
              </w:rPr>
              <w:t xml:space="preserve"> приграничном </w:t>
            </w:r>
            <w:r w:rsidR="0080194A">
              <w:rPr>
                <w:color w:val="000000"/>
                <w:sz w:val="28"/>
                <w:szCs w:val="28"/>
                <w:lang w:eastAsia="en-US"/>
              </w:rPr>
              <w:t>округе</w:t>
            </w:r>
            <w:r w:rsidRPr="006F2C95">
              <w:rPr>
                <w:color w:val="000000"/>
                <w:sz w:val="28"/>
                <w:szCs w:val="28"/>
                <w:lang w:eastAsia="en-US"/>
              </w:rPr>
              <w:t xml:space="preserve"> в селах и поселках проживают потомки казаков, и воспитание в семьях строится на основе традиционных ценностей казачества, растет интерес к изучению истории своего рода, празднованию православных праздников, что является положительным элементом в оздоровлении общества и является основой для патриотического воспитания подрастающего поколения. В настоящее время возникла необходимость приобщать подрастающее поколение к такому социальному политическому опыту, как защита Отечества, в основе которого лежит любовь к Отчеству, к своей малой Родине.</w:t>
            </w:r>
          </w:p>
          <w:p w:rsidR="002651FE" w:rsidRPr="006F2C95" w:rsidRDefault="002651FE" w:rsidP="00C15316">
            <w:pPr>
              <w:rPr>
                <w:color w:val="000000"/>
                <w:sz w:val="28"/>
                <w:szCs w:val="28"/>
                <w:lang w:eastAsia="en-US"/>
              </w:rPr>
            </w:pPr>
            <w:r w:rsidRPr="006F2C95">
              <w:rPr>
                <w:color w:val="000000"/>
                <w:sz w:val="28"/>
                <w:szCs w:val="28"/>
                <w:lang w:eastAsia="en-US"/>
              </w:rPr>
              <w:t xml:space="preserve">    Проблемой в наше время стал поиск и классификация методов, позволяющих воспитывать в подрастающем поколении историко-патриотические традиции на лучших духовно-нравственных примерах. Поэтому гражданско-патриотическое воспитание это не только военно-патриотическое, но и художественно-эстетическое, туристско-краеведческое, социально-педагогическое, техническое развитие творческих детских инициатив. И, сегодня жизненно важно возродить истинный патриотизм как духовно-нравственную и социальную ценность, сформировать в молодом человеке гражданско-активные, социально значимые качества, которые он сможет проявить в созидательном процессе, и в тех видах деятельности, которые связаны с защитой рубежей нашей Родины.</w:t>
            </w:r>
          </w:p>
          <w:p w:rsidR="002651FE" w:rsidRPr="006F2C95" w:rsidRDefault="002651FE" w:rsidP="00C15316">
            <w:pPr>
              <w:rPr>
                <w:color w:val="000000"/>
                <w:sz w:val="28"/>
                <w:szCs w:val="28"/>
                <w:lang w:eastAsia="en-US"/>
              </w:rPr>
            </w:pPr>
            <w:r w:rsidRPr="006F2C95">
              <w:rPr>
                <w:color w:val="000000"/>
                <w:sz w:val="28"/>
                <w:szCs w:val="28"/>
                <w:lang w:eastAsia="en-US"/>
              </w:rPr>
              <w:t xml:space="preserve">  В системе образования </w:t>
            </w:r>
            <w:r w:rsidR="002D5371" w:rsidRPr="00BE4528">
              <w:rPr>
                <w:color w:val="000000"/>
                <w:sz w:val="28"/>
                <w:szCs w:val="28"/>
                <w:lang w:eastAsia="en-US"/>
              </w:rPr>
              <w:t>округа</w:t>
            </w:r>
            <w:r w:rsidRPr="006F2C95">
              <w:rPr>
                <w:color w:val="000000"/>
                <w:sz w:val="28"/>
                <w:szCs w:val="28"/>
                <w:lang w:eastAsia="en-US"/>
              </w:rPr>
              <w:t xml:space="preserve"> сложились определенные направления и формы патриотического воспитания школьников. Военно-патриотическое – одно из ключевых направлений воспитательной работы, связано с созданием условий для развития личности как гражданина – патриота своей Родины, готового и способного отстаивать интересы в любой сфере жизни общества.</w:t>
            </w:r>
          </w:p>
          <w:p w:rsidR="002651FE" w:rsidRPr="006F2C95" w:rsidRDefault="002651FE" w:rsidP="00C15316">
            <w:pPr>
              <w:rPr>
                <w:color w:val="000000"/>
                <w:sz w:val="28"/>
                <w:szCs w:val="28"/>
                <w:lang w:eastAsia="en-US"/>
              </w:rPr>
            </w:pPr>
            <w:r w:rsidRPr="006F2C95">
              <w:rPr>
                <w:color w:val="000000"/>
                <w:sz w:val="28"/>
                <w:szCs w:val="28"/>
                <w:lang w:eastAsia="en-US"/>
              </w:rPr>
              <w:t xml:space="preserve">    Одной из эффективных и действенных форм данного направления является юнармейское движение, история которого начинается с 1979 года. На базе МБУ ДО «ДТДВ» создана и функционирует районная юнармейская пограничная застава имени героя-выпускника А.Якимова, которая объединяет </w:t>
            </w:r>
            <w:proofErr w:type="gramStart"/>
            <w:r w:rsidRPr="006F2C95">
              <w:rPr>
                <w:color w:val="000000"/>
                <w:sz w:val="28"/>
                <w:szCs w:val="28"/>
                <w:lang w:eastAsia="en-US"/>
              </w:rPr>
              <w:t>военно-патриотическое</w:t>
            </w:r>
            <w:proofErr w:type="gramEnd"/>
            <w:r w:rsidRPr="006F2C95">
              <w:rPr>
                <w:color w:val="000000"/>
                <w:sz w:val="28"/>
                <w:szCs w:val="28"/>
                <w:lang w:eastAsia="en-US"/>
              </w:rPr>
              <w:t xml:space="preserve"> объединения, клубы, заставы образовательных организаций </w:t>
            </w:r>
            <w:r w:rsidR="00EC400D" w:rsidRPr="00BE4528">
              <w:rPr>
                <w:color w:val="000000"/>
                <w:sz w:val="28"/>
                <w:szCs w:val="28"/>
                <w:lang w:eastAsia="en-US"/>
              </w:rPr>
              <w:t>округа</w:t>
            </w:r>
            <w:r w:rsidRPr="006F2C95">
              <w:rPr>
                <w:color w:val="000000"/>
                <w:sz w:val="28"/>
                <w:szCs w:val="28"/>
                <w:lang w:eastAsia="en-US"/>
              </w:rPr>
              <w:t>. Руководящим и координирующим работу заставы органом является  ш</w:t>
            </w:r>
            <w:r w:rsidRPr="006F2C95">
              <w:rPr>
                <w:sz w:val="28"/>
                <w:szCs w:val="28"/>
                <w:lang w:eastAsia="en-US"/>
              </w:rPr>
              <w:t xml:space="preserve">таб «Граница», </w:t>
            </w:r>
            <w:r w:rsidRPr="006F2C95">
              <w:rPr>
                <w:color w:val="000000"/>
                <w:sz w:val="28"/>
                <w:szCs w:val="28"/>
                <w:lang w:eastAsia="en-US"/>
              </w:rPr>
              <w:t>в состав которого входят представители службы в пгт. Приаргунск, ОГИБДД, МЧС, МБУ ДО «ДТДВ», МБУ ДО «ДЮСШ ДВ», военкомата, Комитета образования</w:t>
            </w:r>
            <w:r w:rsidRPr="006F2C95">
              <w:rPr>
                <w:sz w:val="28"/>
                <w:szCs w:val="28"/>
                <w:lang w:eastAsia="en-US"/>
              </w:rPr>
              <w:t xml:space="preserve">. </w:t>
            </w:r>
            <w:r w:rsidRPr="006F2C95">
              <w:rPr>
                <w:color w:val="000000"/>
                <w:sz w:val="28"/>
                <w:szCs w:val="28"/>
                <w:lang w:eastAsia="en-US"/>
              </w:rPr>
              <w:t xml:space="preserve"> Высшим органом является юнармейский слет. Военно-патриотические объединения объединяют детей в возрасте 12-17 лет. </w:t>
            </w:r>
          </w:p>
          <w:p w:rsidR="002651FE" w:rsidRPr="006F2C95" w:rsidRDefault="002651FE" w:rsidP="00C15316">
            <w:pPr>
              <w:rPr>
                <w:color w:val="000000"/>
                <w:sz w:val="28"/>
                <w:szCs w:val="28"/>
                <w:lang w:eastAsia="en-US"/>
              </w:rPr>
            </w:pPr>
            <w:r w:rsidRPr="006F2C95">
              <w:rPr>
                <w:sz w:val="28"/>
                <w:szCs w:val="28"/>
                <w:lang w:eastAsia="en-US"/>
              </w:rPr>
              <w:t xml:space="preserve">     </w:t>
            </w:r>
            <w:proofErr w:type="gramStart"/>
            <w:r w:rsidRPr="006F2C95">
              <w:rPr>
                <w:sz w:val="28"/>
                <w:szCs w:val="28"/>
                <w:lang w:eastAsia="en-US"/>
              </w:rPr>
              <w:t>Во</w:t>
            </w:r>
            <w:proofErr w:type="gramEnd"/>
            <w:r w:rsidRPr="006F2C95">
              <w:rPr>
                <w:sz w:val="28"/>
                <w:szCs w:val="28"/>
                <w:lang w:eastAsia="en-US"/>
              </w:rPr>
              <w:t xml:space="preserve">  исполнении Указа Президента Российской Федерации от 29.10.2015 «О создании Общероссийской общественно-государственной детско-юношеской организации «Российское движение школьников», </w:t>
            </w:r>
            <w:r w:rsidRPr="006F2C95">
              <w:rPr>
                <w:color w:val="000000"/>
                <w:sz w:val="28"/>
                <w:szCs w:val="28"/>
                <w:lang w:eastAsia="en-US"/>
              </w:rPr>
              <w:t xml:space="preserve">в 2017 году  в </w:t>
            </w:r>
            <w:r w:rsidR="00D368D7" w:rsidRPr="00BE4528">
              <w:rPr>
                <w:color w:val="000000"/>
                <w:sz w:val="28"/>
                <w:szCs w:val="28"/>
                <w:lang w:eastAsia="en-US"/>
              </w:rPr>
              <w:t>округе</w:t>
            </w:r>
            <w:r w:rsidRPr="006F2C95">
              <w:rPr>
                <w:color w:val="000000"/>
                <w:sz w:val="28"/>
                <w:szCs w:val="28"/>
                <w:lang w:eastAsia="en-US"/>
              </w:rPr>
              <w:t xml:space="preserve"> создано местное отделение детско-юношеского военно-патриотического общественного движения «</w:t>
            </w:r>
            <w:proofErr w:type="spellStart"/>
            <w:r w:rsidRPr="006F2C95">
              <w:rPr>
                <w:color w:val="000000"/>
                <w:sz w:val="28"/>
                <w:szCs w:val="28"/>
                <w:lang w:eastAsia="en-US"/>
              </w:rPr>
              <w:t>Юнармии</w:t>
            </w:r>
            <w:proofErr w:type="spellEnd"/>
            <w:r w:rsidRPr="006F2C95">
              <w:rPr>
                <w:color w:val="000000"/>
                <w:sz w:val="28"/>
                <w:szCs w:val="28"/>
                <w:lang w:eastAsia="en-US"/>
              </w:rPr>
              <w:t>».</w:t>
            </w:r>
          </w:p>
          <w:p w:rsidR="002651FE" w:rsidRPr="006F2C95" w:rsidRDefault="002651FE" w:rsidP="00C15316">
            <w:pPr>
              <w:rPr>
                <w:color w:val="000000"/>
                <w:sz w:val="28"/>
                <w:szCs w:val="28"/>
                <w:lang w:eastAsia="en-US"/>
              </w:rPr>
            </w:pPr>
            <w:r w:rsidRPr="006F2C95">
              <w:rPr>
                <w:color w:val="000000"/>
                <w:sz w:val="28"/>
                <w:szCs w:val="28"/>
                <w:lang w:eastAsia="en-US"/>
              </w:rPr>
              <w:t xml:space="preserve">    Результаты работы юнармейцы показывают, участвуя в районных военно-спортивных играх «Граница», «Сильные люди», юнармейских многоборьях, Дне юнармейца. Военно-спортивные игры позволяют закрепить практически полученные знания, развивают инициативу и самостоятельность на основе взаимодействия в игровой деятельности, вырабатывают навыки межличностного взаимодействия, по мере преодоления трудностей у детей и подростков развиваются соответствующие качества, приобретается опыт. </w:t>
            </w:r>
          </w:p>
          <w:p w:rsidR="002651FE" w:rsidRPr="006F2C95" w:rsidRDefault="002651FE" w:rsidP="00C15316">
            <w:pPr>
              <w:pStyle w:val="24"/>
              <w:shd w:val="clear" w:color="auto" w:fill="auto"/>
              <w:spacing w:before="0" w:after="60" w:line="240" w:lineRule="auto"/>
              <w:ind w:right="-61" w:firstLine="0"/>
              <w:contextualSpacing/>
            </w:pPr>
            <w:r w:rsidRPr="006F2C95">
              <w:rPr>
                <w:color w:val="000000"/>
              </w:rPr>
              <w:t xml:space="preserve">   Одна из важнейших составляющих воспитания – формирование и развитие патриотических чувств. Без наличия данного компонента нельзя говорить о воспитании по настоящему гармоничной личности. </w:t>
            </w:r>
            <w:proofErr w:type="gramStart"/>
            <w:r w:rsidRPr="006F2C95">
              <w:rPr>
                <w:color w:val="000000"/>
              </w:rPr>
              <w:t>Поэтому общая подготовка юнармейца ориентирована на применение активных форм работы: встречи с ветеранами войны, тружениками тыла, ветеранами пограничной службы, экскурсии в музей боевой славы отряда, погранзаставы, изучение истории его становления, принятие юнармейской присяги, акции «С праздником, ветеран!», «Живое слово ветерана» (запись воспоминаний с ТВ-5), выездные экспедиции по местам захоронения героев-пограничников при участии отряда, облагораживание памятников, экологические акции, уроки мужества «Я</w:t>
            </w:r>
            <w:proofErr w:type="gramEnd"/>
            <w:r w:rsidRPr="006F2C95">
              <w:rPr>
                <w:color w:val="000000"/>
              </w:rPr>
              <w:t xml:space="preserve"> помню! Я горжусь!», «Автобус Победы», участие в митингах в День памяти воинов-интернационалистов, организация поста №1 у вечного огня, традиционно проводится Вахта памяти. </w:t>
            </w:r>
            <w:r w:rsidRPr="006F2C95">
              <w:rPr>
                <w:color w:val="000000"/>
                <w:lang w:eastAsia="ru-RU" w:bidi="ru-RU"/>
              </w:rPr>
              <w:t xml:space="preserve">Традиционно проводятся мероприятия, посвященные Герою Советского Союза </w:t>
            </w:r>
            <w:proofErr w:type="spellStart"/>
            <w:r w:rsidRPr="006F2C95">
              <w:rPr>
                <w:color w:val="000000"/>
                <w:lang w:eastAsia="ru-RU" w:bidi="ru-RU"/>
              </w:rPr>
              <w:t>Назару</w:t>
            </w:r>
            <w:proofErr w:type="spellEnd"/>
            <w:r w:rsidRPr="006F2C95">
              <w:rPr>
                <w:color w:val="000000"/>
                <w:lang w:eastAsia="ru-RU" w:bidi="ru-RU"/>
              </w:rPr>
              <w:t xml:space="preserve"> Петровичу Губину - уроженцу нашего </w:t>
            </w:r>
            <w:r w:rsidR="00866108" w:rsidRPr="00BE4528">
              <w:rPr>
                <w:color w:val="000000"/>
                <w:lang w:eastAsia="ru-RU" w:bidi="ru-RU"/>
              </w:rPr>
              <w:t>округа</w:t>
            </w:r>
            <w:r w:rsidRPr="00BE4528">
              <w:rPr>
                <w:color w:val="000000"/>
                <w:lang w:eastAsia="ru-RU" w:bidi="ru-RU"/>
              </w:rPr>
              <w:t>.</w:t>
            </w:r>
          </w:p>
          <w:p w:rsidR="002651FE" w:rsidRPr="006F2C95" w:rsidRDefault="002651FE" w:rsidP="0013560C">
            <w:pPr>
              <w:pStyle w:val="24"/>
              <w:shd w:val="clear" w:color="auto" w:fill="auto"/>
              <w:spacing w:before="0" w:line="240" w:lineRule="auto"/>
              <w:ind w:right="-61" w:firstLine="0"/>
              <w:contextualSpacing/>
            </w:pPr>
            <w:r w:rsidRPr="006F2C95">
              <w:rPr>
                <w:color w:val="000000"/>
                <w:lang w:eastAsia="ru-RU" w:bidi="ru-RU"/>
              </w:rPr>
              <w:t xml:space="preserve">    Ежегодно проводится месячник оборонно-массовой и спортивной работы, в рамках которого проходят Уроки мужества, встречи с участниками локальных войн, с ветеранами Вооруженных сил, спортивные конкурсы. Стали традиционными:</w:t>
            </w:r>
            <w:r w:rsidRPr="006F2C95">
              <w:t xml:space="preserve"> День памяти забайкальцев, погибших при исполнении воинского и служебного долга - 24 сентября, День героев Отечества - 9 декабря,</w:t>
            </w:r>
            <w:r w:rsidRPr="006F2C95">
              <w:rPr>
                <w:color w:val="000000"/>
                <w:lang w:eastAsia="ru-RU" w:bidi="ru-RU"/>
              </w:rPr>
              <w:t xml:space="preserve"> День памяти воинов-интернационалистов, погибших в Афганистане и Чечне - 15 февраля, День снятия блокады Ленинграда - 27 января, День разгрома немецко</w:t>
            </w:r>
            <w:r w:rsidRPr="006F2C95">
              <w:rPr>
                <w:color w:val="000000"/>
                <w:lang w:eastAsia="ru-RU" w:bidi="ru-RU"/>
              </w:rPr>
              <w:softHyphen/>
              <w:t xml:space="preserve">-фашистских войск под Сталинградом - 2 февраля. </w:t>
            </w:r>
          </w:p>
          <w:p w:rsidR="002651FE" w:rsidRPr="006F2C95" w:rsidRDefault="002651FE" w:rsidP="0013560C">
            <w:pPr>
              <w:pStyle w:val="24"/>
              <w:shd w:val="clear" w:color="auto" w:fill="auto"/>
              <w:spacing w:before="0" w:line="240" w:lineRule="auto"/>
              <w:ind w:right="-61" w:firstLine="0"/>
              <w:contextualSpacing/>
            </w:pPr>
            <w:r w:rsidRPr="006F2C95">
              <w:rPr>
                <w:color w:val="000000"/>
                <w:lang w:eastAsia="ru-RU" w:bidi="ru-RU"/>
              </w:rPr>
              <w:t xml:space="preserve">   Для юношей 10-х классов в конце учебного года на базе </w:t>
            </w:r>
            <w:r w:rsidR="007F46D9" w:rsidRPr="006F2C95">
              <w:rPr>
                <w:color w:val="000000"/>
                <w:lang w:eastAsia="ru-RU" w:bidi="ru-RU"/>
              </w:rPr>
              <w:t>образовательных организаций</w:t>
            </w:r>
            <w:r w:rsidRPr="006F2C95">
              <w:rPr>
                <w:color w:val="000000"/>
                <w:lang w:eastAsia="ru-RU" w:bidi="ru-RU"/>
              </w:rPr>
              <w:t xml:space="preserve"> </w:t>
            </w:r>
            <w:r w:rsidR="007F46D9" w:rsidRPr="006F2C95">
              <w:rPr>
                <w:color w:val="000000"/>
                <w:lang w:eastAsia="ru-RU" w:bidi="ru-RU"/>
              </w:rPr>
              <w:t>проводятся</w:t>
            </w:r>
            <w:r w:rsidRPr="006F2C95">
              <w:rPr>
                <w:color w:val="000000"/>
                <w:lang w:eastAsia="ru-RU" w:bidi="ru-RU"/>
              </w:rPr>
              <w:t xml:space="preserve"> учебно-тренировочные военные сборы для школьников. Юноши отрабатывают практические навыки по основам военных знаний, занимаются строевой подготовкой.    В </w:t>
            </w:r>
            <w:r w:rsidR="00F663D5" w:rsidRPr="006F2C95">
              <w:rPr>
                <w:color w:val="000000"/>
                <w:lang w:eastAsia="ru-RU" w:bidi="ru-RU"/>
              </w:rPr>
              <w:t>округе</w:t>
            </w:r>
            <w:r w:rsidRPr="006F2C95">
              <w:rPr>
                <w:color w:val="000000"/>
                <w:lang w:eastAsia="ru-RU" w:bidi="ru-RU"/>
              </w:rPr>
              <w:t xml:space="preserve"> сложилась своя система торжественных проводов в армию. </w:t>
            </w:r>
            <w:proofErr w:type="gramStart"/>
            <w:r w:rsidRPr="006F2C95">
              <w:rPr>
                <w:color w:val="000000"/>
                <w:lang w:eastAsia="ru-RU" w:bidi="ru-RU"/>
              </w:rPr>
              <w:t>Дважды в год, в весенний и осенний призывы, проводятся Дни призывника.</w:t>
            </w:r>
            <w:proofErr w:type="gramEnd"/>
          </w:p>
          <w:p w:rsidR="002651FE" w:rsidRPr="006F2C95" w:rsidRDefault="002651FE" w:rsidP="0013560C">
            <w:pPr>
              <w:pStyle w:val="24"/>
              <w:shd w:val="clear" w:color="auto" w:fill="auto"/>
              <w:spacing w:before="0" w:line="240" w:lineRule="auto"/>
              <w:ind w:right="-61" w:firstLine="0"/>
              <w:contextualSpacing/>
              <w:rPr>
                <w:color w:val="000000"/>
              </w:rPr>
            </w:pPr>
            <w:r w:rsidRPr="006F2C95">
              <w:t xml:space="preserve">  </w:t>
            </w:r>
            <w:r w:rsidRPr="006F2C95">
              <w:rPr>
                <w:color w:val="000000"/>
              </w:rPr>
              <w:t xml:space="preserve">   Любовь к Родине начинается с малого и прежде всего со своего дома, со своей семьи. Знать родословную семьи, помнить о боевом и трудовом подвиге своих прадедов, гордиться семейными реликвиями – одна из неоспоримых ценностей в воспитании подрастающего поколения. Ежегодно накануне Великой Победы обучающиеся  принимают участие в краевом конкурсе «Они сражались на войне, чтоб счастье дать моей семье», «Эхо войны», акции «Письмо прадеду».</w:t>
            </w:r>
          </w:p>
          <w:p w:rsidR="002651FE" w:rsidRPr="006F2C95" w:rsidRDefault="002651FE" w:rsidP="00C15316">
            <w:pPr>
              <w:rPr>
                <w:color w:val="000000"/>
                <w:sz w:val="28"/>
                <w:szCs w:val="28"/>
                <w:lang w:eastAsia="en-US"/>
              </w:rPr>
            </w:pPr>
            <w:r w:rsidRPr="006F2C95">
              <w:rPr>
                <w:color w:val="000000"/>
                <w:sz w:val="28"/>
                <w:szCs w:val="28"/>
                <w:lang w:eastAsia="en-US"/>
              </w:rPr>
              <w:t xml:space="preserve">     Военно-патриотическое воспитание осуществляется при тесном взаимодействии заинтересованных структур на договорной основе. В </w:t>
            </w:r>
            <w:r w:rsidR="004C78E7" w:rsidRPr="00BE4528">
              <w:rPr>
                <w:color w:val="000000"/>
                <w:sz w:val="28"/>
                <w:szCs w:val="28"/>
                <w:lang w:eastAsia="en-US"/>
              </w:rPr>
              <w:t>округе</w:t>
            </w:r>
            <w:r w:rsidRPr="006F2C95">
              <w:rPr>
                <w:color w:val="000000"/>
                <w:sz w:val="28"/>
                <w:szCs w:val="28"/>
                <w:lang w:eastAsia="en-US"/>
              </w:rPr>
              <w:t xml:space="preserve"> накоплен богатый опыт сотрудничества  со службой пгт. Приаргунск. Пограничники частые гости у школьников в военно-патриотических объединениях. Важным аспектом в решении поставленных задач являются встречи с выпускниками военно-патриотических объединений, отслуживших в армии. Такие встречи вызывают устойчивый интерес к службе армии, желание быть твердым духом, сильным, по настоящему готовить себя к предстоящей службе.</w:t>
            </w:r>
          </w:p>
          <w:p w:rsidR="002651FE" w:rsidRPr="006F2C95" w:rsidRDefault="002651FE" w:rsidP="00C15316">
            <w:pPr>
              <w:rPr>
                <w:color w:val="000000"/>
                <w:sz w:val="28"/>
                <w:szCs w:val="28"/>
                <w:lang w:eastAsia="en-US"/>
              </w:rPr>
            </w:pPr>
            <w:r w:rsidRPr="006F2C95">
              <w:rPr>
                <w:color w:val="000000"/>
                <w:sz w:val="28"/>
                <w:szCs w:val="28"/>
                <w:lang w:eastAsia="en-US"/>
              </w:rPr>
              <w:t xml:space="preserve">    </w:t>
            </w:r>
            <w:proofErr w:type="gramStart"/>
            <w:r w:rsidRPr="006F2C95">
              <w:rPr>
                <w:color w:val="000000"/>
                <w:sz w:val="28"/>
                <w:szCs w:val="28"/>
                <w:lang w:eastAsia="en-US"/>
              </w:rPr>
              <w:t xml:space="preserve">Формирование  гражданско-патриотических чувств у обучающихся способствует их участие в </w:t>
            </w:r>
            <w:r w:rsidR="00F663D5" w:rsidRPr="006F2C95">
              <w:rPr>
                <w:color w:val="000000"/>
                <w:sz w:val="28"/>
                <w:szCs w:val="28"/>
                <w:lang w:eastAsia="en-US"/>
              </w:rPr>
              <w:t>муниципальных</w:t>
            </w:r>
            <w:r w:rsidRPr="006F2C95">
              <w:rPr>
                <w:color w:val="000000"/>
                <w:sz w:val="28"/>
                <w:szCs w:val="28"/>
                <w:lang w:eastAsia="en-US"/>
              </w:rPr>
              <w:t>, региональных, Всероссийских слетах, форумах, соревнованиях патриотической направленности, где они становятся не только участниками, но и победителями.</w:t>
            </w:r>
            <w:proofErr w:type="gramEnd"/>
          </w:p>
          <w:p w:rsidR="002651FE" w:rsidRPr="006F2C95" w:rsidRDefault="002651FE" w:rsidP="00C15316">
            <w:pPr>
              <w:rPr>
                <w:color w:val="000000"/>
                <w:sz w:val="28"/>
                <w:szCs w:val="28"/>
                <w:lang w:eastAsia="en-US"/>
              </w:rPr>
            </w:pPr>
            <w:r w:rsidRPr="006F2C95">
              <w:rPr>
                <w:color w:val="000000"/>
                <w:sz w:val="28"/>
                <w:szCs w:val="28"/>
                <w:lang w:eastAsia="en-US"/>
              </w:rPr>
              <w:t xml:space="preserve">     В образовательных организациях активно работают туристско-краеведческие объединения, используя разнообразные формы работы: спортивное ориентирование, тематические занятия, туристические слеты, походы, трудовые десанты, выезды на профильные смены за пределы края. Созданы условия для развития краеведческой работы. В школах на протяжении ряда лет работают краеведческие научные общества учащихся по программе «Отечество», ведут большую краеведческую исследовательскую деятельность. На базе Дома творчества детей и взрослых ежегодно проходят краеведческие научно-практические конференции «Юный исследователь Забайкалья». Лучшие доклады краеведов принимают участие в краевой НПК, </w:t>
            </w:r>
            <w:proofErr w:type="gramStart"/>
            <w:r w:rsidRPr="006F2C95">
              <w:rPr>
                <w:color w:val="000000"/>
                <w:sz w:val="28"/>
                <w:szCs w:val="28"/>
                <w:lang w:eastAsia="en-US"/>
              </w:rPr>
              <w:t>которая</w:t>
            </w:r>
            <w:proofErr w:type="gramEnd"/>
            <w:r w:rsidRPr="006F2C95">
              <w:rPr>
                <w:color w:val="000000"/>
                <w:sz w:val="28"/>
                <w:szCs w:val="28"/>
                <w:lang w:eastAsia="en-US"/>
              </w:rPr>
              <w:t xml:space="preserve">  проходит ежегодно в рамках недели «Музей и дети».</w:t>
            </w:r>
          </w:p>
          <w:p w:rsidR="002651FE" w:rsidRPr="006F2C95" w:rsidRDefault="002651FE" w:rsidP="00C15316">
            <w:pPr>
              <w:rPr>
                <w:color w:val="000000"/>
                <w:sz w:val="28"/>
                <w:szCs w:val="28"/>
                <w:lang w:eastAsia="en-US"/>
              </w:rPr>
            </w:pPr>
            <w:r w:rsidRPr="006F2C95">
              <w:rPr>
                <w:color w:val="000000"/>
                <w:sz w:val="28"/>
                <w:szCs w:val="28"/>
                <w:lang w:eastAsia="en-US"/>
              </w:rPr>
              <w:t xml:space="preserve">    При организации патриотического воспитания широко используются возможности музейной педагогики. В образовательных организациях действует 7 музеев, 11 комнат трудовой и боевой славы. В 201</w:t>
            </w:r>
            <w:r w:rsidR="00E90B9D" w:rsidRPr="006F2C95">
              <w:rPr>
                <w:color w:val="000000"/>
                <w:sz w:val="28"/>
                <w:szCs w:val="28"/>
                <w:lang w:eastAsia="en-US"/>
              </w:rPr>
              <w:t>8</w:t>
            </w:r>
            <w:r w:rsidRPr="006F2C95">
              <w:rPr>
                <w:color w:val="000000"/>
                <w:sz w:val="28"/>
                <w:szCs w:val="28"/>
                <w:lang w:eastAsia="en-US"/>
              </w:rPr>
              <w:t xml:space="preserve"> году состоялся смотр-конкурс поисковых и добровольческих отрядов «Салют, Победа!» в рамках районной эстафеты памяти «Вспомним всех поименно…». Поисковые отряды ведут работу по увековечиванию памяти наших земляков, без вести пропавших  на фронтах Великой Отечественной войны. Используя возможности интернета, поисковикам удалось установить места захоронения 46 бойцов, считавшихся без вести пропавшими. </w:t>
            </w:r>
          </w:p>
          <w:p w:rsidR="002651FE" w:rsidRPr="006F2C95" w:rsidRDefault="002651FE" w:rsidP="00C15316">
            <w:pPr>
              <w:rPr>
                <w:color w:val="000000"/>
                <w:sz w:val="28"/>
                <w:szCs w:val="28"/>
                <w:lang w:eastAsia="en-US"/>
              </w:rPr>
            </w:pPr>
            <w:r w:rsidRPr="006F2C95">
              <w:rPr>
                <w:color w:val="000000"/>
                <w:sz w:val="28"/>
                <w:szCs w:val="28"/>
                <w:lang w:eastAsia="en-US"/>
              </w:rPr>
              <w:t xml:space="preserve">   </w:t>
            </w:r>
            <w:r w:rsidRPr="006F2C95">
              <w:rPr>
                <w:color w:val="000000"/>
                <w:sz w:val="28"/>
                <w:szCs w:val="28"/>
                <w:lang w:eastAsia="en-US" w:bidi="ru-RU"/>
              </w:rPr>
              <w:t xml:space="preserve">    Местные средства массовой информации, совместно с муниципальными органами, общественными объединениями и организациями ведут системную и целенаправленную деятельность по формированию у молодёжи патриотического сознания, чувства верности к своему Отечеству, готовности к выполнению гражданского долга по защите интересов Родины. В районной газете «Приаргунская заря» освещаются все мероприятия, проводимые в </w:t>
            </w:r>
            <w:r w:rsidR="00727E37" w:rsidRPr="00BE4528">
              <w:rPr>
                <w:color w:val="000000"/>
                <w:sz w:val="28"/>
                <w:szCs w:val="28"/>
                <w:lang w:eastAsia="en-US" w:bidi="ru-RU"/>
              </w:rPr>
              <w:t>округе</w:t>
            </w:r>
            <w:r w:rsidRPr="00BE4528">
              <w:rPr>
                <w:color w:val="000000"/>
                <w:sz w:val="28"/>
                <w:szCs w:val="28"/>
                <w:lang w:eastAsia="en-US" w:bidi="ru-RU"/>
              </w:rPr>
              <w:t>.</w:t>
            </w:r>
            <w:r w:rsidRPr="006F2C95">
              <w:rPr>
                <w:color w:val="000000"/>
                <w:sz w:val="28"/>
                <w:szCs w:val="28"/>
                <w:lang w:eastAsia="en-US" w:bidi="ru-RU"/>
              </w:rPr>
              <w:t xml:space="preserve"> Газета выпускает тематические полосы ко Дню защитника Отечества, Дню Победы, Дню памяти и скорби. Находят отражение на страницах газеты все мероприятия на военно-</w:t>
            </w:r>
            <w:r w:rsidRPr="006F2C95">
              <w:rPr>
                <w:color w:val="000000"/>
                <w:sz w:val="28"/>
                <w:szCs w:val="28"/>
                <w:lang w:eastAsia="en-US" w:bidi="ru-RU"/>
              </w:rPr>
              <w:softHyphen/>
              <w:t xml:space="preserve">патриотическую тему, проводимые в образовательных учреждениях, учреждениях культуры </w:t>
            </w:r>
            <w:r w:rsidR="00F93174" w:rsidRPr="00BE4528">
              <w:rPr>
                <w:color w:val="000000"/>
                <w:sz w:val="28"/>
                <w:szCs w:val="28"/>
                <w:lang w:eastAsia="en-US" w:bidi="ru-RU"/>
              </w:rPr>
              <w:t>округа</w:t>
            </w:r>
            <w:r w:rsidRPr="00BE4528">
              <w:rPr>
                <w:color w:val="000000"/>
                <w:sz w:val="28"/>
                <w:szCs w:val="28"/>
                <w:lang w:eastAsia="en-US" w:bidi="ru-RU"/>
              </w:rPr>
              <w:t>.</w:t>
            </w:r>
          </w:p>
          <w:p w:rsidR="002651FE" w:rsidRPr="006F2C95" w:rsidRDefault="002651FE" w:rsidP="00C15316">
            <w:pPr>
              <w:rPr>
                <w:sz w:val="28"/>
                <w:szCs w:val="28"/>
                <w:lang w:eastAsia="en-US"/>
              </w:rPr>
            </w:pPr>
            <w:r w:rsidRPr="006F2C95">
              <w:rPr>
                <w:color w:val="000000"/>
                <w:sz w:val="28"/>
                <w:szCs w:val="28"/>
                <w:lang w:eastAsia="en-US"/>
              </w:rPr>
              <w:t xml:space="preserve">     </w:t>
            </w:r>
            <w:r w:rsidRPr="006F2C95">
              <w:rPr>
                <w:color w:val="000000"/>
                <w:sz w:val="28"/>
                <w:szCs w:val="28"/>
                <w:lang w:eastAsia="en-US" w:bidi="ru-RU"/>
              </w:rPr>
              <w:t xml:space="preserve">   Реализация Программы будет способствовать развитию системы патриотического воспитания граждан, основанной на формировании гражданской позиции и патриотических чувств населения </w:t>
            </w:r>
            <w:r w:rsidR="009A4C33" w:rsidRPr="00BE4528">
              <w:rPr>
                <w:color w:val="000000"/>
                <w:sz w:val="28"/>
                <w:szCs w:val="28"/>
                <w:lang w:eastAsia="en-US" w:bidi="ru-RU"/>
              </w:rPr>
              <w:t>округа</w:t>
            </w:r>
            <w:r w:rsidRPr="00BE4528">
              <w:rPr>
                <w:color w:val="000000"/>
                <w:sz w:val="28"/>
                <w:szCs w:val="28"/>
                <w:lang w:eastAsia="en-US" w:bidi="ru-RU"/>
              </w:rPr>
              <w:t>,</w:t>
            </w:r>
            <w:r w:rsidRPr="006F2C95">
              <w:rPr>
                <w:color w:val="000000"/>
                <w:sz w:val="28"/>
                <w:szCs w:val="28"/>
                <w:lang w:eastAsia="en-US" w:bidi="ru-RU"/>
              </w:rPr>
              <w:t xml:space="preserve"> координации организационной и методической работы по патриотическому воспитанию подростков и молодежи, повышению интереса допризывной молодежи к службе в армии.</w:t>
            </w:r>
          </w:p>
          <w:p w:rsidR="002651FE" w:rsidRPr="006F2C95" w:rsidRDefault="002651FE" w:rsidP="0013560C">
            <w:pPr>
              <w:pStyle w:val="24"/>
              <w:shd w:val="clear" w:color="auto" w:fill="auto"/>
              <w:spacing w:before="0" w:line="240" w:lineRule="auto"/>
              <w:ind w:right="-61" w:firstLine="0"/>
              <w:contextualSpacing/>
              <w:rPr>
                <w:color w:val="000000"/>
                <w:lang w:eastAsia="ru-RU" w:bidi="ru-RU"/>
              </w:rPr>
            </w:pPr>
            <w:r w:rsidRPr="006F2C95">
              <w:rPr>
                <w:color w:val="000000"/>
                <w:lang w:eastAsia="ru-RU" w:bidi="ru-RU"/>
              </w:rPr>
              <w:t xml:space="preserve">    </w:t>
            </w:r>
          </w:p>
          <w:p w:rsidR="002651FE" w:rsidRPr="006F2C95" w:rsidRDefault="002651FE" w:rsidP="0013560C">
            <w:pPr>
              <w:rPr>
                <w:b/>
                <w:color w:val="000000"/>
                <w:sz w:val="28"/>
                <w:szCs w:val="28"/>
                <w:lang w:eastAsia="en-US"/>
              </w:rPr>
            </w:pPr>
            <w:r w:rsidRPr="006F2C95">
              <w:rPr>
                <w:b/>
                <w:bCs/>
                <w:color w:val="000000"/>
                <w:sz w:val="28"/>
                <w:szCs w:val="28"/>
                <w:lang w:eastAsia="en-US"/>
              </w:rPr>
              <w:t xml:space="preserve">Раздел </w:t>
            </w:r>
            <w:r w:rsidRPr="006F2C95">
              <w:rPr>
                <w:b/>
                <w:color w:val="000000"/>
                <w:sz w:val="28"/>
                <w:szCs w:val="28"/>
                <w:lang w:eastAsia="en-US"/>
              </w:rPr>
              <w:t>2. Цель, задачи, сроки реализации Программы</w:t>
            </w:r>
          </w:p>
          <w:p w:rsidR="002651FE" w:rsidRPr="006F2C95" w:rsidRDefault="002651FE" w:rsidP="00C15316">
            <w:pPr>
              <w:rPr>
                <w:color w:val="000000"/>
                <w:sz w:val="28"/>
                <w:szCs w:val="28"/>
                <w:lang w:eastAsia="en-US"/>
              </w:rPr>
            </w:pPr>
            <w:r w:rsidRPr="006F2C95">
              <w:rPr>
                <w:color w:val="000000"/>
                <w:sz w:val="28"/>
                <w:szCs w:val="28"/>
                <w:lang w:eastAsia="en-US"/>
              </w:rPr>
              <w:t>Цель: Создание условий</w:t>
            </w:r>
            <w:r w:rsidRPr="006F2C95">
              <w:rPr>
                <w:sz w:val="28"/>
                <w:szCs w:val="28"/>
                <w:lang w:eastAsia="en-US"/>
              </w:rPr>
              <w:t xml:space="preserve"> </w:t>
            </w:r>
            <w:r w:rsidRPr="006F2C95">
              <w:rPr>
                <w:color w:val="000000"/>
                <w:sz w:val="28"/>
                <w:szCs w:val="28"/>
                <w:lang w:eastAsia="en-US"/>
              </w:rPr>
              <w:t xml:space="preserve"> для повышения гражданской ответственности за судьбу страны, укрепления чувства сопричастности молодого поколения к великой истории и культуре России, своей малой Родины, обеспечения преемственности поколений россиян, воспитания гражданина, любящего свою Родину и семью, имеющего активную жизненную позицию.</w:t>
            </w:r>
          </w:p>
          <w:p w:rsidR="002651FE" w:rsidRPr="006F2C95" w:rsidRDefault="002651FE" w:rsidP="00BE4528">
            <w:pPr>
              <w:rPr>
                <w:color w:val="000000"/>
                <w:sz w:val="28"/>
                <w:szCs w:val="28"/>
                <w:lang w:eastAsia="en-US"/>
              </w:rPr>
            </w:pPr>
            <w:r w:rsidRPr="006F2C95">
              <w:rPr>
                <w:color w:val="000000"/>
                <w:sz w:val="28"/>
                <w:szCs w:val="28"/>
                <w:lang w:eastAsia="en-US"/>
              </w:rPr>
              <w:t>Задачами Программы:</w:t>
            </w:r>
          </w:p>
          <w:p w:rsidR="002651FE" w:rsidRPr="006F2C95" w:rsidRDefault="002651FE" w:rsidP="00BE4528">
            <w:pPr>
              <w:pStyle w:val="a4"/>
              <w:numPr>
                <w:ilvl w:val="0"/>
                <w:numId w:val="2"/>
              </w:numPr>
              <w:rPr>
                <w:sz w:val="28"/>
                <w:szCs w:val="28"/>
                <w:lang w:eastAsia="en-US"/>
              </w:rPr>
            </w:pPr>
            <w:r w:rsidRPr="006F2C95">
              <w:rPr>
                <w:sz w:val="28"/>
                <w:szCs w:val="28"/>
                <w:lang w:eastAsia="en-US"/>
              </w:rPr>
              <w:t>Совершенствовать  методическое и информационное обеспечение функционирования системы патриотического воспитания обучающихся и молодежи;</w:t>
            </w:r>
          </w:p>
          <w:p w:rsidR="002651FE" w:rsidRPr="006F2C95" w:rsidRDefault="002651FE" w:rsidP="00BE4528">
            <w:pPr>
              <w:pStyle w:val="a4"/>
              <w:numPr>
                <w:ilvl w:val="0"/>
                <w:numId w:val="2"/>
              </w:numPr>
              <w:rPr>
                <w:sz w:val="28"/>
                <w:szCs w:val="28"/>
                <w:lang w:eastAsia="en-US"/>
              </w:rPr>
            </w:pPr>
            <w:r w:rsidRPr="006F2C95">
              <w:rPr>
                <w:sz w:val="28"/>
                <w:szCs w:val="28"/>
                <w:lang w:eastAsia="en-US"/>
              </w:rPr>
              <w:t>Формировать позитивное отношение общества к военной службе и положительной мотивации у молодых людей относительно прохождения военной службы по контракту и по призыву;</w:t>
            </w:r>
          </w:p>
          <w:p w:rsidR="002651FE" w:rsidRPr="006F2C95" w:rsidRDefault="002651FE" w:rsidP="00BE4528">
            <w:pPr>
              <w:pStyle w:val="a4"/>
              <w:numPr>
                <w:ilvl w:val="0"/>
                <w:numId w:val="2"/>
              </w:numPr>
              <w:rPr>
                <w:sz w:val="28"/>
                <w:szCs w:val="28"/>
                <w:lang w:eastAsia="en-US"/>
              </w:rPr>
            </w:pPr>
            <w:r w:rsidRPr="006F2C95">
              <w:rPr>
                <w:sz w:val="28"/>
                <w:szCs w:val="28"/>
                <w:lang w:eastAsia="en-US"/>
              </w:rPr>
              <w:t>Привлекать к участию  в патриотическом воспитании общественные организации, трудовые коллективы, отдельных граждан;</w:t>
            </w:r>
          </w:p>
          <w:p w:rsidR="002651FE" w:rsidRPr="006F2C95" w:rsidRDefault="002651FE" w:rsidP="00BE4528">
            <w:pPr>
              <w:pStyle w:val="a4"/>
              <w:numPr>
                <w:ilvl w:val="0"/>
                <w:numId w:val="2"/>
              </w:numPr>
              <w:rPr>
                <w:sz w:val="28"/>
                <w:szCs w:val="28"/>
                <w:lang w:eastAsia="en-US"/>
              </w:rPr>
            </w:pPr>
            <w:r w:rsidRPr="006F2C95">
              <w:rPr>
                <w:sz w:val="28"/>
                <w:szCs w:val="28"/>
                <w:lang w:eastAsia="en-US"/>
              </w:rPr>
              <w:t>Повышать качество патриотического воспитания в образовательных организациях;</w:t>
            </w:r>
          </w:p>
          <w:p w:rsidR="002651FE" w:rsidRPr="006F2C95" w:rsidRDefault="002651FE" w:rsidP="00BE4528">
            <w:pPr>
              <w:pStyle w:val="a4"/>
              <w:numPr>
                <w:ilvl w:val="0"/>
                <w:numId w:val="2"/>
              </w:numPr>
              <w:rPr>
                <w:color w:val="000000"/>
                <w:sz w:val="28"/>
                <w:szCs w:val="28"/>
                <w:lang w:eastAsia="en-US"/>
              </w:rPr>
            </w:pPr>
            <w:r w:rsidRPr="006F2C95">
              <w:rPr>
                <w:sz w:val="28"/>
                <w:szCs w:val="28"/>
                <w:lang w:eastAsia="en-US"/>
              </w:rPr>
              <w:t xml:space="preserve">Развивать </w:t>
            </w:r>
            <w:proofErr w:type="gramStart"/>
            <w:r w:rsidRPr="006F2C95">
              <w:rPr>
                <w:sz w:val="28"/>
                <w:szCs w:val="28"/>
                <w:lang w:eastAsia="en-US"/>
              </w:rPr>
              <w:t>материально-техническую</w:t>
            </w:r>
            <w:proofErr w:type="gramEnd"/>
            <w:r w:rsidRPr="006F2C95">
              <w:rPr>
                <w:sz w:val="28"/>
                <w:szCs w:val="28"/>
                <w:lang w:eastAsia="en-US"/>
              </w:rPr>
              <w:t xml:space="preserve"> патриотического воспитания в образовательных организациях, трудовых, творческих коллективах и общественных объединениях.</w:t>
            </w:r>
          </w:p>
          <w:p w:rsidR="002651FE" w:rsidRPr="006F2C95" w:rsidRDefault="002651FE" w:rsidP="00BE4528">
            <w:pPr>
              <w:rPr>
                <w:color w:val="000000"/>
                <w:sz w:val="28"/>
                <w:szCs w:val="28"/>
                <w:lang w:eastAsia="en-US"/>
              </w:rPr>
            </w:pPr>
            <w:r w:rsidRPr="006F2C95">
              <w:rPr>
                <w:color w:val="000000"/>
                <w:sz w:val="28"/>
                <w:szCs w:val="28"/>
                <w:lang w:eastAsia="en-US"/>
              </w:rPr>
              <w:t>Решение указанных задач будет осуществляться путем реализации программных мероприятий.</w:t>
            </w:r>
          </w:p>
          <w:p w:rsidR="002651FE" w:rsidRPr="006F2C95" w:rsidRDefault="002651FE" w:rsidP="00BE4528">
            <w:pPr>
              <w:rPr>
                <w:color w:val="000000"/>
                <w:sz w:val="28"/>
                <w:szCs w:val="28"/>
                <w:lang w:eastAsia="en-US"/>
              </w:rPr>
            </w:pPr>
            <w:r w:rsidRPr="006F2C95">
              <w:rPr>
                <w:color w:val="000000"/>
                <w:sz w:val="28"/>
                <w:szCs w:val="28"/>
                <w:lang w:eastAsia="en-US"/>
              </w:rPr>
              <w:t>Срок реализации Программы 20</w:t>
            </w:r>
            <w:r w:rsidR="006F2C95">
              <w:rPr>
                <w:color w:val="000000"/>
                <w:sz w:val="28"/>
                <w:szCs w:val="28"/>
                <w:lang w:eastAsia="en-US"/>
              </w:rPr>
              <w:t>21</w:t>
            </w:r>
            <w:r w:rsidRPr="006F2C95">
              <w:rPr>
                <w:color w:val="000000"/>
                <w:sz w:val="28"/>
                <w:szCs w:val="28"/>
                <w:lang w:eastAsia="en-US"/>
              </w:rPr>
              <w:t xml:space="preserve"> – 202</w:t>
            </w:r>
            <w:r w:rsidR="004112A1">
              <w:rPr>
                <w:color w:val="000000"/>
                <w:sz w:val="28"/>
                <w:szCs w:val="28"/>
                <w:lang w:eastAsia="en-US"/>
              </w:rPr>
              <w:t>4</w:t>
            </w:r>
            <w:r w:rsidRPr="006F2C95">
              <w:rPr>
                <w:color w:val="000000"/>
                <w:sz w:val="28"/>
                <w:szCs w:val="28"/>
                <w:lang w:eastAsia="en-US"/>
              </w:rPr>
              <w:t xml:space="preserve"> годы.</w:t>
            </w:r>
          </w:p>
          <w:p w:rsidR="002651FE" w:rsidRPr="006F2C95" w:rsidRDefault="002651FE" w:rsidP="0013560C">
            <w:pPr>
              <w:rPr>
                <w:sz w:val="28"/>
                <w:szCs w:val="28"/>
                <w:lang w:eastAsia="en-US"/>
              </w:rPr>
            </w:pPr>
            <w:r w:rsidRPr="006F2C95">
              <w:rPr>
                <w:b/>
                <w:sz w:val="28"/>
                <w:szCs w:val="28"/>
                <w:lang w:eastAsia="en-US"/>
              </w:rPr>
              <w:t>Раздел 3.  Система программных мероприятий</w:t>
            </w:r>
          </w:p>
          <w:p w:rsidR="002651FE" w:rsidRPr="006F2C95" w:rsidRDefault="002651FE" w:rsidP="0013560C">
            <w:pPr>
              <w:pStyle w:val="ConsPlusNormal"/>
              <w:widowControl/>
              <w:ind w:firstLine="0"/>
              <w:jc w:val="both"/>
              <w:rPr>
                <w:rFonts w:ascii="Times New Roman" w:hAnsi="Times New Roman" w:cs="Times New Roman"/>
                <w:sz w:val="28"/>
                <w:szCs w:val="28"/>
              </w:rPr>
            </w:pPr>
            <w:r w:rsidRPr="006F2C95">
              <w:rPr>
                <w:rFonts w:ascii="Times New Roman" w:hAnsi="Times New Roman" w:cs="Times New Roman"/>
                <w:sz w:val="28"/>
                <w:szCs w:val="28"/>
              </w:rPr>
              <w:t xml:space="preserve">       Реализация программы  будет осуществляться по четырем направлениям:</w:t>
            </w:r>
          </w:p>
          <w:p w:rsidR="002651FE" w:rsidRPr="006F2C95" w:rsidRDefault="002651FE" w:rsidP="0013560C">
            <w:pPr>
              <w:pStyle w:val="210"/>
              <w:ind w:left="72"/>
              <w:contextualSpacing/>
              <w:rPr>
                <w:sz w:val="28"/>
                <w:szCs w:val="28"/>
                <w:lang w:eastAsia="en-US"/>
              </w:rPr>
            </w:pPr>
            <w:r w:rsidRPr="006F2C95">
              <w:rPr>
                <w:sz w:val="28"/>
                <w:szCs w:val="28"/>
                <w:lang w:eastAsia="en-US"/>
              </w:rPr>
              <w:t>Раздел 1. «Организационно – методическое обеспечение функционирования системы патриотического воспитания молодежи»:</w:t>
            </w:r>
          </w:p>
          <w:p w:rsidR="002651FE" w:rsidRPr="006F2C95" w:rsidRDefault="002651FE" w:rsidP="00BE4528">
            <w:pPr>
              <w:pStyle w:val="ConsPlusNormal"/>
              <w:widowControl/>
              <w:numPr>
                <w:ilvl w:val="0"/>
                <w:numId w:val="3"/>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подготовка нормативных правовых  актов, обеспечивающих выполнение Программы;</w:t>
            </w:r>
          </w:p>
          <w:p w:rsidR="002651FE" w:rsidRPr="006F2C95" w:rsidRDefault="002651FE" w:rsidP="00BE4528">
            <w:pPr>
              <w:pStyle w:val="ConsPlusNormal"/>
              <w:widowControl/>
              <w:numPr>
                <w:ilvl w:val="0"/>
                <w:numId w:val="3"/>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совершенствование информационного и научно-методического сопровождения реализации проектов;</w:t>
            </w:r>
          </w:p>
          <w:p w:rsidR="002651FE" w:rsidRPr="006F2C95" w:rsidRDefault="002651FE" w:rsidP="00BE4528">
            <w:pPr>
              <w:pStyle w:val="ConsPlusNormal"/>
              <w:widowControl/>
              <w:numPr>
                <w:ilvl w:val="0"/>
                <w:numId w:val="3"/>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оптимизация взаимодействия муниципальных учреждений культуры, образовательных учреждений, молодежных объединений, различных социальных служб, ведомств, учреждений для  успешной реализации Программы;</w:t>
            </w:r>
          </w:p>
          <w:p w:rsidR="002651FE" w:rsidRPr="006F2C95" w:rsidRDefault="002651FE" w:rsidP="00BE4528">
            <w:pPr>
              <w:pStyle w:val="ConsPlusNormal"/>
              <w:widowControl/>
              <w:numPr>
                <w:ilvl w:val="0"/>
                <w:numId w:val="3"/>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продолжить военно-шефскую работу по совместному плану;</w:t>
            </w:r>
          </w:p>
          <w:p w:rsidR="002651FE" w:rsidRPr="006F2C95" w:rsidRDefault="002651FE" w:rsidP="00BE4528">
            <w:pPr>
              <w:pStyle w:val="ConsPlusNormal"/>
              <w:widowControl/>
              <w:numPr>
                <w:ilvl w:val="0"/>
                <w:numId w:val="3"/>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повышение</w:t>
            </w:r>
            <w:r w:rsidRPr="006F2C95">
              <w:rPr>
                <w:rFonts w:ascii="Times New Roman" w:hAnsi="Times New Roman" w:cs="Times New Roman"/>
                <w:i/>
                <w:sz w:val="28"/>
                <w:szCs w:val="28"/>
              </w:rPr>
              <w:t xml:space="preserve"> </w:t>
            </w:r>
            <w:r w:rsidRPr="006F2C95">
              <w:rPr>
                <w:rFonts w:ascii="Times New Roman" w:hAnsi="Times New Roman" w:cs="Times New Roman"/>
                <w:sz w:val="28"/>
                <w:szCs w:val="28"/>
              </w:rPr>
              <w:t>профессионализма специалистов (организация и проведение обучающих семинаров, конференций, совещаний, консультаций для руководителей молодежных объединений и клубов патриотической направленности, работников учреждений культуры, образования и социальной помощи);</w:t>
            </w:r>
          </w:p>
          <w:p w:rsidR="002651FE" w:rsidRPr="006F2C95" w:rsidRDefault="002651FE" w:rsidP="00BE4528">
            <w:pPr>
              <w:pStyle w:val="ConsPlusNormal"/>
              <w:widowControl/>
              <w:numPr>
                <w:ilvl w:val="0"/>
                <w:numId w:val="3"/>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поддержка деятельности учреждений и организаций, занимающихся патриотическим воспитанием молодежи;</w:t>
            </w:r>
          </w:p>
          <w:p w:rsidR="002651FE" w:rsidRPr="006F2C95" w:rsidRDefault="002651FE" w:rsidP="00BE4528">
            <w:pPr>
              <w:pStyle w:val="ConsPlusNormal"/>
              <w:widowControl/>
              <w:numPr>
                <w:ilvl w:val="0"/>
                <w:numId w:val="3"/>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развитие профильных смен в лагере;</w:t>
            </w:r>
          </w:p>
          <w:p w:rsidR="002651FE" w:rsidRPr="006F2C95" w:rsidRDefault="002651FE" w:rsidP="00BE4528">
            <w:pPr>
              <w:pStyle w:val="ConsPlusNormal"/>
              <w:widowControl/>
              <w:numPr>
                <w:ilvl w:val="0"/>
                <w:numId w:val="3"/>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участие в региональных  мероприятиях.</w:t>
            </w:r>
          </w:p>
          <w:p w:rsidR="002651FE" w:rsidRPr="006F2C95" w:rsidRDefault="002651FE" w:rsidP="00BE4528">
            <w:pPr>
              <w:pStyle w:val="210"/>
              <w:ind w:left="72"/>
              <w:contextualSpacing/>
              <w:rPr>
                <w:sz w:val="28"/>
                <w:szCs w:val="28"/>
                <w:lang w:eastAsia="en-US"/>
              </w:rPr>
            </w:pPr>
          </w:p>
          <w:p w:rsidR="002651FE" w:rsidRPr="006F2C95" w:rsidRDefault="002651FE" w:rsidP="00C15316">
            <w:pPr>
              <w:pStyle w:val="210"/>
              <w:ind w:left="72"/>
              <w:contextualSpacing/>
              <w:rPr>
                <w:sz w:val="28"/>
                <w:szCs w:val="28"/>
                <w:lang w:eastAsia="en-US"/>
              </w:rPr>
            </w:pPr>
            <w:r w:rsidRPr="006F2C95">
              <w:rPr>
                <w:sz w:val="28"/>
                <w:szCs w:val="28"/>
                <w:lang w:eastAsia="en-US"/>
              </w:rPr>
              <w:t>Раздел 2. «Информационное сопровождение патриотического воспитания. Пропаганда гражданственности и патриотизма через средства массовой информации»:</w:t>
            </w:r>
          </w:p>
          <w:p w:rsidR="002651FE" w:rsidRPr="006F2C95" w:rsidRDefault="002651FE" w:rsidP="00BE4528">
            <w:pPr>
              <w:pStyle w:val="210"/>
              <w:ind w:left="72"/>
              <w:contextualSpacing/>
              <w:rPr>
                <w:sz w:val="28"/>
                <w:szCs w:val="28"/>
                <w:lang w:eastAsia="en-US"/>
              </w:rPr>
            </w:pPr>
            <w:r w:rsidRPr="006F2C95">
              <w:rPr>
                <w:sz w:val="28"/>
                <w:szCs w:val="28"/>
                <w:lang w:eastAsia="en-US"/>
              </w:rPr>
              <w:t>- обобщение опыта работы учреждений и организаций в сфере патриотического воспитания молодежи, содействие в распространении инновационных и эффективных методов и технологий организации деятельности молодежных объединений;</w:t>
            </w:r>
          </w:p>
          <w:p w:rsidR="002651FE" w:rsidRPr="006F2C95" w:rsidRDefault="002651FE" w:rsidP="00BE4528">
            <w:pPr>
              <w:pStyle w:val="ConsPlusNormal"/>
              <w:widowControl/>
              <w:numPr>
                <w:ilvl w:val="0"/>
                <w:numId w:val="4"/>
              </w:numPr>
              <w:tabs>
                <w:tab w:val="left" w:pos="360"/>
                <w:tab w:val="left" w:pos="540"/>
              </w:tabs>
              <w:ind w:left="360"/>
              <w:contextualSpacing/>
              <w:jc w:val="both"/>
              <w:rPr>
                <w:rFonts w:ascii="Times New Roman" w:hAnsi="Times New Roman" w:cs="Times New Roman"/>
                <w:b/>
                <w:i/>
                <w:sz w:val="28"/>
                <w:szCs w:val="28"/>
              </w:rPr>
            </w:pPr>
            <w:r w:rsidRPr="006F2C95">
              <w:rPr>
                <w:rFonts w:ascii="Times New Roman" w:hAnsi="Times New Roman" w:cs="Times New Roman"/>
                <w:sz w:val="28"/>
                <w:szCs w:val="28"/>
              </w:rPr>
              <w:t>совместная работа со средствами массовой информации в целях освещения вопросов патриотического воспитания.</w:t>
            </w:r>
          </w:p>
          <w:p w:rsidR="002651FE" w:rsidRPr="006F2C95" w:rsidRDefault="002651FE" w:rsidP="00BE4528">
            <w:pPr>
              <w:pStyle w:val="210"/>
              <w:rPr>
                <w:b/>
                <w:i/>
                <w:sz w:val="28"/>
                <w:szCs w:val="28"/>
                <w:lang w:eastAsia="en-US"/>
              </w:rPr>
            </w:pPr>
          </w:p>
          <w:p w:rsidR="002651FE" w:rsidRPr="006F2C95" w:rsidRDefault="002651FE" w:rsidP="0013560C">
            <w:pPr>
              <w:pStyle w:val="210"/>
              <w:rPr>
                <w:sz w:val="28"/>
                <w:szCs w:val="28"/>
                <w:lang w:eastAsia="en-US"/>
              </w:rPr>
            </w:pPr>
            <w:r w:rsidRPr="006F2C95">
              <w:rPr>
                <w:sz w:val="28"/>
                <w:szCs w:val="28"/>
                <w:lang w:eastAsia="en-US"/>
              </w:rPr>
              <w:t>Раздел 3. «Я – гражданин!»:</w:t>
            </w:r>
          </w:p>
          <w:p w:rsidR="002651FE" w:rsidRPr="006F2C95" w:rsidRDefault="002651FE" w:rsidP="0013560C">
            <w:pPr>
              <w:pStyle w:val="ConsPlusNormal"/>
              <w:widowControl/>
              <w:numPr>
                <w:ilvl w:val="0"/>
                <w:numId w:val="5"/>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проведение социально значимых районных массовых мероприятий с использованием ритуалов, пропагандирующих государственные символы РФ, Забайкальского края;</w:t>
            </w:r>
          </w:p>
          <w:p w:rsidR="002651FE" w:rsidRPr="006F2C95" w:rsidRDefault="002651FE" w:rsidP="0013560C">
            <w:pPr>
              <w:pStyle w:val="ConsPlusNormal"/>
              <w:widowControl/>
              <w:numPr>
                <w:ilvl w:val="0"/>
                <w:numId w:val="5"/>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проведение творческих мероприятий (фестивалей, смотров, конкурсов, интеллектуальных игр) среди различных целевых групп учащихся и  молодежи;</w:t>
            </w:r>
          </w:p>
          <w:p w:rsidR="002651FE" w:rsidRPr="006F2C95" w:rsidRDefault="002651FE" w:rsidP="0013560C">
            <w:pPr>
              <w:pStyle w:val="ConsPlusNormal"/>
              <w:widowControl/>
              <w:numPr>
                <w:ilvl w:val="0"/>
                <w:numId w:val="5"/>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проведение мероприятий, направленных на формирование правовой и политической культуры учащихся и  молодежи;</w:t>
            </w:r>
          </w:p>
          <w:p w:rsidR="002651FE" w:rsidRPr="006F2C95" w:rsidRDefault="002651FE" w:rsidP="0013560C">
            <w:pPr>
              <w:pStyle w:val="ConsPlusNormal"/>
              <w:widowControl/>
              <w:numPr>
                <w:ilvl w:val="0"/>
                <w:numId w:val="5"/>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проведение мероприятий, направленных на развитие и продвижение идей добровольчества в молодежной среде: организация и проведение добровольческих акций.</w:t>
            </w:r>
          </w:p>
          <w:p w:rsidR="002651FE" w:rsidRPr="006F2C95" w:rsidRDefault="002651FE" w:rsidP="0013560C">
            <w:pPr>
              <w:pStyle w:val="ConsPlusNormal"/>
              <w:widowControl/>
              <w:numPr>
                <w:ilvl w:val="0"/>
                <w:numId w:val="5"/>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краеведческая работа.</w:t>
            </w:r>
          </w:p>
          <w:p w:rsidR="002651FE" w:rsidRPr="006F2C95" w:rsidRDefault="002651FE" w:rsidP="0013560C">
            <w:pPr>
              <w:pStyle w:val="210"/>
              <w:rPr>
                <w:sz w:val="28"/>
                <w:szCs w:val="28"/>
                <w:lang w:eastAsia="en-US"/>
              </w:rPr>
            </w:pPr>
          </w:p>
          <w:p w:rsidR="002651FE" w:rsidRPr="006F2C95" w:rsidRDefault="002651FE" w:rsidP="0013560C">
            <w:pPr>
              <w:pStyle w:val="210"/>
              <w:rPr>
                <w:sz w:val="28"/>
                <w:szCs w:val="28"/>
                <w:lang w:eastAsia="en-US"/>
              </w:rPr>
            </w:pPr>
            <w:r w:rsidRPr="006F2C95">
              <w:rPr>
                <w:sz w:val="28"/>
                <w:szCs w:val="28"/>
                <w:lang w:eastAsia="en-US"/>
              </w:rPr>
              <w:t>Раздел 4. «Защитники Отечества»:</w:t>
            </w:r>
          </w:p>
          <w:p w:rsidR="002651FE" w:rsidRPr="006F2C95" w:rsidRDefault="002651FE" w:rsidP="0013560C">
            <w:pPr>
              <w:pStyle w:val="210"/>
              <w:rPr>
                <w:sz w:val="28"/>
                <w:szCs w:val="28"/>
                <w:lang w:eastAsia="en-US"/>
              </w:rPr>
            </w:pPr>
          </w:p>
          <w:p w:rsidR="002651FE" w:rsidRPr="006F2C95" w:rsidRDefault="002651FE" w:rsidP="0013560C">
            <w:pPr>
              <w:pStyle w:val="ConsPlusNormal"/>
              <w:widowControl/>
              <w:numPr>
                <w:ilvl w:val="0"/>
                <w:numId w:val="6"/>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развитие различных форм военно-патриотического воспитания в рамках движения «</w:t>
            </w:r>
            <w:proofErr w:type="spellStart"/>
            <w:r w:rsidRPr="006F2C95">
              <w:rPr>
                <w:rFonts w:ascii="Times New Roman" w:hAnsi="Times New Roman" w:cs="Times New Roman"/>
                <w:sz w:val="28"/>
                <w:szCs w:val="28"/>
              </w:rPr>
              <w:t>Юнармия</w:t>
            </w:r>
            <w:proofErr w:type="spellEnd"/>
            <w:r w:rsidRPr="006F2C95">
              <w:rPr>
                <w:rFonts w:ascii="Times New Roman" w:hAnsi="Times New Roman" w:cs="Times New Roman"/>
                <w:sz w:val="28"/>
                <w:szCs w:val="28"/>
              </w:rPr>
              <w:t>»;</w:t>
            </w:r>
          </w:p>
          <w:p w:rsidR="002651FE" w:rsidRPr="006F2C95" w:rsidRDefault="002651FE" w:rsidP="0013560C">
            <w:pPr>
              <w:pStyle w:val="ConsPlusNormal"/>
              <w:widowControl/>
              <w:numPr>
                <w:ilvl w:val="0"/>
                <w:numId w:val="6"/>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реализация проектов, направленных на увековечение памяти защитников Отечества;</w:t>
            </w:r>
          </w:p>
          <w:p w:rsidR="002651FE" w:rsidRPr="006F2C95" w:rsidRDefault="002651FE" w:rsidP="0013560C">
            <w:pPr>
              <w:pStyle w:val="ConsPlusNormal"/>
              <w:widowControl/>
              <w:numPr>
                <w:ilvl w:val="0"/>
                <w:numId w:val="6"/>
              </w:numPr>
              <w:tabs>
                <w:tab w:val="left" w:pos="360"/>
                <w:tab w:val="left" w:pos="540"/>
              </w:tabs>
              <w:ind w:left="360"/>
              <w:contextualSpacing/>
              <w:jc w:val="both"/>
              <w:rPr>
                <w:rFonts w:ascii="Times New Roman" w:hAnsi="Times New Roman" w:cs="Times New Roman"/>
                <w:sz w:val="28"/>
                <w:szCs w:val="28"/>
              </w:rPr>
            </w:pPr>
            <w:r w:rsidRPr="006F2C95">
              <w:rPr>
                <w:rFonts w:ascii="Times New Roman" w:hAnsi="Times New Roman" w:cs="Times New Roman"/>
                <w:sz w:val="28"/>
                <w:szCs w:val="28"/>
              </w:rPr>
              <w:t>мероприятия для молодежи призывного возраста: военно-спортивные игры, соревнования по техническим видам спорта, встречи с ветеранами и участниками боевых действий, посещение воинских частей и т.д.;</w:t>
            </w:r>
          </w:p>
          <w:p w:rsidR="002651FE" w:rsidRPr="006F2C95" w:rsidRDefault="002651FE" w:rsidP="0013560C">
            <w:pPr>
              <w:pStyle w:val="ConsPlusNormal"/>
              <w:widowControl/>
              <w:numPr>
                <w:ilvl w:val="0"/>
                <w:numId w:val="7"/>
              </w:numPr>
              <w:tabs>
                <w:tab w:val="left" w:pos="360"/>
                <w:tab w:val="left" w:pos="540"/>
              </w:tabs>
              <w:ind w:left="360"/>
              <w:contextualSpacing/>
              <w:jc w:val="both"/>
              <w:rPr>
                <w:rFonts w:ascii="Times New Roman" w:hAnsi="Times New Roman" w:cs="Times New Roman"/>
                <w:b/>
                <w:sz w:val="28"/>
                <w:szCs w:val="28"/>
              </w:rPr>
            </w:pPr>
            <w:r w:rsidRPr="006F2C95">
              <w:rPr>
                <w:rFonts w:ascii="Times New Roman" w:hAnsi="Times New Roman" w:cs="Times New Roman"/>
                <w:sz w:val="28"/>
                <w:szCs w:val="28"/>
              </w:rPr>
              <w:t>массовые мероприятия, направленные на развитие у молодежи навыков здорового образа жизни, социально целесообразного поведения.</w:t>
            </w:r>
          </w:p>
          <w:p w:rsidR="002651FE" w:rsidRPr="006F2C95" w:rsidRDefault="002651FE" w:rsidP="0013560C">
            <w:pPr>
              <w:rPr>
                <w:color w:val="000000"/>
                <w:sz w:val="28"/>
                <w:szCs w:val="28"/>
                <w:lang w:eastAsia="en-US"/>
              </w:rPr>
            </w:pPr>
          </w:p>
          <w:p w:rsidR="002651FE" w:rsidRPr="006F2C95" w:rsidRDefault="002651FE" w:rsidP="0013560C">
            <w:pPr>
              <w:rPr>
                <w:b/>
                <w:sz w:val="28"/>
                <w:szCs w:val="28"/>
                <w:lang w:eastAsia="en-US"/>
              </w:rPr>
            </w:pPr>
            <w:r w:rsidRPr="006F2C95">
              <w:rPr>
                <w:b/>
                <w:sz w:val="28"/>
                <w:szCs w:val="28"/>
                <w:lang w:eastAsia="en-US"/>
              </w:rPr>
              <w:t>Раздел 4. Механизм реализации программы</w:t>
            </w:r>
          </w:p>
          <w:p w:rsidR="002651FE" w:rsidRPr="006F2C95" w:rsidRDefault="002651FE" w:rsidP="00C15316">
            <w:pPr>
              <w:rPr>
                <w:sz w:val="28"/>
                <w:szCs w:val="28"/>
                <w:lang w:eastAsia="en-US"/>
              </w:rPr>
            </w:pPr>
            <w:r w:rsidRPr="006F2C95">
              <w:rPr>
                <w:sz w:val="28"/>
                <w:szCs w:val="28"/>
                <w:lang w:eastAsia="en-US"/>
              </w:rPr>
              <w:t xml:space="preserve">     Механизм реализации муниципальной программы основывается на дальнейшем совершенствовании форм и методов работы органов местного самоуправления, учреждений и организаций, общественных организаций по осуществлению патриотического воспитания, пропаганды патриотизма в средствах массовой информации. </w:t>
            </w:r>
          </w:p>
          <w:p w:rsidR="002651FE" w:rsidRPr="006F2C95" w:rsidRDefault="002651FE" w:rsidP="00C15316">
            <w:pPr>
              <w:rPr>
                <w:sz w:val="28"/>
                <w:szCs w:val="28"/>
                <w:lang w:eastAsia="en-US"/>
              </w:rPr>
            </w:pPr>
            <w:r w:rsidRPr="006F2C95">
              <w:rPr>
                <w:sz w:val="28"/>
                <w:szCs w:val="28"/>
                <w:lang w:eastAsia="en-US"/>
              </w:rPr>
              <w:t xml:space="preserve">    Исполнителями Программы являются отдел по молодежной политике и спорту, комитет образования, комитет культуры, военкомат, отдел внутренних дел,  центральная районная больница, местные средства массовой информации. </w:t>
            </w:r>
          </w:p>
          <w:p w:rsidR="002651FE" w:rsidRPr="006F2C95" w:rsidRDefault="002651FE" w:rsidP="0013560C">
            <w:pPr>
              <w:rPr>
                <w:sz w:val="28"/>
                <w:szCs w:val="28"/>
                <w:lang w:eastAsia="en-US"/>
              </w:rPr>
            </w:pPr>
          </w:p>
          <w:p w:rsidR="002651FE" w:rsidRPr="006F2C95" w:rsidRDefault="002651FE" w:rsidP="0013560C">
            <w:pPr>
              <w:rPr>
                <w:b/>
                <w:sz w:val="28"/>
                <w:szCs w:val="28"/>
                <w:lang w:eastAsia="en-US"/>
              </w:rPr>
            </w:pPr>
            <w:r w:rsidRPr="006F2C95">
              <w:rPr>
                <w:b/>
                <w:sz w:val="28"/>
                <w:szCs w:val="28"/>
                <w:lang w:eastAsia="en-US"/>
              </w:rPr>
              <w:t>Раздел 5. Ожидаемые результаты реализации программы</w:t>
            </w:r>
          </w:p>
          <w:p w:rsidR="002651FE" w:rsidRPr="006F2C95" w:rsidRDefault="002651FE" w:rsidP="00C15316">
            <w:pPr>
              <w:rPr>
                <w:color w:val="000000"/>
                <w:sz w:val="28"/>
                <w:szCs w:val="28"/>
                <w:lang w:eastAsia="en-US"/>
              </w:rPr>
            </w:pPr>
            <w:r w:rsidRPr="006F2C95">
              <w:rPr>
                <w:b/>
                <w:sz w:val="28"/>
                <w:szCs w:val="28"/>
                <w:lang w:eastAsia="en-US"/>
              </w:rPr>
              <w:t xml:space="preserve">   </w:t>
            </w:r>
            <w:r w:rsidRPr="006F2C95">
              <w:rPr>
                <w:sz w:val="28"/>
                <w:szCs w:val="28"/>
                <w:lang w:eastAsia="en-US"/>
              </w:rPr>
              <w:t xml:space="preserve"> Важнейшим условием эффективности работы по патриотическому воспитанию является постоянный мониторинг и анализ ее состояния. Конечным результатом реализации Программы предполагается положительная динамика роста патриотизма в </w:t>
            </w:r>
            <w:r w:rsidR="00606743" w:rsidRPr="00BE4528">
              <w:rPr>
                <w:sz w:val="28"/>
                <w:szCs w:val="28"/>
                <w:lang w:eastAsia="en-US"/>
              </w:rPr>
              <w:t>округе</w:t>
            </w:r>
            <w:r w:rsidRPr="006F2C95">
              <w:rPr>
                <w:sz w:val="28"/>
                <w:szCs w:val="28"/>
                <w:lang w:eastAsia="en-US"/>
              </w:rPr>
              <w:t>, возрастание социальной и трудовой активности граждан, особенно молодежи, их вклада в развитие основных сфер жизни и деятельности общества, преодоление негативных явлений, возрождение духовности и укрепление национальной безопасности.</w:t>
            </w:r>
          </w:p>
        </w:tc>
      </w:tr>
    </w:tbl>
    <w:p w:rsidR="002651FE" w:rsidRDefault="002651FE" w:rsidP="0013560C">
      <w:pPr>
        <w:jc w:val="both"/>
        <w:rPr>
          <w:b/>
          <w:color w:val="000000"/>
          <w:sz w:val="28"/>
          <w:szCs w:val="28"/>
        </w:rPr>
      </w:pPr>
    </w:p>
    <w:p w:rsidR="002651FE" w:rsidRDefault="002651FE" w:rsidP="0013560C">
      <w:pPr>
        <w:jc w:val="both"/>
        <w:rPr>
          <w:b/>
          <w:sz w:val="28"/>
          <w:szCs w:val="28"/>
        </w:rPr>
      </w:pPr>
      <w:r>
        <w:rPr>
          <w:b/>
          <w:color w:val="000000"/>
          <w:sz w:val="28"/>
          <w:szCs w:val="28"/>
        </w:rPr>
        <w:t xml:space="preserve">Раздел 6. </w:t>
      </w:r>
      <w:r>
        <w:rPr>
          <w:b/>
          <w:sz w:val="28"/>
          <w:szCs w:val="28"/>
        </w:rPr>
        <w:t>Ресурсное обеспечение Программы</w:t>
      </w:r>
    </w:p>
    <w:p w:rsidR="002651FE" w:rsidRDefault="002651FE" w:rsidP="0013560C">
      <w:pPr>
        <w:pStyle w:val="a3"/>
        <w:shd w:val="clear" w:color="auto" w:fill="FFFFFF"/>
        <w:spacing w:before="0" w:beforeAutospacing="0" w:after="0" w:afterAutospacing="0"/>
        <w:contextualSpacing/>
        <w:jc w:val="both"/>
        <w:rPr>
          <w:color w:val="000000"/>
          <w:sz w:val="28"/>
          <w:szCs w:val="28"/>
        </w:rPr>
      </w:pPr>
      <w:r>
        <w:rPr>
          <w:rFonts w:ascii="Georgia" w:hAnsi="Georgia"/>
          <w:color w:val="000000"/>
        </w:rPr>
        <w:t xml:space="preserve">     </w:t>
      </w:r>
      <w:r>
        <w:rPr>
          <w:color w:val="000000"/>
          <w:sz w:val="28"/>
          <w:szCs w:val="28"/>
        </w:rPr>
        <w:t xml:space="preserve">Мероприятия программы реализуются за счет средств </w:t>
      </w:r>
      <w:r w:rsidR="00F54FC4">
        <w:rPr>
          <w:color w:val="000000"/>
          <w:sz w:val="28"/>
          <w:szCs w:val="28"/>
        </w:rPr>
        <w:t xml:space="preserve">окружного </w:t>
      </w:r>
      <w:r>
        <w:rPr>
          <w:color w:val="000000"/>
          <w:sz w:val="28"/>
          <w:szCs w:val="28"/>
        </w:rPr>
        <w:t xml:space="preserve"> бюджета. В ходе реализации Программы в связи с уточнением отдельных мероприятий объемы финансирования мероприятий могут корректироваться с учетом утвержденных расходов местного бюджета.</w:t>
      </w:r>
    </w:p>
    <w:tbl>
      <w:tblPr>
        <w:tblStyle w:val="a5"/>
        <w:tblW w:w="0" w:type="auto"/>
        <w:tblLook w:val="04A0"/>
      </w:tblPr>
      <w:tblGrid>
        <w:gridCol w:w="2127"/>
        <w:gridCol w:w="2127"/>
        <w:gridCol w:w="1241"/>
        <w:gridCol w:w="1404"/>
        <w:gridCol w:w="1246"/>
        <w:gridCol w:w="1319"/>
      </w:tblGrid>
      <w:tr w:rsidR="004112A1" w:rsidTr="004112A1">
        <w:tc>
          <w:tcPr>
            <w:tcW w:w="2127" w:type="dxa"/>
            <w:vMerge w:val="restart"/>
            <w:tcBorders>
              <w:top w:val="single" w:sz="4" w:space="0" w:color="auto"/>
              <w:left w:val="single" w:sz="4" w:space="0" w:color="auto"/>
              <w:bottom w:val="single" w:sz="4" w:space="0" w:color="auto"/>
              <w:right w:val="single" w:sz="4" w:space="0" w:color="auto"/>
            </w:tcBorders>
            <w:hideMark/>
          </w:tcPr>
          <w:p w:rsidR="004112A1" w:rsidRDefault="004112A1" w:rsidP="0013560C">
            <w:pPr>
              <w:pStyle w:val="a3"/>
              <w:spacing w:before="0" w:beforeAutospacing="0" w:after="0" w:afterAutospacing="0"/>
              <w:contextualSpacing/>
              <w:jc w:val="both"/>
              <w:rPr>
                <w:color w:val="000000"/>
                <w:lang w:eastAsia="en-US"/>
              </w:rPr>
            </w:pPr>
            <w:r>
              <w:rPr>
                <w:color w:val="000000"/>
                <w:lang w:eastAsia="en-US"/>
              </w:rPr>
              <w:t>Источники финансирования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112A1" w:rsidRDefault="004112A1" w:rsidP="0013560C">
            <w:pPr>
              <w:pStyle w:val="a3"/>
              <w:spacing w:before="0" w:beforeAutospacing="0" w:after="0" w:afterAutospacing="0"/>
              <w:contextualSpacing/>
              <w:jc w:val="both"/>
              <w:rPr>
                <w:color w:val="000000"/>
                <w:lang w:eastAsia="en-US"/>
              </w:rPr>
            </w:pPr>
            <w:r>
              <w:rPr>
                <w:color w:val="000000"/>
                <w:lang w:eastAsia="en-US"/>
              </w:rPr>
              <w:t>Объемы финансирования</w:t>
            </w:r>
          </w:p>
          <w:p w:rsidR="004112A1" w:rsidRDefault="004112A1" w:rsidP="00F54FC4">
            <w:pPr>
              <w:pStyle w:val="a3"/>
              <w:spacing w:before="0" w:beforeAutospacing="0" w:after="0" w:afterAutospacing="0"/>
              <w:contextualSpacing/>
              <w:jc w:val="both"/>
              <w:rPr>
                <w:color w:val="000000"/>
                <w:lang w:eastAsia="en-US"/>
              </w:rPr>
            </w:pPr>
            <w:r>
              <w:rPr>
                <w:color w:val="000000"/>
                <w:lang w:eastAsia="en-US"/>
              </w:rPr>
              <w:t>(2021-202</w:t>
            </w:r>
            <w:r w:rsidR="00F54FC4">
              <w:rPr>
                <w:color w:val="000000"/>
                <w:lang w:eastAsia="en-US"/>
              </w:rPr>
              <w:t>4</w:t>
            </w:r>
            <w:r>
              <w:rPr>
                <w:color w:val="000000"/>
                <w:lang w:eastAsia="en-US"/>
              </w:rPr>
              <w:t xml:space="preserve"> годы)</w:t>
            </w:r>
          </w:p>
        </w:tc>
        <w:tc>
          <w:tcPr>
            <w:tcW w:w="5210" w:type="dxa"/>
            <w:gridSpan w:val="4"/>
            <w:tcBorders>
              <w:top w:val="single" w:sz="4" w:space="0" w:color="auto"/>
              <w:left w:val="single" w:sz="4" w:space="0" w:color="auto"/>
              <w:bottom w:val="single" w:sz="4" w:space="0" w:color="auto"/>
              <w:right w:val="single" w:sz="4" w:space="0" w:color="auto"/>
            </w:tcBorders>
            <w:hideMark/>
          </w:tcPr>
          <w:p w:rsidR="004112A1" w:rsidRDefault="004112A1" w:rsidP="0013560C">
            <w:pPr>
              <w:pStyle w:val="a3"/>
              <w:spacing w:before="0" w:beforeAutospacing="0" w:after="0" w:afterAutospacing="0"/>
              <w:contextualSpacing/>
              <w:jc w:val="both"/>
              <w:rPr>
                <w:color w:val="000000"/>
                <w:lang w:eastAsia="en-US"/>
              </w:rPr>
            </w:pPr>
            <w:r>
              <w:rPr>
                <w:color w:val="000000"/>
                <w:lang w:eastAsia="en-US"/>
              </w:rPr>
              <w:t>В том числе по годам</w:t>
            </w:r>
          </w:p>
        </w:tc>
      </w:tr>
      <w:tr w:rsidR="004112A1" w:rsidTr="004112A1">
        <w:tc>
          <w:tcPr>
            <w:tcW w:w="2127" w:type="dxa"/>
            <w:vMerge/>
            <w:tcBorders>
              <w:top w:val="single" w:sz="4" w:space="0" w:color="auto"/>
              <w:left w:val="single" w:sz="4" w:space="0" w:color="auto"/>
              <w:bottom w:val="single" w:sz="4" w:space="0" w:color="auto"/>
              <w:right w:val="single" w:sz="4" w:space="0" w:color="auto"/>
            </w:tcBorders>
            <w:vAlign w:val="center"/>
            <w:hideMark/>
          </w:tcPr>
          <w:p w:rsidR="004112A1" w:rsidRDefault="004112A1" w:rsidP="0013560C">
            <w:pPr>
              <w:jc w:val="both"/>
              <w:rPr>
                <w:color w:val="000000"/>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112A1" w:rsidRDefault="004112A1" w:rsidP="0013560C">
            <w:pPr>
              <w:jc w:val="both"/>
              <w:rPr>
                <w:color w:val="000000"/>
                <w:sz w:val="24"/>
                <w:szCs w:val="24"/>
                <w:lang w:eastAsia="en-US"/>
              </w:rPr>
            </w:pPr>
          </w:p>
        </w:tc>
        <w:tc>
          <w:tcPr>
            <w:tcW w:w="1241" w:type="dxa"/>
            <w:tcBorders>
              <w:top w:val="single" w:sz="4" w:space="0" w:color="auto"/>
              <w:left w:val="single" w:sz="4" w:space="0" w:color="auto"/>
              <w:bottom w:val="single" w:sz="4" w:space="0" w:color="auto"/>
              <w:right w:val="single" w:sz="4" w:space="0" w:color="auto"/>
            </w:tcBorders>
            <w:hideMark/>
          </w:tcPr>
          <w:p w:rsidR="004112A1" w:rsidRDefault="004112A1" w:rsidP="0013560C">
            <w:pPr>
              <w:pStyle w:val="a3"/>
              <w:spacing w:before="0" w:beforeAutospacing="0" w:after="0" w:afterAutospacing="0"/>
              <w:contextualSpacing/>
              <w:jc w:val="both"/>
              <w:rPr>
                <w:color w:val="000000"/>
                <w:lang w:eastAsia="en-US"/>
              </w:rPr>
            </w:pPr>
            <w:r>
              <w:rPr>
                <w:color w:val="000000"/>
                <w:lang w:eastAsia="en-US"/>
              </w:rPr>
              <w:t xml:space="preserve">2021 год </w:t>
            </w:r>
          </w:p>
        </w:tc>
        <w:tc>
          <w:tcPr>
            <w:tcW w:w="1404" w:type="dxa"/>
            <w:tcBorders>
              <w:top w:val="single" w:sz="4" w:space="0" w:color="auto"/>
              <w:left w:val="single" w:sz="4" w:space="0" w:color="auto"/>
              <w:bottom w:val="single" w:sz="4" w:space="0" w:color="auto"/>
              <w:right w:val="single" w:sz="4" w:space="0" w:color="auto"/>
            </w:tcBorders>
            <w:hideMark/>
          </w:tcPr>
          <w:p w:rsidR="004112A1" w:rsidRDefault="004112A1" w:rsidP="0013560C">
            <w:pPr>
              <w:pStyle w:val="a3"/>
              <w:spacing w:before="0" w:beforeAutospacing="0" w:after="0" w:afterAutospacing="0"/>
              <w:contextualSpacing/>
              <w:jc w:val="both"/>
              <w:rPr>
                <w:color w:val="000000"/>
                <w:lang w:eastAsia="en-US"/>
              </w:rPr>
            </w:pPr>
            <w:r>
              <w:rPr>
                <w:color w:val="000000"/>
                <w:lang w:eastAsia="en-US"/>
              </w:rPr>
              <w:t>2022 год</w:t>
            </w:r>
          </w:p>
        </w:tc>
        <w:tc>
          <w:tcPr>
            <w:tcW w:w="1246" w:type="dxa"/>
            <w:tcBorders>
              <w:top w:val="single" w:sz="4" w:space="0" w:color="auto"/>
              <w:left w:val="single" w:sz="4" w:space="0" w:color="auto"/>
              <w:bottom w:val="single" w:sz="4" w:space="0" w:color="auto"/>
              <w:right w:val="single" w:sz="4" w:space="0" w:color="auto"/>
            </w:tcBorders>
            <w:hideMark/>
          </w:tcPr>
          <w:p w:rsidR="004112A1" w:rsidRDefault="004112A1" w:rsidP="0013560C">
            <w:pPr>
              <w:pStyle w:val="a3"/>
              <w:spacing w:before="0" w:beforeAutospacing="0" w:after="0" w:afterAutospacing="0"/>
              <w:contextualSpacing/>
              <w:jc w:val="both"/>
              <w:rPr>
                <w:color w:val="000000"/>
                <w:lang w:eastAsia="en-US"/>
              </w:rPr>
            </w:pPr>
            <w:r>
              <w:rPr>
                <w:color w:val="000000"/>
                <w:lang w:eastAsia="en-US"/>
              </w:rPr>
              <w:t>2023 год</w:t>
            </w:r>
          </w:p>
        </w:tc>
        <w:tc>
          <w:tcPr>
            <w:tcW w:w="1319"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r>
              <w:rPr>
                <w:color w:val="000000"/>
                <w:lang w:eastAsia="en-US"/>
              </w:rPr>
              <w:t>2024 год</w:t>
            </w:r>
          </w:p>
        </w:tc>
      </w:tr>
      <w:tr w:rsidR="004112A1" w:rsidTr="004112A1">
        <w:tc>
          <w:tcPr>
            <w:tcW w:w="2127" w:type="dxa"/>
            <w:tcBorders>
              <w:top w:val="single" w:sz="4" w:space="0" w:color="auto"/>
              <w:left w:val="single" w:sz="4" w:space="0" w:color="auto"/>
              <w:bottom w:val="single" w:sz="4" w:space="0" w:color="auto"/>
              <w:right w:val="single" w:sz="4" w:space="0" w:color="auto"/>
            </w:tcBorders>
            <w:hideMark/>
          </w:tcPr>
          <w:p w:rsidR="004112A1" w:rsidRDefault="004112A1" w:rsidP="0013560C">
            <w:pPr>
              <w:pStyle w:val="a3"/>
              <w:spacing w:before="0" w:beforeAutospacing="0" w:after="0" w:afterAutospacing="0"/>
              <w:contextualSpacing/>
              <w:jc w:val="both"/>
              <w:rPr>
                <w:color w:val="000000"/>
                <w:lang w:eastAsia="en-US"/>
              </w:rPr>
            </w:pPr>
            <w:r>
              <w:rPr>
                <w:color w:val="000000"/>
                <w:lang w:eastAsia="en-US"/>
              </w:rPr>
              <w:t>Всего по Программе</w:t>
            </w:r>
          </w:p>
        </w:tc>
        <w:tc>
          <w:tcPr>
            <w:tcW w:w="2127"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241"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404"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246"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319"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r>
      <w:tr w:rsidR="004112A1" w:rsidTr="004112A1">
        <w:tc>
          <w:tcPr>
            <w:tcW w:w="2127" w:type="dxa"/>
            <w:tcBorders>
              <w:top w:val="single" w:sz="4" w:space="0" w:color="auto"/>
              <w:left w:val="single" w:sz="4" w:space="0" w:color="auto"/>
              <w:bottom w:val="single" w:sz="4" w:space="0" w:color="auto"/>
              <w:right w:val="single" w:sz="4" w:space="0" w:color="auto"/>
            </w:tcBorders>
            <w:hideMark/>
          </w:tcPr>
          <w:p w:rsidR="004112A1" w:rsidRDefault="004112A1" w:rsidP="0013560C">
            <w:pPr>
              <w:pStyle w:val="a3"/>
              <w:spacing w:before="0" w:beforeAutospacing="0" w:after="0" w:afterAutospacing="0"/>
              <w:contextualSpacing/>
              <w:jc w:val="both"/>
              <w:rPr>
                <w:color w:val="000000"/>
                <w:lang w:eastAsia="en-US"/>
              </w:rPr>
            </w:pPr>
            <w:r>
              <w:rPr>
                <w:color w:val="000000"/>
                <w:lang w:eastAsia="en-US"/>
              </w:rPr>
              <w:t>в том числе:</w:t>
            </w:r>
          </w:p>
        </w:tc>
        <w:tc>
          <w:tcPr>
            <w:tcW w:w="2127"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241"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404"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246"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319"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r>
      <w:tr w:rsidR="004112A1" w:rsidTr="004112A1">
        <w:tc>
          <w:tcPr>
            <w:tcW w:w="2127" w:type="dxa"/>
            <w:tcBorders>
              <w:top w:val="single" w:sz="4" w:space="0" w:color="auto"/>
              <w:left w:val="single" w:sz="4" w:space="0" w:color="auto"/>
              <w:bottom w:val="single" w:sz="4" w:space="0" w:color="auto"/>
              <w:right w:val="single" w:sz="4" w:space="0" w:color="auto"/>
            </w:tcBorders>
            <w:hideMark/>
          </w:tcPr>
          <w:p w:rsidR="004112A1" w:rsidRDefault="0045586B" w:rsidP="0013560C">
            <w:pPr>
              <w:pStyle w:val="a3"/>
              <w:spacing w:before="0" w:beforeAutospacing="0" w:after="0" w:afterAutospacing="0"/>
              <w:contextualSpacing/>
              <w:jc w:val="both"/>
              <w:rPr>
                <w:color w:val="000000"/>
                <w:lang w:eastAsia="en-US"/>
              </w:rPr>
            </w:pPr>
            <w:r w:rsidRPr="00BE4528">
              <w:rPr>
                <w:color w:val="000000"/>
                <w:lang w:eastAsia="en-US"/>
              </w:rPr>
              <w:t>окружной</w:t>
            </w:r>
            <w:r w:rsidR="004112A1">
              <w:rPr>
                <w:color w:val="000000"/>
                <w:lang w:eastAsia="en-US"/>
              </w:rPr>
              <w:t xml:space="preserve"> бюджет</w:t>
            </w:r>
          </w:p>
        </w:tc>
        <w:tc>
          <w:tcPr>
            <w:tcW w:w="2127"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241"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404"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246"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c>
          <w:tcPr>
            <w:tcW w:w="1319" w:type="dxa"/>
            <w:tcBorders>
              <w:top w:val="single" w:sz="4" w:space="0" w:color="auto"/>
              <w:left w:val="single" w:sz="4" w:space="0" w:color="auto"/>
              <w:bottom w:val="single" w:sz="4" w:space="0" w:color="auto"/>
              <w:right w:val="single" w:sz="4" w:space="0" w:color="auto"/>
            </w:tcBorders>
          </w:tcPr>
          <w:p w:rsidR="004112A1" w:rsidRDefault="004112A1" w:rsidP="0013560C">
            <w:pPr>
              <w:pStyle w:val="a3"/>
              <w:spacing w:before="0" w:beforeAutospacing="0" w:after="0" w:afterAutospacing="0"/>
              <w:contextualSpacing/>
              <w:jc w:val="both"/>
              <w:rPr>
                <w:color w:val="000000"/>
                <w:lang w:eastAsia="en-US"/>
              </w:rPr>
            </w:pPr>
          </w:p>
        </w:tc>
      </w:tr>
    </w:tbl>
    <w:p w:rsidR="002651FE" w:rsidRDefault="002651FE" w:rsidP="0013560C">
      <w:pPr>
        <w:ind w:firstLine="540"/>
        <w:jc w:val="both"/>
        <w:rPr>
          <w:rFonts w:ascii="Liberation Serif" w:hAnsi="Liberation Serif" w:cs="Liberation Serif"/>
        </w:rPr>
      </w:pPr>
    </w:p>
    <w:p w:rsidR="002651FE" w:rsidRDefault="002651FE" w:rsidP="0013560C">
      <w:pPr>
        <w:ind w:firstLine="540"/>
        <w:jc w:val="both"/>
        <w:rPr>
          <w:b/>
          <w:sz w:val="28"/>
          <w:szCs w:val="28"/>
        </w:rPr>
      </w:pPr>
      <w:r>
        <w:rPr>
          <w:sz w:val="28"/>
          <w:szCs w:val="28"/>
        </w:rPr>
        <w:t>Объемы финансирования Программы на 20</w:t>
      </w:r>
      <w:r w:rsidR="006F2C95">
        <w:rPr>
          <w:sz w:val="28"/>
          <w:szCs w:val="28"/>
        </w:rPr>
        <w:t>21</w:t>
      </w:r>
      <w:r>
        <w:rPr>
          <w:sz w:val="28"/>
          <w:szCs w:val="28"/>
        </w:rPr>
        <w:t xml:space="preserve"> – 202</w:t>
      </w:r>
      <w:r w:rsidR="009E14C1">
        <w:rPr>
          <w:sz w:val="28"/>
          <w:szCs w:val="28"/>
        </w:rPr>
        <w:t>4</w:t>
      </w:r>
      <w:r>
        <w:rPr>
          <w:sz w:val="28"/>
          <w:szCs w:val="28"/>
        </w:rPr>
        <w:t xml:space="preserve"> годы за счет средств районного бюджета носят прогнозный характер и подлежат ежегодному уточнению в установленном порядке при формировании проекта бюджета</w:t>
      </w:r>
      <w:r w:rsidR="00D260ED">
        <w:rPr>
          <w:sz w:val="28"/>
          <w:szCs w:val="28"/>
        </w:rPr>
        <w:t xml:space="preserve"> </w:t>
      </w:r>
      <w:r w:rsidR="00D260ED" w:rsidRPr="00BE4528">
        <w:rPr>
          <w:sz w:val="28"/>
          <w:szCs w:val="28"/>
        </w:rPr>
        <w:t>округа</w:t>
      </w:r>
      <w:r>
        <w:rPr>
          <w:sz w:val="28"/>
          <w:szCs w:val="28"/>
        </w:rPr>
        <w:t xml:space="preserve"> на очередной финансовый год, исходя из возможностей  бюджета.</w:t>
      </w:r>
    </w:p>
    <w:p w:rsidR="002651FE" w:rsidRDefault="002651FE" w:rsidP="0013560C">
      <w:pPr>
        <w:jc w:val="both"/>
        <w:rPr>
          <w:sz w:val="24"/>
          <w:szCs w:val="24"/>
        </w:rPr>
      </w:pPr>
    </w:p>
    <w:p w:rsidR="002651FE" w:rsidRDefault="002651FE" w:rsidP="0013560C">
      <w:pPr>
        <w:jc w:val="both"/>
        <w:rPr>
          <w:sz w:val="28"/>
          <w:szCs w:val="28"/>
        </w:rPr>
      </w:pPr>
      <w:r>
        <w:rPr>
          <w:b/>
          <w:sz w:val="28"/>
          <w:szCs w:val="28"/>
        </w:rPr>
        <w:t>Раздел 7. Система управления реализацией Программы</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Программы обеспечивается взаимодействием органов местного самоуправления, учреждений профессионального образования, муниципальных учреждений, молодежных общественных объединений и организаций, участвующих в реализации молодежной политики и занимающихся воспитанием молодого поколения </w:t>
      </w:r>
      <w:r w:rsidR="002E7692">
        <w:rPr>
          <w:rFonts w:ascii="Times New Roman" w:hAnsi="Times New Roman" w:cs="Times New Roman"/>
          <w:sz w:val="28"/>
          <w:szCs w:val="28"/>
        </w:rPr>
        <w:t>округа</w:t>
      </w:r>
      <w:r>
        <w:rPr>
          <w:rFonts w:ascii="Times New Roman" w:hAnsi="Times New Roman" w:cs="Times New Roman"/>
          <w:sz w:val="28"/>
          <w:szCs w:val="28"/>
        </w:rPr>
        <w:t xml:space="preserve">. </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Управление реализацией Программы в целом осуществляется администрацией </w:t>
      </w:r>
      <w:r w:rsidR="006F2C95">
        <w:rPr>
          <w:rFonts w:ascii="Times New Roman" w:hAnsi="Times New Roman" w:cs="Times New Roman"/>
          <w:sz w:val="28"/>
          <w:szCs w:val="28"/>
        </w:rPr>
        <w:t>Приаргунского муниципального округа</w:t>
      </w:r>
      <w:r>
        <w:rPr>
          <w:rFonts w:ascii="Times New Roman" w:hAnsi="Times New Roman" w:cs="Times New Roman"/>
          <w:sz w:val="28"/>
          <w:szCs w:val="28"/>
        </w:rPr>
        <w:t xml:space="preserve">. </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Комитеты, отделы администрации </w:t>
      </w:r>
      <w:r w:rsidR="006F2C95">
        <w:rPr>
          <w:rFonts w:ascii="Times New Roman" w:hAnsi="Times New Roman" w:cs="Times New Roman"/>
          <w:sz w:val="28"/>
          <w:szCs w:val="28"/>
        </w:rPr>
        <w:t>Приаргунского муниципального округа</w:t>
      </w:r>
      <w:r>
        <w:rPr>
          <w:rFonts w:ascii="Times New Roman" w:hAnsi="Times New Roman" w:cs="Times New Roman"/>
          <w:sz w:val="28"/>
          <w:szCs w:val="28"/>
        </w:rPr>
        <w:t>:</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разрабатывают в пределах своих полномочий нормативно-правовые акты, необходимые для выполнения Программы;</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осуществляют сбор и систематизацию статистической и аналитической информации о реализации всех программных мероприятий;</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организуют мониторинг результатов реализации программных мероприятий;</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размещают в электронном виде информацию о ходе и результатах реализации Программы на сайтах.</w:t>
      </w:r>
    </w:p>
    <w:p w:rsidR="006F2C95"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Заказчиком Программы является администрация </w:t>
      </w:r>
      <w:r w:rsidR="006F2C95">
        <w:rPr>
          <w:rFonts w:ascii="Times New Roman" w:hAnsi="Times New Roman" w:cs="Times New Roman"/>
          <w:sz w:val="28"/>
          <w:szCs w:val="28"/>
        </w:rPr>
        <w:t>Приаргунского муниципального округа.</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Заказчик контролируют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несет ответственность за своевременную реализацию мероприятий Программы, осуществляет управление ее Исполнителями, контролирует целевое и эффективное использование средств, направляемых на реализацию программы;</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представляет в установленном порядке бюджетные заявки по Программе, предлагаемой к финансированию за счет средств </w:t>
      </w:r>
      <w:proofErr w:type="gramStart"/>
      <w:r>
        <w:rPr>
          <w:rFonts w:ascii="Times New Roman" w:hAnsi="Times New Roman" w:cs="Times New Roman"/>
          <w:sz w:val="28"/>
          <w:szCs w:val="28"/>
        </w:rPr>
        <w:t>районного</w:t>
      </w:r>
      <w:proofErr w:type="gramEnd"/>
      <w:r>
        <w:rPr>
          <w:rFonts w:ascii="Times New Roman" w:hAnsi="Times New Roman" w:cs="Times New Roman"/>
          <w:sz w:val="28"/>
          <w:szCs w:val="28"/>
        </w:rPr>
        <w:t xml:space="preserve"> бюджета в очередном финансовом году;</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готовит ежеквартальные и ежегодные отчеты о реализации мероприятий Программы, заказчиками которых они являются;</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Программы;</w:t>
      </w:r>
    </w:p>
    <w:p w:rsidR="002651FE" w:rsidRDefault="002651FE" w:rsidP="001356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ежегодно осуществляет оценку достигнутых целей и эффективности реализации Программы.</w:t>
      </w:r>
    </w:p>
    <w:p w:rsidR="002651FE" w:rsidRDefault="002651FE" w:rsidP="0013560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Исполнители программных мероприятий в установленном порядке отчитываются о целевом использовании выделенных им финансовых средств из </w:t>
      </w:r>
      <w:proofErr w:type="gramStart"/>
      <w:r w:rsidR="008B0CC1">
        <w:rPr>
          <w:rFonts w:ascii="Times New Roman" w:hAnsi="Times New Roman" w:cs="Times New Roman"/>
          <w:sz w:val="28"/>
          <w:szCs w:val="28"/>
        </w:rPr>
        <w:t>окружного</w:t>
      </w:r>
      <w:proofErr w:type="gramEnd"/>
      <w:r>
        <w:rPr>
          <w:rFonts w:ascii="Times New Roman" w:hAnsi="Times New Roman" w:cs="Times New Roman"/>
          <w:sz w:val="28"/>
          <w:szCs w:val="28"/>
        </w:rPr>
        <w:t xml:space="preserve"> бюджета перед заказчиками Программы, представляют информационно-аналитические отчеты о проведении мероприятий Программы.</w:t>
      </w:r>
    </w:p>
    <w:p w:rsidR="002651FE" w:rsidRDefault="002651FE" w:rsidP="0013560C">
      <w:pPr>
        <w:ind w:firstLine="540"/>
        <w:jc w:val="both"/>
        <w:rPr>
          <w:b/>
          <w:sz w:val="28"/>
          <w:szCs w:val="28"/>
        </w:rPr>
      </w:pPr>
    </w:p>
    <w:p w:rsidR="002651FE" w:rsidRDefault="002651FE" w:rsidP="0013560C">
      <w:pPr>
        <w:jc w:val="both"/>
        <w:rPr>
          <w:sz w:val="28"/>
          <w:szCs w:val="28"/>
        </w:rPr>
      </w:pPr>
      <w:r>
        <w:rPr>
          <w:b/>
          <w:sz w:val="28"/>
          <w:szCs w:val="28"/>
        </w:rPr>
        <w:t>Раздел 8. Оценка эффективности реализации Программы</w:t>
      </w:r>
    </w:p>
    <w:p w:rsidR="002651FE" w:rsidRDefault="002651FE" w:rsidP="0013560C">
      <w:pPr>
        <w:pStyle w:val="ConsNormal"/>
        <w:widowControl/>
        <w:ind w:right="0" w:firstLine="540"/>
        <w:contextualSpacing/>
        <w:jc w:val="both"/>
        <w:rPr>
          <w:rFonts w:ascii="Times New Roman" w:hAnsi="Times New Roman" w:cs="Times New Roman"/>
          <w:sz w:val="28"/>
          <w:szCs w:val="28"/>
        </w:rPr>
      </w:pPr>
    </w:p>
    <w:p w:rsidR="002651FE" w:rsidRDefault="002651FE" w:rsidP="0013560C">
      <w:pPr>
        <w:pStyle w:val="ConsNormal"/>
        <w:widowControl/>
        <w:ind w:right="0" w:firstLine="540"/>
        <w:contextualSpacing/>
        <w:jc w:val="both"/>
        <w:rPr>
          <w:rFonts w:ascii="Times New Roman" w:hAnsi="Times New Roman" w:cs="Times New Roman"/>
          <w:sz w:val="28"/>
          <w:szCs w:val="28"/>
        </w:rPr>
      </w:pPr>
      <w:r>
        <w:rPr>
          <w:rFonts w:ascii="Times New Roman" w:hAnsi="Times New Roman" w:cs="Times New Roman"/>
          <w:sz w:val="28"/>
          <w:szCs w:val="28"/>
        </w:rPr>
        <w:t>Успешное выполнение мероприятий Программы позволит:</w:t>
      </w:r>
    </w:p>
    <w:p w:rsidR="002651FE" w:rsidRDefault="002651FE" w:rsidP="0013560C">
      <w:pPr>
        <w:pStyle w:val="210"/>
        <w:numPr>
          <w:ilvl w:val="0"/>
          <w:numId w:val="8"/>
        </w:numPr>
        <w:tabs>
          <w:tab w:val="left" w:pos="360"/>
          <w:tab w:val="left" w:pos="540"/>
        </w:tabs>
        <w:contextualSpacing/>
        <w:jc w:val="both"/>
        <w:rPr>
          <w:sz w:val="28"/>
          <w:szCs w:val="28"/>
        </w:rPr>
      </w:pPr>
      <w:r>
        <w:rPr>
          <w:sz w:val="28"/>
          <w:szCs w:val="28"/>
        </w:rPr>
        <w:t>создать условия для развития и совершенствования инфраструктуры, обеспечивающей регулярную работу по патриотическому воспитанию учащихся и  молодежи;</w:t>
      </w:r>
    </w:p>
    <w:p w:rsidR="002651FE" w:rsidRDefault="002651FE" w:rsidP="0013560C">
      <w:pPr>
        <w:widowControl w:val="0"/>
        <w:numPr>
          <w:ilvl w:val="0"/>
          <w:numId w:val="8"/>
        </w:numPr>
        <w:tabs>
          <w:tab w:val="left" w:pos="360"/>
          <w:tab w:val="left" w:pos="540"/>
        </w:tabs>
        <w:suppressAutoHyphens/>
        <w:contextualSpacing/>
        <w:jc w:val="both"/>
        <w:rPr>
          <w:sz w:val="28"/>
          <w:szCs w:val="28"/>
        </w:rPr>
      </w:pPr>
      <w:r>
        <w:rPr>
          <w:sz w:val="28"/>
          <w:szCs w:val="28"/>
        </w:rPr>
        <w:t>повысить уровень социальной активности учащихся и молодежи;</w:t>
      </w:r>
    </w:p>
    <w:p w:rsidR="002651FE" w:rsidRDefault="002651FE" w:rsidP="0013560C">
      <w:pPr>
        <w:widowControl w:val="0"/>
        <w:numPr>
          <w:ilvl w:val="0"/>
          <w:numId w:val="8"/>
        </w:numPr>
        <w:tabs>
          <w:tab w:val="left" w:pos="360"/>
          <w:tab w:val="left" w:pos="540"/>
        </w:tabs>
        <w:suppressAutoHyphens/>
        <w:contextualSpacing/>
        <w:jc w:val="both"/>
        <w:rPr>
          <w:sz w:val="28"/>
          <w:szCs w:val="28"/>
        </w:rPr>
      </w:pPr>
      <w:r>
        <w:rPr>
          <w:sz w:val="28"/>
          <w:szCs w:val="28"/>
        </w:rPr>
        <w:t xml:space="preserve">снизить  рост числа правонарушений в молодежной среде;   </w:t>
      </w:r>
    </w:p>
    <w:p w:rsidR="002651FE" w:rsidRDefault="002651FE" w:rsidP="0013560C">
      <w:pPr>
        <w:pStyle w:val="ConsPlusNonformat"/>
        <w:widowControl/>
        <w:numPr>
          <w:ilvl w:val="0"/>
          <w:numId w:val="8"/>
        </w:numPr>
        <w:tabs>
          <w:tab w:val="left" w:pos="360"/>
          <w:tab w:val="left" w:pos="540"/>
        </w:tabs>
        <w:contextualSpacing/>
        <w:jc w:val="both"/>
        <w:rPr>
          <w:rFonts w:ascii="Times New Roman" w:hAnsi="Times New Roman" w:cs="Times New Roman"/>
          <w:sz w:val="28"/>
          <w:szCs w:val="28"/>
        </w:rPr>
      </w:pPr>
      <w:r>
        <w:rPr>
          <w:rFonts w:ascii="Times New Roman" w:hAnsi="Times New Roman" w:cs="Times New Roman"/>
          <w:sz w:val="28"/>
          <w:szCs w:val="28"/>
        </w:rPr>
        <w:t>развить и усовершенствовать информационную, научно-методическую и материально-техническую базу для работы в сфере патриотического воспитания;</w:t>
      </w:r>
    </w:p>
    <w:p w:rsidR="002651FE" w:rsidRDefault="002651FE" w:rsidP="0013560C">
      <w:pPr>
        <w:pStyle w:val="ConsPlusNonformat"/>
        <w:widowControl/>
        <w:numPr>
          <w:ilvl w:val="0"/>
          <w:numId w:val="8"/>
        </w:numPr>
        <w:tabs>
          <w:tab w:val="left" w:pos="360"/>
          <w:tab w:val="left" w:pos="540"/>
        </w:tabs>
        <w:contextualSpacing/>
        <w:jc w:val="both"/>
        <w:rPr>
          <w:rFonts w:ascii="Times New Roman" w:hAnsi="Times New Roman" w:cs="Times New Roman"/>
          <w:sz w:val="28"/>
          <w:szCs w:val="28"/>
        </w:rPr>
      </w:pPr>
      <w:r>
        <w:rPr>
          <w:rFonts w:ascii="Times New Roman" w:hAnsi="Times New Roman" w:cs="Times New Roman"/>
          <w:sz w:val="28"/>
          <w:szCs w:val="28"/>
        </w:rPr>
        <w:t>повысить активность средств массовой информации в освещении мероприятий патриотической направленности;</w:t>
      </w:r>
    </w:p>
    <w:p w:rsidR="002651FE" w:rsidRDefault="002651FE" w:rsidP="0013560C">
      <w:pPr>
        <w:widowControl w:val="0"/>
        <w:numPr>
          <w:ilvl w:val="0"/>
          <w:numId w:val="8"/>
        </w:numPr>
        <w:tabs>
          <w:tab w:val="left" w:pos="360"/>
          <w:tab w:val="left" w:pos="540"/>
        </w:tabs>
        <w:suppressAutoHyphens/>
        <w:contextualSpacing/>
        <w:jc w:val="both"/>
        <w:rPr>
          <w:sz w:val="28"/>
          <w:szCs w:val="28"/>
        </w:rPr>
      </w:pPr>
      <w:r>
        <w:rPr>
          <w:sz w:val="28"/>
          <w:szCs w:val="28"/>
        </w:rPr>
        <w:t>повысить уровень квалификации кадров, занимающихся вопросами патриотического воспитания учащихся и молодежи.</w:t>
      </w:r>
    </w:p>
    <w:p w:rsidR="002651FE" w:rsidRDefault="002651FE" w:rsidP="0013560C">
      <w:pPr>
        <w:widowControl w:val="0"/>
        <w:tabs>
          <w:tab w:val="left" w:pos="540"/>
        </w:tabs>
        <w:suppressAutoHyphens/>
        <w:jc w:val="both"/>
        <w:rPr>
          <w:sz w:val="28"/>
          <w:szCs w:val="28"/>
        </w:rPr>
      </w:pPr>
    </w:p>
    <w:p w:rsidR="002651FE" w:rsidRDefault="002651FE" w:rsidP="002651FE">
      <w:pPr>
        <w:pStyle w:val="ConsPlusNonformat"/>
        <w:widowControl/>
        <w:tabs>
          <w:tab w:val="left" w:pos="900"/>
        </w:tabs>
        <w:ind w:left="360"/>
        <w:contextualSpacing/>
        <w:jc w:val="right"/>
        <w:rPr>
          <w:rFonts w:ascii="Times New Roman" w:hAnsi="Times New Roman" w:cs="Times New Roman"/>
          <w:sz w:val="24"/>
          <w:szCs w:val="24"/>
        </w:rPr>
      </w:pPr>
      <w:r>
        <w:rPr>
          <w:rFonts w:ascii="Times New Roman" w:hAnsi="Times New Roman" w:cs="Times New Roman"/>
          <w:sz w:val="24"/>
          <w:szCs w:val="24"/>
        </w:rPr>
        <w:t>Приложение 1</w:t>
      </w:r>
    </w:p>
    <w:p w:rsidR="002651FE" w:rsidRDefault="002651FE" w:rsidP="002651FE">
      <w:pPr>
        <w:rPr>
          <w:b/>
          <w:sz w:val="28"/>
          <w:szCs w:val="28"/>
        </w:rPr>
      </w:pPr>
      <w:r>
        <w:rPr>
          <w:b/>
          <w:sz w:val="28"/>
          <w:szCs w:val="28"/>
        </w:rPr>
        <w:t xml:space="preserve">Мероприятия по реализации муниципальной программы </w:t>
      </w:r>
    </w:p>
    <w:p w:rsidR="002651FE" w:rsidRDefault="002651FE" w:rsidP="002651FE">
      <w:pPr>
        <w:pStyle w:val="21"/>
        <w:jc w:val="both"/>
        <w:rPr>
          <w:b/>
          <w:i w:val="0"/>
          <w:sz w:val="28"/>
          <w:szCs w:val="28"/>
        </w:rPr>
      </w:pPr>
      <w:r>
        <w:rPr>
          <w:b/>
          <w:i w:val="0"/>
          <w:sz w:val="28"/>
          <w:szCs w:val="28"/>
        </w:rPr>
        <w:t xml:space="preserve">«Патриотическое воспитание граждан </w:t>
      </w:r>
      <w:r w:rsidR="00173820">
        <w:rPr>
          <w:b/>
          <w:i w:val="0"/>
          <w:sz w:val="28"/>
          <w:szCs w:val="28"/>
        </w:rPr>
        <w:t>Приаргунского муниципального округа</w:t>
      </w:r>
      <w:r w:rsidR="004D6AC9">
        <w:rPr>
          <w:b/>
          <w:i w:val="0"/>
          <w:sz w:val="28"/>
          <w:szCs w:val="28"/>
        </w:rPr>
        <w:t xml:space="preserve"> Забайкальского края</w:t>
      </w:r>
      <w:r>
        <w:rPr>
          <w:b/>
          <w:sz w:val="28"/>
          <w:szCs w:val="28"/>
        </w:rPr>
        <w:t xml:space="preserve"> </w:t>
      </w:r>
      <w:r>
        <w:rPr>
          <w:b/>
          <w:i w:val="0"/>
          <w:sz w:val="28"/>
          <w:szCs w:val="28"/>
        </w:rPr>
        <w:t>на 20</w:t>
      </w:r>
      <w:r w:rsidR="00173820">
        <w:rPr>
          <w:b/>
          <w:i w:val="0"/>
          <w:sz w:val="28"/>
          <w:szCs w:val="28"/>
        </w:rPr>
        <w:t>21</w:t>
      </w:r>
      <w:r>
        <w:rPr>
          <w:b/>
          <w:i w:val="0"/>
          <w:sz w:val="28"/>
          <w:szCs w:val="28"/>
        </w:rPr>
        <w:t xml:space="preserve"> – 202</w:t>
      </w:r>
      <w:r w:rsidR="009E14C1">
        <w:rPr>
          <w:b/>
          <w:i w:val="0"/>
          <w:sz w:val="28"/>
          <w:szCs w:val="28"/>
        </w:rPr>
        <w:t>4</w:t>
      </w:r>
      <w:r>
        <w:rPr>
          <w:b/>
          <w:i w:val="0"/>
          <w:sz w:val="28"/>
          <w:szCs w:val="28"/>
        </w:rPr>
        <w:t xml:space="preserve"> годы»</w:t>
      </w:r>
    </w:p>
    <w:p w:rsidR="002651FE" w:rsidRDefault="002651FE" w:rsidP="002651FE">
      <w:pPr>
        <w:rPr>
          <w:b/>
          <w:sz w:val="28"/>
          <w:szCs w:val="28"/>
        </w:rPr>
      </w:pPr>
    </w:p>
    <w:tbl>
      <w:tblPr>
        <w:tblStyle w:val="a5"/>
        <w:tblW w:w="9747" w:type="dxa"/>
        <w:tblLook w:val="04A0"/>
      </w:tblPr>
      <w:tblGrid>
        <w:gridCol w:w="516"/>
        <w:gridCol w:w="3300"/>
        <w:gridCol w:w="1417"/>
        <w:gridCol w:w="4514"/>
      </w:tblGrid>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jc w:val="center"/>
              <w:rPr>
                <w:sz w:val="24"/>
                <w:szCs w:val="24"/>
                <w:lang w:eastAsia="en-US"/>
              </w:rPr>
            </w:pPr>
            <w:r>
              <w:rPr>
                <w:sz w:val="24"/>
                <w:szCs w:val="24"/>
                <w:lang w:eastAsia="en-US"/>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jc w:val="center"/>
              <w:rPr>
                <w:sz w:val="24"/>
                <w:szCs w:val="24"/>
                <w:lang w:eastAsia="en-US"/>
              </w:rPr>
            </w:pPr>
            <w:r>
              <w:rPr>
                <w:sz w:val="24"/>
                <w:szCs w:val="24"/>
                <w:lang w:eastAsia="en-US"/>
              </w:rPr>
              <w:t>Сроки реализации</w:t>
            </w:r>
          </w:p>
        </w:tc>
        <w:tc>
          <w:tcPr>
            <w:tcW w:w="4536" w:type="dxa"/>
            <w:tcBorders>
              <w:top w:val="single" w:sz="4" w:space="0" w:color="auto"/>
              <w:left w:val="single" w:sz="4" w:space="0" w:color="auto"/>
              <w:bottom w:val="single" w:sz="4" w:space="0" w:color="auto"/>
              <w:right w:val="single" w:sz="4" w:space="0" w:color="auto"/>
            </w:tcBorders>
            <w:hideMark/>
          </w:tcPr>
          <w:p w:rsidR="002651FE" w:rsidRDefault="002651FE">
            <w:pPr>
              <w:jc w:val="center"/>
              <w:rPr>
                <w:sz w:val="24"/>
                <w:szCs w:val="24"/>
                <w:lang w:eastAsia="en-US"/>
              </w:rPr>
            </w:pPr>
            <w:r>
              <w:rPr>
                <w:sz w:val="24"/>
                <w:szCs w:val="24"/>
                <w:lang w:eastAsia="en-US"/>
              </w:rPr>
              <w:t>Исполнители</w:t>
            </w:r>
          </w:p>
        </w:tc>
      </w:tr>
      <w:tr w:rsidR="002651FE" w:rsidTr="002651FE">
        <w:tc>
          <w:tcPr>
            <w:tcW w:w="9747" w:type="dxa"/>
            <w:gridSpan w:val="4"/>
            <w:tcBorders>
              <w:top w:val="single" w:sz="4" w:space="0" w:color="auto"/>
              <w:left w:val="single" w:sz="4" w:space="0" w:color="auto"/>
              <w:bottom w:val="single" w:sz="4" w:space="0" w:color="auto"/>
              <w:right w:val="single" w:sz="4" w:space="0" w:color="auto"/>
            </w:tcBorders>
            <w:hideMark/>
          </w:tcPr>
          <w:p w:rsidR="002651FE" w:rsidRDefault="002651FE" w:rsidP="004112A1">
            <w:pPr>
              <w:pStyle w:val="a4"/>
              <w:numPr>
                <w:ilvl w:val="0"/>
                <w:numId w:val="9"/>
              </w:numPr>
              <w:ind w:left="284" w:hanging="142"/>
              <w:jc w:val="both"/>
              <w:rPr>
                <w:sz w:val="24"/>
                <w:szCs w:val="24"/>
                <w:lang w:eastAsia="en-US"/>
              </w:rPr>
            </w:pPr>
            <w:r>
              <w:rPr>
                <w:sz w:val="24"/>
                <w:szCs w:val="24"/>
                <w:lang w:val="en-US" w:eastAsia="en-US"/>
              </w:rPr>
              <w:t xml:space="preserve"> </w:t>
            </w:r>
            <w:r>
              <w:rPr>
                <w:sz w:val="24"/>
                <w:szCs w:val="24"/>
                <w:lang w:eastAsia="en-US"/>
              </w:rPr>
              <w:t xml:space="preserve">Совершенствование системы патриотического воспитания. </w:t>
            </w:r>
          </w:p>
          <w:p w:rsidR="002651FE" w:rsidRDefault="002651FE" w:rsidP="004112A1">
            <w:pPr>
              <w:pStyle w:val="a4"/>
              <w:numPr>
                <w:ilvl w:val="1"/>
                <w:numId w:val="10"/>
              </w:numPr>
              <w:ind w:left="284" w:firstLine="0"/>
              <w:jc w:val="both"/>
              <w:rPr>
                <w:sz w:val="24"/>
                <w:szCs w:val="24"/>
                <w:lang w:eastAsia="en-US"/>
              </w:rPr>
            </w:pPr>
            <w:r>
              <w:rPr>
                <w:sz w:val="24"/>
                <w:szCs w:val="24"/>
                <w:lang w:eastAsia="en-US"/>
              </w:rPr>
              <w:t>Организационно-методические меры по совершенствованию системы патриотического воспитания граждан.</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1.</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Подготовка нормативных правовых актов, обеспечивающих выполнение Программы</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rsidP="009E14C1">
            <w:pPr>
              <w:rPr>
                <w:sz w:val="24"/>
                <w:szCs w:val="24"/>
                <w:lang w:eastAsia="en-US"/>
              </w:rPr>
            </w:pPr>
            <w:r>
              <w:rPr>
                <w:sz w:val="24"/>
                <w:szCs w:val="24"/>
                <w:lang w:eastAsia="en-US"/>
              </w:rPr>
              <w:t>20</w:t>
            </w:r>
            <w:r w:rsidR="005B0696">
              <w:rPr>
                <w:sz w:val="24"/>
                <w:szCs w:val="24"/>
                <w:lang w:eastAsia="en-US"/>
              </w:rPr>
              <w:t>21</w:t>
            </w:r>
            <w:r>
              <w:rPr>
                <w:sz w:val="24"/>
                <w:szCs w:val="24"/>
                <w:lang w:eastAsia="en-US"/>
              </w:rPr>
              <w:t>-202</w:t>
            </w:r>
            <w:r w:rsidR="009E14C1">
              <w:rPr>
                <w:sz w:val="24"/>
                <w:szCs w:val="24"/>
                <w:lang w:eastAsia="en-US"/>
              </w:rPr>
              <w:t>4</w:t>
            </w:r>
            <w:r>
              <w:rPr>
                <w:sz w:val="24"/>
                <w:szCs w:val="24"/>
                <w:lang w:eastAsia="en-US"/>
              </w:rPr>
              <w:t xml:space="preserve"> годы</w:t>
            </w:r>
          </w:p>
        </w:tc>
        <w:tc>
          <w:tcPr>
            <w:tcW w:w="4536" w:type="dxa"/>
            <w:tcBorders>
              <w:top w:val="single" w:sz="4" w:space="0" w:color="auto"/>
              <w:left w:val="single" w:sz="4" w:space="0" w:color="auto"/>
              <w:bottom w:val="single" w:sz="4" w:space="0" w:color="auto"/>
              <w:right w:val="single" w:sz="4" w:space="0" w:color="auto"/>
            </w:tcBorders>
            <w:hideMark/>
          </w:tcPr>
          <w:p w:rsidR="002651FE" w:rsidRDefault="00C35B84">
            <w:pPr>
              <w:rPr>
                <w:sz w:val="24"/>
                <w:szCs w:val="24"/>
                <w:lang w:eastAsia="en-US"/>
              </w:rPr>
            </w:pPr>
            <w:r>
              <w:rPr>
                <w:sz w:val="24"/>
                <w:szCs w:val="24"/>
                <w:lang w:eastAsia="en-US"/>
              </w:rPr>
              <w:t xml:space="preserve">Консультант </w:t>
            </w:r>
            <w:r w:rsidR="002651FE">
              <w:rPr>
                <w:sz w:val="24"/>
                <w:szCs w:val="24"/>
                <w:lang w:eastAsia="en-US"/>
              </w:rPr>
              <w:t xml:space="preserve"> по </w:t>
            </w:r>
            <w:r>
              <w:rPr>
                <w:sz w:val="24"/>
                <w:szCs w:val="24"/>
                <w:lang w:eastAsia="en-US"/>
              </w:rPr>
              <w:t xml:space="preserve">делам </w:t>
            </w:r>
            <w:r w:rsidR="002651FE">
              <w:rPr>
                <w:sz w:val="24"/>
                <w:szCs w:val="24"/>
                <w:lang w:eastAsia="en-US"/>
              </w:rPr>
              <w:t>молодеж</w:t>
            </w:r>
            <w:r>
              <w:rPr>
                <w:sz w:val="24"/>
                <w:szCs w:val="24"/>
                <w:lang w:eastAsia="en-US"/>
              </w:rPr>
              <w:t>и</w:t>
            </w:r>
            <w:r w:rsidR="002651FE">
              <w:rPr>
                <w:sz w:val="24"/>
                <w:szCs w:val="24"/>
                <w:lang w:eastAsia="en-US"/>
              </w:rPr>
              <w:t xml:space="preserve"> и спорту администрации </w:t>
            </w:r>
            <w:r w:rsidR="005B0696">
              <w:rPr>
                <w:sz w:val="24"/>
                <w:szCs w:val="24"/>
                <w:lang w:eastAsia="en-US"/>
              </w:rPr>
              <w:t>Приаргунского муниципального округа</w:t>
            </w:r>
            <w:r w:rsidR="002651FE">
              <w:rPr>
                <w:sz w:val="24"/>
                <w:szCs w:val="24"/>
                <w:lang w:eastAsia="en-US"/>
              </w:rPr>
              <w:t>;</w:t>
            </w:r>
          </w:p>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 xml:space="preserve">2. </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Оптимизация взаимодействия муниципальных учреждений культуры, образовательных организаций, молодежных объединений, различных социальных служб, ведомств, учреждений для успешной реализации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b/>
                <w:sz w:val="28"/>
                <w:szCs w:val="28"/>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 xml:space="preserve">3. </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Повышение профессионализма специалистов (организация и проведение обучающих семинаров, конференций, совещаний, для руководителей объединений и клубов патриотической направленности, работников учреждений культуры,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rsidP="009E14C1">
            <w:pPr>
              <w:rPr>
                <w:b/>
                <w:sz w:val="28"/>
                <w:szCs w:val="28"/>
                <w:lang w:eastAsia="en-US"/>
              </w:rPr>
            </w:pPr>
            <w:r>
              <w:rPr>
                <w:sz w:val="24"/>
                <w:szCs w:val="24"/>
                <w:lang w:eastAsia="en-US"/>
              </w:rPr>
              <w:t>20</w:t>
            </w:r>
            <w:r w:rsidR="005B0696">
              <w:rPr>
                <w:sz w:val="24"/>
                <w:szCs w:val="24"/>
                <w:lang w:eastAsia="en-US"/>
              </w:rPr>
              <w:t>21</w:t>
            </w:r>
            <w:r>
              <w:rPr>
                <w:sz w:val="24"/>
                <w:szCs w:val="24"/>
                <w:lang w:eastAsia="en-US"/>
              </w:rPr>
              <w:t>-202</w:t>
            </w:r>
            <w:r w:rsidR="009E14C1">
              <w:rPr>
                <w:sz w:val="24"/>
                <w:szCs w:val="24"/>
                <w:lang w:eastAsia="en-US"/>
              </w:rPr>
              <w:t>4</w:t>
            </w:r>
            <w:r>
              <w:rPr>
                <w:sz w:val="24"/>
                <w:szCs w:val="24"/>
                <w:lang w:eastAsia="en-US"/>
              </w:rPr>
              <w:t xml:space="preserve"> годы</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5B0696">
              <w:rPr>
                <w:sz w:val="24"/>
                <w:szCs w:val="24"/>
                <w:lang w:eastAsia="en-US"/>
              </w:rPr>
              <w:t>Приаргунского муниципального округа</w:t>
            </w:r>
            <w:r>
              <w:rPr>
                <w:sz w:val="24"/>
                <w:szCs w:val="24"/>
                <w:lang w:eastAsia="en-US"/>
              </w:rPr>
              <w:t>;</w:t>
            </w:r>
          </w:p>
          <w:p w:rsidR="002651FE" w:rsidRDefault="002651FE">
            <w:pPr>
              <w:tabs>
                <w:tab w:val="left" w:pos="6090"/>
              </w:tabs>
              <w:rPr>
                <w:sz w:val="24"/>
                <w:szCs w:val="24"/>
                <w:lang w:eastAsia="en-US"/>
              </w:rPr>
            </w:pPr>
            <w:r>
              <w:rPr>
                <w:sz w:val="24"/>
                <w:szCs w:val="24"/>
                <w:shd w:val="clear" w:color="auto" w:fill="FFFFFF"/>
                <w:lang w:eastAsia="en-US"/>
              </w:rPr>
              <w:t xml:space="preserve">Отдел </w:t>
            </w:r>
            <w:r>
              <w:rPr>
                <w:rStyle w:val="apple-converted-space"/>
                <w:sz w:val="24"/>
                <w:szCs w:val="24"/>
                <w:lang w:eastAsia="en-US"/>
              </w:rPr>
              <w:t>военного комиссариата</w:t>
            </w:r>
            <w:r>
              <w:rPr>
                <w:rStyle w:val="apple-converted-space"/>
                <w:lang w:eastAsia="en-US"/>
              </w:rPr>
              <w:t xml:space="preserve"> </w:t>
            </w:r>
            <w:r>
              <w:rPr>
                <w:sz w:val="24"/>
                <w:szCs w:val="24"/>
                <w:lang w:eastAsia="en-US"/>
              </w:rPr>
              <w:t xml:space="preserve">Забайкальского края по Приаргунскому, </w:t>
            </w:r>
            <w:proofErr w:type="spellStart"/>
            <w:r>
              <w:rPr>
                <w:sz w:val="24"/>
                <w:szCs w:val="24"/>
                <w:lang w:eastAsia="en-US"/>
              </w:rPr>
              <w:t>Калганскому</w:t>
            </w:r>
            <w:proofErr w:type="spellEnd"/>
            <w:r>
              <w:rPr>
                <w:sz w:val="24"/>
                <w:szCs w:val="24"/>
                <w:lang w:eastAsia="en-US"/>
              </w:rPr>
              <w:t xml:space="preserve">, </w:t>
            </w:r>
            <w:proofErr w:type="spellStart"/>
            <w:r>
              <w:rPr>
                <w:sz w:val="24"/>
                <w:szCs w:val="24"/>
                <w:lang w:eastAsia="en-US"/>
              </w:rPr>
              <w:t>Нер-Заводскому</w:t>
            </w:r>
            <w:proofErr w:type="spellEnd"/>
            <w:r>
              <w:rPr>
                <w:sz w:val="24"/>
                <w:szCs w:val="24"/>
                <w:lang w:eastAsia="en-US"/>
              </w:rPr>
              <w:t xml:space="preserve">  районов</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4.</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 xml:space="preserve">Развитие профильных смен в лагере </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5.</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Участие в региональных мероприятиях</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b/>
                <w:sz w:val="28"/>
                <w:szCs w:val="28"/>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5B0696">
              <w:rPr>
                <w:sz w:val="24"/>
                <w:szCs w:val="24"/>
                <w:lang w:eastAsia="en-US"/>
              </w:rPr>
              <w:t>Приаргунского муниципального округа</w:t>
            </w:r>
          </w:p>
        </w:tc>
      </w:tr>
      <w:tr w:rsidR="002651FE" w:rsidTr="002651FE">
        <w:tc>
          <w:tcPr>
            <w:tcW w:w="9747" w:type="dxa"/>
            <w:gridSpan w:val="4"/>
            <w:tcBorders>
              <w:top w:val="single" w:sz="4" w:space="0" w:color="auto"/>
              <w:left w:val="single" w:sz="4" w:space="0" w:color="auto"/>
              <w:bottom w:val="single" w:sz="4" w:space="0" w:color="auto"/>
              <w:right w:val="single" w:sz="4" w:space="0" w:color="auto"/>
            </w:tcBorders>
            <w:hideMark/>
          </w:tcPr>
          <w:p w:rsidR="002651FE" w:rsidRDefault="002651FE" w:rsidP="004112A1">
            <w:pPr>
              <w:pStyle w:val="a4"/>
              <w:numPr>
                <w:ilvl w:val="1"/>
                <w:numId w:val="10"/>
              </w:numPr>
              <w:ind w:left="284" w:firstLine="0"/>
              <w:rPr>
                <w:sz w:val="24"/>
                <w:szCs w:val="24"/>
                <w:lang w:eastAsia="en-US"/>
              </w:rPr>
            </w:pPr>
            <w:r>
              <w:rPr>
                <w:sz w:val="24"/>
                <w:szCs w:val="24"/>
                <w:lang w:eastAsia="en-US"/>
              </w:rPr>
              <w:t>Совершенствование информационного обеспечения патриотического воспитания граждан</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1.</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Информирование населения через средства массовой информации о работе ветеранских и молодежных организаций по патриотическому воспитанию граждан</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Регулярно</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 xml:space="preserve">Приаргунского муниципального округа </w:t>
            </w:r>
            <w:r>
              <w:rPr>
                <w:sz w:val="24"/>
                <w:szCs w:val="24"/>
                <w:lang w:eastAsia="en-US"/>
              </w:rPr>
              <w:t xml:space="preserve">Комитет культуры администрации </w:t>
            </w:r>
            <w:r w:rsidR="005B0696">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2.</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Освещение реализации плана мероприятий по патриотическому воспитанию граждан в средствах массовой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Регулярно</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5B0696">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3.</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Освещение мероприятий по патриотическому воспитанию в средствах массовой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Средства массовой информации</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4.</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Популяризация службы воинов-земляков через средства массовой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Регулярно</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5B0696">
              <w:rPr>
                <w:sz w:val="24"/>
                <w:szCs w:val="24"/>
                <w:lang w:eastAsia="en-US"/>
              </w:rPr>
              <w:t>Приаргунского муниципального округа</w:t>
            </w:r>
          </w:p>
        </w:tc>
      </w:tr>
      <w:tr w:rsidR="002651FE" w:rsidTr="002651FE">
        <w:tc>
          <w:tcPr>
            <w:tcW w:w="9747" w:type="dxa"/>
            <w:gridSpan w:val="4"/>
            <w:tcBorders>
              <w:top w:val="single" w:sz="4" w:space="0" w:color="auto"/>
              <w:left w:val="single" w:sz="4" w:space="0" w:color="auto"/>
              <w:bottom w:val="single" w:sz="4" w:space="0" w:color="auto"/>
              <w:right w:val="single" w:sz="4" w:space="0" w:color="auto"/>
            </w:tcBorders>
            <w:hideMark/>
          </w:tcPr>
          <w:p w:rsidR="002651FE" w:rsidRDefault="002651FE" w:rsidP="004112A1">
            <w:pPr>
              <w:pStyle w:val="a4"/>
              <w:numPr>
                <w:ilvl w:val="0"/>
                <w:numId w:val="9"/>
              </w:numPr>
              <w:ind w:left="426" w:hanging="284"/>
              <w:rPr>
                <w:sz w:val="24"/>
                <w:szCs w:val="24"/>
                <w:lang w:eastAsia="en-US"/>
              </w:rPr>
            </w:pPr>
            <w:r>
              <w:rPr>
                <w:sz w:val="24"/>
                <w:szCs w:val="24"/>
                <w:lang w:eastAsia="en-US"/>
              </w:rPr>
              <w:t>Работа по патриотическому воспитанию в ходе организации и проведения массовых мероприятий</w:t>
            </w:r>
          </w:p>
          <w:p w:rsidR="002651FE" w:rsidRDefault="00C15316" w:rsidP="00C15316">
            <w:pPr>
              <w:pStyle w:val="a4"/>
              <w:ind w:left="567"/>
              <w:rPr>
                <w:sz w:val="24"/>
                <w:szCs w:val="24"/>
                <w:lang w:eastAsia="en-US"/>
              </w:rPr>
            </w:pPr>
            <w:r>
              <w:rPr>
                <w:sz w:val="24"/>
                <w:szCs w:val="24"/>
                <w:lang w:eastAsia="en-US"/>
              </w:rPr>
              <w:t xml:space="preserve">1. </w:t>
            </w:r>
            <w:r w:rsidR="002651FE">
              <w:rPr>
                <w:sz w:val="24"/>
                <w:szCs w:val="24"/>
                <w:lang w:eastAsia="en-US"/>
              </w:rPr>
              <w:t>«Я – гражданин», «Защитники Отечества»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1.</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rsidP="00C15316">
            <w:pPr>
              <w:rPr>
                <w:sz w:val="24"/>
                <w:szCs w:val="24"/>
                <w:lang w:eastAsia="en-US"/>
              </w:rPr>
            </w:pPr>
            <w:r>
              <w:rPr>
                <w:sz w:val="24"/>
                <w:szCs w:val="24"/>
                <w:lang w:eastAsia="en-US"/>
              </w:rPr>
              <w:t xml:space="preserve">Проведение </w:t>
            </w:r>
            <w:r w:rsidR="00C15316">
              <w:rPr>
                <w:sz w:val="24"/>
                <w:szCs w:val="24"/>
                <w:lang w:eastAsia="en-US"/>
              </w:rPr>
              <w:t>окруж</w:t>
            </w:r>
            <w:r>
              <w:rPr>
                <w:sz w:val="24"/>
                <w:szCs w:val="24"/>
                <w:lang w:eastAsia="en-US"/>
              </w:rPr>
              <w:t xml:space="preserve">ных, конференций, конкурсов, фестивалей, викторин </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5B0696">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2.</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Проведение Уроков мужества, классных часов, посвященных Дню защитника Отечества и другим памятным событиям истории России, Забайкальского края</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tcPr>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 xml:space="preserve">Приаргунского муниципального округа </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3.</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Проведение фестивалей и спартакиад по военно-прикладным видам спорта, физической подготовке молодежи допризывного и призывного возрастов, другие оборонно-массовые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4.</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Мероприятия, направленные на подготовку и сдачу норм физкультурно-спортивного комплекса «Готов к труду и обороне» (ГТО)</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5.</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Организация и проведение профильных сборов патриотической направленности</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6.</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Развитие добровольчества (</w:t>
            </w:r>
            <w:proofErr w:type="spellStart"/>
            <w:r>
              <w:rPr>
                <w:sz w:val="24"/>
                <w:szCs w:val="24"/>
                <w:lang w:eastAsia="en-US"/>
              </w:rPr>
              <w:t>волонтерства</w:t>
            </w:r>
            <w:proofErr w:type="spellEnd"/>
            <w:r>
              <w:rPr>
                <w:sz w:val="24"/>
                <w:szCs w:val="24"/>
                <w:lang w:eastAsia="en-US"/>
              </w:rPr>
              <w:t>) в молодежной среде</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2651FE"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7.</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Участие в месячнике патриотической и спортивно-массовой работы, посвященном Дню защитника Отечества</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8.</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Проведение мероприятий по увековечению памяти защитников Отечества, погибших в годы Великой Отечественной войны 1941-1945 годов, в целях сохранения преемственности поколений</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5B0696">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5B0696">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shd w:val="clear" w:color="auto" w:fill="FFFFFF"/>
                <w:lang w:eastAsia="en-US"/>
              </w:rPr>
              <w:t xml:space="preserve">Отдел </w:t>
            </w:r>
            <w:r>
              <w:rPr>
                <w:rStyle w:val="apple-converted-space"/>
                <w:sz w:val="24"/>
                <w:szCs w:val="24"/>
                <w:lang w:eastAsia="en-US"/>
              </w:rPr>
              <w:t>военного комиссариата</w:t>
            </w:r>
            <w:r>
              <w:rPr>
                <w:rStyle w:val="apple-converted-space"/>
                <w:lang w:eastAsia="en-US"/>
              </w:rPr>
              <w:t xml:space="preserve"> </w:t>
            </w:r>
            <w:r>
              <w:rPr>
                <w:sz w:val="24"/>
                <w:szCs w:val="24"/>
                <w:lang w:eastAsia="en-US"/>
              </w:rPr>
              <w:t xml:space="preserve">Забайкальского края по Приаргунскому, </w:t>
            </w:r>
            <w:proofErr w:type="spellStart"/>
            <w:r>
              <w:rPr>
                <w:sz w:val="24"/>
                <w:szCs w:val="24"/>
                <w:lang w:eastAsia="en-US"/>
              </w:rPr>
              <w:t>Калганскому</w:t>
            </w:r>
            <w:proofErr w:type="spellEnd"/>
            <w:r>
              <w:rPr>
                <w:sz w:val="24"/>
                <w:szCs w:val="24"/>
                <w:lang w:eastAsia="en-US"/>
              </w:rPr>
              <w:t xml:space="preserve">, </w:t>
            </w:r>
            <w:proofErr w:type="spellStart"/>
            <w:r>
              <w:rPr>
                <w:sz w:val="24"/>
                <w:szCs w:val="24"/>
                <w:lang w:eastAsia="en-US"/>
              </w:rPr>
              <w:t>Нер-Заводскому</w:t>
            </w:r>
            <w:proofErr w:type="spellEnd"/>
            <w:r>
              <w:rPr>
                <w:sz w:val="24"/>
                <w:szCs w:val="24"/>
                <w:lang w:eastAsia="en-US"/>
              </w:rPr>
              <w:t xml:space="preserve">  районов</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9.</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Ци</w:t>
            </w:r>
            <w:proofErr w:type="gramStart"/>
            <w:r>
              <w:rPr>
                <w:sz w:val="24"/>
                <w:szCs w:val="24"/>
                <w:lang w:eastAsia="en-US"/>
              </w:rPr>
              <w:t>кл встр</w:t>
            </w:r>
            <w:proofErr w:type="gramEnd"/>
            <w:r>
              <w:rPr>
                <w:sz w:val="24"/>
                <w:szCs w:val="24"/>
                <w:lang w:eastAsia="en-US"/>
              </w:rPr>
              <w:t>еч учащихся с ветеранами войны  и тружениками тыла, посвященных памятным датам Великой Отечественной войны</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rsidP="009E14C1">
            <w:pPr>
              <w:rPr>
                <w:sz w:val="24"/>
                <w:szCs w:val="24"/>
                <w:lang w:eastAsia="en-US"/>
              </w:rPr>
            </w:pPr>
            <w:r>
              <w:rPr>
                <w:sz w:val="24"/>
                <w:szCs w:val="24"/>
                <w:lang w:eastAsia="en-US"/>
              </w:rPr>
              <w:t>20</w:t>
            </w:r>
            <w:r w:rsidR="00C35B84">
              <w:rPr>
                <w:sz w:val="24"/>
                <w:szCs w:val="24"/>
                <w:lang w:eastAsia="en-US"/>
              </w:rPr>
              <w:t>21</w:t>
            </w:r>
            <w:r>
              <w:rPr>
                <w:sz w:val="24"/>
                <w:szCs w:val="24"/>
                <w:lang w:eastAsia="en-US"/>
              </w:rPr>
              <w:t>-202</w:t>
            </w:r>
            <w:r w:rsidR="009E14C1">
              <w:rPr>
                <w:sz w:val="24"/>
                <w:szCs w:val="24"/>
                <w:lang w:eastAsia="en-US"/>
              </w:rPr>
              <w:t>4</w:t>
            </w:r>
            <w:r w:rsidR="00C35B84">
              <w:rPr>
                <w:sz w:val="24"/>
                <w:szCs w:val="24"/>
                <w:lang w:eastAsia="en-US"/>
              </w:rPr>
              <w:t xml:space="preserve"> </w:t>
            </w:r>
            <w:r>
              <w:rPr>
                <w:sz w:val="24"/>
                <w:szCs w:val="24"/>
                <w:lang w:eastAsia="en-US"/>
              </w:rPr>
              <w:t>годы</w:t>
            </w:r>
          </w:p>
        </w:tc>
        <w:tc>
          <w:tcPr>
            <w:tcW w:w="4536" w:type="dxa"/>
            <w:tcBorders>
              <w:top w:val="single" w:sz="4" w:space="0" w:color="auto"/>
              <w:left w:val="single" w:sz="4" w:space="0" w:color="auto"/>
              <w:bottom w:val="single" w:sz="4" w:space="0" w:color="auto"/>
              <w:right w:val="single" w:sz="4" w:space="0" w:color="auto"/>
            </w:tcBorders>
            <w:hideMark/>
          </w:tcPr>
          <w:p w:rsidR="00C35B84" w:rsidRDefault="00C35B84" w:rsidP="00C35B84">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C35B84">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C35B84">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 xml:space="preserve">10. </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Цикл мероприятий, посвященных дням воинской славы и памятным дням истории Забайкальского края и России</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rsidP="009E14C1">
            <w:pPr>
              <w:rPr>
                <w:sz w:val="24"/>
                <w:szCs w:val="24"/>
                <w:lang w:eastAsia="en-US"/>
              </w:rPr>
            </w:pPr>
            <w:r>
              <w:rPr>
                <w:sz w:val="24"/>
                <w:szCs w:val="24"/>
                <w:lang w:eastAsia="en-US"/>
              </w:rPr>
              <w:t>20</w:t>
            </w:r>
            <w:r w:rsidR="00C35B84">
              <w:rPr>
                <w:sz w:val="24"/>
                <w:szCs w:val="24"/>
                <w:lang w:eastAsia="en-US"/>
              </w:rPr>
              <w:t>21</w:t>
            </w:r>
            <w:r>
              <w:rPr>
                <w:sz w:val="24"/>
                <w:szCs w:val="24"/>
                <w:lang w:eastAsia="en-US"/>
              </w:rPr>
              <w:t>-202</w:t>
            </w:r>
            <w:r w:rsidR="009E14C1">
              <w:rPr>
                <w:sz w:val="24"/>
                <w:szCs w:val="24"/>
                <w:lang w:eastAsia="en-US"/>
              </w:rPr>
              <w:t>4</w:t>
            </w:r>
            <w:r w:rsidR="00C35B84">
              <w:rPr>
                <w:sz w:val="24"/>
                <w:szCs w:val="24"/>
                <w:lang w:eastAsia="en-US"/>
              </w:rPr>
              <w:t xml:space="preserve"> </w:t>
            </w:r>
            <w:r>
              <w:rPr>
                <w:sz w:val="24"/>
                <w:szCs w:val="24"/>
                <w:lang w:eastAsia="en-US"/>
              </w:rPr>
              <w:t>годы</w:t>
            </w:r>
          </w:p>
        </w:tc>
        <w:tc>
          <w:tcPr>
            <w:tcW w:w="4536" w:type="dxa"/>
            <w:tcBorders>
              <w:top w:val="single" w:sz="4" w:space="0" w:color="auto"/>
              <w:left w:val="single" w:sz="4" w:space="0" w:color="auto"/>
              <w:bottom w:val="single" w:sz="4" w:space="0" w:color="auto"/>
              <w:right w:val="single" w:sz="4" w:space="0" w:color="auto"/>
            </w:tcBorders>
            <w:hideMark/>
          </w:tcPr>
          <w:p w:rsidR="000B5581" w:rsidRDefault="000B5581" w:rsidP="000B5581">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C35B84">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C35B84">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11.</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Создание музейных выставок, посвященных военно-патриотической тематике</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 xml:space="preserve">Комитет образования администрации </w:t>
            </w:r>
            <w:r w:rsidR="00C35B84">
              <w:rPr>
                <w:sz w:val="24"/>
                <w:szCs w:val="24"/>
                <w:lang w:eastAsia="en-US"/>
              </w:rPr>
              <w:t xml:space="preserve">Приаргунского муниципального округа; </w:t>
            </w:r>
            <w:r>
              <w:rPr>
                <w:sz w:val="24"/>
                <w:szCs w:val="24"/>
                <w:lang w:eastAsia="en-US"/>
              </w:rPr>
              <w:t xml:space="preserve">Комитет культуры администрации </w:t>
            </w:r>
            <w:r w:rsidR="00C35B84">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12.</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Мероприятия, направленные на совершенствование поисковой работы и благоустройство памятных мест  и воинских захоронений</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rsidP="009E14C1">
            <w:pPr>
              <w:rPr>
                <w:sz w:val="24"/>
                <w:szCs w:val="24"/>
                <w:lang w:eastAsia="en-US"/>
              </w:rPr>
            </w:pPr>
            <w:r>
              <w:rPr>
                <w:sz w:val="24"/>
                <w:szCs w:val="24"/>
                <w:lang w:eastAsia="en-US"/>
              </w:rPr>
              <w:t>20</w:t>
            </w:r>
            <w:r w:rsidR="00C35B84">
              <w:rPr>
                <w:sz w:val="24"/>
                <w:szCs w:val="24"/>
                <w:lang w:eastAsia="en-US"/>
              </w:rPr>
              <w:t>21</w:t>
            </w:r>
            <w:r>
              <w:rPr>
                <w:sz w:val="24"/>
                <w:szCs w:val="24"/>
                <w:lang w:eastAsia="en-US"/>
              </w:rPr>
              <w:t>-202</w:t>
            </w:r>
            <w:r w:rsidR="009E14C1">
              <w:rPr>
                <w:sz w:val="24"/>
                <w:szCs w:val="24"/>
                <w:lang w:eastAsia="en-US"/>
              </w:rPr>
              <w:t>4</w:t>
            </w:r>
            <w:r>
              <w:rPr>
                <w:sz w:val="24"/>
                <w:szCs w:val="24"/>
                <w:lang w:eastAsia="en-US"/>
              </w:rPr>
              <w:t xml:space="preserve"> годы</w:t>
            </w:r>
          </w:p>
        </w:tc>
        <w:tc>
          <w:tcPr>
            <w:tcW w:w="4536" w:type="dxa"/>
            <w:tcBorders>
              <w:top w:val="single" w:sz="4" w:space="0" w:color="auto"/>
              <w:left w:val="single" w:sz="4" w:space="0" w:color="auto"/>
              <w:bottom w:val="single" w:sz="4" w:space="0" w:color="auto"/>
              <w:right w:val="single" w:sz="4" w:space="0" w:color="auto"/>
            </w:tcBorders>
            <w:hideMark/>
          </w:tcPr>
          <w:p w:rsidR="000B5581" w:rsidRDefault="000B5581" w:rsidP="000B5581">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C35B84">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C35B84">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13.</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Проведение краеведческих мероприятий, семинаров, экскурсий, в целях привлечения обучающихся образовательных организаций к изучению и исследованию культурного и исторического наследия Забайкальского края</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 xml:space="preserve">Комитет образования администрации </w:t>
            </w:r>
            <w:r w:rsidR="00EB24EC">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EB24EC">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14.</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Восстановление, реконструкция и ремонт воинских захоронений, мемориалов, памятников и обелисков</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rsidP="009E14C1">
            <w:pPr>
              <w:rPr>
                <w:sz w:val="24"/>
                <w:szCs w:val="24"/>
                <w:lang w:eastAsia="en-US"/>
              </w:rPr>
            </w:pPr>
            <w:r>
              <w:rPr>
                <w:sz w:val="24"/>
                <w:szCs w:val="24"/>
                <w:lang w:eastAsia="en-US"/>
              </w:rPr>
              <w:t>20</w:t>
            </w:r>
            <w:r w:rsidR="00EB24EC">
              <w:rPr>
                <w:sz w:val="24"/>
                <w:szCs w:val="24"/>
                <w:lang w:eastAsia="en-US"/>
              </w:rPr>
              <w:t>21</w:t>
            </w:r>
            <w:r>
              <w:rPr>
                <w:sz w:val="24"/>
                <w:szCs w:val="24"/>
                <w:lang w:eastAsia="en-US"/>
              </w:rPr>
              <w:t>-202</w:t>
            </w:r>
            <w:r w:rsidR="009E14C1">
              <w:rPr>
                <w:sz w:val="24"/>
                <w:szCs w:val="24"/>
                <w:lang w:eastAsia="en-US"/>
              </w:rPr>
              <w:t>4</w:t>
            </w:r>
            <w:r>
              <w:rPr>
                <w:sz w:val="24"/>
                <w:szCs w:val="24"/>
                <w:lang w:eastAsia="en-US"/>
              </w:rPr>
              <w:t xml:space="preserve"> годы</w:t>
            </w:r>
          </w:p>
        </w:tc>
        <w:tc>
          <w:tcPr>
            <w:tcW w:w="4536" w:type="dxa"/>
            <w:tcBorders>
              <w:top w:val="single" w:sz="4" w:space="0" w:color="auto"/>
              <w:left w:val="single" w:sz="4" w:space="0" w:color="auto"/>
              <w:bottom w:val="single" w:sz="4" w:space="0" w:color="auto"/>
              <w:right w:val="single" w:sz="4" w:space="0" w:color="auto"/>
            </w:tcBorders>
            <w:hideMark/>
          </w:tcPr>
          <w:p w:rsidR="002651FE" w:rsidRDefault="00EB24EC">
            <w:pPr>
              <w:rPr>
                <w:sz w:val="24"/>
                <w:szCs w:val="24"/>
                <w:lang w:eastAsia="en-US"/>
              </w:rPr>
            </w:pPr>
            <w:r>
              <w:rPr>
                <w:sz w:val="24"/>
                <w:szCs w:val="24"/>
                <w:lang w:eastAsia="en-US"/>
              </w:rPr>
              <w:t>Г</w:t>
            </w:r>
            <w:r w:rsidR="002651FE">
              <w:rPr>
                <w:sz w:val="24"/>
                <w:szCs w:val="24"/>
                <w:lang w:eastAsia="en-US"/>
              </w:rPr>
              <w:t>ородски</w:t>
            </w:r>
            <w:r>
              <w:rPr>
                <w:sz w:val="24"/>
                <w:szCs w:val="24"/>
                <w:lang w:eastAsia="en-US"/>
              </w:rPr>
              <w:t>е</w:t>
            </w:r>
            <w:r w:rsidR="002651FE">
              <w:rPr>
                <w:sz w:val="24"/>
                <w:szCs w:val="24"/>
                <w:lang w:eastAsia="en-US"/>
              </w:rPr>
              <w:t>, сельски</w:t>
            </w:r>
            <w:r>
              <w:rPr>
                <w:sz w:val="24"/>
                <w:szCs w:val="24"/>
                <w:lang w:eastAsia="en-US"/>
              </w:rPr>
              <w:t>е</w:t>
            </w:r>
            <w:r w:rsidR="002651FE">
              <w:rPr>
                <w:sz w:val="24"/>
                <w:szCs w:val="24"/>
                <w:lang w:eastAsia="en-US"/>
              </w:rPr>
              <w:t xml:space="preserve"> </w:t>
            </w:r>
            <w:r>
              <w:rPr>
                <w:sz w:val="24"/>
                <w:szCs w:val="24"/>
                <w:lang w:eastAsia="en-US"/>
              </w:rPr>
              <w:t>администрации</w:t>
            </w:r>
            <w:r w:rsidR="002651FE">
              <w:rPr>
                <w:sz w:val="24"/>
                <w:szCs w:val="24"/>
                <w:lang w:eastAsia="en-US"/>
              </w:rPr>
              <w:t>;</w:t>
            </w:r>
          </w:p>
          <w:p w:rsidR="002651FE" w:rsidRDefault="002651FE">
            <w:pPr>
              <w:rPr>
                <w:sz w:val="24"/>
                <w:szCs w:val="24"/>
                <w:lang w:eastAsia="en-US"/>
              </w:rPr>
            </w:pPr>
            <w:r>
              <w:rPr>
                <w:sz w:val="24"/>
                <w:szCs w:val="24"/>
                <w:lang w:eastAsia="en-US"/>
              </w:rPr>
              <w:t xml:space="preserve">Отдел производства и ЖКХ администрации </w:t>
            </w:r>
            <w:r w:rsidR="00EB24EC">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15.</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Проведение мероприятий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b/>
                <w:sz w:val="28"/>
                <w:szCs w:val="28"/>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0B5581" w:rsidRDefault="000B5581" w:rsidP="000B5581">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EB24EC">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EB24EC">
              <w:rPr>
                <w:sz w:val="24"/>
                <w:szCs w:val="24"/>
                <w:lang w:eastAsia="en-US"/>
              </w:rPr>
              <w:t>Приаргунского муниципального округа</w:t>
            </w:r>
            <w:r>
              <w:rPr>
                <w:sz w:val="24"/>
                <w:szCs w:val="24"/>
                <w:lang w:eastAsia="en-US"/>
              </w:rPr>
              <w:t>;</w:t>
            </w:r>
          </w:p>
          <w:p w:rsidR="002651FE" w:rsidRDefault="002651FE">
            <w:pPr>
              <w:tabs>
                <w:tab w:val="left" w:pos="6090"/>
              </w:tabs>
              <w:rPr>
                <w:b/>
                <w:sz w:val="28"/>
                <w:szCs w:val="28"/>
                <w:lang w:eastAsia="en-US"/>
              </w:rPr>
            </w:pPr>
            <w:r>
              <w:rPr>
                <w:sz w:val="24"/>
                <w:szCs w:val="24"/>
                <w:shd w:val="clear" w:color="auto" w:fill="FFFFFF"/>
                <w:lang w:eastAsia="en-US"/>
              </w:rPr>
              <w:t xml:space="preserve">Отдел </w:t>
            </w:r>
            <w:r>
              <w:rPr>
                <w:rStyle w:val="apple-converted-space"/>
                <w:sz w:val="24"/>
                <w:szCs w:val="24"/>
                <w:lang w:eastAsia="en-US"/>
              </w:rPr>
              <w:t>военного комиссариата</w:t>
            </w:r>
            <w:r>
              <w:rPr>
                <w:rStyle w:val="apple-converted-space"/>
                <w:lang w:eastAsia="en-US"/>
              </w:rPr>
              <w:t xml:space="preserve"> </w:t>
            </w:r>
            <w:r>
              <w:rPr>
                <w:sz w:val="24"/>
                <w:szCs w:val="24"/>
                <w:lang w:eastAsia="en-US"/>
              </w:rPr>
              <w:t xml:space="preserve">Забайкальского края по Приаргунскому, </w:t>
            </w:r>
            <w:proofErr w:type="spellStart"/>
            <w:r>
              <w:rPr>
                <w:sz w:val="24"/>
                <w:szCs w:val="24"/>
                <w:lang w:eastAsia="en-US"/>
              </w:rPr>
              <w:t>Калганскому</w:t>
            </w:r>
            <w:proofErr w:type="spellEnd"/>
            <w:r>
              <w:rPr>
                <w:sz w:val="24"/>
                <w:szCs w:val="24"/>
                <w:lang w:eastAsia="en-US"/>
              </w:rPr>
              <w:t xml:space="preserve">, </w:t>
            </w:r>
            <w:proofErr w:type="spellStart"/>
            <w:r>
              <w:rPr>
                <w:sz w:val="24"/>
                <w:szCs w:val="24"/>
                <w:lang w:eastAsia="en-US"/>
              </w:rPr>
              <w:t>Нер-Заводскому</w:t>
            </w:r>
            <w:proofErr w:type="spellEnd"/>
            <w:r>
              <w:rPr>
                <w:sz w:val="24"/>
                <w:szCs w:val="24"/>
                <w:lang w:eastAsia="en-US"/>
              </w:rPr>
              <w:t xml:space="preserve">  районов</w:t>
            </w:r>
            <w:r>
              <w:rPr>
                <w:sz w:val="28"/>
                <w:szCs w:val="28"/>
                <w:lang w:eastAsia="en-US"/>
              </w:rPr>
              <w:t xml:space="preserve"> </w:t>
            </w:r>
          </w:p>
        </w:tc>
      </w:tr>
      <w:tr w:rsidR="002651FE" w:rsidTr="002651FE">
        <w:tc>
          <w:tcPr>
            <w:tcW w:w="9747" w:type="dxa"/>
            <w:gridSpan w:val="4"/>
            <w:tcBorders>
              <w:top w:val="single" w:sz="4" w:space="0" w:color="auto"/>
              <w:left w:val="single" w:sz="4" w:space="0" w:color="auto"/>
              <w:bottom w:val="single" w:sz="4" w:space="0" w:color="auto"/>
              <w:right w:val="single" w:sz="4" w:space="0" w:color="auto"/>
            </w:tcBorders>
            <w:hideMark/>
          </w:tcPr>
          <w:p w:rsidR="002651FE" w:rsidRDefault="002651FE" w:rsidP="004112A1">
            <w:pPr>
              <w:pStyle w:val="a4"/>
              <w:numPr>
                <w:ilvl w:val="1"/>
                <w:numId w:val="11"/>
              </w:numPr>
              <w:ind w:left="0" w:firstLine="284"/>
              <w:rPr>
                <w:sz w:val="24"/>
                <w:szCs w:val="24"/>
                <w:lang w:eastAsia="en-US"/>
              </w:rPr>
            </w:pPr>
            <w:r>
              <w:rPr>
                <w:sz w:val="24"/>
                <w:szCs w:val="24"/>
                <w:lang w:eastAsia="en-US"/>
              </w:rPr>
              <w:t xml:space="preserve">Использование государственных символов Российской Федерации и Забайкальского  </w:t>
            </w:r>
          </w:p>
          <w:p w:rsidR="002651FE" w:rsidRDefault="002651FE">
            <w:pPr>
              <w:pStyle w:val="a4"/>
              <w:ind w:left="284"/>
              <w:rPr>
                <w:sz w:val="24"/>
                <w:szCs w:val="24"/>
                <w:lang w:eastAsia="en-US"/>
              </w:rPr>
            </w:pPr>
            <w:r>
              <w:rPr>
                <w:sz w:val="24"/>
                <w:szCs w:val="24"/>
                <w:lang w:eastAsia="en-US"/>
              </w:rPr>
              <w:t xml:space="preserve">  края в целях патриотического воспитания граждан</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1.</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 xml:space="preserve">Оформление в </w:t>
            </w:r>
            <w:proofErr w:type="spellStart"/>
            <w:r>
              <w:rPr>
                <w:sz w:val="24"/>
                <w:szCs w:val="24"/>
                <w:lang w:eastAsia="en-US"/>
              </w:rPr>
              <w:t>культурно-досуговых</w:t>
            </w:r>
            <w:proofErr w:type="spellEnd"/>
            <w:r>
              <w:rPr>
                <w:sz w:val="24"/>
                <w:szCs w:val="24"/>
                <w:lang w:eastAsia="en-US"/>
              </w:rPr>
              <w:t xml:space="preserve"> учреждениях информационных стендов, посвященных Российской Федерации и Забайкальского края</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0B5581" w:rsidRDefault="000B5581" w:rsidP="000B5581">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EB24EC">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EB24EC">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2.</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Организация книжных выставок, тематических мероприятий в целях популяризации государственных символов Российской Федерации и Забайкальского края</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0B5581" w:rsidRDefault="000B5581" w:rsidP="000B5581">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EB24EC">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EB24EC">
              <w:rPr>
                <w:sz w:val="24"/>
                <w:szCs w:val="24"/>
                <w:lang w:eastAsia="en-US"/>
              </w:rPr>
              <w:t>Приаргунского муниципального округа</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3.</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Изучение на уроках музыки текстов патриотических песен, государственного гимна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tcPr>
          <w:p w:rsidR="002651FE" w:rsidRDefault="002651FE">
            <w:pPr>
              <w:rPr>
                <w:sz w:val="24"/>
                <w:szCs w:val="24"/>
                <w:lang w:eastAsia="en-US"/>
              </w:rPr>
            </w:pPr>
            <w:r>
              <w:rPr>
                <w:sz w:val="24"/>
                <w:szCs w:val="24"/>
                <w:lang w:eastAsia="en-US"/>
              </w:rPr>
              <w:t xml:space="preserve">Комитет образования администрации </w:t>
            </w:r>
            <w:r w:rsidR="00EB24EC">
              <w:rPr>
                <w:sz w:val="24"/>
                <w:szCs w:val="24"/>
                <w:lang w:eastAsia="en-US"/>
              </w:rPr>
              <w:t xml:space="preserve">Приаргунского муниципального округа </w:t>
            </w:r>
          </w:p>
        </w:tc>
      </w:tr>
      <w:tr w:rsidR="002651FE" w:rsidTr="002651FE">
        <w:tc>
          <w:tcPr>
            <w:tcW w:w="484"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4.</w:t>
            </w:r>
          </w:p>
        </w:tc>
        <w:tc>
          <w:tcPr>
            <w:tcW w:w="3310"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Проведение молодежных акций, посвященных Дню России и Дню Государственного флага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2651FE" w:rsidRDefault="002651FE">
            <w:pPr>
              <w:rPr>
                <w:sz w:val="24"/>
                <w:szCs w:val="24"/>
                <w:lang w:eastAsia="en-US"/>
              </w:rPr>
            </w:pPr>
            <w:r>
              <w:rPr>
                <w:sz w:val="24"/>
                <w:szCs w:val="24"/>
                <w:lang w:eastAsia="en-US"/>
              </w:rPr>
              <w:t>Ежегодно</w:t>
            </w:r>
          </w:p>
        </w:tc>
        <w:tc>
          <w:tcPr>
            <w:tcW w:w="4536" w:type="dxa"/>
            <w:tcBorders>
              <w:top w:val="single" w:sz="4" w:space="0" w:color="auto"/>
              <w:left w:val="single" w:sz="4" w:space="0" w:color="auto"/>
              <w:bottom w:val="single" w:sz="4" w:space="0" w:color="auto"/>
              <w:right w:val="single" w:sz="4" w:space="0" w:color="auto"/>
            </w:tcBorders>
            <w:hideMark/>
          </w:tcPr>
          <w:p w:rsidR="000B5581" w:rsidRDefault="000B5581" w:rsidP="000B5581">
            <w:pPr>
              <w:rPr>
                <w:sz w:val="24"/>
                <w:szCs w:val="24"/>
                <w:lang w:eastAsia="en-US"/>
              </w:rPr>
            </w:pPr>
            <w:r>
              <w:rPr>
                <w:sz w:val="24"/>
                <w:szCs w:val="24"/>
                <w:lang w:eastAsia="en-US"/>
              </w:rPr>
              <w:t>Консультант  по делам молодежи и спорту администрации Приаргунского муниципального округа;</w:t>
            </w:r>
          </w:p>
          <w:p w:rsidR="002651FE" w:rsidRDefault="002651FE">
            <w:pPr>
              <w:rPr>
                <w:sz w:val="24"/>
                <w:szCs w:val="24"/>
                <w:lang w:eastAsia="en-US"/>
              </w:rPr>
            </w:pPr>
            <w:r>
              <w:rPr>
                <w:sz w:val="24"/>
                <w:szCs w:val="24"/>
                <w:lang w:eastAsia="en-US"/>
              </w:rPr>
              <w:t xml:space="preserve">Комитет образования администрации </w:t>
            </w:r>
            <w:r w:rsidR="00EB24EC">
              <w:rPr>
                <w:sz w:val="24"/>
                <w:szCs w:val="24"/>
                <w:lang w:eastAsia="en-US"/>
              </w:rPr>
              <w:t>Приаргунского муниципального округа</w:t>
            </w:r>
            <w:r>
              <w:rPr>
                <w:sz w:val="24"/>
                <w:szCs w:val="24"/>
                <w:lang w:eastAsia="en-US"/>
              </w:rPr>
              <w:t>;</w:t>
            </w:r>
          </w:p>
          <w:p w:rsidR="002651FE" w:rsidRDefault="002651FE">
            <w:pPr>
              <w:rPr>
                <w:sz w:val="24"/>
                <w:szCs w:val="24"/>
                <w:lang w:eastAsia="en-US"/>
              </w:rPr>
            </w:pPr>
            <w:r>
              <w:rPr>
                <w:sz w:val="24"/>
                <w:szCs w:val="24"/>
                <w:lang w:eastAsia="en-US"/>
              </w:rPr>
              <w:t xml:space="preserve">Комитет культуры администрации </w:t>
            </w:r>
            <w:r w:rsidR="00EB24EC">
              <w:rPr>
                <w:sz w:val="24"/>
                <w:szCs w:val="24"/>
                <w:lang w:eastAsia="en-US"/>
              </w:rPr>
              <w:t>Приаргунского муниципального округа</w:t>
            </w:r>
          </w:p>
        </w:tc>
      </w:tr>
    </w:tbl>
    <w:p w:rsidR="002651FE" w:rsidRDefault="002651FE" w:rsidP="002651FE">
      <w:pPr>
        <w:ind w:firstLine="540"/>
        <w:jc w:val="both"/>
        <w:rPr>
          <w:rFonts w:ascii="Liberation Serif" w:hAnsi="Liberation Serif" w:cs="Liberation Serif"/>
          <w:b/>
          <w:sz w:val="24"/>
          <w:szCs w:val="24"/>
        </w:rPr>
      </w:pPr>
    </w:p>
    <w:p w:rsidR="00BE3B5D" w:rsidRDefault="00BE3B5D"/>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p w:rsidR="001926C8" w:rsidRDefault="001926C8" w:rsidP="001926C8">
      <w:pPr>
        <w:jc w:val="right"/>
        <w:rPr>
          <w:sz w:val="24"/>
          <w:szCs w:val="24"/>
        </w:rPr>
        <w:sectPr w:rsidR="001926C8" w:rsidSect="00BE3B5D">
          <w:pgSz w:w="11906" w:h="16838"/>
          <w:pgMar w:top="1134" w:right="850" w:bottom="1134" w:left="1701" w:header="708" w:footer="708" w:gutter="0"/>
          <w:cols w:space="708"/>
          <w:docGrid w:linePitch="360"/>
        </w:sectPr>
      </w:pPr>
    </w:p>
    <w:p w:rsidR="001926C8" w:rsidRPr="00A115F6" w:rsidRDefault="001926C8" w:rsidP="001926C8">
      <w:pPr>
        <w:jc w:val="right"/>
        <w:rPr>
          <w:sz w:val="24"/>
          <w:szCs w:val="24"/>
        </w:rPr>
      </w:pPr>
      <w:r w:rsidRPr="00A115F6">
        <w:rPr>
          <w:sz w:val="24"/>
          <w:szCs w:val="24"/>
        </w:rPr>
        <w:t>Приложение 2</w:t>
      </w:r>
    </w:p>
    <w:p w:rsidR="001926C8" w:rsidRDefault="001926C8" w:rsidP="001926C8">
      <w:pPr>
        <w:rPr>
          <w:b/>
          <w:sz w:val="28"/>
          <w:szCs w:val="28"/>
        </w:rPr>
      </w:pPr>
      <w:r w:rsidRPr="00CB58CB">
        <w:rPr>
          <w:b/>
          <w:sz w:val="28"/>
          <w:szCs w:val="28"/>
        </w:rPr>
        <w:t>Сис</w:t>
      </w:r>
      <w:r>
        <w:rPr>
          <w:b/>
          <w:sz w:val="28"/>
          <w:szCs w:val="28"/>
        </w:rPr>
        <w:t>тема мероприятий по реализации П</w:t>
      </w:r>
      <w:r w:rsidRPr="00CB58CB">
        <w:rPr>
          <w:b/>
          <w:sz w:val="28"/>
          <w:szCs w:val="28"/>
        </w:rPr>
        <w:t>рограммы</w:t>
      </w:r>
    </w:p>
    <w:tbl>
      <w:tblPr>
        <w:tblStyle w:val="a5"/>
        <w:tblW w:w="15235" w:type="dxa"/>
        <w:tblLayout w:type="fixed"/>
        <w:tblLook w:val="04A0"/>
      </w:tblPr>
      <w:tblGrid>
        <w:gridCol w:w="675"/>
        <w:gridCol w:w="4880"/>
        <w:gridCol w:w="2188"/>
        <w:gridCol w:w="1720"/>
        <w:gridCol w:w="1443"/>
        <w:gridCol w:w="1443"/>
        <w:gridCol w:w="1443"/>
        <w:gridCol w:w="1443"/>
      </w:tblGrid>
      <w:tr w:rsidR="001926C8" w:rsidTr="001926C8">
        <w:tc>
          <w:tcPr>
            <w:tcW w:w="675" w:type="dxa"/>
            <w:vMerge w:val="restart"/>
          </w:tcPr>
          <w:p w:rsidR="001926C8" w:rsidRDefault="001926C8" w:rsidP="001926C8">
            <w:pPr>
              <w:jc w:val="center"/>
              <w:rPr>
                <w:sz w:val="24"/>
                <w:szCs w:val="24"/>
              </w:rPr>
            </w:pPr>
            <w:r w:rsidRPr="00D05BFB">
              <w:rPr>
                <w:sz w:val="24"/>
                <w:szCs w:val="24"/>
              </w:rPr>
              <w:t>№</w:t>
            </w:r>
          </w:p>
          <w:p w:rsidR="001926C8" w:rsidRPr="00D05BFB" w:rsidRDefault="001926C8" w:rsidP="001926C8">
            <w:pPr>
              <w:jc w:val="center"/>
              <w:rPr>
                <w:sz w:val="24"/>
                <w:szCs w:val="24"/>
              </w:rPr>
            </w:pPr>
            <w:proofErr w:type="spellStart"/>
            <w:proofErr w:type="gramStart"/>
            <w:r w:rsidRPr="00D05BFB">
              <w:rPr>
                <w:sz w:val="24"/>
                <w:szCs w:val="24"/>
              </w:rPr>
              <w:t>п</w:t>
            </w:r>
            <w:proofErr w:type="spellEnd"/>
            <w:proofErr w:type="gramEnd"/>
            <w:r w:rsidRPr="00D05BFB">
              <w:rPr>
                <w:sz w:val="24"/>
                <w:szCs w:val="24"/>
              </w:rPr>
              <w:t>/</w:t>
            </w:r>
            <w:proofErr w:type="spellStart"/>
            <w:r w:rsidRPr="00D05BFB">
              <w:rPr>
                <w:sz w:val="24"/>
                <w:szCs w:val="24"/>
              </w:rPr>
              <w:t>п</w:t>
            </w:r>
            <w:proofErr w:type="spellEnd"/>
          </w:p>
        </w:tc>
        <w:tc>
          <w:tcPr>
            <w:tcW w:w="4880" w:type="dxa"/>
            <w:vMerge w:val="restart"/>
          </w:tcPr>
          <w:p w:rsidR="001926C8" w:rsidRPr="00D05BFB" w:rsidRDefault="001926C8" w:rsidP="001926C8">
            <w:pPr>
              <w:jc w:val="center"/>
              <w:rPr>
                <w:sz w:val="24"/>
                <w:szCs w:val="24"/>
              </w:rPr>
            </w:pPr>
            <w:r w:rsidRPr="00D05BFB">
              <w:rPr>
                <w:sz w:val="24"/>
                <w:szCs w:val="24"/>
              </w:rPr>
              <w:t>Мероприятия</w:t>
            </w:r>
          </w:p>
        </w:tc>
        <w:tc>
          <w:tcPr>
            <w:tcW w:w="2188" w:type="dxa"/>
            <w:vMerge w:val="restart"/>
          </w:tcPr>
          <w:p w:rsidR="001926C8" w:rsidRPr="00D05BFB" w:rsidRDefault="001926C8" w:rsidP="001926C8">
            <w:pPr>
              <w:jc w:val="center"/>
              <w:rPr>
                <w:sz w:val="24"/>
                <w:szCs w:val="24"/>
              </w:rPr>
            </w:pPr>
            <w:r w:rsidRPr="00D05BFB">
              <w:rPr>
                <w:sz w:val="24"/>
                <w:szCs w:val="24"/>
              </w:rPr>
              <w:t>Срок исполнения (годы)</w:t>
            </w:r>
          </w:p>
        </w:tc>
        <w:tc>
          <w:tcPr>
            <w:tcW w:w="1720" w:type="dxa"/>
            <w:vMerge w:val="restart"/>
          </w:tcPr>
          <w:p w:rsidR="001926C8" w:rsidRPr="00D05BFB" w:rsidRDefault="001926C8" w:rsidP="001926C8">
            <w:pPr>
              <w:jc w:val="center"/>
              <w:rPr>
                <w:sz w:val="24"/>
                <w:szCs w:val="24"/>
              </w:rPr>
            </w:pPr>
            <w:r>
              <w:rPr>
                <w:sz w:val="24"/>
                <w:szCs w:val="24"/>
              </w:rPr>
              <w:t>Всего</w:t>
            </w:r>
          </w:p>
        </w:tc>
        <w:tc>
          <w:tcPr>
            <w:tcW w:w="5772" w:type="dxa"/>
            <w:gridSpan w:val="4"/>
          </w:tcPr>
          <w:p w:rsidR="001926C8" w:rsidRPr="00D05BFB" w:rsidRDefault="001926C8" w:rsidP="001926C8">
            <w:pPr>
              <w:jc w:val="center"/>
              <w:rPr>
                <w:sz w:val="24"/>
                <w:szCs w:val="24"/>
              </w:rPr>
            </w:pPr>
            <w:r w:rsidRPr="00D05BFB">
              <w:rPr>
                <w:sz w:val="24"/>
                <w:szCs w:val="24"/>
              </w:rPr>
              <w:t>Сумма затрат по годам (тыс. рублей)</w:t>
            </w:r>
          </w:p>
        </w:tc>
      </w:tr>
      <w:tr w:rsidR="001926C8" w:rsidTr="001926C8">
        <w:tc>
          <w:tcPr>
            <w:tcW w:w="675" w:type="dxa"/>
            <w:vMerge/>
          </w:tcPr>
          <w:p w:rsidR="001926C8" w:rsidRDefault="001926C8" w:rsidP="001926C8">
            <w:pPr>
              <w:rPr>
                <w:b/>
                <w:sz w:val="28"/>
                <w:szCs w:val="28"/>
              </w:rPr>
            </w:pPr>
          </w:p>
        </w:tc>
        <w:tc>
          <w:tcPr>
            <w:tcW w:w="4880" w:type="dxa"/>
            <w:vMerge/>
          </w:tcPr>
          <w:p w:rsidR="001926C8" w:rsidRDefault="001926C8" w:rsidP="001926C8">
            <w:pPr>
              <w:rPr>
                <w:b/>
                <w:sz w:val="28"/>
                <w:szCs w:val="28"/>
              </w:rPr>
            </w:pPr>
          </w:p>
        </w:tc>
        <w:tc>
          <w:tcPr>
            <w:tcW w:w="2188" w:type="dxa"/>
            <w:vMerge/>
          </w:tcPr>
          <w:p w:rsidR="001926C8" w:rsidRDefault="001926C8" w:rsidP="001926C8">
            <w:pPr>
              <w:rPr>
                <w:b/>
                <w:sz w:val="28"/>
                <w:szCs w:val="28"/>
              </w:rPr>
            </w:pPr>
          </w:p>
        </w:tc>
        <w:tc>
          <w:tcPr>
            <w:tcW w:w="1720" w:type="dxa"/>
            <w:vMerge/>
          </w:tcPr>
          <w:p w:rsidR="001926C8" w:rsidRDefault="001926C8" w:rsidP="001926C8">
            <w:pPr>
              <w:rPr>
                <w:b/>
                <w:sz w:val="28"/>
                <w:szCs w:val="28"/>
              </w:rPr>
            </w:pPr>
          </w:p>
        </w:tc>
        <w:tc>
          <w:tcPr>
            <w:tcW w:w="1443" w:type="dxa"/>
          </w:tcPr>
          <w:p w:rsidR="001926C8" w:rsidRPr="00D05BFB" w:rsidRDefault="001926C8" w:rsidP="001926C8">
            <w:pPr>
              <w:jc w:val="center"/>
              <w:rPr>
                <w:sz w:val="24"/>
                <w:szCs w:val="24"/>
              </w:rPr>
            </w:pPr>
            <w:r w:rsidRPr="00D05BFB">
              <w:rPr>
                <w:sz w:val="24"/>
                <w:szCs w:val="24"/>
              </w:rPr>
              <w:t>20</w:t>
            </w:r>
            <w:r>
              <w:rPr>
                <w:sz w:val="24"/>
                <w:szCs w:val="24"/>
              </w:rPr>
              <w:t>21</w:t>
            </w:r>
          </w:p>
        </w:tc>
        <w:tc>
          <w:tcPr>
            <w:tcW w:w="1443" w:type="dxa"/>
          </w:tcPr>
          <w:p w:rsidR="001926C8" w:rsidRPr="00D05BFB" w:rsidRDefault="001926C8" w:rsidP="001926C8">
            <w:pPr>
              <w:jc w:val="center"/>
              <w:rPr>
                <w:sz w:val="24"/>
                <w:szCs w:val="24"/>
              </w:rPr>
            </w:pPr>
            <w:r w:rsidRPr="00D05BFB">
              <w:rPr>
                <w:sz w:val="24"/>
                <w:szCs w:val="24"/>
              </w:rPr>
              <w:t>20</w:t>
            </w:r>
            <w:r>
              <w:rPr>
                <w:sz w:val="24"/>
                <w:szCs w:val="24"/>
              </w:rPr>
              <w:t>22</w:t>
            </w:r>
          </w:p>
        </w:tc>
        <w:tc>
          <w:tcPr>
            <w:tcW w:w="1443" w:type="dxa"/>
          </w:tcPr>
          <w:p w:rsidR="001926C8" w:rsidRPr="00D05BFB" w:rsidRDefault="001926C8" w:rsidP="001926C8">
            <w:pPr>
              <w:jc w:val="center"/>
              <w:rPr>
                <w:sz w:val="24"/>
                <w:szCs w:val="24"/>
              </w:rPr>
            </w:pPr>
            <w:r w:rsidRPr="00D05BFB">
              <w:rPr>
                <w:sz w:val="24"/>
                <w:szCs w:val="24"/>
              </w:rPr>
              <w:t>20</w:t>
            </w:r>
            <w:r>
              <w:rPr>
                <w:sz w:val="24"/>
                <w:szCs w:val="24"/>
              </w:rPr>
              <w:t>23</w:t>
            </w:r>
          </w:p>
        </w:tc>
        <w:tc>
          <w:tcPr>
            <w:tcW w:w="1443" w:type="dxa"/>
          </w:tcPr>
          <w:p w:rsidR="001926C8" w:rsidRPr="00D05BFB" w:rsidRDefault="001926C8" w:rsidP="001926C8">
            <w:pPr>
              <w:jc w:val="center"/>
              <w:rPr>
                <w:sz w:val="24"/>
                <w:szCs w:val="24"/>
              </w:rPr>
            </w:pPr>
            <w:r w:rsidRPr="00D05BFB">
              <w:rPr>
                <w:sz w:val="24"/>
                <w:szCs w:val="24"/>
              </w:rPr>
              <w:t>202</w:t>
            </w:r>
            <w:r>
              <w:rPr>
                <w:sz w:val="24"/>
                <w:szCs w:val="24"/>
              </w:rPr>
              <w:t>4</w:t>
            </w:r>
          </w:p>
        </w:tc>
      </w:tr>
      <w:tr w:rsidR="001926C8" w:rsidTr="001926C8">
        <w:tc>
          <w:tcPr>
            <w:tcW w:w="15235" w:type="dxa"/>
            <w:gridSpan w:val="8"/>
          </w:tcPr>
          <w:p w:rsidR="001926C8" w:rsidRPr="00DF4FB9" w:rsidRDefault="001926C8" w:rsidP="001926C8">
            <w:pPr>
              <w:pStyle w:val="a4"/>
              <w:numPr>
                <w:ilvl w:val="0"/>
                <w:numId w:val="12"/>
              </w:numPr>
              <w:ind w:left="284" w:hanging="142"/>
              <w:jc w:val="both"/>
              <w:rPr>
                <w:sz w:val="24"/>
                <w:szCs w:val="24"/>
              </w:rPr>
            </w:pPr>
            <w:r w:rsidRPr="00DF4FB9">
              <w:rPr>
                <w:sz w:val="24"/>
                <w:szCs w:val="24"/>
              </w:rPr>
              <w:t xml:space="preserve"> Совершенствование системы патриотического воспитания. </w:t>
            </w:r>
          </w:p>
          <w:p w:rsidR="001926C8" w:rsidRPr="00DF4FB9" w:rsidRDefault="001926C8" w:rsidP="001926C8">
            <w:pPr>
              <w:pStyle w:val="a4"/>
              <w:numPr>
                <w:ilvl w:val="0"/>
                <w:numId w:val="13"/>
              </w:numPr>
              <w:rPr>
                <w:b/>
                <w:sz w:val="28"/>
                <w:szCs w:val="28"/>
              </w:rPr>
            </w:pPr>
            <w:r w:rsidRPr="00DF4FB9">
              <w:rPr>
                <w:sz w:val="24"/>
                <w:szCs w:val="24"/>
              </w:rPr>
              <w:t>Организационно-методические меры по совершенствованию системы патриотического воспитания граждан.</w:t>
            </w:r>
          </w:p>
        </w:tc>
      </w:tr>
      <w:tr w:rsidR="001926C8" w:rsidTr="001926C8">
        <w:tc>
          <w:tcPr>
            <w:tcW w:w="675" w:type="dxa"/>
          </w:tcPr>
          <w:p w:rsidR="001926C8" w:rsidRPr="00DF4FB9" w:rsidRDefault="001926C8" w:rsidP="001926C8">
            <w:pPr>
              <w:rPr>
                <w:sz w:val="24"/>
                <w:szCs w:val="24"/>
              </w:rPr>
            </w:pPr>
            <w:r w:rsidRPr="00DF4FB9">
              <w:rPr>
                <w:sz w:val="24"/>
                <w:szCs w:val="24"/>
              </w:rPr>
              <w:t>1.</w:t>
            </w:r>
          </w:p>
        </w:tc>
        <w:tc>
          <w:tcPr>
            <w:tcW w:w="4880" w:type="dxa"/>
          </w:tcPr>
          <w:p w:rsidR="001926C8" w:rsidRPr="00DF4FB9" w:rsidRDefault="001926C8" w:rsidP="001926C8">
            <w:pPr>
              <w:rPr>
                <w:sz w:val="24"/>
                <w:szCs w:val="24"/>
              </w:rPr>
            </w:pPr>
            <w:r w:rsidRPr="00DF4FB9">
              <w:rPr>
                <w:sz w:val="24"/>
                <w:szCs w:val="24"/>
              </w:rPr>
              <w:t>Подготовка нормативных правовых актов, обеспечивающих выполнение Программы</w:t>
            </w:r>
          </w:p>
        </w:tc>
        <w:tc>
          <w:tcPr>
            <w:tcW w:w="2188" w:type="dxa"/>
          </w:tcPr>
          <w:p w:rsidR="001926C8" w:rsidRPr="00DF4FB9" w:rsidRDefault="001926C8" w:rsidP="001926C8">
            <w:pPr>
              <w:jc w:val="cente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 xml:space="preserve">2. </w:t>
            </w:r>
          </w:p>
        </w:tc>
        <w:tc>
          <w:tcPr>
            <w:tcW w:w="4880" w:type="dxa"/>
          </w:tcPr>
          <w:p w:rsidR="001926C8" w:rsidRPr="00DF4FB9" w:rsidRDefault="001926C8" w:rsidP="001926C8">
            <w:pPr>
              <w:rPr>
                <w:sz w:val="24"/>
                <w:szCs w:val="24"/>
              </w:rPr>
            </w:pPr>
            <w:r w:rsidRPr="00DF4FB9">
              <w:rPr>
                <w:sz w:val="24"/>
                <w:szCs w:val="24"/>
              </w:rPr>
              <w:t>Оптимизация взаимодействия муниципальных учреждений культуры, образовательных организаций, молодежных объединений, различных социальных служб, ведомств, учреждений для успешной реализации Программы</w:t>
            </w:r>
          </w:p>
        </w:tc>
        <w:tc>
          <w:tcPr>
            <w:tcW w:w="2188" w:type="dxa"/>
          </w:tcPr>
          <w:p w:rsidR="001926C8" w:rsidRPr="008F16FF" w:rsidRDefault="001926C8" w:rsidP="001926C8">
            <w:pPr>
              <w:jc w:val="cente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 xml:space="preserve">3. </w:t>
            </w:r>
          </w:p>
        </w:tc>
        <w:tc>
          <w:tcPr>
            <w:tcW w:w="4880" w:type="dxa"/>
          </w:tcPr>
          <w:p w:rsidR="001926C8" w:rsidRPr="00DF4FB9" w:rsidRDefault="001926C8" w:rsidP="001926C8">
            <w:pPr>
              <w:rPr>
                <w:sz w:val="24"/>
                <w:szCs w:val="24"/>
              </w:rPr>
            </w:pPr>
            <w:r w:rsidRPr="00DF4FB9">
              <w:rPr>
                <w:sz w:val="24"/>
                <w:szCs w:val="24"/>
              </w:rPr>
              <w:t>Повышение профессионализма специалистов (организация и проведение обучающих семинаров, конференций, совещаний, для руководителей объединений и клубов патриотической направленности, работников учреждений культуры, образования)</w:t>
            </w:r>
          </w:p>
        </w:tc>
        <w:tc>
          <w:tcPr>
            <w:tcW w:w="2188" w:type="dxa"/>
          </w:tcPr>
          <w:p w:rsidR="001926C8" w:rsidRPr="008F16FF" w:rsidRDefault="001926C8" w:rsidP="001926C8">
            <w:pPr>
              <w:jc w:val="cente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4.</w:t>
            </w:r>
          </w:p>
        </w:tc>
        <w:tc>
          <w:tcPr>
            <w:tcW w:w="4880" w:type="dxa"/>
          </w:tcPr>
          <w:p w:rsidR="001926C8" w:rsidRPr="00DF4FB9" w:rsidRDefault="001926C8" w:rsidP="001926C8">
            <w:pPr>
              <w:rPr>
                <w:sz w:val="24"/>
                <w:szCs w:val="24"/>
              </w:rPr>
            </w:pPr>
            <w:r>
              <w:rPr>
                <w:sz w:val="24"/>
                <w:szCs w:val="24"/>
              </w:rPr>
              <w:t xml:space="preserve">Проведение </w:t>
            </w:r>
            <w:r w:rsidRPr="00DF4FB9">
              <w:rPr>
                <w:sz w:val="24"/>
                <w:szCs w:val="24"/>
              </w:rPr>
              <w:t xml:space="preserve"> профильных смен в лагер</w:t>
            </w:r>
            <w:r>
              <w:rPr>
                <w:sz w:val="24"/>
                <w:szCs w:val="24"/>
              </w:rPr>
              <w:t>ях дневного пребывания и загородном военно-спортивном лагере «Пограничник»</w:t>
            </w:r>
          </w:p>
        </w:tc>
        <w:tc>
          <w:tcPr>
            <w:tcW w:w="2188" w:type="dxa"/>
          </w:tcPr>
          <w:p w:rsidR="001926C8" w:rsidRPr="008F16FF" w:rsidRDefault="001926C8" w:rsidP="001926C8">
            <w:pPr>
              <w:jc w:val="cente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5.</w:t>
            </w:r>
          </w:p>
        </w:tc>
        <w:tc>
          <w:tcPr>
            <w:tcW w:w="4880" w:type="dxa"/>
          </w:tcPr>
          <w:p w:rsidR="001926C8" w:rsidRPr="00DF4FB9" w:rsidRDefault="001926C8" w:rsidP="001926C8">
            <w:pPr>
              <w:rPr>
                <w:sz w:val="24"/>
                <w:szCs w:val="24"/>
              </w:rPr>
            </w:pPr>
            <w:r w:rsidRPr="00DF4FB9">
              <w:rPr>
                <w:sz w:val="24"/>
                <w:szCs w:val="24"/>
              </w:rPr>
              <w:t xml:space="preserve">Участие в </w:t>
            </w:r>
            <w:r>
              <w:rPr>
                <w:sz w:val="24"/>
                <w:szCs w:val="24"/>
              </w:rPr>
              <w:t xml:space="preserve">муниципальных, </w:t>
            </w:r>
            <w:r w:rsidRPr="00DF4FB9">
              <w:rPr>
                <w:sz w:val="24"/>
                <w:szCs w:val="24"/>
              </w:rPr>
              <w:t>региональных мероприятиях</w:t>
            </w:r>
          </w:p>
        </w:tc>
        <w:tc>
          <w:tcPr>
            <w:tcW w:w="2188" w:type="dxa"/>
          </w:tcPr>
          <w:p w:rsidR="001926C8" w:rsidRPr="008F16FF" w:rsidRDefault="001926C8" w:rsidP="001926C8">
            <w:pPr>
              <w:jc w:val="cente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p>
        </w:tc>
        <w:tc>
          <w:tcPr>
            <w:tcW w:w="4880" w:type="dxa"/>
          </w:tcPr>
          <w:p w:rsidR="001926C8" w:rsidRPr="00DF4FB9" w:rsidRDefault="001926C8" w:rsidP="001926C8">
            <w:pPr>
              <w:rPr>
                <w:sz w:val="24"/>
                <w:szCs w:val="24"/>
              </w:rPr>
            </w:pPr>
          </w:p>
        </w:tc>
        <w:tc>
          <w:tcPr>
            <w:tcW w:w="2188" w:type="dxa"/>
          </w:tcPr>
          <w:p w:rsidR="001926C8" w:rsidRPr="00DF4FB9" w:rsidRDefault="001926C8" w:rsidP="001926C8">
            <w:pPr>
              <w:jc w:val="center"/>
              <w:rPr>
                <w:sz w:val="24"/>
                <w:szCs w:val="24"/>
              </w:rPr>
            </w:pPr>
            <w:r>
              <w:rPr>
                <w:sz w:val="24"/>
                <w:szCs w:val="24"/>
              </w:rPr>
              <w:t>Итого</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15235" w:type="dxa"/>
            <w:gridSpan w:val="8"/>
          </w:tcPr>
          <w:p w:rsidR="001926C8" w:rsidRPr="00DF4FB9" w:rsidRDefault="001926C8" w:rsidP="001926C8">
            <w:pPr>
              <w:pStyle w:val="a4"/>
              <w:numPr>
                <w:ilvl w:val="0"/>
                <w:numId w:val="13"/>
              </w:numPr>
              <w:rPr>
                <w:b/>
                <w:sz w:val="28"/>
                <w:szCs w:val="28"/>
              </w:rPr>
            </w:pPr>
            <w:r w:rsidRPr="00DF4FB9">
              <w:rPr>
                <w:sz w:val="24"/>
                <w:szCs w:val="24"/>
              </w:rPr>
              <w:t>Совершенствование информационного обеспечения патриотического воспитания граждан</w:t>
            </w:r>
          </w:p>
        </w:tc>
      </w:tr>
      <w:tr w:rsidR="001926C8" w:rsidTr="001926C8">
        <w:tc>
          <w:tcPr>
            <w:tcW w:w="675" w:type="dxa"/>
          </w:tcPr>
          <w:p w:rsidR="001926C8" w:rsidRPr="00DF4FB9" w:rsidRDefault="001926C8" w:rsidP="001926C8">
            <w:pPr>
              <w:rPr>
                <w:sz w:val="24"/>
                <w:szCs w:val="24"/>
              </w:rPr>
            </w:pPr>
            <w:r w:rsidRPr="00DF4FB9">
              <w:rPr>
                <w:sz w:val="24"/>
                <w:szCs w:val="24"/>
              </w:rPr>
              <w:t>1.</w:t>
            </w:r>
          </w:p>
        </w:tc>
        <w:tc>
          <w:tcPr>
            <w:tcW w:w="4880" w:type="dxa"/>
          </w:tcPr>
          <w:p w:rsidR="001926C8" w:rsidRPr="00DF4FB9" w:rsidRDefault="001926C8" w:rsidP="001926C8">
            <w:pPr>
              <w:rPr>
                <w:sz w:val="24"/>
                <w:szCs w:val="24"/>
              </w:rPr>
            </w:pPr>
            <w:r w:rsidRPr="00DF4FB9">
              <w:rPr>
                <w:sz w:val="24"/>
                <w:szCs w:val="24"/>
              </w:rPr>
              <w:t>Информирование населения через средства массовой информации о работе ветеранских и молодежных организаций по патриотическому воспитанию граждан</w:t>
            </w:r>
          </w:p>
        </w:tc>
        <w:tc>
          <w:tcPr>
            <w:tcW w:w="2188" w:type="dxa"/>
          </w:tcPr>
          <w:p w:rsidR="001926C8" w:rsidRPr="008F16FF" w:rsidRDefault="001926C8" w:rsidP="001926C8">
            <w:pPr>
              <w:jc w:val="cente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2.</w:t>
            </w:r>
          </w:p>
        </w:tc>
        <w:tc>
          <w:tcPr>
            <w:tcW w:w="4880" w:type="dxa"/>
          </w:tcPr>
          <w:p w:rsidR="001926C8" w:rsidRPr="00DF4FB9" w:rsidRDefault="001926C8" w:rsidP="001926C8">
            <w:pPr>
              <w:rPr>
                <w:sz w:val="24"/>
                <w:szCs w:val="24"/>
              </w:rPr>
            </w:pPr>
            <w:r w:rsidRPr="00DF4FB9">
              <w:rPr>
                <w:sz w:val="24"/>
                <w:szCs w:val="24"/>
              </w:rPr>
              <w:t>Освещение реализации плана мероприятий по патриотическому воспитанию граждан в средствах массовой информации</w:t>
            </w:r>
          </w:p>
        </w:tc>
        <w:tc>
          <w:tcPr>
            <w:tcW w:w="2188" w:type="dxa"/>
          </w:tcPr>
          <w:p w:rsidR="001926C8" w:rsidRPr="008F16FF" w:rsidRDefault="001926C8" w:rsidP="001926C8">
            <w:pPr>
              <w:jc w:val="center"/>
              <w:rPr>
                <w:sz w:val="24"/>
                <w:szCs w:val="24"/>
              </w:rPr>
            </w:pPr>
            <w:r w:rsidRPr="00DF4FB9">
              <w:rPr>
                <w:sz w:val="24"/>
                <w:szCs w:val="24"/>
              </w:rPr>
              <w:t>20</w:t>
            </w:r>
            <w:r>
              <w:rPr>
                <w:sz w:val="24"/>
                <w:szCs w:val="24"/>
              </w:rPr>
              <w:t>21</w:t>
            </w:r>
            <w:r w:rsidRPr="00DF4FB9">
              <w:rPr>
                <w:sz w:val="24"/>
                <w:szCs w:val="24"/>
              </w:rPr>
              <w:t>-202</w:t>
            </w:r>
            <w:r>
              <w:rPr>
                <w:sz w:val="24"/>
                <w:szCs w:val="24"/>
              </w:rPr>
              <w:t xml:space="preserve">4 </w:t>
            </w:r>
            <w:r w:rsidRPr="00DF4FB9">
              <w:rPr>
                <w:sz w:val="24"/>
                <w:szCs w:val="24"/>
              </w:rPr>
              <w:t>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3.</w:t>
            </w:r>
          </w:p>
        </w:tc>
        <w:tc>
          <w:tcPr>
            <w:tcW w:w="4880" w:type="dxa"/>
          </w:tcPr>
          <w:p w:rsidR="001926C8" w:rsidRPr="00DF4FB9" w:rsidRDefault="001926C8" w:rsidP="001926C8">
            <w:pPr>
              <w:rPr>
                <w:sz w:val="24"/>
                <w:szCs w:val="24"/>
              </w:rPr>
            </w:pPr>
            <w:r w:rsidRPr="00DF4FB9">
              <w:rPr>
                <w:sz w:val="24"/>
                <w:szCs w:val="24"/>
              </w:rPr>
              <w:t>Освещение мероприятий по патриотическому воспитанию в средствах массовой информации</w:t>
            </w:r>
          </w:p>
        </w:tc>
        <w:tc>
          <w:tcPr>
            <w:tcW w:w="2188" w:type="dxa"/>
          </w:tcPr>
          <w:p w:rsidR="001926C8" w:rsidRPr="008F16FF" w:rsidRDefault="001926C8" w:rsidP="001926C8">
            <w:pPr>
              <w:jc w:val="cente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4.</w:t>
            </w:r>
          </w:p>
        </w:tc>
        <w:tc>
          <w:tcPr>
            <w:tcW w:w="4880" w:type="dxa"/>
          </w:tcPr>
          <w:p w:rsidR="001926C8" w:rsidRPr="00DF4FB9" w:rsidRDefault="001926C8" w:rsidP="001926C8">
            <w:pPr>
              <w:rPr>
                <w:sz w:val="24"/>
                <w:szCs w:val="24"/>
              </w:rPr>
            </w:pPr>
            <w:r w:rsidRPr="00DF4FB9">
              <w:rPr>
                <w:sz w:val="24"/>
                <w:szCs w:val="24"/>
              </w:rPr>
              <w:t>Популяризация службы воинов-земляков через средства массовой информации</w:t>
            </w:r>
          </w:p>
        </w:tc>
        <w:tc>
          <w:tcPr>
            <w:tcW w:w="2188" w:type="dxa"/>
          </w:tcPr>
          <w:p w:rsidR="001926C8" w:rsidRPr="008F16FF" w:rsidRDefault="001926C8" w:rsidP="001926C8">
            <w:pPr>
              <w:jc w:val="cente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p>
        </w:tc>
        <w:tc>
          <w:tcPr>
            <w:tcW w:w="4880" w:type="dxa"/>
          </w:tcPr>
          <w:p w:rsidR="001926C8" w:rsidRPr="00DF4FB9" w:rsidRDefault="001926C8" w:rsidP="001926C8">
            <w:pPr>
              <w:rPr>
                <w:sz w:val="24"/>
                <w:szCs w:val="24"/>
              </w:rPr>
            </w:pPr>
          </w:p>
        </w:tc>
        <w:tc>
          <w:tcPr>
            <w:tcW w:w="2188" w:type="dxa"/>
          </w:tcPr>
          <w:p w:rsidR="001926C8" w:rsidRPr="00DF4FB9" w:rsidRDefault="001926C8" w:rsidP="001926C8">
            <w:pPr>
              <w:jc w:val="center"/>
              <w:rPr>
                <w:sz w:val="24"/>
                <w:szCs w:val="24"/>
              </w:rPr>
            </w:pPr>
            <w:r>
              <w:rPr>
                <w:sz w:val="24"/>
                <w:szCs w:val="24"/>
              </w:rPr>
              <w:t>Итого</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15235" w:type="dxa"/>
            <w:gridSpan w:val="8"/>
          </w:tcPr>
          <w:p w:rsidR="001926C8" w:rsidRPr="00DF4FB9" w:rsidRDefault="001926C8" w:rsidP="001926C8">
            <w:pPr>
              <w:pStyle w:val="a4"/>
              <w:numPr>
                <w:ilvl w:val="0"/>
                <w:numId w:val="12"/>
              </w:numPr>
              <w:rPr>
                <w:sz w:val="24"/>
                <w:szCs w:val="24"/>
              </w:rPr>
            </w:pPr>
            <w:r w:rsidRPr="00DF4FB9">
              <w:rPr>
                <w:sz w:val="24"/>
                <w:szCs w:val="24"/>
              </w:rPr>
              <w:t>Работа по патриотическому воспитанию в ходе организации и проведения массовых мероприятий</w:t>
            </w:r>
          </w:p>
          <w:p w:rsidR="001926C8" w:rsidRDefault="001926C8" w:rsidP="001926C8">
            <w:pPr>
              <w:pStyle w:val="a4"/>
              <w:numPr>
                <w:ilvl w:val="0"/>
                <w:numId w:val="14"/>
              </w:numPr>
              <w:rPr>
                <w:b/>
                <w:sz w:val="28"/>
                <w:szCs w:val="28"/>
              </w:rPr>
            </w:pPr>
            <w:r w:rsidRPr="00DF4FB9">
              <w:rPr>
                <w:sz w:val="24"/>
                <w:szCs w:val="24"/>
              </w:rPr>
              <w:t>«Я – гражданин», «Защитники Отечества»</w:t>
            </w:r>
          </w:p>
        </w:tc>
      </w:tr>
      <w:tr w:rsidR="001926C8" w:rsidTr="001926C8">
        <w:tc>
          <w:tcPr>
            <w:tcW w:w="675" w:type="dxa"/>
          </w:tcPr>
          <w:p w:rsidR="001926C8" w:rsidRPr="00DF4FB9" w:rsidRDefault="001926C8" w:rsidP="001926C8">
            <w:pPr>
              <w:rPr>
                <w:sz w:val="24"/>
                <w:szCs w:val="24"/>
              </w:rPr>
            </w:pPr>
            <w:r w:rsidRPr="00DF4FB9">
              <w:rPr>
                <w:sz w:val="24"/>
                <w:szCs w:val="24"/>
              </w:rPr>
              <w:t>1.</w:t>
            </w:r>
          </w:p>
        </w:tc>
        <w:tc>
          <w:tcPr>
            <w:tcW w:w="4880" w:type="dxa"/>
          </w:tcPr>
          <w:p w:rsidR="001926C8" w:rsidRPr="00DF4FB9" w:rsidRDefault="001926C8" w:rsidP="001926C8">
            <w:pPr>
              <w:rPr>
                <w:sz w:val="24"/>
                <w:szCs w:val="24"/>
              </w:rPr>
            </w:pPr>
            <w:r>
              <w:rPr>
                <w:sz w:val="24"/>
                <w:szCs w:val="24"/>
              </w:rPr>
              <w:t xml:space="preserve">Проведение районных </w:t>
            </w:r>
            <w:r w:rsidRPr="00DF4FB9">
              <w:rPr>
                <w:sz w:val="24"/>
                <w:szCs w:val="24"/>
              </w:rPr>
              <w:t xml:space="preserve"> конференций, конкурсов, фестивалей, викторин </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2.</w:t>
            </w:r>
          </w:p>
        </w:tc>
        <w:tc>
          <w:tcPr>
            <w:tcW w:w="4880" w:type="dxa"/>
          </w:tcPr>
          <w:p w:rsidR="001926C8" w:rsidRPr="00DF4FB9" w:rsidRDefault="001926C8" w:rsidP="001926C8">
            <w:pPr>
              <w:rPr>
                <w:sz w:val="24"/>
                <w:szCs w:val="24"/>
              </w:rPr>
            </w:pPr>
            <w:r w:rsidRPr="00DF4FB9">
              <w:rPr>
                <w:sz w:val="24"/>
                <w:szCs w:val="24"/>
              </w:rPr>
              <w:t>Проведение Уроков мужества, классных часов, посвященных Дню защитника Отечества и другим памятным событиям истории России, Забайкальского края</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3.</w:t>
            </w:r>
          </w:p>
        </w:tc>
        <w:tc>
          <w:tcPr>
            <w:tcW w:w="4880" w:type="dxa"/>
          </w:tcPr>
          <w:p w:rsidR="001926C8" w:rsidRPr="00DF4FB9" w:rsidRDefault="001926C8" w:rsidP="001926C8">
            <w:pPr>
              <w:rPr>
                <w:sz w:val="24"/>
                <w:szCs w:val="24"/>
              </w:rPr>
            </w:pPr>
            <w:r w:rsidRPr="00DF4FB9">
              <w:rPr>
                <w:sz w:val="24"/>
                <w:szCs w:val="24"/>
              </w:rPr>
              <w:t>Проведение фестивалей и спартакиад по военно-прикладным видам спорта, физической подготовке молодежи допризывного и призывного возрастов, другие оборонно-массовые мероприятия</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r w:rsidRPr="005C6749">
              <w:rPr>
                <w:sz w:val="24"/>
                <w:szCs w:val="24"/>
              </w:rPr>
              <w:t xml:space="preserve"> </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4.</w:t>
            </w:r>
          </w:p>
        </w:tc>
        <w:tc>
          <w:tcPr>
            <w:tcW w:w="4880" w:type="dxa"/>
          </w:tcPr>
          <w:p w:rsidR="001926C8" w:rsidRPr="00DF4FB9" w:rsidRDefault="001926C8" w:rsidP="001926C8">
            <w:pPr>
              <w:rPr>
                <w:sz w:val="24"/>
                <w:szCs w:val="24"/>
              </w:rPr>
            </w:pPr>
            <w:r w:rsidRPr="00DF4FB9">
              <w:rPr>
                <w:sz w:val="24"/>
                <w:szCs w:val="24"/>
              </w:rPr>
              <w:t>Мероприятия, направленные на подготовку и сдачу норм физкультурно-спортивного комплекса «Готов к труду и обороне» (ГТО)</w:t>
            </w:r>
          </w:p>
        </w:tc>
        <w:tc>
          <w:tcPr>
            <w:tcW w:w="2188" w:type="dxa"/>
          </w:tcPr>
          <w:p w:rsidR="001926C8" w:rsidRPr="0088671A"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5.</w:t>
            </w:r>
          </w:p>
        </w:tc>
        <w:tc>
          <w:tcPr>
            <w:tcW w:w="4880" w:type="dxa"/>
          </w:tcPr>
          <w:p w:rsidR="001926C8" w:rsidRPr="00DF4FB9" w:rsidRDefault="001926C8" w:rsidP="001926C8">
            <w:pPr>
              <w:rPr>
                <w:sz w:val="24"/>
                <w:szCs w:val="24"/>
              </w:rPr>
            </w:pPr>
            <w:r w:rsidRPr="00DF4FB9">
              <w:rPr>
                <w:sz w:val="24"/>
                <w:szCs w:val="24"/>
              </w:rPr>
              <w:t>Организация и проведение профильных сборов патриотической направленности</w:t>
            </w:r>
          </w:p>
        </w:tc>
        <w:tc>
          <w:tcPr>
            <w:tcW w:w="2188" w:type="dxa"/>
          </w:tcPr>
          <w:p w:rsidR="001926C8" w:rsidRPr="0088671A"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6.</w:t>
            </w:r>
          </w:p>
        </w:tc>
        <w:tc>
          <w:tcPr>
            <w:tcW w:w="4880" w:type="dxa"/>
          </w:tcPr>
          <w:p w:rsidR="001926C8" w:rsidRPr="00DF4FB9" w:rsidRDefault="001926C8" w:rsidP="001926C8">
            <w:pPr>
              <w:rPr>
                <w:sz w:val="24"/>
                <w:szCs w:val="24"/>
              </w:rPr>
            </w:pPr>
            <w:r w:rsidRPr="00DF4FB9">
              <w:rPr>
                <w:sz w:val="24"/>
                <w:szCs w:val="24"/>
              </w:rPr>
              <w:t>Развитие добровольчества (</w:t>
            </w:r>
            <w:proofErr w:type="spellStart"/>
            <w:r w:rsidRPr="00DF4FB9">
              <w:rPr>
                <w:sz w:val="24"/>
                <w:szCs w:val="24"/>
              </w:rPr>
              <w:t>волонтерства</w:t>
            </w:r>
            <w:proofErr w:type="spellEnd"/>
            <w:r w:rsidRPr="00DF4FB9">
              <w:rPr>
                <w:sz w:val="24"/>
                <w:szCs w:val="24"/>
              </w:rPr>
              <w:t>) в молодежной среде</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7.</w:t>
            </w:r>
          </w:p>
        </w:tc>
        <w:tc>
          <w:tcPr>
            <w:tcW w:w="4880" w:type="dxa"/>
          </w:tcPr>
          <w:p w:rsidR="001926C8" w:rsidRPr="00DF4FB9" w:rsidRDefault="001926C8" w:rsidP="001926C8">
            <w:pPr>
              <w:rPr>
                <w:sz w:val="24"/>
                <w:szCs w:val="24"/>
              </w:rPr>
            </w:pPr>
            <w:r w:rsidRPr="00DF4FB9">
              <w:rPr>
                <w:sz w:val="24"/>
                <w:szCs w:val="24"/>
              </w:rPr>
              <w:t>Участие в месячнике патриотической и спортивно-массовой работы, посвященном Дню защитника Отечества</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8.</w:t>
            </w:r>
          </w:p>
        </w:tc>
        <w:tc>
          <w:tcPr>
            <w:tcW w:w="4880" w:type="dxa"/>
          </w:tcPr>
          <w:p w:rsidR="001926C8" w:rsidRPr="00DF4FB9" w:rsidRDefault="001926C8" w:rsidP="001926C8">
            <w:pPr>
              <w:rPr>
                <w:sz w:val="24"/>
                <w:szCs w:val="24"/>
              </w:rPr>
            </w:pPr>
            <w:r w:rsidRPr="00DF4FB9">
              <w:rPr>
                <w:sz w:val="24"/>
                <w:szCs w:val="24"/>
              </w:rPr>
              <w:t>Проведение мероприятий по увековечению памяти защитников Отечества, погибших в годы Великой Отечественной войны 1941-1945 годов, в целях сохранения преемственности поколений</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9.</w:t>
            </w:r>
          </w:p>
        </w:tc>
        <w:tc>
          <w:tcPr>
            <w:tcW w:w="4880" w:type="dxa"/>
          </w:tcPr>
          <w:p w:rsidR="001926C8" w:rsidRPr="00DF4FB9" w:rsidRDefault="001926C8" w:rsidP="001926C8">
            <w:pPr>
              <w:rPr>
                <w:sz w:val="24"/>
                <w:szCs w:val="24"/>
              </w:rPr>
            </w:pPr>
            <w:r w:rsidRPr="00DF4FB9">
              <w:rPr>
                <w:sz w:val="24"/>
                <w:szCs w:val="24"/>
              </w:rPr>
              <w:t>Ци</w:t>
            </w:r>
            <w:proofErr w:type="gramStart"/>
            <w:r w:rsidRPr="00DF4FB9">
              <w:rPr>
                <w:sz w:val="24"/>
                <w:szCs w:val="24"/>
              </w:rPr>
              <w:t>кл встр</w:t>
            </w:r>
            <w:proofErr w:type="gramEnd"/>
            <w:r w:rsidRPr="00DF4FB9">
              <w:rPr>
                <w:sz w:val="24"/>
                <w:szCs w:val="24"/>
              </w:rPr>
              <w:t xml:space="preserve">еч учащихся с  тружениками тыла, </w:t>
            </w:r>
            <w:r>
              <w:rPr>
                <w:sz w:val="24"/>
                <w:szCs w:val="24"/>
              </w:rPr>
              <w:t xml:space="preserve">детьми войны, </w:t>
            </w:r>
            <w:r w:rsidRPr="00DF4FB9">
              <w:rPr>
                <w:sz w:val="24"/>
                <w:szCs w:val="24"/>
              </w:rPr>
              <w:t>посвященных памятным датам Великой Отечественной войны</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 xml:space="preserve">10. </w:t>
            </w:r>
          </w:p>
        </w:tc>
        <w:tc>
          <w:tcPr>
            <w:tcW w:w="4880" w:type="dxa"/>
          </w:tcPr>
          <w:p w:rsidR="001926C8" w:rsidRPr="00DF4FB9" w:rsidRDefault="001926C8" w:rsidP="001926C8">
            <w:pPr>
              <w:rPr>
                <w:sz w:val="24"/>
                <w:szCs w:val="24"/>
              </w:rPr>
            </w:pPr>
            <w:r w:rsidRPr="00DF4FB9">
              <w:rPr>
                <w:sz w:val="24"/>
                <w:szCs w:val="24"/>
              </w:rPr>
              <w:t>Цикл мероприятий, посвященных дням воинской славы и памятным дням истории Забайкальского края и России</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11.</w:t>
            </w:r>
          </w:p>
        </w:tc>
        <w:tc>
          <w:tcPr>
            <w:tcW w:w="4880" w:type="dxa"/>
          </w:tcPr>
          <w:p w:rsidR="001926C8" w:rsidRPr="00DF4FB9" w:rsidRDefault="001926C8" w:rsidP="001926C8">
            <w:pPr>
              <w:rPr>
                <w:sz w:val="24"/>
                <w:szCs w:val="24"/>
              </w:rPr>
            </w:pPr>
            <w:r w:rsidRPr="00DF4FB9">
              <w:rPr>
                <w:sz w:val="24"/>
                <w:szCs w:val="24"/>
              </w:rPr>
              <w:t>Создание музейных выставок, посвященных военно-патриотической тематике</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12.</w:t>
            </w:r>
          </w:p>
        </w:tc>
        <w:tc>
          <w:tcPr>
            <w:tcW w:w="4880" w:type="dxa"/>
          </w:tcPr>
          <w:p w:rsidR="001926C8" w:rsidRPr="00DF4FB9" w:rsidRDefault="001926C8" w:rsidP="001926C8">
            <w:pPr>
              <w:rPr>
                <w:sz w:val="24"/>
                <w:szCs w:val="24"/>
              </w:rPr>
            </w:pPr>
            <w:r w:rsidRPr="00DF4FB9">
              <w:rPr>
                <w:sz w:val="24"/>
                <w:szCs w:val="24"/>
              </w:rPr>
              <w:t>Мероприятия, направленные на совершенствование поисковой работы и благоустройство памятных мест  и воинских захоронений</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13.</w:t>
            </w:r>
          </w:p>
        </w:tc>
        <w:tc>
          <w:tcPr>
            <w:tcW w:w="4880" w:type="dxa"/>
          </w:tcPr>
          <w:p w:rsidR="001926C8" w:rsidRPr="00DF4FB9" w:rsidRDefault="001926C8" w:rsidP="001926C8">
            <w:pPr>
              <w:rPr>
                <w:sz w:val="24"/>
                <w:szCs w:val="24"/>
              </w:rPr>
            </w:pPr>
            <w:r w:rsidRPr="00DF4FB9">
              <w:rPr>
                <w:sz w:val="24"/>
                <w:szCs w:val="24"/>
              </w:rPr>
              <w:t>Проведение краеведческих мероприятий, семинаров, экскурсий, в целях привлечения обучающихся образовательных организаций к изучению и исследованию культурного и исторического наследия Забайкальского края</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14.</w:t>
            </w:r>
          </w:p>
        </w:tc>
        <w:tc>
          <w:tcPr>
            <w:tcW w:w="4880" w:type="dxa"/>
          </w:tcPr>
          <w:p w:rsidR="001926C8" w:rsidRPr="00DF4FB9" w:rsidRDefault="001926C8" w:rsidP="001926C8">
            <w:pPr>
              <w:rPr>
                <w:sz w:val="24"/>
                <w:szCs w:val="24"/>
              </w:rPr>
            </w:pPr>
            <w:r w:rsidRPr="00DF4FB9">
              <w:rPr>
                <w:sz w:val="24"/>
                <w:szCs w:val="24"/>
              </w:rPr>
              <w:t>Восстановление, реконструкция и ремонт воинских захоронений, мемориалов, памятников и обелисков</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r w:rsidRPr="00DF4FB9">
              <w:rPr>
                <w:sz w:val="24"/>
                <w:szCs w:val="24"/>
              </w:rPr>
              <w:t>15.</w:t>
            </w:r>
          </w:p>
        </w:tc>
        <w:tc>
          <w:tcPr>
            <w:tcW w:w="4880" w:type="dxa"/>
          </w:tcPr>
          <w:p w:rsidR="001926C8" w:rsidRPr="00DF4FB9" w:rsidRDefault="001926C8" w:rsidP="001926C8">
            <w:pPr>
              <w:rPr>
                <w:sz w:val="24"/>
                <w:szCs w:val="24"/>
              </w:rPr>
            </w:pPr>
            <w:r w:rsidRPr="00DF4FB9">
              <w:rPr>
                <w:sz w:val="24"/>
                <w:szCs w:val="24"/>
              </w:rPr>
              <w:t>Проведение мероприятий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2188" w:type="dxa"/>
          </w:tcPr>
          <w:p w:rsidR="001926C8" w:rsidRPr="005C6749" w:rsidRDefault="001926C8" w:rsidP="001926C8">
            <w:pPr>
              <w:rPr>
                <w:sz w:val="24"/>
                <w:szCs w:val="24"/>
              </w:rPr>
            </w:pPr>
            <w:r w:rsidRPr="00DF4FB9">
              <w:rPr>
                <w:sz w:val="24"/>
                <w:szCs w:val="24"/>
              </w:rPr>
              <w:t>20</w:t>
            </w:r>
            <w:r>
              <w:rPr>
                <w:sz w:val="24"/>
                <w:szCs w:val="24"/>
              </w:rPr>
              <w:t>21</w:t>
            </w:r>
            <w:r w:rsidRPr="00DF4FB9">
              <w:rPr>
                <w:sz w:val="24"/>
                <w:szCs w:val="24"/>
              </w:rPr>
              <w:t>-202</w:t>
            </w:r>
            <w:r>
              <w:rPr>
                <w:sz w:val="24"/>
                <w:szCs w:val="24"/>
              </w:rPr>
              <w:t>4</w:t>
            </w:r>
            <w:r w:rsidRPr="00DF4FB9">
              <w:rPr>
                <w:sz w:val="24"/>
                <w:szCs w:val="24"/>
              </w:rPr>
              <w:t xml:space="preserve"> годы</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675" w:type="dxa"/>
          </w:tcPr>
          <w:p w:rsidR="001926C8" w:rsidRPr="00DF4FB9" w:rsidRDefault="001926C8" w:rsidP="001926C8">
            <w:pPr>
              <w:rPr>
                <w:sz w:val="24"/>
                <w:szCs w:val="24"/>
              </w:rPr>
            </w:pPr>
          </w:p>
        </w:tc>
        <w:tc>
          <w:tcPr>
            <w:tcW w:w="4880" w:type="dxa"/>
          </w:tcPr>
          <w:p w:rsidR="001926C8" w:rsidRPr="00DF4FB9" w:rsidRDefault="001926C8" w:rsidP="001926C8">
            <w:pPr>
              <w:rPr>
                <w:sz w:val="24"/>
                <w:szCs w:val="24"/>
              </w:rPr>
            </w:pPr>
          </w:p>
        </w:tc>
        <w:tc>
          <w:tcPr>
            <w:tcW w:w="2188" w:type="dxa"/>
          </w:tcPr>
          <w:p w:rsidR="001926C8" w:rsidRPr="00DF4FB9" w:rsidRDefault="001926C8" w:rsidP="001926C8">
            <w:pPr>
              <w:jc w:val="center"/>
              <w:rPr>
                <w:sz w:val="24"/>
                <w:szCs w:val="24"/>
              </w:rPr>
            </w:pPr>
            <w:r>
              <w:rPr>
                <w:sz w:val="24"/>
                <w:szCs w:val="24"/>
              </w:rPr>
              <w:t>Итого</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r w:rsidR="001926C8" w:rsidTr="001926C8">
        <w:tc>
          <w:tcPr>
            <w:tcW w:w="7743" w:type="dxa"/>
            <w:gridSpan w:val="3"/>
          </w:tcPr>
          <w:p w:rsidR="001926C8" w:rsidRDefault="001926C8" w:rsidP="001926C8">
            <w:pPr>
              <w:jc w:val="center"/>
              <w:rPr>
                <w:sz w:val="24"/>
                <w:szCs w:val="24"/>
              </w:rPr>
            </w:pPr>
            <w:r>
              <w:rPr>
                <w:sz w:val="24"/>
                <w:szCs w:val="24"/>
              </w:rPr>
              <w:t>Всего по Программе</w:t>
            </w:r>
          </w:p>
        </w:tc>
        <w:tc>
          <w:tcPr>
            <w:tcW w:w="1720"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c>
          <w:tcPr>
            <w:tcW w:w="1443" w:type="dxa"/>
          </w:tcPr>
          <w:p w:rsidR="001926C8" w:rsidRDefault="001926C8" w:rsidP="001926C8">
            <w:pPr>
              <w:rPr>
                <w:b/>
                <w:sz w:val="28"/>
                <w:szCs w:val="28"/>
              </w:rPr>
            </w:pPr>
          </w:p>
        </w:tc>
      </w:tr>
    </w:tbl>
    <w:p w:rsidR="001926C8" w:rsidRPr="00CB58CB" w:rsidRDefault="001926C8" w:rsidP="001926C8">
      <w:pPr>
        <w:rPr>
          <w:b/>
          <w:sz w:val="28"/>
          <w:szCs w:val="28"/>
        </w:rPr>
      </w:pPr>
    </w:p>
    <w:p w:rsidR="001926C8" w:rsidRDefault="001926C8"/>
    <w:sectPr w:rsidR="001926C8" w:rsidSect="001926C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6"/>
        <w:szCs w:val="26"/>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CE1559"/>
    <w:multiLevelType w:val="hybridMultilevel"/>
    <w:tmpl w:val="06B25E24"/>
    <w:lvl w:ilvl="0" w:tplc="F524207E">
      <w:start w:val="1"/>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2D9C7389"/>
    <w:multiLevelType w:val="multilevel"/>
    <w:tmpl w:val="02386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BE21C4"/>
    <w:multiLevelType w:val="multilevel"/>
    <w:tmpl w:val="EB34C03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060A53"/>
    <w:multiLevelType w:val="hybridMultilevel"/>
    <w:tmpl w:val="1018E9D6"/>
    <w:lvl w:ilvl="0" w:tplc="98E04BF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FF4AA0"/>
    <w:multiLevelType w:val="hybridMultilevel"/>
    <w:tmpl w:val="91223928"/>
    <w:lvl w:ilvl="0" w:tplc="FDC40478">
      <w:start w:val="1"/>
      <w:numFmt w:val="decimal"/>
      <w:lvlText w:val="%1."/>
      <w:lvlJc w:val="left"/>
      <w:pPr>
        <w:ind w:left="394"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F60BA0"/>
    <w:multiLevelType w:val="hybridMultilevel"/>
    <w:tmpl w:val="4A8EAE4E"/>
    <w:lvl w:ilvl="0" w:tplc="6406B31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16E6760"/>
    <w:multiLevelType w:val="hybridMultilevel"/>
    <w:tmpl w:val="3468C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compat/>
  <w:rsids>
    <w:rsidRoot w:val="002651FE"/>
    <w:rsid w:val="0005168D"/>
    <w:rsid w:val="00061077"/>
    <w:rsid w:val="000B5581"/>
    <w:rsid w:val="0013560C"/>
    <w:rsid w:val="0014076B"/>
    <w:rsid w:val="00173820"/>
    <w:rsid w:val="001926C8"/>
    <w:rsid w:val="00227C16"/>
    <w:rsid w:val="00243642"/>
    <w:rsid w:val="002651FE"/>
    <w:rsid w:val="002D1CB7"/>
    <w:rsid w:val="002D5371"/>
    <w:rsid w:val="002E7692"/>
    <w:rsid w:val="00325677"/>
    <w:rsid w:val="004112A1"/>
    <w:rsid w:val="0045586B"/>
    <w:rsid w:val="0048685F"/>
    <w:rsid w:val="004B61D1"/>
    <w:rsid w:val="004C78E7"/>
    <w:rsid w:val="004D6AC9"/>
    <w:rsid w:val="005144A1"/>
    <w:rsid w:val="005B0696"/>
    <w:rsid w:val="00606743"/>
    <w:rsid w:val="006A5FFF"/>
    <w:rsid w:val="006F2C95"/>
    <w:rsid w:val="00727E37"/>
    <w:rsid w:val="0073115A"/>
    <w:rsid w:val="0074587E"/>
    <w:rsid w:val="00747D13"/>
    <w:rsid w:val="0075724F"/>
    <w:rsid w:val="00781F6E"/>
    <w:rsid w:val="007844C6"/>
    <w:rsid w:val="00787807"/>
    <w:rsid w:val="007A2F11"/>
    <w:rsid w:val="007C2DFB"/>
    <w:rsid w:val="007D64A0"/>
    <w:rsid w:val="007F46D9"/>
    <w:rsid w:val="0080194A"/>
    <w:rsid w:val="00805FBD"/>
    <w:rsid w:val="00866108"/>
    <w:rsid w:val="008B0CC1"/>
    <w:rsid w:val="008F4170"/>
    <w:rsid w:val="009249C7"/>
    <w:rsid w:val="009A467F"/>
    <w:rsid w:val="009A4C33"/>
    <w:rsid w:val="009D5689"/>
    <w:rsid w:val="009E14C1"/>
    <w:rsid w:val="009E2EA9"/>
    <w:rsid w:val="00A21B33"/>
    <w:rsid w:val="00A945D1"/>
    <w:rsid w:val="00AB08C0"/>
    <w:rsid w:val="00B47E26"/>
    <w:rsid w:val="00BD48DE"/>
    <w:rsid w:val="00BE3B5D"/>
    <w:rsid w:val="00BE4528"/>
    <w:rsid w:val="00C127AA"/>
    <w:rsid w:val="00C15316"/>
    <w:rsid w:val="00C214BC"/>
    <w:rsid w:val="00C35B84"/>
    <w:rsid w:val="00C43EC0"/>
    <w:rsid w:val="00C81998"/>
    <w:rsid w:val="00C933CD"/>
    <w:rsid w:val="00D260ED"/>
    <w:rsid w:val="00D368D7"/>
    <w:rsid w:val="00D62930"/>
    <w:rsid w:val="00D845F5"/>
    <w:rsid w:val="00DB0935"/>
    <w:rsid w:val="00DC38FD"/>
    <w:rsid w:val="00E44F53"/>
    <w:rsid w:val="00E90B9D"/>
    <w:rsid w:val="00EB24EC"/>
    <w:rsid w:val="00EC400D"/>
    <w:rsid w:val="00EF3F43"/>
    <w:rsid w:val="00F1120C"/>
    <w:rsid w:val="00F1256A"/>
    <w:rsid w:val="00F152FD"/>
    <w:rsid w:val="00F223AD"/>
    <w:rsid w:val="00F259E4"/>
    <w:rsid w:val="00F54FC4"/>
    <w:rsid w:val="00F663D5"/>
    <w:rsid w:val="00F83B98"/>
    <w:rsid w:val="00F93174"/>
    <w:rsid w:val="00FA1862"/>
    <w:rsid w:val="00FC7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FE"/>
    <w:pPr>
      <w:spacing w:line="240" w:lineRule="auto"/>
      <w:ind w:firstLine="0"/>
      <w:jc w:val="left"/>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2651FE"/>
    <w:pPr>
      <w:jc w:val="center"/>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651FE"/>
    <w:rPr>
      <w:rFonts w:ascii="Times New Roman" w:eastAsia="Times New Roman" w:hAnsi="Times New Roman" w:cs="Times New Roman"/>
      <w:sz w:val="40"/>
      <w:szCs w:val="20"/>
      <w:lang w:eastAsia="ru-RU"/>
    </w:rPr>
  </w:style>
  <w:style w:type="paragraph" w:styleId="a3">
    <w:name w:val="Normal (Web)"/>
    <w:basedOn w:val="a"/>
    <w:uiPriority w:val="99"/>
    <w:unhideWhenUsed/>
    <w:rsid w:val="002651FE"/>
    <w:pPr>
      <w:spacing w:before="100" w:beforeAutospacing="1" w:after="100" w:afterAutospacing="1"/>
    </w:pPr>
    <w:rPr>
      <w:sz w:val="24"/>
      <w:szCs w:val="24"/>
    </w:rPr>
  </w:style>
  <w:style w:type="paragraph" w:styleId="21">
    <w:name w:val="Body Text 2"/>
    <w:basedOn w:val="a"/>
    <w:link w:val="22"/>
    <w:unhideWhenUsed/>
    <w:rsid w:val="002651FE"/>
    <w:pPr>
      <w:jc w:val="center"/>
    </w:pPr>
    <w:rPr>
      <w:i/>
      <w:sz w:val="56"/>
    </w:rPr>
  </w:style>
  <w:style w:type="character" w:customStyle="1" w:styleId="22">
    <w:name w:val="Основной текст 2 Знак"/>
    <w:basedOn w:val="a0"/>
    <w:link w:val="21"/>
    <w:rsid w:val="002651FE"/>
    <w:rPr>
      <w:rFonts w:ascii="Times New Roman" w:eastAsia="Times New Roman" w:hAnsi="Times New Roman" w:cs="Times New Roman"/>
      <w:i/>
      <w:sz w:val="56"/>
      <w:szCs w:val="20"/>
      <w:lang w:eastAsia="ru-RU"/>
    </w:rPr>
  </w:style>
  <w:style w:type="paragraph" w:styleId="3">
    <w:name w:val="Body Text 3"/>
    <w:basedOn w:val="a"/>
    <w:link w:val="30"/>
    <w:uiPriority w:val="99"/>
    <w:unhideWhenUsed/>
    <w:rsid w:val="002651FE"/>
    <w:pPr>
      <w:jc w:val="center"/>
    </w:pPr>
    <w:rPr>
      <w:b/>
      <w:sz w:val="28"/>
    </w:rPr>
  </w:style>
  <w:style w:type="character" w:customStyle="1" w:styleId="30">
    <w:name w:val="Основной текст 3 Знак"/>
    <w:basedOn w:val="a0"/>
    <w:link w:val="3"/>
    <w:uiPriority w:val="99"/>
    <w:rsid w:val="002651FE"/>
    <w:rPr>
      <w:rFonts w:ascii="Times New Roman" w:eastAsia="Times New Roman" w:hAnsi="Times New Roman" w:cs="Times New Roman"/>
      <w:b/>
      <w:sz w:val="28"/>
      <w:szCs w:val="20"/>
      <w:lang w:eastAsia="ru-RU"/>
    </w:rPr>
  </w:style>
  <w:style w:type="paragraph" w:styleId="a4">
    <w:name w:val="List Paragraph"/>
    <w:basedOn w:val="a"/>
    <w:uiPriority w:val="34"/>
    <w:qFormat/>
    <w:rsid w:val="002651FE"/>
    <w:pPr>
      <w:ind w:left="720"/>
      <w:contextualSpacing/>
    </w:pPr>
  </w:style>
  <w:style w:type="character" w:customStyle="1" w:styleId="23">
    <w:name w:val="Основной текст (2)_"/>
    <w:basedOn w:val="a0"/>
    <w:link w:val="24"/>
    <w:locked/>
    <w:rsid w:val="002651FE"/>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651FE"/>
    <w:pPr>
      <w:widowControl w:val="0"/>
      <w:shd w:val="clear" w:color="auto" w:fill="FFFFFF"/>
      <w:spacing w:before="420" w:line="480" w:lineRule="exact"/>
      <w:ind w:hanging="380"/>
      <w:jc w:val="both"/>
    </w:pPr>
    <w:rPr>
      <w:sz w:val="28"/>
      <w:szCs w:val="28"/>
      <w:lang w:eastAsia="en-US"/>
    </w:rPr>
  </w:style>
  <w:style w:type="paragraph" w:customStyle="1" w:styleId="ConsPlusNonformat">
    <w:name w:val="ConsPlusNonformat"/>
    <w:uiPriority w:val="99"/>
    <w:rsid w:val="002651FE"/>
    <w:pPr>
      <w:widowControl w:val="0"/>
      <w:suppressAutoHyphens/>
      <w:autoSpaceDE w:val="0"/>
      <w:spacing w:line="240" w:lineRule="auto"/>
      <w:ind w:firstLine="0"/>
      <w:jc w:val="left"/>
    </w:pPr>
    <w:rPr>
      <w:rFonts w:ascii="Courier New" w:eastAsia="Arial" w:hAnsi="Courier New" w:cs="Courier New"/>
      <w:kern w:val="2"/>
      <w:sz w:val="20"/>
      <w:szCs w:val="20"/>
    </w:rPr>
  </w:style>
  <w:style w:type="paragraph" w:customStyle="1" w:styleId="ConsPlusNormal">
    <w:name w:val="ConsPlusNormal"/>
    <w:uiPriority w:val="99"/>
    <w:rsid w:val="002651FE"/>
    <w:pPr>
      <w:widowControl w:val="0"/>
      <w:suppressAutoHyphens/>
      <w:autoSpaceDE w:val="0"/>
      <w:spacing w:line="240" w:lineRule="auto"/>
      <w:ind w:firstLine="720"/>
      <w:jc w:val="left"/>
    </w:pPr>
    <w:rPr>
      <w:rFonts w:ascii="Arial" w:eastAsia="Arial" w:hAnsi="Arial" w:cs="Arial"/>
      <w:kern w:val="2"/>
      <w:sz w:val="20"/>
      <w:szCs w:val="20"/>
    </w:rPr>
  </w:style>
  <w:style w:type="paragraph" w:customStyle="1" w:styleId="210">
    <w:name w:val="Основной текст 21"/>
    <w:basedOn w:val="a"/>
    <w:uiPriority w:val="99"/>
    <w:rsid w:val="002651FE"/>
    <w:pPr>
      <w:widowControl w:val="0"/>
      <w:suppressAutoHyphens/>
    </w:pPr>
    <w:rPr>
      <w:rFonts w:eastAsia="DejaVu Sans"/>
      <w:kern w:val="2"/>
      <w:sz w:val="26"/>
    </w:rPr>
  </w:style>
  <w:style w:type="paragraph" w:customStyle="1" w:styleId="ConsNormal">
    <w:name w:val="ConsNormal"/>
    <w:uiPriority w:val="99"/>
    <w:rsid w:val="002651FE"/>
    <w:pPr>
      <w:widowControl w:val="0"/>
      <w:suppressAutoHyphens/>
      <w:autoSpaceDE w:val="0"/>
      <w:spacing w:line="240" w:lineRule="auto"/>
      <w:ind w:right="19772" w:firstLine="720"/>
      <w:jc w:val="left"/>
    </w:pPr>
    <w:rPr>
      <w:rFonts w:ascii="Arial" w:eastAsia="Arial" w:hAnsi="Arial" w:cs="Arial"/>
      <w:kern w:val="2"/>
      <w:sz w:val="26"/>
      <w:szCs w:val="26"/>
    </w:rPr>
  </w:style>
  <w:style w:type="character" w:customStyle="1" w:styleId="apple-converted-space">
    <w:name w:val="apple-converted-space"/>
    <w:basedOn w:val="a0"/>
    <w:rsid w:val="002651FE"/>
  </w:style>
  <w:style w:type="table" w:styleId="a5">
    <w:name w:val="Table Grid"/>
    <w:basedOn w:val="a1"/>
    <w:uiPriority w:val="59"/>
    <w:rsid w:val="002651FE"/>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926C8"/>
    <w:pPr>
      <w:spacing w:line="240" w:lineRule="auto"/>
      <w:ind w:firstLine="0"/>
      <w:jc w:val="left"/>
    </w:pPr>
    <w:rPr>
      <w:rFonts w:ascii="Calibri" w:eastAsia="Times New Roman" w:hAnsi="Calibri" w:cs="Times New Roman"/>
      <w:lang w:eastAsia="ru-RU"/>
    </w:rPr>
  </w:style>
  <w:style w:type="paragraph" w:styleId="a7">
    <w:name w:val="Balloon Text"/>
    <w:basedOn w:val="a"/>
    <w:link w:val="a8"/>
    <w:uiPriority w:val="99"/>
    <w:semiHidden/>
    <w:unhideWhenUsed/>
    <w:rsid w:val="001926C8"/>
    <w:rPr>
      <w:rFonts w:ascii="Tahoma" w:hAnsi="Tahoma" w:cs="Tahoma"/>
      <w:sz w:val="16"/>
      <w:szCs w:val="16"/>
    </w:rPr>
  </w:style>
  <w:style w:type="character" w:customStyle="1" w:styleId="a8">
    <w:name w:val="Текст выноски Знак"/>
    <w:basedOn w:val="a0"/>
    <w:link w:val="a7"/>
    <w:uiPriority w:val="99"/>
    <w:semiHidden/>
    <w:rsid w:val="001926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FE"/>
    <w:pPr>
      <w:spacing w:line="240" w:lineRule="auto"/>
      <w:ind w:firstLine="0"/>
      <w:jc w:val="left"/>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2651FE"/>
    <w:pPr>
      <w:jc w:val="center"/>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651FE"/>
    <w:rPr>
      <w:rFonts w:ascii="Times New Roman" w:eastAsia="Times New Roman" w:hAnsi="Times New Roman" w:cs="Times New Roman"/>
      <w:sz w:val="40"/>
      <w:szCs w:val="20"/>
      <w:lang w:eastAsia="ru-RU"/>
    </w:rPr>
  </w:style>
  <w:style w:type="paragraph" w:styleId="a3">
    <w:name w:val="Normal (Web)"/>
    <w:basedOn w:val="a"/>
    <w:uiPriority w:val="99"/>
    <w:unhideWhenUsed/>
    <w:rsid w:val="002651FE"/>
    <w:pPr>
      <w:spacing w:before="100" w:beforeAutospacing="1" w:after="100" w:afterAutospacing="1"/>
    </w:pPr>
    <w:rPr>
      <w:sz w:val="24"/>
      <w:szCs w:val="24"/>
    </w:rPr>
  </w:style>
  <w:style w:type="paragraph" w:styleId="21">
    <w:name w:val="Body Text 2"/>
    <w:basedOn w:val="a"/>
    <w:link w:val="22"/>
    <w:unhideWhenUsed/>
    <w:rsid w:val="002651FE"/>
    <w:pPr>
      <w:jc w:val="center"/>
    </w:pPr>
    <w:rPr>
      <w:i/>
      <w:sz w:val="56"/>
    </w:rPr>
  </w:style>
  <w:style w:type="character" w:customStyle="1" w:styleId="22">
    <w:name w:val="Основной текст 2 Знак"/>
    <w:basedOn w:val="a0"/>
    <w:link w:val="21"/>
    <w:rsid w:val="002651FE"/>
    <w:rPr>
      <w:rFonts w:ascii="Times New Roman" w:eastAsia="Times New Roman" w:hAnsi="Times New Roman" w:cs="Times New Roman"/>
      <w:i/>
      <w:sz w:val="56"/>
      <w:szCs w:val="20"/>
      <w:lang w:eastAsia="ru-RU"/>
    </w:rPr>
  </w:style>
  <w:style w:type="paragraph" w:styleId="3">
    <w:name w:val="Body Text 3"/>
    <w:basedOn w:val="a"/>
    <w:link w:val="30"/>
    <w:uiPriority w:val="99"/>
    <w:unhideWhenUsed/>
    <w:rsid w:val="002651FE"/>
    <w:pPr>
      <w:jc w:val="center"/>
    </w:pPr>
    <w:rPr>
      <w:b/>
      <w:sz w:val="28"/>
    </w:rPr>
  </w:style>
  <w:style w:type="character" w:customStyle="1" w:styleId="30">
    <w:name w:val="Основной текст 3 Знак"/>
    <w:basedOn w:val="a0"/>
    <w:link w:val="3"/>
    <w:uiPriority w:val="99"/>
    <w:rsid w:val="002651FE"/>
    <w:rPr>
      <w:rFonts w:ascii="Times New Roman" w:eastAsia="Times New Roman" w:hAnsi="Times New Roman" w:cs="Times New Roman"/>
      <w:b/>
      <w:sz w:val="28"/>
      <w:szCs w:val="20"/>
      <w:lang w:eastAsia="ru-RU"/>
    </w:rPr>
  </w:style>
  <w:style w:type="paragraph" w:styleId="a4">
    <w:name w:val="List Paragraph"/>
    <w:basedOn w:val="a"/>
    <w:uiPriority w:val="34"/>
    <w:qFormat/>
    <w:rsid w:val="002651FE"/>
    <w:pPr>
      <w:ind w:left="720"/>
      <w:contextualSpacing/>
    </w:pPr>
  </w:style>
  <w:style w:type="character" w:customStyle="1" w:styleId="23">
    <w:name w:val="Основной текст (2)_"/>
    <w:basedOn w:val="a0"/>
    <w:link w:val="24"/>
    <w:locked/>
    <w:rsid w:val="002651FE"/>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651FE"/>
    <w:pPr>
      <w:widowControl w:val="0"/>
      <w:shd w:val="clear" w:color="auto" w:fill="FFFFFF"/>
      <w:spacing w:before="420" w:line="480" w:lineRule="exact"/>
      <w:ind w:hanging="380"/>
      <w:jc w:val="both"/>
    </w:pPr>
    <w:rPr>
      <w:sz w:val="28"/>
      <w:szCs w:val="28"/>
      <w:lang w:eastAsia="en-US"/>
    </w:rPr>
  </w:style>
  <w:style w:type="paragraph" w:customStyle="1" w:styleId="ConsPlusNonformat">
    <w:name w:val="ConsPlusNonformat"/>
    <w:uiPriority w:val="99"/>
    <w:rsid w:val="002651FE"/>
    <w:pPr>
      <w:widowControl w:val="0"/>
      <w:suppressAutoHyphens/>
      <w:autoSpaceDE w:val="0"/>
      <w:spacing w:line="240" w:lineRule="auto"/>
      <w:ind w:firstLine="0"/>
      <w:jc w:val="left"/>
    </w:pPr>
    <w:rPr>
      <w:rFonts w:ascii="Courier New" w:eastAsia="Arial" w:hAnsi="Courier New" w:cs="Courier New"/>
      <w:kern w:val="2"/>
      <w:sz w:val="20"/>
      <w:szCs w:val="20"/>
    </w:rPr>
  </w:style>
  <w:style w:type="paragraph" w:customStyle="1" w:styleId="ConsPlusNormal">
    <w:name w:val="ConsPlusNormal"/>
    <w:uiPriority w:val="99"/>
    <w:rsid w:val="002651FE"/>
    <w:pPr>
      <w:widowControl w:val="0"/>
      <w:suppressAutoHyphens/>
      <w:autoSpaceDE w:val="0"/>
      <w:spacing w:line="240" w:lineRule="auto"/>
      <w:ind w:firstLine="720"/>
      <w:jc w:val="left"/>
    </w:pPr>
    <w:rPr>
      <w:rFonts w:ascii="Arial" w:eastAsia="Arial" w:hAnsi="Arial" w:cs="Arial"/>
      <w:kern w:val="2"/>
      <w:sz w:val="20"/>
      <w:szCs w:val="20"/>
    </w:rPr>
  </w:style>
  <w:style w:type="paragraph" w:customStyle="1" w:styleId="210">
    <w:name w:val="Основной текст 21"/>
    <w:basedOn w:val="a"/>
    <w:uiPriority w:val="99"/>
    <w:rsid w:val="002651FE"/>
    <w:pPr>
      <w:widowControl w:val="0"/>
      <w:suppressAutoHyphens/>
    </w:pPr>
    <w:rPr>
      <w:rFonts w:eastAsia="DejaVu Sans"/>
      <w:kern w:val="2"/>
      <w:sz w:val="26"/>
    </w:rPr>
  </w:style>
  <w:style w:type="paragraph" w:customStyle="1" w:styleId="ConsNormal">
    <w:name w:val="ConsNormal"/>
    <w:uiPriority w:val="99"/>
    <w:rsid w:val="002651FE"/>
    <w:pPr>
      <w:widowControl w:val="0"/>
      <w:suppressAutoHyphens/>
      <w:autoSpaceDE w:val="0"/>
      <w:spacing w:line="240" w:lineRule="auto"/>
      <w:ind w:right="19772" w:firstLine="720"/>
      <w:jc w:val="left"/>
    </w:pPr>
    <w:rPr>
      <w:rFonts w:ascii="Arial" w:eastAsia="Arial" w:hAnsi="Arial" w:cs="Arial"/>
      <w:kern w:val="2"/>
      <w:sz w:val="26"/>
      <w:szCs w:val="26"/>
    </w:rPr>
  </w:style>
  <w:style w:type="character" w:customStyle="1" w:styleId="apple-converted-space">
    <w:name w:val="apple-converted-space"/>
    <w:basedOn w:val="a0"/>
    <w:rsid w:val="002651FE"/>
  </w:style>
  <w:style w:type="table" w:styleId="a5">
    <w:name w:val="Table Grid"/>
    <w:basedOn w:val="a1"/>
    <w:uiPriority w:val="59"/>
    <w:rsid w:val="002651FE"/>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926C8"/>
    <w:pPr>
      <w:spacing w:line="240" w:lineRule="auto"/>
      <w:ind w:firstLine="0"/>
      <w:jc w:val="left"/>
    </w:pPr>
    <w:rPr>
      <w:rFonts w:ascii="Calibri" w:eastAsia="Times New Roman" w:hAnsi="Calibri" w:cs="Times New Roman"/>
      <w:lang w:eastAsia="ru-RU"/>
    </w:rPr>
  </w:style>
  <w:style w:type="paragraph" w:styleId="a7">
    <w:name w:val="Balloon Text"/>
    <w:basedOn w:val="a"/>
    <w:link w:val="a8"/>
    <w:uiPriority w:val="99"/>
    <w:semiHidden/>
    <w:unhideWhenUsed/>
    <w:rsid w:val="001926C8"/>
    <w:rPr>
      <w:rFonts w:ascii="Tahoma" w:hAnsi="Tahoma" w:cs="Tahoma"/>
      <w:sz w:val="16"/>
      <w:szCs w:val="16"/>
    </w:rPr>
  </w:style>
  <w:style w:type="character" w:customStyle="1" w:styleId="a8">
    <w:name w:val="Текст выноски Знак"/>
    <w:basedOn w:val="a0"/>
    <w:link w:val="a7"/>
    <w:uiPriority w:val="99"/>
    <w:semiHidden/>
    <w:rsid w:val="001926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42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8DF1-6B49-4AF1-98C4-CDBCDF94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6564</Words>
  <Characters>37415</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Паспорт</vt:lpstr>
    </vt:vector>
  </TitlesOfParts>
  <Company>Grizli777</Company>
  <LinksUpToDate>false</LinksUpToDate>
  <CharactersWithSpaces>43892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документы</dc:creator>
  <cp:lastModifiedBy>Admin</cp:lastModifiedBy>
  <cp:revision>2</cp:revision>
  <cp:lastPrinted>2021-08-19T01:12:00Z</cp:lastPrinted>
  <dcterms:created xsi:type="dcterms:W3CDTF">2022-01-12T02:31:00Z</dcterms:created>
  <dcterms:modified xsi:type="dcterms:W3CDTF">2022-01-12T02:31:00Z</dcterms:modified>
</cp:coreProperties>
</file>