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C5" w:rsidRPr="001331C5" w:rsidRDefault="002E3556" w:rsidP="001331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 сократилось к</w:t>
      </w:r>
      <w:r w:rsidR="001331C5"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обращений</w:t>
      </w:r>
      <w:r w:rsidR="001331C5" w:rsidRPr="001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r w:rsidR="001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</w:t>
      </w:r>
      <w:proofErr w:type="spellStart"/>
      <w:r w:rsidR="00133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1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1C5" w:rsidRPr="00133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1331C5" w:rsidRPr="001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1C5" w:rsidRDefault="001331C5" w:rsidP="001331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99" w:rsidRDefault="00FC2E0D" w:rsidP="001331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поступило </w:t>
      </w:r>
      <w:r w:rsidR="008D27B1">
        <w:rPr>
          <w:rFonts w:ascii="Times New Roman" w:eastAsia="Times New Roman" w:hAnsi="Times New Roman" w:cs="Times New Roman"/>
          <w:sz w:val="24"/>
          <w:szCs w:val="24"/>
          <w:lang w:eastAsia="ru-RU"/>
        </w:rPr>
        <w:t>681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как в</w:t>
      </w:r>
      <w:r w:rsidR="008D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этот показатель составлял 992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</w:t>
      </w:r>
      <w:r w:rsidR="00F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половины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забайкальцев касались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кадастрового учета, а также государственного земельного надзора.</w:t>
      </w:r>
    </w:p>
    <w:p w:rsidR="00E94899" w:rsidRDefault="00E94899" w:rsidP="001331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22" w:rsidRPr="00FC2E0D" w:rsidRDefault="00280C22" w:rsidP="00133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0D">
        <w:rPr>
          <w:rFonts w:ascii="Times New Roman" w:hAnsi="Times New Roman" w:cs="Times New Roman"/>
          <w:sz w:val="24"/>
          <w:szCs w:val="24"/>
        </w:rPr>
        <w:t>В целом же, по стране</w:t>
      </w:r>
      <w:r w:rsidRPr="00FC2E0D">
        <w:rPr>
          <w:rFonts w:ascii="Times New Roman" w:hAnsi="Times New Roman" w:cs="Times New Roman"/>
          <w:sz w:val="24"/>
          <w:szCs w:val="24"/>
        </w:rPr>
        <w:t xml:space="preserve"> за год количество обращений </w:t>
      </w:r>
      <w:r w:rsidRPr="00FC2E0D">
        <w:rPr>
          <w:rFonts w:ascii="Times New Roman" w:hAnsi="Times New Roman" w:cs="Times New Roman"/>
          <w:sz w:val="24"/>
          <w:szCs w:val="24"/>
        </w:rPr>
        <w:t xml:space="preserve">в органы </w:t>
      </w:r>
      <w:proofErr w:type="spellStart"/>
      <w:r w:rsidRPr="00FC2E0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C2E0D">
        <w:rPr>
          <w:rFonts w:ascii="Times New Roman" w:hAnsi="Times New Roman" w:cs="Times New Roman"/>
          <w:sz w:val="24"/>
          <w:szCs w:val="24"/>
        </w:rPr>
        <w:t xml:space="preserve"> </w:t>
      </w:r>
      <w:r w:rsidRPr="00FC2E0D">
        <w:rPr>
          <w:rFonts w:ascii="Times New Roman" w:hAnsi="Times New Roman" w:cs="Times New Roman"/>
          <w:sz w:val="24"/>
          <w:szCs w:val="24"/>
        </w:rPr>
        <w:t xml:space="preserve">от граждан </w:t>
      </w:r>
      <w:r w:rsidR="003256C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C2E0D">
        <w:rPr>
          <w:rFonts w:ascii="Times New Roman" w:hAnsi="Times New Roman" w:cs="Times New Roman"/>
          <w:sz w:val="24"/>
          <w:szCs w:val="24"/>
        </w:rPr>
        <w:t xml:space="preserve">снизилось на треть - с 57,8 тыс. до 38,7 тыс. </w:t>
      </w:r>
    </w:p>
    <w:p w:rsidR="00280C22" w:rsidRPr="00FC2E0D" w:rsidRDefault="00280C22" w:rsidP="00133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22" w:rsidRPr="00FC2E0D" w:rsidRDefault="00280C22" w:rsidP="00133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0D">
        <w:rPr>
          <w:rFonts w:ascii="Times New Roman" w:hAnsi="Times New Roman" w:cs="Times New Roman"/>
          <w:sz w:val="24"/>
          <w:szCs w:val="24"/>
        </w:rPr>
        <w:t>Большая часть вопросов касалась электронных услуг и сервисов ведомства (50% от общего числа). Однако, если год назад таких обращений поступило 16,3 тыс., то в 2021 году – в два раза меньше. На втором месте – запросы, связанные с государственной регистрации прав и кадастровым учётом. По сравнению с прошлым годом их количество сократилось на 64% и составило 4 тыс. Также поступали вопросы о проведении государственного земельного надзора и кадастровой оценки, сроках предоставления услуг, установлении границ, контроле за деятельностью саморегулируемых организаций и арбитражных управляющих.</w:t>
      </w:r>
    </w:p>
    <w:p w:rsidR="00280C22" w:rsidRPr="00FC2E0D" w:rsidRDefault="00280C22" w:rsidP="00133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22" w:rsidRPr="00FC2E0D" w:rsidRDefault="00280C22" w:rsidP="00133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0D">
        <w:rPr>
          <w:rFonts w:ascii="Times New Roman" w:hAnsi="Times New Roman" w:cs="Times New Roman"/>
          <w:sz w:val="24"/>
          <w:szCs w:val="24"/>
        </w:rPr>
        <w:t xml:space="preserve">Отметим, что деятельность ведомства положительно оценили и пользователи системы «Ваш контроль» - по итогам анализа 89,6 тыс. комментариев </w:t>
      </w:r>
      <w:proofErr w:type="spellStart"/>
      <w:r w:rsidRPr="00FC2E0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C2E0D">
        <w:rPr>
          <w:rFonts w:ascii="Times New Roman" w:hAnsi="Times New Roman" w:cs="Times New Roman"/>
          <w:sz w:val="24"/>
          <w:szCs w:val="24"/>
        </w:rPr>
        <w:t xml:space="preserve"> получил 4,29 балла из 5.</w:t>
      </w:r>
    </w:p>
    <w:p w:rsidR="00280C22" w:rsidRPr="00FC2E0D" w:rsidRDefault="00280C22" w:rsidP="00133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3F" w:rsidRPr="00FC2E0D" w:rsidRDefault="00280C22" w:rsidP="003256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C2E0D">
          <w:rPr>
            <w:rStyle w:val="a4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FC2E0D">
          <w:rPr>
            <w:rStyle w:val="a4"/>
            <w:rFonts w:ascii="Times New Roman" w:hAnsi="Times New Roman" w:cs="Times New Roman"/>
            <w:sz w:val="24"/>
            <w:szCs w:val="24"/>
          </w:rPr>
          <w:t>НовостиРосреестра</w:t>
        </w:r>
        <w:proofErr w:type="spellEnd"/>
      </w:hyperlink>
      <w:r w:rsidRPr="00FC2E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2E0D">
          <w:rPr>
            <w:rStyle w:val="a4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FC2E0D">
          <w:rPr>
            <w:rStyle w:val="a4"/>
            <w:rFonts w:ascii="Times New Roman" w:hAnsi="Times New Roman" w:cs="Times New Roman"/>
            <w:sz w:val="24"/>
            <w:szCs w:val="24"/>
          </w:rPr>
          <w:t>Росреестр</w:t>
        </w:r>
        <w:proofErr w:type="spellEnd"/>
      </w:hyperlink>
      <w:r w:rsidR="003256CF">
        <w:rPr>
          <w:rFonts w:ascii="Times New Roman" w:hAnsi="Times New Roman" w:cs="Times New Roman"/>
          <w:sz w:val="24"/>
          <w:szCs w:val="24"/>
        </w:rPr>
        <w:t xml:space="preserve"> </w:t>
      </w:r>
      <w:r w:rsidR="003256CF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3256CF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="003256CF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3256CF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="003256CF"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6CF"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3256C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3256CF"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3256CF">
        <w:rPr>
          <w:rFonts w:ascii="Times New Roman" w:eastAsia="Times New Roman" w:hAnsi="Times New Roman"/>
          <w:sz w:val="24"/>
          <w:szCs w:val="24"/>
          <w:lang w:eastAsia="ru-RU"/>
        </w:rPr>
        <w:t>ОбращенияГраждан</w:t>
      </w:r>
      <w:bookmarkStart w:id="0" w:name="_GoBack"/>
      <w:bookmarkEnd w:id="0"/>
      <w:proofErr w:type="spellEnd"/>
    </w:p>
    <w:sectPr w:rsidR="00E35C3F" w:rsidRPr="00FC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C5"/>
    <w:rsid w:val="00114D02"/>
    <w:rsid w:val="001331C5"/>
    <w:rsid w:val="00280C22"/>
    <w:rsid w:val="002E3556"/>
    <w:rsid w:val="003256CF"/>
    <w:rsid w:val="008D27B1"/>
    <w:rsid w:val="00BA3ABD"/>
    <w:rsid w:val="00E35C3F"/>
    <w:rsid w:val="00E94899"/>
    <w:rsid w:val="00F24780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3E9A"/>
  <w15:chartTrackingRefBased/>
  <w15:docId w15:val="{AABED7F1-9B28-42F9-B28F-EB7058F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3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hyperlink" Target="https://vk.com/feed?section=search&amp;q=%23%D0%9D%D0%BE%D0%B2%D0%BE%D1%81%D1%82%D0%B8%D0%A0%D0%BE%D1%81%D1%80%D0%B5%D0%B5%D1%81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17</cp:revision>
  <dcterms:created xsi:type="dcterms:W3CDTF">2022-02-22T04:02:00Z</dcterms:created>
  <dcterms:modified xsi:type="dcterms:W3CDTF">2022-02-24T00:05:00Z</dcterms:modified>
</cp:coreProperties>
</file>