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D1" w:rsidRDefault="00C846D1" w:rsidP="00C846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846D1" w:rsidRDefault="00C846D1" w:rsidP="00C846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46D1" w:rsidRDefault="00C846D1" w:rsidP="00C846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Приаргунского района</w:t>
      </w:r>
    </w:p>
    <w:p w:rsidR="00C846D1" w:rsidRDefault="00C846D1" w:rsidP="00C846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46D1" w:rsidRDefault="00C846D1" w:rsidP="00C846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C846D1" w:rsidRDefault="00C846D1" w:rsidP="00C846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846D1" w:rsidRPr="00D601D9" w:rsidRDefault="00C846D1" w:rsidP="00C846D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601D9">
        <w:rPr>
          <w:rFonts w:ascii="Times New Roman" w:hAnsi="Times New Roman" w:cs="Times New Roman"/>
          <w:sz w:val="28"/>
          <w:szCs w:val="28"/>
        </w:rPr>
        <w:t>_______________ М.Е. Юдин</w:t>
      </w:r>
    </w:p>
    <w:p w:rsidR="00C846D1" w:rsidRPr="00D601D9" w:rsidRDefault="00C846D1" w:rsidP="00C846D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601D9">
        <w:rPr>
          <w:rFonts w:ascii="Times New Roman" w:hAnsi="Times New Roman" w:cs="Times New Roman"/>
          <w:sz w:val="28"/>
          <w:szCs w:val="28"/>
        </w:rPr>
        <w:t>«___» _____________ 2022 г.</w:t>
      </w:r>
    </w:p>
    <w:p w:rsidR="00C846D1" w:rsidRPr="00D601D9" w:rsidRDefault="00C846D1" w:rsidP="00C846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A6FC8" w:rsidRPr="003A6FC8" w:rsidRDefault="003A6FC8" w:rsidP="003A6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 апреля 2022 года изменили норму об ответственности за уничтожение и повреждение лесных насаждений</w:t>
      </w:r>
    </w:p>
    <w:p w:rsidR="00C846D1" w:rsidRPr="00D601D9" w:rsidRDefault="00C846D1" w:rsidP="00C846D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</w:pPr>
    </w:p>
    <w:p w:rsidR="00C846D1" w:rsidRPr="00D601D9" w:rsidRDefault="00C846D1" w:rsidP="003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 </w:t>
      </w:r>
      <w:r w:rsidR="003A6FC8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5 апреля</w:t>
      </w:r>
      <w:r w:rsidR="005C7B6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2022</w:t>
      </w: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года вступил в силу </w:t>
      </w:r>
      <w:r w:rsidR="003A6FC8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25.03.2022 № 63-ФЗ</w:t>
      </w:r>
      <w:r w:rsidR="00391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которым внесены изменения в стать</w:t>
      </w:r>
      <w:r w:rsidR="003A6FC8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ю 261 </w:t>
      </w: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УК РФ.</w:t>
      </w:r>
    </w:p>
    <w:p w:rsidR="003A6FC8" w:rsidRPr="00D601D9" w:rsidRDefault="003916AC" w:rsidP="003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Указанным Федеральным законом изменена </w:t>
      </w:r>
      <w:r w:rsidR="003A6FC8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ч</w:t>
      </w:r>
      <w:r w:rsidR="00D601D9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3A6FC8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1 </w:t>
      </w:r>
      <w:r w:rsidR="00D601D9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ст.</w:t>
      </w:r>
      <w:r w:rsidR="003A6FC8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261 УК РФ.</w:t>
      </w:r>
    </w:p>
    <w:p w:rsidR="003A6FC8" w:rsidRPr="00D601D9" w:rsidRDefault="003A6FC8" w:rsidP="003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Так</w:t>
      </w:r>
      <w:r w:rsidR="003916A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ч. 1 ст. 261 УК РФ предусмотрена уголовная</w:t>
      </w: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ответственность за </w:t>
      </w:r>
      <w:r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если эти деяния причинили значительный ущерб. Значительным ущербом для квалификации деяния по указанной статье признается ущерб, превышающий 10 000 руб.</w:t>
      </w:r>
    </w:p>
    <w:p w:rsidR="00D601D9" w:rsidRPr="00D601D9" w:rsidRDefault="003A6FC8" w:rsidP="003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Санкция статьи предусматривает наказание в виде </w:t>
      </w:r>
      <w:r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</w:t>
      </w:r>
      <w:r w:rsidRPr="003A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D9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от 300 000 до 500 000 рублей или в размере заработной платы или </w:t>
      </w:r>
      <w:proofErr w:type="gramStart"/>
      <w:r w:rsidR="00D601D9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="00D601D9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2 до 3 лет, либо обязательными работами на срок до 480 часов, либо исправительными работами на срок до 2 лет, либо принудительными работами на срок до 4 лет, либо лишением свободы на тот же срок. </w:t>
      </w:r>
    </w:p>
    <w:p w:rsidR="00D601D9" w:rsidRPr="00D601D9" w:rsidRDefault="00D601D9" w:rsidP="0039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Кроме того, ст. 261 УК РФ дополнена ч. 4, предусматривающей ответственность за </w:t>
      </w:r>
      <w:r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уничтожение или повреждение лесных насаждений и иных насаждений путем поджога, иным </w:t>
      </w:r>
      <w:proofErr w:type="spellStart"/>
      <w:r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общеопасным</w:t>
      </w:r>
      <w:proofErr w:type="spellEnd"/>
      <w:r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либо в результате загрязнения или иного негативного воздействия, ели они причинили крупный ущерб. Крупным ущербом для квалификации деяния по указанной статье признается ущерб, превышающий 50 000 руб.</w:t>
      </w:r>
    </w:p>
    <w:p w:rsidR="00C846D1" w:rsidRPr="00D601D9" w:rsidRDefault="00C846D1" w:rsidP="003916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Санкция статьи предусматривает наказание </w:t>
      </w:r>
      <w:r w:rsidR="00D601D9" w:rsidRPr="00D601D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 виде </w:t>
      </w:r>
      <w:r w:rsidR="00D601D9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от 1 000 000 до 3 000 000 рублей или в размере заработной платы или </w:t>
      </w:r>
      <w:proofErr w:type="gramStart"/>
      <w:r w:rsidR="00D601D9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="00D601D9" w:rsidRPr="00D6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4 до 5 лет либо лишением свободы на срок до 10 лет со штрафом в размере от 300 000 до 500 000 рублей или в размере заработной платы или иного дохода осужденного за период от 2 до 3 лет или без такового. </w:t>
      </w:r>
    </w:p>
    <w:p w:rsidR="00D601D9" w:rsidRPr="00D601D9" w:rsidRDefault="00D601D9" w:rsidP="00D601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50A" w:rsidRPr="005C7B6A" w:rsidRDefault="00C846D1" w:rsidP="00D6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4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Информацию подготовил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помощник </w:t>
      </w:r>
      <w:r w:rsidRPr="001D0D4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прокурора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1D0D4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Приаргунского района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Ксения Седякина</w:t>
      </w:r>
    </w:p>
    <w:sectPr w:rsidR="000B750A" w:rsidRPr="005C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8"/>
    <w:rsid w:val="000B750A"/>
    <w:rsid w:val="00135988"/>
    <w:rsid w:val="003916AC"/>
    <w:rsid w:val="003A6FC8"/>
    <w:rsid w:val="005C7B6A"/>
    <w:rsid w:val="00813E23"/>
    <w:rsid w:val="008B2DCC"/>
    <w:rsid w:val="00C846D1"/>
    <w:rsid w:val="00D601D9"/>
    <w:rsid w:val="00D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D2FC6-988F-4A11-9AFA-353ECEA2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Седякина Ксения Андреевна</dc:creator>
  <cp:keywords/>
  <dc:description/>
  <cp:lastModifiedBy>Седякина Ксения Андреевна</cp:lastModifiedBy>
  <cp:revision>8</cp:revision>
  <cp:lastPrinted>2022-05-18T02:29:00Z</cp:lastPrinted>
  <dcterms:created xsi:type="dcterms:W3CDTF">2022-05-15T06:57:00Z</dcterms:created>
  <dcterms:modified xsi:type="dcterms:W3CDTF">2022-05-18T02:30:00Z</dcterms:modified>
</cp:coreProperties>
</file>