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2A" w:rsidRPr="00126A74" w:rsidRDefault="0097357A" w:rsidP="00062B30">
      <w:pPr>
        <w:shd w:val="clear" w:color="auto" w:fill="FFFFFF"/>
        <w:tabs>
          <w:tab w:val="left" w:pos="426"/>
        </w:tabs>
        <w:spacing w:line="324" w:lineRule="exact"/>
        <w:ind w:right="-144"/>
        <w:jc w:val="center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126A74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АДМИНИСТРАЦИЯ </w:t>
      </w:r>
      <w:r w:rsidR="00B66EFB">
        <w:rPr>
          <w:rFonts w:ascii="Times New Roman" w:hAnsi="Times New Roman" w:cs="Times New Roman"/>
          <w:b/>
          <w:bCs/>
          <w:spacing w:val="-9"/>
          <w:sz w:val="32"/>
          <w:szCs w:val="32"/>
        </w:rPr>
        <w:t>ПРИАРГУНСКОГО МУНИЦИПАЛЬНОГО ОКРУГА ЗАБАЙКАЛЬСКОГО КРАЯ</w:t>
      </w:r>
    </w:p>
    <w:p w:rsidR="0097357A" w:rsidRDefault="0097357A" w:rsidP="00062B30">
      <w:pPr>
        <w:shd w:val="clear" w:color="auto" w:fill="FFFFFF"/>
        <w:tabs>
          <w:tab w:val="left" w:pos="426"/>
        </w:tabs>
        <w:ind w:right="-144"/>
        <w:rPr>
          <w:rFonts w:ascii="Times New Roman" w:hAnsi="Times New Roman" w:cs="Times New Roman"/>
          <w:sz w:val="32"/>
          <w:szCs w:val="32"/>
        </w:rPr>
      </w:pPr>
    </w:p>
    <w:p w:rsidR="00595466" w:rsidRPr="00126A74" w:rsidRDefault="00595466" w:rsidP="00062B30">
      <w:pPr>
        <w:shd w:val="clear" w:color="auto" w:fill="FFFFFF"/>
        <w:tabs>
          <w:tab w:val="left" w:pos="426"/>
        </w:tabs>
        <w:ind w:right="-144"/>
        <w:rPr>
          <w:rFonts w:ascii="Times New Roman" w:hAnsi="Times New Roman" w:cs="Times New Roman"/>
          <w:sz w:val="32"/>
          <w:szCs w:val="32"/>
        </w:rPr>
      </w:pPr>
    </w:p>
    <w:p w:rsidR="0006652D" w:rsidRDefault="0097357A" w:rsidP="00062B30">
      <w:pPr>
        <w:shd w:val="clear" w:color="auto" w:fill="FFFFFF"/>
        <w:tabs>
          <w:tab w:val="left" w:pos="426"/>
        </w:tabs>
        <w:ind w:left="567" w:right="-144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126A74">
        <w:rPr>
          <w:rFonts w:ascii="Times New Roman" w:hAnsi="Times New Roman" w:cs="Times New Roman"/>
          <w:b/>
          <w:bCs/>
          <w:spacing w:val="-3"/>
          <w:sz w:val="32"/>
          <w:szCs w:val="32"/>
        </w:rPr>
        <w:t>ПОСТАНОВЛЕНИЕ</w:t>
      </w:r>
    </w:p>
    <w:p w:rsidR="00062B30" w:rsidRDefault="00062B30" w:rsidP="00062B30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595466" w:rsidRPr="00062B30" w:rsidRDefault="00595466" w:rsidP="00062B30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062B30" w:rsidRDefault="00357BF8" w:rsidP="00357BF8">
      <w:pPr>
        <w:shd w:val="clear" w:color="auto" w:fill="FFFFFF"/>
        <w:tabs>
          <w:tab w:val="left" w:leader="underscore" w:pos="0"/>
          <w:tab w:val="left" w:pos="426"/>
          <w:tab w:val="left" w:leader="underscore" w:pos="3058"/>
          <w:tab w:val="left" w:pos="4982"/>
          <w:tab w:val="left" w:pos="7027"/>
          <w:tab w:val="left" w:leader="underscore" w:pos="88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AA4037">
        <w:rPr>
          <w:rFonts w:ascii="Times New Roman" w:hAnsi="Times New Roman" w:cs="Times New Roman"/>
          <w:sz w:val="28"/>
          <w:szCs w:val="28"/>
        </w:rPr>
        <w:t>января 20</w:t>
      </w:r>
      <w:r w:rsidR="005C66DE">
        <w:rPr>
          <w:rFonts w:ascii="Times New Roman" w:hAnsi="Times New Roman" w:cs="Times New Roman"/>
          <w:sz w:val="28"/>
          <w:szCs w:val="28"/>
        </w:rPr>
        <w:t>2</w:t>
      </w:r>
      <w:r w:rsidR="004D2917">
        <w:rPr>
          <w:rFonts w:ascii="Times New Roman" w:hAnsi="Times New Roman" w:cs="Times New Roman"/>
          <w:sz w:val="28"/>
          <w:szCs w:val="28"/>
        </w:rPr>
        <w:t>2</w:t>
      </w:r>
      <w:r w:rsidR="000C17D8">
        <w:rPr>
          <w:rFonts w:ascii="Times New Roman" w:hAnsi="Times New Roman" w:cs="Times New Roman"/>
          <w:sz w:val="28"/>
          <w:szCs w:val="28"/>
        </w:rPr>
        <w:t xml:space="preserve"> г</w:t>
      </w:r>
      <w:r w:rsidR="00062B30">
        <w:rPr>
          <w:rFonts w:ascii="Times New Roman" w:hAnsi="Times New Roman" w:cs="Times New Roman"/>
          <w:sz w:val="28"/>
          <w:szCs w:val="28"/>
        </w:rPr>
        <w:t>.</w:t>
      </w:r>
      <w:r w:rsidR="0039332A">
        <w:rPr>
          <w:rFonts w:ascii="Times New Roman" w:hAnsi="Times New Roman" w:cs="Times New Roman"/>
          <w:sz w:val="28"/>
          <w:szCs w:val="28"/>
        </w:rPr>
        <w:t xml:space="preserve">  </w:t>
      </w:r>
      <w:r w:rsidR="002D48A4">
        <w:rPr>
          <w:rFonts w:ascii="Times New Roman" w:hAnsi="Times New Roman" w:cs="Times New Roman"/>
          <w:sz w:val="28"/>
          <w:szCs w:val="28"/>
        </w:rPr>
        <w:t xml:space="preserve">  </w:t>
      </w:r>
      <w:r w:rsidR="0006652D">
        <w:rPr>
          <w:rFonts w:ascii="Times New Roman" w:hAnsi="Times New Roman" w:cs="Times New Roman"/>
          <w:sz w:val="28"/>
          <w:szCs w:val="28"/>
        </w:rPr>
        <w:t xml:space="preserve">   </w:t>
      </w:r>
      <w:r w:rsidR="002D48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2B30">
        <w:rPr>
          <w:rFonts w:ascii="Times New Roman" w:hAnsi="Times New Roman" w:cs="Times New Roman"/>
          <w:sz w:val="28"/>
          <w:szCs w:val="28"/>
        </w:rPr>
        <w:t xml:space="preserve"> </w:t>
      </w:r>
      <w:r w:rsidR="002D48A4">
        <w:rPr>
          <w:rFonts w:ascii="Times New Roman" w:hAnsi="Times New Roman" w:cs="Times New Roman"/>
          <w:sz w:val="28"/>
          <w:szCs w:val="28"/>
        </w:rPr>
        <w:t xml:space="preserve">    </w:t>
      </w:r>
      <w:r w:rsidR="003933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6DE">
        <w:rPr>
          <w:rFonts w:ascii="Times New Roman" w:hAnsi="Times New Roman" w:cs="Times New Roman"/>
          <w:sz w:val="28"/>
          <w:szCs w:val="28"/>
        </w:rPr>
        <w:t xml:space="preserve">    </w:t>
      </w:r>
      <w:r w:rsidR="00062B30">
        <w:rPr>
          <w:rFonts w:ascii="Times New Roman" w:hAnsi="Times New Roman" w:cs="Times New Roman"/>
          <w:sz w:val="28"/>
          <w:szCs w:val="28"/>
        </w:rPr>
        <w:t xml:space="preserve">  </w:t>
      </w:r>
      <w:r w:rsidR="005C66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52D">
        <w:rPr>
          <w:rFonts w:ascii="Times New Roman" w:hAnsi="Times New Roman" w:cs="Times New Roman"/>
          <w:sz w:val="28"/>
          <w:szCs w:val="28"/>
        </w:rPr>
        <w:t xml:space="preserve">   </w:t>
      </w:r>
      <w:r w:rsidR="002D48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062B30" w:rsidRDefault="00062B30" w:rsidP="00062B30">
      <w:pPr>
        <w:shd w:val="clear" w:color="auto" w:fill="FFFFFF"/>
        <w:tabs>
          <w:tab w:val="left" w:leader="underscore" w:pos="0"/>
          <w:tab w:val="left" w:pos="426"/>
          <w:tab w:val="left" w:leader="underscore" w:pos="3058"/>
          <w:tab w:val="left" w:pos="4982"/>
          <w:tab w:val="left" w:pos="7027"/>
          <w:tab w:val="left" w:leader="underscore" w:pos="88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357A" w:rsidRPr="00062B30" w:rsidRDefault="004215D8" w:rsidP="00062B30">
      <w:pPr>
        <w:shd w:val="clear" w:color="auto" w:fill="FFFFFF"/>
        <w:tabs>
          <w:tab w:val="left" w:leader="underscore" w:pos="0"/>
          <w:tab w:val="left" w:pos="426"/>
          <w:tab w:val="left" w:leader="underscore" w:pos="3058"/>
          <w:tab w:val="left" w:pos="4982"/>
          <w:tab w:val="left" w:pos="7027"/>
          <w:tab w:val="left" w:leader="underscore" w:pos="88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</w:t>
      </w:r>
      <w:r w:rsidR="00BA0626">
        <w:rPr>
          <w:rFonts w:ascii="Times New Roman" w:hAnsi="Times New Roman" w:cs="Times New Roman"/>
          <w:spacing w:val="-2"/>
          <w:sz w:val="28"/>
          <w:szCs w:val="28"/>
        </w:rPr>
        <w:t>г.т.</w:t>
      </w:r>
      <w:r w:rsidR="0097357A">
        <w:rPr>
          <w:rFonts w:ascii="Times New Roman" w:hAnsi="Times New Roman" w:cs="Times New Roman"/>
          <w:spacing w:val="-2"/>
          <w:sz w:val="28"/>
          <w:szCs w:val="28"/>
        </w:rPr>
        <w:t xml:space="preserve"> Приаргунск</w:t>
      </w:r>
    </w:p>
    <w:p w:rsidR="00062B30" w:rsidRDefault="00062B30" w:rsidP="00062B30">
      <w:pPr>
        <w:shd w:val="clear" w:color="auto" w:fill="FFFFFF"/>
        <w:tabs>
          <w:tab w:val="left" w:pos="426"/>
        </w:tabs>
        <w:ind w:left="567" w:right="-144"/>
        <w:rPr>
          <w:rFonts w:ascii="Times New Roman" w:hAnsi="Times New Roman" w:cs="Times New Roman"/>
          <w:spacing w:val="-2"/>
          <w:sz w:val="28"/>
          <w:szCs w:val="28"/>
        </w:rPr>
      </w:pPr>
    </w:p>
    <w:p w:rsidR="00595466" w:rsidRPr="00595466" w:rsidRDefault="00595466" w:rsidP="00A03F17">
      <w:pPr>
        <w:shd w:val="clear" w:color="auto" w:fill="FFFFFF"/>
        <w:ind w:right="-144"/>
        <w:rPr>
          <w:rFonts w:ascii="Times New Roman" w:hAnsi="Times New Roman" w:cs="Times New Roman"/>
          <w:spacing w:val="-2"/>
          <w:sz w:val="32"/>
          <w:szCs w:val="32"/>
        </w:rPr>
      </w:pPr>
    </w:p>
    <w:p w:rsidR="0097357A" w:rsidRPr="00595466" w:rsidRDefault="0097357A" w:rsidP="00062B30">
      <w:pPr>
        <w:shd w:val="clear" w:color="auto" w:fill="FFFFFF"/>
        <w:ind w:right="-2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Об установлении стоимости </w:t>
      </w:r>
      <w:r w:rsidR="00BA0626"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услуг, предоставляемых согласно </w:t>
      </w:r>
      <w:r w:rsidRPr="00595466">
        <w:rPr>
          <w:rFonts w:ascii="Times New Roman" w:hAnsi="Times New Roman" w:cs="Times New Roman"/>
          <w:b/>
          <w:spacing w:val="-2"/>
          <w:sz w:val="32"/>
          <w:szCs w:val="32"/>
        </w:rPr>
        <w:t>гарантированному пере</w:t>
      </w:r>
      <w:r w:rsidR="00BA0626"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чню услуг по погребению умерших </w:t>
      </w:r>
      <w:r w:rsidR="00370CA5" w:rsidRPr="00595466">
        <w:rPr>
          <w:rFonts w:ascii="Times New Roman" w:hAnsi="Times New Roman" w:cs="Times New Roman"/>
          <w:b/>
          <w:spacing w:val="-2"/>
          <w:sz w:val="32"/>
          <w:szCs w:val="32"/>
        </w:rPr>
        <w:t>пенсионеров,</w:t>
      </w:r>
      <w:r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 w:rsidR="00E80AA1"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Приаргунского </w:t>
      </w:r>
      <w:r w:rsidRPr="00595466">
        <w:rPr>
          <w:rFonts w:ascii="Times New Roman" w:hAnsi="Times New Roman" w:cs="Times New Roman"/>
          <w:b/>
          <w:spacing w:val="-2"/>
          <w:sz w:val="32"/>
          <w:szCs w:val="32"/>
        </w:rPr>
        <w:t>муниципального</w:t>
      </w:r>
      <w:r w:rsidR="00E80AA1" w:rsidRPr="00595466">
        <w:rPr>
          <w:rFonts w:ascii="Times New Roman" w:hAnsi="Times New Roman" w:cs="Times New Roman"/>
          <w:b/>
          <w:spacing w:val="-2"/>
          <w:sz w:val="32"/>
          <w:szCs w:val="32"/>
        </w:rPr>
        <w:t xml:space="preserve"> округа</w:t>
      </w:r>
      <w:r w:rsidR="00A03F1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Забайкальского края</w:t>
      </w:r>
    </w:p>
    <w:p w:rsidR="0097357A" w:rsidRDefault="0097357A" w:rsidP="0039332A">
      <w:pPr>
        <w:shd w:val="clear" w:color="auto" w:fill="FFFFFF"/>
        <w:tabs>
          <w:tab w:val="left" w:pos="426"/>
          <w:tab w:val="left" w:pos="1133"/>
        </w:tabs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39332A">
      <w:pPr>
        <w:shd w:val="clear" w:color="auto" w:fill="FFFFFF"/>
        <w:tabs>
          <w:tab w:val="left" w:pos="426"/>
          <w:tab w:val="left" w:pos="1133"/>
        </w:tabs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A0626" w:rsidRDefault="0097357A" w:rsidP="00BA062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97B99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EF1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 ста</w:t>
      </w:r>
      <w:r w:rsidR="00EF12FD">
        <w:rPr>
          <w:rFonts w:ascii="Times New Roman" w:hAnsi="Times New Roman" w:cs="Times New Roman"/>
          <w:b w:val="0"/>
          <w:sz w:val="28"/>
          <w:szCs w:val="28"/>
        </w:rPr>
        <w:t xml:space="preserve">тьи 9 Федерального закона от 12 января </w:t>
      </w:r>
      <w:r>
        <w:rPr>
          <w:rFonts w:ascii="Times New Roman" w:hAnsi="Times New Roman" w:cs="Times New Roman"/>
          <w:b w:val="0"/>
          <w:sz w:val="28"/>
          <w:szCs w:val="28"/>
        </w:rPr>
        <w:t>1996 г</w:t>
      </w:r>
      <w:r w:rsidR="005C66DE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EF1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8-ФЗ «О погребении и похоронном деле», администрация </w:t>
      </w:r>
      <w:r w:rsidR="00B66EFB">
        <w:rPr>
          <w:rFonts w:ascii="Times New Roman" w:hAnsi="Times New Roman" w:cs="Times New Roman"/>
          <w:b w:val="0"/>
          <w:sz w:val="28"/>
          <w:szCs w:val="28"/>
        </w:rPr>
        <w:t xml:space="preserve">Приаргунского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66EF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A03F1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B6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BA0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0A28" w:rsidRDefault="00C60A28" w:rsidP="00BA062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6EFB" w:rsidRDefault="00BA0626" w:rsidP="00B66EFB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 xml:space="preserve">Установить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услуг, предоставляемых согласно 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 xml:space="preserve">гарантированному перечню услуг по погребению умерших </w:t>
      </w:r>
      <w:r w:rsidR="00EF12FD">
        <w:rPr>
          <w:rFonts w:ascii="Times New Roman" w:hAnsi="Times New Roman" w:cs="Times New Roman"/>
          <w:b w:val="0"/>
          <w:sz w:val="28"/>
          <w:szCs w:val="28"/>
        </w:rPr>
        <w:t>пенсионеров,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ритории </w:t>
      </w:r>
      <w:r w:rsidR="00E80AA1">
        <w:rPr>
          <w:rFonts w:ascii="Times New Roman" w:hAnsi="Times New Roman" w:cs="Times New Roman"/>
          <w:b w:val="0"/>
          <w:sz w:val="28"/>
          <w:szCs w:val="28"/>
        </w:rPr>
        <w:t xml:space="preserve">Приаргунского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80AA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A03F1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897B99" w:rsidRPr="00B66EFB" w:rsidRDefault="00897B99" w:rsidP="00B66EFB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EFB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муниципального района «Приаргунский район» от </w:t>
      </w:r>
      <w:r w:rsidR="00B66EFB" w:rsidRPr="00B66EF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66EFB">
        <w:rPr>
          <w:rFonts w:ascii="Times New Roman" w:hAnsi="Times New Roman" w:cs="Times New Roman"/>
          <w:b w:val="0"/>
          <w:sz w:val="28"/>
          <w:szCs w:val="28"/>
        </w:rPr>
        <w:t xml:space="preserve"> января 20</w:t>
      </w:r>
      <w:r w:rsidR="00C60A28" w:rsidRPr="00B66EFB">
        <w:rPr>
          <w:rFonts w:ascii="Times New Roman" w:hAnsi="Times New Roman" w:cs="Times New Roman"/>
          <w:b w:val="0"/>
          <w:sz w:val="28"/>
          <w:szCs w:val="28"/>
        </w:rPr>
        <w:t>2</w:t>
      </w:r>
      <w:r w:rsidR="00B66EFB" w:rsidRPr="00B66EFB">
        <w:rPr>
          <w:rFonts w:ascii="Times New Roman" w:hAnsi="Times New Roman" w:cs="Times New Roman"/>
          <w:b w:val="0"/>
          <w:sz w:val="28"/>
          <w:szCs w:val="28"/>
        </w:rPr>
        <w:t>1</w:t>
      </w:r>
      <w:r w:rsidRPr="00B66EF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66EFB" w:rsidRPr="00B66EFB">
        <w:rPr>
          <w:rFonts w:ascii="Times New Roman" w:hAnsi="Times New Roman" w:cs="Times New Roman"/>
          <w:b w:val="0"/>
          <w:sz w:val="28"/>
          <w:szCs w:val="28"/>
        </w:rPr>
        <w:t>13</w:t>
      </w:r>
      <w:r w:rsidRPr="00B66EF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66EFB" w:rsidRPr="00B66EF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Приаргунского муниципального округа»» </w:t>
      </w:r>
      <w:r w:rsidRPr="00B66EFB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053B71" w:rsidRDefault="00053B71" w:rsidP="00897B99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A403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в газете «Приаргунская заря», разместить на портале Министерства юстиции Российской Федерации «Нормативные правовые акты в Российской Федер</w:t>
      </w:r>
      <w:r w:rsidR="00A03F17">
        <w:rPr>
          <w:rFonts w:ascii="Times New Roman" w:hAnsi="Times New Roman" w:cs="Times New Roman"/>
          <w:b w:val="0"/>
          <w:sz w:val="28"/>
          <w:szCs w:val="28"/>
        </w:rPr>
        <w:t>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и на официальном сайте муниципального образования в информационно-телекоммуникационной сети «Интернет».</w:t>
      </w:r>
    </w:p>
    <w:p w:rsidR="0039332A" w:rsidRDefault="00897B99" w:rsidP="00BA062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3933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7ADE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DE">
        <w:rPr>
          <w:rFonts w:ascii="Times New Roman" w:hAnsi="Times New Roman" w:cs="Times New Roman"/>
          <w:b w:val="0"/>
          <w:sz w:val="28"/>
          <w:szCs w:val="28"/>
        </w:rPr>
        <w:t xml:space="preserve">вступает в законную силу </w:t>
      </w:r>
      <w:r w:rsidR="000C17D8">
        <w:rPr>
          <w:rFonts w:ascii="Times New Roman" w:hAnsi="Times New Roman" w:cs="Times New Roman"/>
          <w:b w:val="0"/>
          <w:sz w:val="28"/>
          <w:szCs w:val="28"/>
        </w:rPr>
        <w:t xml:space="preserve">с 1 </w:t>
      </w:r>
      <w:r w:rsidR="00370CA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0C17D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C66DE">
        <w:rPr>
          <w:rFonts w:ascii="Times New Roman" w:hAnsi="Times New Roman" w:cs="Times New Roman"/>
          <w:b w:val="0"/>
          <w:sz w:val="28"/>
          <w:szCs w:val="28"/>
        </w:rPr>
        <w:t>2</w:t>
      </w:r>
      <w:r w:rsidR="00B66EFB">
        <w:rPr>
          <w:rFonts w:ascii="Times New Roman" w:hAnsi="Times New Roman" w:cs="Times New Roman"/>
          <w:b w:val="0"/>
          <w:sz w:val="28"/>
          <w:szCs w:val="28"/>
        </w:rPr>
        <w:t>2</w:t>
      </w:r>
      <w:r w:rsidR="0097357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2D48A4" w:rsidRDefault="002D48A4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3B71" w:rsidRDefault="00053B71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6EFB" w:rsidRDefault="00B66EFB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B66EFB" w:rsidRDefault="00B66EFB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A0626" w:rsidRDefault="00B66EFB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   Е.В. Логунов</w:t>
      </w: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466" w:rsidRDefault="00595466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6EFB" w:rsidRPr="00AA5488" w:rsidRDefault="00B66EFB" w:rsidP="00BA0626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370CA5" w:rsidTr="00906C26">
        <w:tc>
          <w:tcPr>
            <w:tcW w:w="4395" w:type="dxa"/>
          </w:tcPr>
          <w:p w:rsidR="00370CA5" w:rsidRDefault="00370CA5" w:rsidP="00370CA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370CA5" w:rsidRDefault="00906C26" w:rsidP="00B66EFB">
            <w:pPr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657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="00370C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66EFB">
              <w:rPr>
                <w:rFonts w:ascii="Times New Roman" w:hAnsi="Times New Roman" w:cs="Times New Roman"/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370CA5" w:rsidRDefault="00357BF8" w:rsidP="00370CA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</w:t>
            </w:r>
            <w:r w:rsidR="00AA4037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5C66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6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CA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2D4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70CA5" w:rsidRDefault="00370CA5" w:rsidP="0097357A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57A" w:rsidRDefault="0097357A" w:rsidP="00EF12FD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7357A" w:rsidRPr="00062B30" w:rsidRDefault="0097357A" w:rsidP="00062B30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62B30">
        <w:rPr>
          <w:rFonts w:ascii="Times New Roman" w:hAnsi="Times New Roman" w:cs="Times New Roman"/>
          <w:b/>
          <w:sz w:val="32"/>
          <w:szCs w:val="32"/>
        </w:rPr>
        <w:t xml:space="preserve">Стоимость услуг, предоставляемых согласно гарантированному перечню услуг по погребению умерших </w:t>
      </w:r>
      <w:r w:rsidR="00370CA5" w:rsidRPr="00062B30">
        <w:rPr>
          <w:rFonts w:ascii="Times New Roman" w:hAnsi="Times New Roman" w:cs="Times New Roman"/>
          <w:b/>
          <w:sz w:val="32"/>
          <w:szCs w:val="32"/>
        </w:rPr>
        <w:t>пенсионеров,</w:t>
      </w:r>
      <w:r w:rsidRPr="00062B30">
        <w:rPr>
          <w:rFonts w:ascii="Times New Roman" w:hAnsi="Times New Roman" w:cs="Times New Roman"/>
          <w:b/>
          <w:sz w:val="32"/>
          <w:szCs w:val="32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</w:t>
      </w:r>
      <w:r w:rsidR="00B21B99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A03F17">
        <w:rPr>
          <w:rFonts w:ascii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39332A" w:rsidRPr="0039332A" w:rsidRDefault="0039332A" w:rsidP="0097357A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0"/>
        <w:gridCol w:w="4112"/>
        <w:gridCol w:w="1471"/>
        <w:gridCol w:w="1776"/>
        <w:gridCol w:w="1413"/>
      </w:tblGrid>
      <w:tr w:rsidR="0039332A" w:rsidRPr="0039332A" w:rsidTr="00B21B99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32A" w:rsidRPr="00062B30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2B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2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32A" w:rsidRPr="00062B30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3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32A" w:rsidRPr="00062B30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3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Pr="00062B30" w:rsidRDefault="00062B30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332A" w:rsidRPr="00062B30">
              <w:rPr>
                <w:rFonts w:ascii="Times New Roman" w:hAnsi="Times New Roman" w:cs="Times New Roman"/>
                <w:sz w:val="28"/>
                <w:szCs w:val="28"/>
              </w:rPr>
              <w:t>умма с учетом районного коэффициента</w:t>
            </w:r>
          </w:p>
        </w:tc>
      </w:tr>
      <w:tr w:rsidR="0039332A" w:rsidRPr="0039332A" w:rsidTr="00B21B99"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Pr="0039332A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Pr="0039332A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Pr="0039332A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Pr="00203A4D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2A" w:rsidRPr="00203A4D" w:rsidRDefault="0039332A" w:rsidP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D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39332A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Default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Default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2A" w:rsidRDefault="0039332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5" w:rsidRPr="00203A4D" w:rsidRDefault="00CA5F9C" w:rsidP="00203A4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8357,62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2A" w:rsidRPr="00203A4D" w:rsidRDefault="00CA5F9C" w:rsidP="00203A4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9750,55</w:t>
            </w:r>
          </w:p>
        </w:tc>
      </w:tr>
      <w:tr w:rsidR="00C770C7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743,62</w:t>
            </w:r>
          </w:p>
        </w:tc>
      </w:tr>
      <w:tr w:rsidR="00C770C7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2390,15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2788,53</w:t>
            </w:r>
          </w:p>
        </w:tc>
      </w:tr>
      <w:tr w:rsidR="00C770C7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2230,83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C7" w:rsidRPr="00203A4D" w:rsidRDefault="002C6B73" w:rsidP="00203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2602,62</w:t>
            </w:r>
          </w:p>
        </w:tc>
      </w:tr>
      <w:tr w:rsidR="00C770C7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B73" w:rsidRPr="00203A4D" w:rsidRDefault="002C6B73" w:rsidP="002C6B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3099,27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C7" w:rsidRPr="00203A4D" w:rsidRDefault="002C6B73" w:rsidP="002C6B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3615,78</w:t>
            </w:r>
          </w:p>
        </w:tc>
      </w:tr>
      <w:tr w:rsidR="00C770C7" w:rsidTr="00B21B9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C7" w:rsidRDefault="00C770C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0C7" w:rsidRPr="00203A4D" w:rsidRDefault="00203A4D" w:rsidP="007963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C7" w:rsidRPr="00203A4D" w:rsidRDefault="00203A4D" w:rsidP="0079630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357A" w:rsidRDefault="0097357A" w:rsidP="009735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357A" w:rsidRDefault="0097357A" w:rsidP="009735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357A" w:rsidRDefault="0097357A" w:rsidP="009735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A36" w:rsidRDefault="00824A36" w:rsidP="009735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824A36" w:rsidTr="00824A3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4A36" w:rsidRDefault="00824A36" w:rsidP="00824A3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2B30" w:rsidRDefault="00062B30" w:rsidP="00824A3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A36" w:rsidRDefault="00062B30" w:rsidP="00824A3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E621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F178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A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24A36" w:rsidRDefault="00824A36" w:rsidP="00824A3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Отделением ПФР </w:t>
            </w:r>
          </w:p>
          <w:p w:rsidR="00824A36" w:rsidRDefault="00377982" w:rsidP="00824A3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4A36">
              <w:rPr>
                <w:rFonts w:ascii="Times New Roman" w:hAnsi="Times New Roman" w:cs="Times New Roman"/>
                <w:sz w:val="28"/>
                <w:szCs w:val="28"/>
              </w:rPr>
              <w:t>о Забайкальскому краю</w:t>
            </w:r>
          </w:p>
          <w:p w:rsidR="00824A36" w:rsidRDefault="00824A36" w:rsidP="00824A3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</w:p>
          <w:p w:rsidR="00824A36" w:rsidRDefault="00824A36" w:rsidP="0097357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57A" w:rsidRDefault="0097357A" w:rsidP="009735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7357A" w:rsidSect="005954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26A"/>
    <w:multiLevelType w:val="hybridMultilevel"/>
    <w:tmpl w:val="BD145968"/>
    <w:lvl w:ilvl="0" w:tplc="C2A6F53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35735"/>
    <w:multiLevelType w:val="hybridMultilevel"/>
    <w:tmpl w:val="C28C2EAC"/>
    <w:lvl w:ilvl="0" w:tplc="0419000F">
      <w:start w:val="1"/>
      <w:numFmt w:val="decimal"/>
      <w:lvlText w:val="%1."/>
      <w:lvlJc w:val="left"/>
      <w:pPr>
        <w:ind w:left="115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2">
    <w:nsid w:val="42591325"/>
    <w:multiLevelType w:val="hybridMultilevel"/>
    <w:tmpl w:val="349E0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095"/>
    <w:rsid w:val="00053B71"/>
    <w:rsid w:val="00062B30"/>
    <w:rsid w:val="000652D5"/>
    <w:rsid w:val="0006652D"/>
    <w:rsid w:val="00077C10"/>
    <w:rsid w:val="000904B7"/>
    <w:rsid w:val="000C17D8"/>
    <w:rsid w:val="000D5A63"/>
    <w:rsid w:val="000E0F1F"/>
    <w:rsid w:val="00114079"/>
    <w:rsid w:val="00126A74"/>
    <w:rsid w:val="00150B89"/>
    <w:rsid w:val="001A50C4"/>
    <w:rsid w:val="001C6B6D"/>
    <w:rsid w:val="001C7ADE"/>
    <w:rsid w:val="00203A4D"/>
    <w:rsid w:val="00265747"/>
    <w:rsid w:val="002B6649"/>
    <w:rsid w:val="002C6B73"/>
    <w:rsid w:val="002D48A4"/>
    <w:rsid w:val="00301095"/>
    <w:rsid w:val="0031135A"/>
    <w:rsid w:val="00357BF8"/>
    <w:rsid w:val="00370CA5"/>
    <w:rsid w:val="00377982"/>
    <w:rsid w:val="0039332A"/>
    <w:rsid w:val="00417451"/>
    <w:rsid w:val="004215D8"/>
    <w:rsid w:val="00480287"/>
    <w:rsid w:val="004C0487"/>
    <w:rsid w:val="004D2917"/>
    <w:rsid w:val="004E2187"/>
    <w:rsid w:val="00525833"/>
    <w:rsid w:val="00574B73"/>
    <w:rsid w:val="00594F0A"/>
    <w:rsid w:val="00595466"/>
    <w:rsid w:val="005B4C48"/>
    <w:rsid w:val="005C66DE"/>
    <w:rsid w:val="00604A42"/>
    <w:rsid w:val="00670062"/>
    <w:rsid w:val="00713539"/>
    <w:rsid w:val="0079630B"/>
    <w:rsid w:val="007A2BC5"/>
    <w:rsid w:val="007E3230"/>
    <w:rsid w:val="00817D9A"/>
    <w:rsid w:val="00824A36"/>
    <w:rsid w:val="00824B93"/>
    <w:rsid w:val="00835AE0"/>
    <w:rsid w:val="00897B99"/>
    <w:rsid w:val="008C13CE"/>
    <w:rsid w:val="008E7CCB"/>
    <w:rsid w:val="00906C26"/>
    <w:rsid w:val="00964112"/>
    <w:rsid w:val="0097357A"/>
    <w:rsid w:val="009E4D1A"/>
    <w:rsid w:val="00A03F17"/>
    <w:rsid w:val="00A3797A"/>
    <w:rsid w:val="00A8081E"/>
    <w:rsid w:val="00AA4037"/>
    <w:rsid w:val="00AA5488"/>
    <w:rsid w:val="00B21B99"/>
    <w:rsid w:val="00B65D3F"/>
    <w:rsid w:val="00B66EFB"/>
    <w:rsid w:val="00BA0293"/>
    <w:rsid w:val="00BA0626"/>
    <w:rsid w:val="00BE6215"/>
    <w:rsid w:val="00BF525A"/>
    <w:rsid w:val="00C60A28"/>
    <w:rsid w:val="00C61C5F"/>
    <w:rsid w:val="00C770C7"/>
    <w:rsid w:val="00C95A2D"/>
    <w:rsid w:val="00CA5F9C"/>
    <w:rsid w:val="00CC0EDA"/>
    <w:rsid w:val="00CC7109"/>
    <w:rsid w:val="00CF7090"/>
    <w:rsid w:val="00D36ACE"/>
    <w:rsid w:val="00E119F0"/>
    <w:rsid w:val="00E11F2F"/>
    <w:rsid w:val="00E80AA1"/>
    <w:rsid w:val="00EC0ABD"/>
    <w:rsid w:val="00EC11E0"/>
    <w:rsid w:val="00EF12FD"/>
    <w:rsid w:val="00F1787D"/>
    <w:rsid w:val="00F44B64"/>
    <w:rsid w:val="00F8094E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97357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97357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2022-01-28T05:40:00Z</cp:lastPrinted>
  <dcterms:created xsi:type="dcterms:W3CDTF">2013-10-29T23:34:00Z</dcterms:created>
  <dcterms:modified xsi:type="dcterms:W3CDTF">2022-01-31T01:21:00Z</dcterms:modified>
</cp:coreProperties>
</file>