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D" w:rsidRPr="00922E4D" w:rsidRDefault="0060779D" w:rsidP="00917F38">
      <w:pPr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Сведения о проделанной работе</w:t>
      </w:r>
    </w:p>
    <w:p w:rsidR="0060779D" w:rsidRPr="00922E4D" w:rsidRDefault="00E04ED2" w:rsidP="0091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79D" w:rsidRPr="00922E4D">
        <w:rPr>
          <w:b/>
          <w:sz w:val="28"/>
          <w:szCs w:val="28"/>
        </w:rPr>
        <w:t xml:space="preserve"> административной комиссии</w:t>
      </w:r>
    </w:p>
    <w:p w:rsidR="00402B40" w:rsidRPr="00922E4D" w:rsidRDefault="00402B40" w:rsidP="00917F38">
      <w:pPr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 xml:space="preserve">Приаргунского </w:t>
      </w:r>
      <w:r w:rsidR="00176B8E" w:rsidRPr="00922E4D">
        <w:rPr>
          <w:b/>
          <w:sz w:val="28"/>
          <w:szCs w:val="28"/>
        </w:rPr>
        <w:t xml:space="preserve">муниципального </w:t>
      </w:r>
      <w:r w:rsidRPr="00922E4D">
        <w:rPr>
          <w:b/>
          <w:sz w:val="28"/>
          <w:szCs w:val="28"/>
        </w:rPr>
        <w:t>округа Забайкальского края</w:t>
      </w:r>
    </w:p>
    <w:p w:rsidR="00BE4C5B" w:rsidRPr="00922E4D" w:rsidRDefault="0044333E" w:rsidP="00917F38">
      <w:pPr>
        <w:spacing w:after="240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за</w:t>
      </w:r>
      <w:r w:rsidR="00176B8E" w:rsidRPr="00922E4D">
        <w:rPr>
          <w:b/>
          <w:sz w:val="28"/>
          <w:szCs w:val="28"/>
        </w:rPr>
        <w:t xml:space="preserve"> </w:t>
      </w:r>
      <w:r w:rsidR="00E04ED2">
        <w:rPr>
          <w:b/>
          <w:sz w:val="28"/>
          <w:szCs w:val="28"/>
        </w:rPr>
        <w:t xml:space="preserve"> </w:t>
      </w:r>
      <w:r w:rsidR="006E745A" w:rsidRPr="00922E4D">
        <w:rPr>
          <w:b/>
          <w:sz w:val="28"/>
          <w:szCs w:val="28"/>
        </w:rPr>
        <w:t xml:space="preserve"> </w:t>
      </w:r>
      <w:r w:rsidR="00C374B7">
        <w:rPr>
          <w:b/>
          <w:sz w:val="28"/>
          <w:szCs w:val="28"/>
        </w:rPr>
        <w:t>6 месяцев</w:t>
      </w:r>
      <w:r w:rsidR="003551A2" w:rsidRPr="00922E4D">
        <w:rPr>
          <w:b/>
          <w:sz w:val="28"/>
          <w:szCs w:val="28"/>
        </w:rPr>
        <w:t xml:space="preserve"> </w:t>
      </w:r>
      <w:r w:rsidR="00176B8E" w:rsidRPr="00922E4D">
        <w:rPr>
          <w:b/>
          <w:sz w:val="28"/>
          <w:szCs w:val="28"/>
        </w:rPr>
        <w:t>20</w:t>
      </w:r>
      <w:r w:rsidR="00D91C0B" w:rsidRPr="00922E4D">
        <w:rPr>
          <w:b/>
          <w:sz w:val="28"/>
          <w:szCs w:val="28"/>
        </w:rPr>
        <w:t>2</w:t>
      </w:r>
      <w:r w:rsidR="006E745A" w:rsidRPr="00922E4D">
        <w:rPr>
          <w:b/>
          <w:sz w:val="28"/>
          <w:szCs w:val="28"/>
        </w:rPr>
        <w:t>2</w:t>
      </w:r>
      <w:r w:rsidR="00176B8E" w:rsidRPr="00922E4D">
        <w:rPr>
          <w:b/>
          <w:sz w:val="28"/>
          <w:szCs w:val="28"/>
        </w:rPr>
        <w:t xml:space="preserve"> года</w:t>
      </w:r>
    </w:p>
    <w:p w:rsidR="004C5CCD" w:rsidRPr="00922E4D" w:rsidRDefault="004D2FED" w:rsidP="00917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1C1" w:rsidRPr="004D2FED" w:rsidRDefault="00D23538" w:rsidP="004D2FED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За </w:t>
      </w:r>
      <w:r w:rsidR="00E04ED2">
        <w:rPr>
          <w:rFonts w:cs="Tahoma"/>
          <w:sz w:val="28"/>
          <w:szCs w:val="28"/>
        </w:rPr>
        <w:t xml:space="preserve">6 месяцев </w:t>
      </w:r>
      <w:r w:rsidR="004D2FED">
        <w:rPr>
          <w:rFonts w:cs="Tahoma"/>
          <w:sz w:val="28"/>
          <w:szCs w:val="28"/>
        </w:rPr>
        <w:t>2022 г.</w:t>
      </w:r>
      <w:r w:rsidR="00E04ED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проведено 13 заседаний</w:t>
      </w:r>
      <w:r w:rsidR="00922E4D" w:rsidRPr="00922E4D">
        <w:rPr>
          <w:rFonts w:cs="Tahoma"/>
          <w:sz w:val="28"/>
          <w:szCs w:val="28"/>
        </w:rPr>
        <w:t xml:space="preserve"> административной комиссии,</w:t>
      </w:r>
      <w:r w:rsidR="00BE4C5B" w:rsidRPr="00922E4D">
        <w:rPr>
          <w:rFonts w:cs="Tahoma"/>
          <w:sz w:val="28"/>
          <w:szCs w:val="28"/>
        </w:rPr>
        <w:t xml:space="preserve"> </w:t>
      </w:r>
      <w:r w:rsidR="00F9008E" w:rsidRPr="00922E4D">
        <w:rPr>
          <w:rFonts w:cs="Tahoma"/>
          <w:sz w:val="28"/>
          <w:szCs w:val="28"/>
        </w:rPr>
        <w:t xml:space="preserve">рассмотрено </w:t>
      </w:r>
      <w:r>
        <w:rPr>
          <w:rFonts w:cs="Tahoma"/>
          <w:sz w:val="28"/>
          <w:szCs w:val="28"/>
        </w:rPr>
        <w:t>28</w:t>
      </w:r>
      <w:r w:rsidR="00F9008E" w:rsidRPr="00922E4D">
        <w:rPr>
          <w:rFonts w:cs="Tahoma"/>
          <w:sz w:val="28"/>
          <w:szCs w:val="28"/>
        </w:rPr>
        <w:t xml:space="preserve"> дел об административн</w:t>
      </w:r>
      <w:r w:rsidR="00364C0C" w:rsidRPr="00922E4D">
        <w:rPr>
          <w:rFonts w:cs="Tahoma"/>
          <w:sz w:val="28"/>
          <w:szCs w:val="28"/>
        </w:rPr>
        <w:t>ых</w:t>
      </w:r>
      <w:r w:rsidR="00F9008E" w:rsidRPr="00922E4D">
        <w:rPr>
          <w:rFonts w:cs="Tahoma"/>
          <w:sz w:val="28"/>
          <w:szCs w:val="28"/>
        </w:rPr>
        <w:t xml:space="preserve"> правонарушени</w:t>
      </w:r>
      <w:r w:rsidR="00364C0C" w:rsidRPr="00922E4D">
        <w:rPr>
          <w:rFonts w:cs="Tahoma"/>
          <w:sz w:val="28"/>
          <w:szCs w:val="28"/>
        </w:rPr>
        <w:t>ях</w:t>
      </w:r>
      <w:r w:rsidR="0048162E" w:rsidRPr="00922E4D">
        <w:rPr>
          <w:rFonts w:cs="Tahoma"/>
          <w:sz w:val="28"/>
          <w:szCs w:val="28"/>
        </w:rPr>
        <w:t>, вынесено</w:t>
      </w:r>
      <w:r>
        <w:rPr>
          <w:rFonts w:cs="Tahoma"/>
          <w:sz w:val="28"/>
          <w:szCs w:val="28"/>
        </w:rPr>
        <w:t xml:space="preserve"> 4</w:t>
      </w:r>
      <w:r w:rsidR="0014639F" w:rsidRPr="00922E4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определения</w:t>
      </w:r>
      <w:r w:rsidR="0014639F" w:rsidRPr="00922E4D">
        <w:rPr>
          <w:rFonts w:cs="Tahoma"/>
          <w:sz w:val="28"/>
          <w:szCs w:val="28"/>
        </w:rPr>
        <w:t xml:space="preserve"> об отложении рассмотрения дел об административных правонарушений в целях обеспечения всестороннего, полного и объективного</w:t>
      </w:r>
      <w:r w:rsidR="0055715D" w:rsidRPr="00922E4D">
        <w:rPr>
          <w:rFonts w:cs="Tahoma"/>
          <w:sz w:val="28"/>
          <w:szCs w:val="28"/>
        </w:rPr>
        <w:t xml:space="preserve"> </w:t>
      </w:r>
      <w:r w:rsidR="0055715D" w:rsidRPr="00922E4D">
        <w:rPr>
          <w:sz w:val="28"/>
          <w:szCs w:val="28"/>
        </w:rPr>
        <w:t>рассмотрения административного дела.</w:t>
      </w:r>
      <w:proofErr w:type="gramEnd"/>
      <w:r w:rsidR="0055715D" w:rsidRPr="00922E4D">
        <w:rPr>
          <w:rFonts w:cs="Tahoma"/>
          <w:sz w:val="28"/>
          <w:szCs w:val="28"/>
        </w:rPr>
        <w:t xml:space="preserve"> </w:t>
      </w:r>
      <w:r w:rsidR="00E04ED2">
        <w:rPr>
          <w:rFonts w:cs="Tahoma"/>
          <w:sz w:val="28"/>
          <w:szCs w:val="28"/>
        </w:rPr>
        <w:t xml:space="preserve"> </w:t>
      </w:r>
      <w:proofErr w:type="gramStart"/>
      <w:r w:rsidR="004D2FED">
        <w:rPr>
          <w:rFonts w:cs="Tahoma"/>
          <w:sz w:val="28"/>
          <w:szCs w:val="28"/>
        </w:rPr>
        <w:t>По прежнему</w:t>
      </w:r>
      <w:proofErr w:type="gramEnd"/>
      <w:r w:rsidR="004D2FED">
        <w:rPr>
          <w:rFonts w:cs="Tahoma"/>
          <w:sz w:val="28"/>
          <w:szCs w:val="28"/>
        </w:rPr>
        <w:t xml:space="preserve">, самими актуальными статьями Закона Забайкальского края </w:t>
      </w:r>
      <w:r w:rsidR="004D2FED" w:rsidRPr="00922E4D">
        <w:rPr>
          <w:sz w:val="28"/>
          <w:szCs w:val="28"/>
        </w:rPr>
        <w:t>«Об административных правонарушениях»</w:t>
      </w:r>
      <w:r w:rsidR="004D2FED">
        <w:rPr>
          <w:rFonts w:cs="Tahoma"/>
          <w:sz w:val="28"/>
          <w:szCs w:val="28"/>
        </w:rPr>
        <w:t>, по которым рассматриваются дела</w:t>
      </w:r>
      <w:r w:rsidR="003009F4">
        <w:rPr>
          <w:rFonts w:cs="Tahoma"/>
          <w:sz w:val="28"/>
          <w:szCs w:val="28"/>
        </w:rPr>
        <w:t>,</w:t>
      </w:r>
      <w:r w:rsidR="004D2FED">
        <w:rPr>
          <w:rFonts w:cs="Tahoma"/>
          <w:sz w:val="28"/>
          <w:szCs w:val="28"/>
        </w:rPr>
        <w:t xml:space="preserve"> являются следующие статьи: </w:t>
      </w:r>
      <w:r w:rsidR="004D2FED">
        <w:rPr>
          <w:sz w:val="28"/>
          <w:szCs w:val="28"/>
        </w:rPr>
        <w:t>ст.</w:t>
      </w:r>
      <w:r w:rsidR="004D2FED" w:rsidRPr="00922E4D">
        <w:rPr>
          <w:sz w:val="28"/>
          <w:szCs w:val="28"/>
        </w:rPr>
        <w:t xml:space="preserve">13 </w:t>
      </w:r>
      <w:r w:rsidR="004D2FED">
        <w:rPr>
          <w:sz w:val="28"/>
          <w:szCs w:val="28"/>
        </w:rPr>
        <w:t xml:space="preserve">  «Нарушение покоя граждан и тишины»</w:t>
      </w:r>
      <w:r w:rsidR="004D2FED" w:rsidRPr="00922E4D">
        <w:rPr>
          <w:sz w:val="28"/>
          <w:szCs w:val="28"/>
        </w:rPr>
        <w:t>;</w:t>
      </w:r>
      <w:r w:rsidR="004D2FED">
        <w:rPr>
          <w:sz w:val="28"/>
          <w:szCs w:val="28"/>
        </w:rPr>
        <w:t xml:space="preserve"> </w:t>
      </w:r>
      <w:r w:rsidR="004D2FED" w:rsidRPr="00922E4D">
        <w:rPr>
          <w:sz w:val="28"/>
          <w:szCs w:val="28"/>
        </w:rPr>
        <w:t xml:space="preserve"> ст. 13.1 </w:t>
      </w:r>
      <w:r w:rsidR="004D2FED">
        <w:rPr>
          <w:sz w:val="28"/>
          <w:szCs w:val="28"/>
        </w:rPr>
        <w:t xml:space="preserve"> «Семейно-бытовое дебоширство»</w:t>
      </w:r>
      <w:r w:rsidR="004D2FED" w:rsidRPr="00922E4D">
        <w:rPr>
          <w:sz w:val="28"/>
          <w:szCs w:val="28"/>
        </w:rPr>
        <w:t>;</w:t>
      </w:r>
      <w:r w:rsidR="004D2FED">
        <w:rPr>
          <w:sz w:val="28"/>
          <w:szCs w:val="28"/>
        </w:rPr>
        <w:t xml:space="preserve"> ст. 18</w:t>
      </w:r>
      <w:r w:rsidR="004D2FED" w:rsidRPr="00922E4D">
        <w:rPr>
          <w:sz w:val="28"/>
          <w:szCs w:val="28"/>
        </w:rPr>
        <w:t xml:space="preserve"> </w:t>
      </w:r>
      <w:r w:rsidR="004D2FED">
        <w:rPr>
          <w:sz w:val="28"/>
          <w:szCs w:val="28"/>
        </w:rPr>
        <w:t xml:space="preserve"> «Нарушение правил благоустройства</w:t>
      </w:r>
      <w:r w:rsidR="003009F4">
        <w:rPr>
          <w:sz w:val="28"/>
          <w:szCs w:val="28"/>
        </w:rPr>
        <w:t>, содержания и озеленения территорий городов и других населённых пунктов</w:t>
      </w:r>
      <w:r w:rsidR="004D2FED">
        <w:rPr>
          <w:sz w:val="28"/>
          <w:szCs w:val="28"/>
        </w:rPr>
        <w:t>»</w:t>
      </w:r>
      <w:r w:rsidR="004D2FED" w:rsidRPr="00922E4D">
        <w:rPr>
          <w:sz w:val="28"/>
          <w:szCs w:val="28"/>
        </w:rPr>
        <w:t>.</w:t>
      </w:r>
    </w:p>
    <w:p w:rsidR="00B67ADF" w:rsidRDefault="0093102C" w:rsidP="00D943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>За отчетный период было составлено 5 протоколов</w:t>
      </w:r>
      <w:r w:rsidR="00046BFB">
        <w:rPr>
          <w:rFonts w:cs="Tahoma"/>
          <w:sz w:val="28"/>
          <w:szCs w:val="28"/>
        </w:rPr>
        <w:t xml:space="preserve"> о с</w:t>
      </w:r>
      <w:r w:rsidR="009F7169">
        <w:rPr>
          <w:rFonts w:cs="Tahoma"/>
          <w:sz w:val="28"/>
          <w:szCs w:val="28"/>
        </w:rPr>
        <w:t xml:space="preserve">овершении </w:t>
      </w:r>
      <w:r w:rsidR="009F7169">
        <w:rPr>
          <w:sz w:val="28"/>
          <w:szCs w:val="28"/>
        </w:rPr>
        <w:t>административных правонарушений п</w:t>
      </w:r>
      <w:r w:rsidR="00071E11">
        <w:rPr>
          <w:sz w:val="28"/>
          <w:szCs w:val="28"/>
        </w:rPr>
        <w:t>редусмотренных</w:t>
      </w:r>
      <w:r w:rsidR="009F7169" w:rsidRPr="004C28BF">
        <w:rPr>
          <w:sz w:val="28"/>
          <w:szCs w:val="28"/>
        </w:rPr>
        <w:t xml:space="preserve"> </w:t>
      </w:r>
      <w:r w:rsidR="00071E11">
        <w:rPr>
          <w:sz w:val="28"/>
          <w:szCs w:val="28"/>
        </w:rPr>
        <w:t>частью</w:t>
      </w:r>
      <w:r w:rsidR="009F7169" w:rsidRPr="004C28BF">
        <w:rPr>
          <w:sz w:val="28"/>
          <w:szCs w:val="28"/>
        </w:rPr>
        <w:t xml:space="preserve"> </w:t>
      </w:r>
      <w:r w:rsidR="009F7169">
        <w:rPr>
          <w:sz w:val="28"/>
          <w:szCs w:val="28"/>
        </w:rPr>
        <w:t xml:space="preserve">1 </w:t>
      </w:r>
      <w:r w:rsidR="00071E11">
        <w:rPr>
          <w:sz w:val="28"/>
          <w:szCs w:val="28"/>
        </w:rPr>
        <w:t>статьи</w:t>
      </w:r>
      <w:r w:rsidR="009F7169">
        <w:rPr>
          <w:sz w:val="28"/>
          <w:szCs w:val="28"/>
        </w:rPr>
        <w:t xml:space="preserve"> 20.25 </w:t>
      </w:r>
      <w:r w:rsidR="00AF3C82">
        <w:rPr>
          <w:sz w:val="28"/>
          <w:szCs w:val="28"/>
        </w:rPr>
        <w:t>Кодекса</w:t>
      </w:r>
      <w:r w:rsidR="00046BFB" w:rsidRPr="00046BFB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9F7169">
        <w:rPr>
          <w:sz w:val="28"/>
          <w:szCs w:val="28"/>
        </w:rPr>
        <w:t xml:space="preserve"> </w:t>
      </w:r>
      <w:r w:rsidR="004D2FED">
        <w:rPr>
          <w:sz w:val="28"/>
          <w:szCs w:val="28"/>
        </w:rPr>
        <w:t xml:space="preserve">Российской Федерации </w:t>
      </w:r>
      <w:r w:rsidR="009F7169">
        <w:rPr>
          <w:sz w:val="28"/>
          <w:szCs w:val="28"/>
        </w:rPr>
        <w:t xml:space="preserve">за </w:t>
      </w:r>
      <w:r w:rsidR="00046BFB" w:rsidRPr="00046BFB">
        <w:rPr>
          <w:sz w:val="28"/>
          <w:szCs w:val="28"/>
        </w:rPr>
        <w:t>неуплату административного штрафа в</w:t>
      </w:r>
      <w:r w:rsidR="00AF3C82">
        <w:rPr>
          <w:sz w:val="28"/>
          <w:szCs w:val="28"/>
        </w:rPr>
        <w:t xml:space="preserve"> установленный срок. </w:t>
      </w:r>
      <w:r w:rsidR="00B449C3">
        <w:rPr>
          <w:sz w:val="28"/>
          <w:szCs w:val="28"/>
        </w:rPr>
        <w:t xml:space="preserve">Лица, в отношении которых были составлены указанные протоколы, были признаны виновными в совершении </w:t>
      </w:r>
      <w:proofErr w:type="gramStart"/>
      <w:r w:rsidR="00B449C3">
        <w:rPr>
          <w:sz w:val="28"/>
          <w:szCs w:val="28"/>
        </w:rPr>
        <w:t>административн</w:t>
      </w:r>
      <w:r w:rsidR="00C315D7">
        <w:rPr>
          <w:sz w:val="28"/>
          <w:szCs w:val="28"/>
        </w:rPr>
        <w:t>ых</w:t>
      </w:r>
      <w:r w:rsidR="00B449C3">
        <w:rPr>
          <w:sz w:val="28"/>
          <w:szCs w:val="28"/>
        </w:rPr>
        <w:t xml:space="preserve"> </w:t>
      </w:r>
      <w:r w:rsidR="00C315D7">
        <w:rPr>
          <w:sz w:val="28"/>
          <w:szCs w:val="28"/>
        </w:rPr>
        <w:t>правонарушений</w:t>
      </w:r>
      <w:r w:rsidR="00B449C3">
        <w:rPr>
          <w:sz w:val="28"/>
          <w:szCs w:val="28"/>
        </w:rPr>
        <w:t>, предусмотренн</w:t>
      </w:r>
      <w:r w:rsidR="00C315D7">
        <w:rPr>
          <w:sz w:val="28"/>
          <w:szCs w:val="28"/>
        </w:rPr>
        <w:t>ых</w:t>
      </w:r>
      <w:r w:rsidR="00B449C3">
        <w:rPr>
          <w:sz w:val="28"/>
          <w:szCs w:val="28"/>
        </w:rPr>
        <w:t xml:space="preserve"> частью 1 статьи 20.25 КоАП РФ и привлечены</w:t>
      </w:r>
      <w:proofErr w:type="gramEnd"/>
      <w:r w:rsidR="00B449C3">
        <w:rPr>
          <w:sz w:val="28"/>
          <w:szCs w:val="28"/>
        </w:rPr>
        <w:t xml:space="preserve"> к административной ответственности.</w:t>
      </w:r>
      <w:r w:rsidR="00797D3B">
        <w:rPr>
          <w:sz w:val="28"/>
          <w:szCs w:val="28"/>
        </w:rPr>
        <w:t xml:space="preserve"> </w:t>
      </w:r>
      <w:r w:rsidR="00B67ADF">
        <w:rPr>
          <w:sz w:val="28"/>
          <w:szCs w:val="28"/>
        </w:rPr>
        <w:t>Так, гражданин К., проживающий в п</w:t>
      </w:r>
      <w:proofErr w:type="gramStart"/>
      <w:r w:rsidR="00B67ADF">
        <w:rPr>
          <w:sz w:val="28"/>
          <w:szCs w:val="28"/>
        </w:rPr>
        <w:t>.П</w:t>
      </w:r>
      <w:proofErr w:type="gramEnd"/>
      <w:r w:rsidR="00B67ADF">
        <w:rPr>
          <w:sz w:val="28"/>
          <w:szCs w:val="28"/>
        </w:rPr>
        <w:t xml:space="preserve">риаргунск, </w:t>
      </w:r>
      <w:r w:rsidR="00583254">
        <w:rPr>
          <w:sz w:val="28"/>
          <w:szCs w:val="28"/>
        </w:rPr>
        <w:t>четыре раза был привлечён к</w:t>
      </w:r>
      <w:r w:rsidR="00B67ADF">
        <w:rPr>
          <w:sz w:val="28"/>
          <w:szCs w:val="28"/>
        </w:rPr>
        <w:t xml:space="preserve"> административной ответственности в виде штрафа в размере 2500 руб. по каждому протоколу </w:t>
      </w:r>
      <w:r w:rsidR="00D94321">
        <w:rPr>
          <w:sz w:val="28"/>
          <w:szCs w:val="28"/>
        </w:rPr>
        <w:t>по ч.2 ст.18</w:t>
      </w:r>
      <w:r w:rsidR="00B67ADF">
        <w:rPr>
          <w:sz w:val="28"/>
          <w:szCs w:val="28"/>
        </w:rPr>
        <w:t xml:space="preserve"> </w:t>
      </w:r>
      <w:r w:rsidR="00B67ADF" w:rsidRPr="00922E4D">
        <w:rPr>
          <w:sz w:val="28"/>
          <w:szCs w:val="28"/>
        </w:rPr>
        <w:t xml:space="preserve">Закона Забайкальского края </w:t>
      </w:r>
      <w:r w:rsidR="003009F4">
        <w:rPr>
          <w:sz w:val="28"/>
          <w:szCs w:val="28"/>
        </w:rPr>
        <w:t xml:space="preserve"> </w:t>
      </w:r>
      <w:r w:rsidR="00B67ADF" w:rsidRPr="00922E4D">
        <w:rPr>
          <w:sz w:val="28"/>
          <w:szCs w:val="28"/>
        </w:rPr>
        <w:t xml:space="preserve"> «Об административных правонарушениях»</w:t>
      </w:r>
      <w:r w:rsidR="00B67ADF">
        <w:rPr>
          <w:sz w:val="28"/>
          <w:szCs w:val="28"/>
        </w:rPr>
        <w:t xml:space="preserve"> </w:t>
      </w:r>
      <w:r w:rsidR="00D94321">
        <w:rPr>
          <w:sz w:val="28"/>
          <w:szCs w:val="28"/>
        </w:rPr>
        <w:t>«Нарушение правил благоустройства, содержания и озеленения территорий городов и других населённых пунктов»</w:t>
      </w:r>
      <w:r w:rsidR="00D94321" w:rsidRPr="00922E4D">
        <w:rPr>
          <w:sz w:val="28"/>
          <w:szCs w:val="28"/>
        </w:rPr>
        <w:t>.</w:t>
      </w:r>
      <w:r w:rsidR="00B67ADF">
        <w:rPr>
          <w:sz w:val="28"/>
          <w:szCs w:val="28"/>
        </w:rPr>
        <w:t>Однако, в установленный Кодексом об административных правонарушениях Российской Федерации срок</w:t>
      </w:r>
      <w:r w:rsidR="00583254">
        <w:rPr>
          <w:sz w:val="28"/>
          <w:szCs w:val="28"/>
        </w:rPr>
        <w:t xml:space="preserve"> – не позднее 60 дней со дня вступления постановления о наложении административного наказания, гражданин К. штраф не оплатил. В связи с чем</w:t>
      </w:r>
      <w:r w:rsidR="00320D06">
        <w:rPr>
          <w:sz w:val="28"/>
          <w:szCs w:val="28"/>
        </w:rPr>
        <w:t>,</w:t>
      </w:r>
      <w:r w:rsidR="00583254">
        <w:rPr>
          <w:sz w:val="28"/>
          <w:szCs w:val="28"/>
        </w:rPr>
        <w:t xml:space="preserve"> по каждому не исполненному постановлению административной комиссией были составлены протоколы.  Мировым судом гражданин К. был признан виновным в совершении </w:t>
      </w:r>
      <w:proofErr w:type="gramStart"/>
      <w:r w:rsidR="00583254">
        <w:rPr>
          <w:sz w:val="28"/>
          <w:szCs w:val="28"/>
        </w:rPr>
        <w:t>административного правонарушения, предусмотренного</w:t>
      </w:r>
      <w:r w:rsidR="00583254" w:rsidRPr="00583254">
        <w:rPr>
          <w:sz w:val="28"/>
          <w:szCs w:val="28"/>
        </w:rPr>
        <w:t xml:space="preserve"> </w:t>
      </w:r>
      <w:r w:rsidR="00583254">
        <w:rPr>
          <w:sz w:val="28"/>
          <w:szCs w:val="28"/>
        </w:rPr>
        <w:t xml:space="preserve">частью 1 статьи 20.25 </w:t>
      </w:r>
      <w:proofErr w:type="spellStart"/>
      <w:r w:rsidR="00583254">
        <w:rPr>
          <w:sz w:val="28"/>
          <w:szCs w:val="28"/>
        </w:rPr>
        <w:t>КоАП</w:t>
      </w:r>
      <w:proofErr w:type="spellEnd"/>
      <w:r w:rsidR="00583254">
        <w:rPr>
          <w:sz w:val="28"/>
          <w:szCs w:val="28"/>
        </w:rPr>
        <w:t xml:space="preserve"> РФ и назначено</w:t>
      </w:r>
      <w:proofErr w:type="gramEnd"/>
      <w:r w:rsidR="00583254">
        <w:rPr>
          <w:sz w:val="28"/>
          <w:szCs w:val="28"/>
        </w:rPr>
        <w:t xml:space="preserve"> наказание в двойном размере неуплаченного штрафа – по 5 000 руб. по четырём протоколам. </w:t>
      </w:r>
      <w:r w:rsidR="004D2FED">
        <w:rPr>
          <w:sz w:val="28"/>
          <w:szCs w:val="28"/>
        </w:rPr>
        <w:t xml:space="preserve"> Общая сумма штрафа для</w:t>
      </w:r>
      <w:r w:rsidR="00583254">
        <w:rPr>
          <w:sz w:val="28"/>
          <w:szCs w:val="28"/>
        </w:rPr>
        <w:t xml:space="preserve"> гражданин</w:t>
      </w:r>
      <w:r w:rsidR="004D2FED">
        <w:rPr>
          <w:sz w:val="28"/>
          <w:szCs w:val="28"/>
        </w:rPr>
        <w:t>а</w:t>
      </w:r>
      <w:r w:rsidR="00583254">
        <w:rPr>
          <w:sz w:val="28"/>
          <w:szCs w:val="28"/>
        </w:rPr>
        <w:t xml:space="preserve"> К. </w:t>
      </w:r>
      <w:r w:rsidR="004D2FED">
        <w:rPr>
          <w:sz w:val="28"/>
          <w:szCs w:val="28"/>
        </w:rPr>
        <w:t>составила</w:t>
      </w:r>
      <w:r w:rsidR="00583254">
        <w:rPr>
          <w:sz w:val="28"/>
          <w:szCs w:val="28"/>
        </w:rPr>
        <w:t xml:space="preserve"> 20000 руб. </w:t>
      </w:r>
    </w:p>
    <w:p w:rsidR="00583254" w:rsidRPr="00922E4D" w:rsidRDefault="00583254" w:rsidP="00B67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гражданам, подвергнутым административному наказанию в виде штрафа, необходимо соблюдать установленные сроки оплаты штрафа, во избежание ещё большего наказания. </w:t>
      </w:r>
    </w:p>
    <w:p w:rsidR="0093102C" w:rsidRPr="00922E4D" w:rsidRDefault="00320D06" w:rsidP="00B072A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случае</w:t>
      </w:r>
      <w:proofErr w:type="gramStart"/>
      <w:r>
        <w:rPr>
          <w:rFonts w:cs="Tahoma"/>
          <w:sz w:val="28"/>
          <w:szCs w:val="28"/>
        </w:rPr>
        <w:t>,</w:t>
      </w:r>
      <w:proofErr w:type="gramEnd"/>
      <w:r>
        <w:rPr>
          <w:rFonts w:cs="Tahoma"/>
          <w:sz w:val="28"/>
          <w:szCs w:val="28"/>
        </w:rPr>
        <w:t xml:space="preserve"> если гражданин, </w:t>
      </w:r>
      <w:r>
        <w:rPr>
          <w:sz w:val="28"/>
          <w:szCs w:val="28"/>
        </w:rPr>
        <w:t xml:space="preserve">подвергнутый административному наказанию в виде штрафа, не исполняет обязанность по выплате штрафа, </w:t>
      </w:r>
      <w:r>
        <w:rPr>
          <w:rFonts w:cs="Tahoma"/>
          <w:sz w:val="28"/>
          <w:szCs w:val="28"/>
        </w:rPr>
        <w:lastRenderedPageBreak/>
        <w:t>административная комиссия передаёт постановлени</w:t>
      </w:r>
      <w:r w:rsidR="004D2FED">
        <w:rPr>
          <w:rFonts w:cs="Tahoma"/>
          <w:sz w:val="28"/>
          <w:szCs w:val="28"/>
        </w:rPr>
        <w:t>я</w:t>
      </w:r>
      <w:r>
        <w:rPr>
          <w:rFonts w:cs="Tahoma"/>
          <w:sz w:val="28"/>
          <w:szCs w:val="28"/>
        </w:rPr>
        <w:t xml:space="preserve"> в </w:t>
      </w:r>
      <w:proofErr w:type="spellStart"/>
      <w:r>
        <w:rPr>
          <w:rFonts w:cs="Tahoma"/>
          <w:sz w:val="28"/>
          <w:szCs w:val="28"/>
        </w:rPr>
        <w:t>Приаргунский</w:t>
      </w:r>
      <w:proofErr w:type="spellEnd"/>
      <w:r>
        <w:rPr>
          <w:rFonts w:cs="Tahoma"/>
          <w:sz w:val="28"/>
          <w:szCs w:val="28"/>
        </w:rPr>
        <w:t xml:space="preserve"> районный отдел Службы судебных приставов для принудительного взыскания.</w:t>
      </w:r>
    </w:p>
    <w:p w:rsidR="005F3CA2" w:rsidRDefault="005F3CA2" w:rsidP="00917F38">
      <w:pPr>
        <w:ind w:firstLine="709"/>
        <w:jc w:val="both"/>
        <w:rPr>
          <w:rFonts w:cs="Tahoma"/>
          <w:sz w:val="28"/>
          <w:szCs w:val="28"/>
        </w:rPr>
      </w:pPr>
      <w:r w:rsidRPr="00732C51">
        <w:rPr>
          <w:rFonts w:cs="Tahoma"/>
          <w:sz w:val="28"/>
          <w:szCs w:val="28"/>
        </w:rPr>
        <w:t xml:space="preserve">По состоянию на 1 </w:t>
      </w:r>
      <w:r w:rsidR="00732C51" w:rsidRPr="00732C51">
        <w:rPr>
          <w:rFonts w:cs="Tahoma"/>
          <w:sz w:val="28"/>
          <w:szCs w:val="28"/>
        </w:rPr>
        <w:t>июля</w:t>
      </w:r>
      <w:r w:rsidRPr="00732C51">
        <w:rPr>
          <w:rFonts w:cs="Tahoma"/>
          <w:sz w:val="28"/>
          <w:szCs w:val="28"/>
        </w:rPr>
        <w:t xml:space="preserve"> 2022 года </w:t>
      </w:r>
      <w:proofErr w:type="gramStart"/>
      <w:r w:rsidRPr="00732C51">
        <w:rPr>
          <w:rFonts w:cs="Tahoma"/>
          <w:sz w:val="28"/>
          <w:szCs w:val="28"/>
        </w:rPr>
        <w:t>в</w:t>
      </w:r>
      <w:proofErr w:type="gramEnd"/>
      <w:r w:rsidRPr="00732C51">
        <w:rPr>
          <w:rFonts w:cs="Tahoma"/>
          <w:sz w:val="28"/>
          <w:szCs w:val="28"/>
        </w:rPr>
        <w:t xml:space="preserve"> </w:t>
      </w:r>
      <w:proofErr w:type="gramStart"/>
      <w:r w:rsidRPr="00732C51">
        <w:rPr>
          <w:rFonts w:cs="Tahoma"/>
          <w:sz w:val="28"/>
          <w:szCs w:val="28"/>
        </w:rPr>
        <w:t>Приаргунском</w:t>
      </w:r>
      <w:proofErr w:type="gramEnd"/>
      <w:r w:rsidRPr="00732C51">
        <w:rPr>
          <w:rFonts w:cs="Tahoma"/>
          <w:sz w:val="28"/>
          <w:szCs w:val="28"/>
        </w:rPr>
        <w:t xml:space="preserve"> РО СП УФССП по Забайкальскому краю находится </w:t>
      </w:r>
      <w:r w:rsidR="00ED636A">
        <w:rPr>
          <w:rFonts w:cs="Tahoma"/>
          <w:sz w:val="28"/>
          <w:szCs w:val="28"/>
        </w:rPr>
        <w:t xml:space="preserve">9 </w:t>
      </w:r>
      <w:r w:rsidRPr="00732C51">
        <w:rPr>
          <w:rFonts w:cs="Tahoma"/>
          <w:sz w:val="28"/>
          <w:szCs w:val="28"/>
        </w:rPr>
        <w:t>возбужденных исполнительных производств по принудительному взысканию административных штрафов, наложенных административной комиссией Приаргунского муниципального округа Забайкальского края. Исполнительные производства находятся в стадии исполнения.</w:t>
      </w:r>
    </w:p>
    <w:p w:rsidR="00ED636A" w:rsidRDefault="00B67ADF" w:rsidP="00917F38">
      <w:pPr>
        <w:jc w:val="both"/>
        <w:rPr>
          <w:rFonts w:cs="Tahoma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5012B" w:rsidRDefault="00A5012B" w:rsidP="00917F38">
      <w:pPr>
        <w:jc w:val="both"/>
        <w:rPr>
          <w:rFonts w:cs="Tahoma"/>
          <w:sz w:val="28"/>
          <w:szCs w:val="28"/>
        </w:rPr>
      </w:pPr>
    </w:p>
    <w:p w:rsidR="00A5012B" w:rsidRPr="00922E4D" w:rsidRDefault="00A5012B" w:rsidP="00917F38">
      <w:pPr>
        <w:jc w:val="both"/>
        <w:rPr>
          <w:rFonts w:cs="Tahoma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851"/>
        <w:gridCol w:w="4754"/>
      </w:tblGrid>
      <w:tr w:rsidR="00415B5C" w:rsidRPr="00922E4D" w:rsidTr="00713CD2">
        <w:tc>
          <w:tcPr>
            <w:tcW w:w="4851" w:type="dxa"/>
            <w:hideMark/>
          </w:tcPr>
          <w:p w:rsidR="00415B5C" w:rsidRPr="00922E4D" w:rsidRDefault="00415B5C" w:rsidP="00917F38">
            <w:pPr>
              <w:rPr>
                <w:sz w:val="28"/>
                <w:szCs w:val="28"/>
              </w:rPr>
            </w:pPr>
            <w:r w:rsidRPr="00922E4D">
              <w:rPr>
                <w:sz w:val="28"/>
                <w:szCs w:val="28"/>
              </w:rPr>
              <w:t>Председатель</w:t>
            </w:r>
            <w:r w:rsidR="0092518E">
              <w:rPr>
                <w:sz w:val="28"/>
                <w:szCs w:val="28"/>
              </w:rPr>
              <w:t xml:space="preserve"> административной комиссии</w:t>
            </w:r>
          </w:p>
        </w:tc>
        <w:tc>
          <w:tcPr>
            <w:tcW w:w="4754" w:type="dxa"/>
            <w:vAlign w:val="bottom"/>
            <w:hideMark/>
          </w:tcPr>
          <w:p w:rsidR="00415B5C" w:rsidRPr="00922E4D" w:rsidRDefault="00415B5C" w:rsidP="00917F38">
            <w:pPr>
              <w:jc w:val="right"/>
              <w:rPr>
                <w:sz w:val="28"/>
                <w:szCs w:val="28"/>
              </w:rPr>
            </w:pPr>
            <w:r w:rsidRPr="00922E4D">
              <w:rPr>
                <w:sz w:val="28"/>
                <w:szCs w:val="28"/>
              </w:rPr>
              <w:t>Е.И. Осмирко</w:t>
            </w:r>
          </w:p>
        </w:tc>
      </w:tr>
    </w:tbl>
    <w:p w:rsidR="0039075B" w:rsidRDefault="0039075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170F72" w:rsidRPr="00922E4D" w:rsidRDefault="00170F72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BE4C5B" w:rsidRPr="0039075B" w:rsidRDefault="004D2FED" w:rsidP="00917F38">
      <w:pPr>
        <w:widowControl w:val="0"/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E4C5B" w:rsidRPr="0039075B" w:rsidSect="00917F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8F"/>
    <w:multiLevelType w:val="hybridMultilevel"/>
    <w:tmpl w:val="86946278"/>
    <w:lvl w:ilvl="0" w:tplc="F600F3E6">
      <w:start w:val="42"/>
      <w:numFmt w:val="decimal"/>
      <w:lvlText w:val="%1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4C80EF2"/>
    <w:multiLevelType w:val="hybridMultilevel"/>
    <w:tmpl w:val="CB84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215"/>
    <w:multiLevelType w:val="hybridMultilevel"/>
    <w:tmpl w:val="83B89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04B4477"/>
    <w:multiLevelType w:val="hybridMultilevel"/>
    <w:tmpl w:val="C1F8FC4A"/>
    <w:lvl w:ilvl="0" w:tplc="146A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5A3"/>
    <w:rsid w:val="0000079E"/>
    <w:rsid w:val="000030FD"/>
    <w:rsid w:val="00003809"/>
    <w:rsid w:val="0000458D"/>
    <w:rsid w:val="00013A9D"/>
    <w:rsid w:val="000242EC"/>
    <w:rsid w:val="00026D84"/>
    <w:rsid w:val="00027481"/>
    <w:rsid w:val="00031CCE"/>
    <w:rsid w:val="00032F5F"/>
    <w:rsid w:val="000356FA"/>
    <w:rsid w:val="000400F5"/>
    <w:rsid w:val="0004066E"/>
    <w:rsid w:val="00041FB3"/>
    <w:rsid w:val="00042667"/>
    <w:rsid w:val="00046BFB"/>
    <w:rsid w:val="0005660C"/>
    <w:rsid w:val="00060401"/>
    <w:rsid w:val="000612D2"/>
    <w:rsid w:val="000622C0"/>
    <w:rsid w:val="0006264B"/>
    <w:rsid w:val="0006563C"/>
    <w:rsid w:val="00070DF3"/>
    <w:rsid w:val="00071E11"/>
    <w:rsid w:val="000727BE"/>
    <w:rsid w:val="000778B9"/>
    <w:rsid w:val="000855A3"/>
    <w:rsid w:val="00086007"/>
    <w:rsid w:val="00087B7C"/>
    <w:rsid w:val="000A26DA"/>
    <w:rsid w:val="000A2DEF"/>
    <w:rsid w:val="000B1A8D"/>
    <w:rsid w:val="000B2120"/>
    <w:rsid w:val="000B2F6F"/>
    <w:rsid w:val="000B6D72"/>
    <w:rsid w:val="000D2B30"/>
    <w:rsid w:val="000D2B33"/>
    <w:rsid w:val="000D2ECF"/>
    <w:rsid w:val="000D3F35"/>
    <w:rsid w:val="000E0BAF"/>
    <w:rsid w:val="000E4FD6"/>
    <w:rsid w:val="000F25BF"/>
    <w:rsid w:val="000F567F"/>
    <w:rsid w:val="00116588"/>
    <w:rsid w:val="00121D20"/>
    <w:rsid w:val="00121FD3"/>
    <w:rsid w:val="001274AD"/>
    <w:rsid w:val="00144214"/>
    <w:rsid w:val="0014639F"/>
    <w:rsid w:val="00147B26"/>
    <w:rsid w:val="00154C48"/>
    <w:rsid w:val="00161353"/>
    <w:rsid w:val="0016332F"/>
    <w:rsid w:val="00163BE5"/>
    <w:rsid w:val="00164708"/>
    <w:rsid w:val="00170381"/>
    <w:rsid w:val="00170F72"/>
    <w:rsid w:val="00176B8E"/>
    <w:rsid w:val="00183AAB"/>
    <w:rsid w:val="0018455A"/>
    <w:rsid w:val="0018628D"/>
    <w:rsid w:val="00195CFD"/>
    <w:rsid w:val="001A62AC"/>
    <w:rsid w:val="001A7DD2"/>
    <w:rsid w:val="001B5E2B"/>
    <w:rsid w:val="001C4C2A"/>
    <w:rsid w:val="001C58C7"/>
    <w:rsid w:val="001D4139"/>
    <w:rsid w:val="001E4E1B"/>
    <w:rsid w:val="001F54EB"/>
    <w:rsid w:val="00207D96"/>
    <w:rsid w:val="00215D8F"/>
    <w:rsid w:val="00216F1E"/>
    <w:rsid w:val="00217CCC"/>
    <w:rsid w:val="002309F6"/>
    <w:rsid w:val="00230BF8"/>
    <w:rsid w:val="00231067"/>
    <w:rsid w:val="002344ED"/>
    <w:rsid w:val="00234A66"/>
    <w:rsid w:val="002369CF"/>
    <w:rsid w:val="0024359F"/>
    <w:rsid w:val="0025711C"/>
    <w:rsid w:val="00261393"/>
    <w:rsid w:val="00282A63"/>
    <w:rsid w:val="00290BF2"/>
    <w:rsid w:val="00290F65"/>
    <w:rsid w:val="00291781"/>
    <w:rsid w:val="0029515A"/>
    <w:rsid w:val="00295A4B"/>
    <w:rsid w:val="00296F53"/>
    <w:rsid w:val="002A188C"/>
    <w:rsid w:val="002A4E5D"/>
    <w:rsid w:val="002A5B69"/>
    <w:rsid w:val="002B5946"/>
    <w:rsid w:val="002B59EF"/>
    <w:rsid w:val="002C08FC"/>
    <w:rsid w:val="002C2CC1"/>
    <w:rsid w:val="002C3537"/>
    <w:rsid w:val="002C59DC"/>
    <w:rsid w:val="002D4459"/>
    <w:rsid w:val="002E19F4"/>
    <w:rsid w:val="003009F4"/>
    <w:rsid w:val="003014FA"/>
    <w:rsid w:val="003079BE"/>
    <w:rsid w:val="00311530"/>
    <w:rsid w:val="00314530"/>
    <w:rsid w:val="00316EAB"/>
    <w:rsid w:val="00320D06"/>
    <w:rsid w:val="00324CD6"/>
    <w:rsid w:val="00324F00"/>
    <w:rsid w:val="00346AE4"/>
    <w:rsid w:val="00350B10"/>
    <w:rsid w:val="00351485"/>
    <w:rsid w:val="003551A2"/>
    <w:rsid w:val="00356B04"/>
    <w:rsid w:val="003571AD"/>
    <w:rsid w:val="00363457"/>
    <w:rsid w:val="00364C0C"/>
    <w:rsid w:val="0037034E"/>
    <w:rsid w:val="003705F7"/>
    <w:rsid w:val="00374917"/>
    <w:rsid w:val="00381F38"/>
    <w:rsid w:val="003822D9"/>
    <w:rsid w:val="003840BC"/>
    <w:rsid w:val="0039075B"/>
    <w:rsid w:val="00390EC2"/>
    <w:rsid w:val="0039194F"/>
    <w:rsid w:val="003945BA"/>
    <w:rsid w:val="00394C1F"/>
    <w:rsid w:val="00395C28"/>
    <w:rsid w:val="0039679C"/>
    <w:rsid w:val="003A1DA0"/>
    <w:rsid w:val="003A27C2"/>
    <w:rsid w:val="003A6002"/>
    <w:rsid w:val="003B64FE"/>
    <w:rsid w:val="003C06D0"/>
    <w:rsid w:val="003C3C47"/>
    <w:rsid w:val="003C5A6F"/>
    <w:rsid w:val="003C7C71"/>
    <w:rsid w:val="003D0BA4"/>
    <w:rsid w:val="003D1F15"/>
    <w:rsid w:val="003D5452"/>
    <w:rsid w:val="003E4F7D"/>
    <w:rsid w:val="003E5E5A"/>
    <w:rsid w:val="003E65A4"/>
    <w:rsid w:val="003F7973"/>
    <w:rsid w:val="00402B40"/>
    <w:rsid w:val="00403972"/>
    <w:rsid w:val="00404E29"/>
    <w:rsid w:val="00405B90"/>
    <w:rsid w:val="00407FC7"/>
    <w:rsid w:val="0041029D"/>
    <w:rsid w:val="00415B5C"/>
    <w:rsid w:val="0042123E"/>
    <w:rsid w:val="00424495"/>
    <w:rsid w:val="00426622"/>
    <w:rsid w:val="00436763"/>
    <w:rsid w:val="004405B0"/>
    <w:rsid w:val="0044183F"/>
    <w:rsid w:val="004423C0"/>
    <w:rsid w:val="00442AA2"/>
    <w:rsid w:val="0044324E"/>
    <w:rsid w:val="0044333E"/>
    <w:rsid w:val="00444477"/>
    <w:rsid w:val="00445185"/>
    <w:rsid w:val="00445CB1"/>
    <w:rsid w:val="004476C0"/>
    <w:rsid w:val="00447A17"/>
    <w:rsid w:val="00450D7B"/>
    <w:rsid w:val="004532A7"/>
    <w:rsid w:val="0045741A"/>
    <w:rsid w:val="0046234B"/>
    <w:rsid w:val="00462CD6"/>
    <w:rsid w:val="00465445"/>
    <w:rsid w:val="00467323"/>
    <w:rsid w:val="00474A58"/>
    <w:rsid w:val="00477C88"/>
    <w:rsid w:val="00480145"/>
    <w:rsid w:val="004807EA"/>
    <w:rsid w:val="00481191"/>
    <w:rsid w:val="0048162E"/>
    <w:rsid w:val="00485ADD"/>
    <w:rsid w:val="004870F3"/>
    <w:rsid w:val="004B22F1"/>
    <w:rsid w:val="004B302B"/>
    <w:rsid w:val="004C07FB"/>
    <w:rsid w:val="004C0977"/>
    <w:rsid w:val="004C5CCD"/>
    <w:rsid w:val="004C7A9E"/>
    <w:rsid w:val="004D11BB"/>
    <w:rsid w:val="004D2FED"/>
    <w:rsid w:val="004D329E"/>
    <w:rsid w:val="004D3596"/>
    <w:rsid w:val="004D7A26"/>
    <w:rsid w:val="004E234C"/>
    <w:rsid w:val="004E28B2"/>
    <w:rsid w:val="005156AF"/>
    <w:rsid w:val="00522034"/>
    <w:rsid w:val="005242FE"/>
    <w:rsid w:val="00524CD3"/>
    <w:rsid w:val="00530508"/>
    <w:rsid w:val="00532FDB"/>
    <w:rsid w:val="00535C50"/>
    <w:rsid w:val="005402EA"/>
    <w:rsid w:val="005455AA"/>
    <w:rsid w:val="00546A4F"/>
    <w:rsid w:val="005505BA"/>
    <w:rsid w:val="0055290B"/>
    <w:rsid w:val="0055715D"/>
    <w:rsid w:val="00557D93"/>
    <w:rsid w:val="00564F20"/>
    <w:rsid w:val="005657D4"/>
    <w:rsid w:val="00583254"/>
    <w:rsid w:val="005B232A"/>
    <w:rsid w:val="005B34F2"/>
    <w:rsid w:val="005D2172"/>
    <w:rsid w:val="005D3168"/>
    <w:rsid w:val="005E2BC3"/>
    <w:rsid w:val="005E605C"/>
    <w:rsid w:val="005F3CA2"/>
    <w:rsid w:val="006048AC"/>
    <w:rsid w:val="006061A0"/>
    <w:rsid w:val="0060779D"/>
    <w:rsid w:val="00611719"/>
    <w:rsid w:val="006132A2"/>
    <w:rsid w:val="00613AC6"/>
    <w:rsid w:val="00623177"/>
    <w:rsid w:val="00630431"/>
    <w:rsid w:val="0063076C"/>
    <w:rsid w:val="00635C52"/>
    <w:rsid w:val="0063779A"/>
    <w:rsid w:val="00640E32"/>
    <w:rsid w:val="0064252A"/>
    <w:rsid w:val="00643B4F"/>
    <w:rsid w:val="00644412"/>
    <w:rsid w:val="0065267F"/>
    <w:rsid w:val="006621A1"/>
    <w:rsid w:val="00664869"/>
    <w:rsid w:val="006758D3"/>
    <w:rsid w:val="00684C5F"/>
    <w:rsid w:val="006861B9"/>
    <w:rsid w:val="0069501B"/>
    <w:rsid w:val="00696745"/>
    <w:rsid w:val="006A0E0E"/>
    <w:rsid w:val="006A28DF"/>
    <w:rsid w:val="006A7627"/>
    <w:rsid w:val="006A7F34"/>
    <w:rsid w:val="006B6302"/>
    <w:rsid w:val="006B6A59"/>
    <w:rsid w:val="006D2755"/>
    <w:rsid w:val="006D6898"/>
    <w:rsid w:val="006D7B58"/>
    <w:rsid w:val="006E63AB"/>
    <w:rsid w:val="006E745A"/>
    <w:rsid w:val="006F0F59"/>
    <w:rsid w:val="006F40C8"/>
    <w:rsid w:val="007036EC"/>
    <w:rsid w:val="00706FF2"/>
    <w:rsid w:val="007113A3"/>
    <w:rsid w:val="00711685"/>
    <w:rsid w:val="00712F74"/>
    <w:rsid w:val="00713CD2"/>
    <w:rsid w:val="00717A8C"/>
    <w:rsid w:val="00732C51"/>
    <w:rsid w:val="007358BA"/>
    <w:rsid w:val="00735F97"/>
    <w:rsid w:val="00744C53"/>
    <w:rsid w:val="00755434"/>
    <w:rsid w:val="007603E9"/>
    <w:rsid w:val="007614AB"/>
    <w:rsid w:val="007642AF"/>
    <w:rsid w:val="0077029B"/>
    <w:rsid w:val="00770D2A"/>
    <w:rsid w:val="00772F39"/>
    <w:rsid w:val="007749F1"/>
    <w:rsid w:val="007768FE"/>
    <w:rsid w:val="007812C2"/>
    <w:rsid w:val="007843E8"/>
    <w:rsid w:val="007933E1"/>
    <w:rsid w:val="0079458C"/>
    <w:rsid w:val="0079627D"/>
    <w:rsid w:val="00797D3B"/>
    <w:rsid w:val="007A268A"/>
    <w:rsid w:val="007A53A2"/>
    <w:rsid w:val="007A5866"/>
    <w:rsid w:val="007B4404"/>
    <w:rsid w:val="007B77BD"/>
    <w:rsid w:val="007B78D9"/>
    <w:rsid w:val="007C1CC3"/>
    <w:rsid w:val="007D01F3"/>
    <w:rsid w:val="007D0656"/>
    <w:rsid w:val="007E004A"/>
    <w:rsid w:val="007E0573"/>
    <w:rsid w:val="007E09DB"/>
    <w:rsid w:val="007E368A"/>
    <w:rsid w:val="008000CD"/>
    <w:rsid w:val="00803AE6"/>
    <w:rsid w:val="00803BD7"/>
    <w:rsid w:val="00804A03"/>
    <w:rsid w:val="008061C1"/>
    <w:rsid w:val="008170F5"/>
    <w:rsid w:val="00824DB8"/>
    <w:rsid w:val="008327CF"/>
    <w:rsid w:val="00846679"/>
    <w:rsid w:val="008708A3"/>
    <w:rsid w:val="00876FE7"/>
    <w:rsid w:val="00877B32"/>
    <w:rsid w:val="00886205"/>
    <w:rsid w:val="008912C7"/>
    <w:rsid w:val="00893323"/>
    <w:rsid w:val="008A2B9F"/>
    <w:rsid w:val="008B4A82"/>
    <w:rsid w:val="008B5E5C"/>
    <w:rsid w:val="008B61C1"/>
    <w:rsid w:val="008D2041"/>
    <w:rsid w:val="008F1D88"/>
    <w:rsid w:val="008F6792"/>
    <w:rsid w:val="008F69BB"/>
    <w:rsid w:val="008F6C21"/>
    <w:rsid w:val="0090605B"/>
    <w:rsid w:val="00917F38"/>
    <w:rsid w:val="00922E4D"/>
    <w:rsid w:val="0092518E"/>
    <w:rsid w:val="009255CA"/>
    <w:rsid w:val="0093102C"/>
    <w:rsid w:val="00934504"/>
    <w:rsid w:val="00936C9F"/>
    <w:rsid w:val="00941680"/>
    <w:rsid w:val="00943CE4"/>
    <w:rsid w:val="00950274"/>
    <w:rsid w:val="009553A4"/>
    <w:rsid w:val="0095591C"/>
    <w:rsid w:val="00955E9F"/>
    <w:rsid w:val="009646C3"/>
    <w:rsid w:val="009652D1"/>
    <w:rsid w:val="00967EA7"/>
    <w:rsid w:val="0097228A"/>
    <w:rsid w:val="00972C4D"/>
    <w:rsid w:val="00973CEA"/>
    <w:rsid w:val="009745D4"/>
    <w:rsid w:val="00974976"/>
    <w:rsid w:val="009752E5"/>
    <w:rsid w:val="00985239"/>
    <w:rsid w:val="0098645D"/>
    <w:rsid w:val="009864CD"/>
    <w:rsid w:val="009A04E4"/>
    <w:rsid w:val="009A6085"/>
    <w:rsid w:val="009B0E0F"/>
    <w:rsid w:val="009B5026"/>
    <w:rsid w:val="009B58E6"/>
    <w:rsid w:val="009C70D4"/>
    <w:rsid w:val="009D50C0"/>
    <w:rsid w:val="009E4918"/>
    <w:rsid w:val="009E7127"/>
    <w:rsid w:val="009F1018"/>
    <w:rsid w:val="009F10EE"/>
    <w:rsid w:val="009F7169"/>
    <w:rsid w:val="00A02E4D"/>
    <w:rsid w:val="00A06CA7"/>
    <w:rsid w:val="00A12CBA"/>
    <w:rsid w:val="00A15ADC"/>
    <w:rsid w:val="00A23304"/>
    <w:rsid w:val="00A345B8"/>
    <w:rsid w:val="00A349C7"/>
    <w:rsid w:val="00A42C5C"/>
    <w:rsid w:val="00A44693"/>
    <w:rsid w:val="00A5012B"/>
    <w:rsid w:val="00A50E15"/>
    <w:rsid w:val="00A51732"/>
    <w:rsid w:val="00A54C69"/>
    <w:rsid w:val="00A55333"/>
    <w:rsid w:val="00A612C2"/>
    <w:rsid w:val="00A67861"/>
    <w:rsid w:val="00A75A2B"/>
    <w:rsid w:val="00A75E06"/>
    <w:rsid w:val="00A80249"/>
    <w:rsid w:val="00A9378B"/>
    <w:rsid w:val="00A957E3"/>
    <w:rsid w:val="00A97AF0"/>
    <w:rsid w:val="00AB30D1"/>
    <w:rsid w:val="00AB6A34"/>
    <w:rsid w:val="00AC18E0"/>
    <w:rsid w:val="00AC2EEC"/>
    <w:rsid w:val="00AC4091"/>
    <w:rsid w:val="00AC5C3C"/>
    <w:rsid w:val="00AC65DF"/>
    <w:rsid w:val="00AD575C"/>
    <w:rsid w:val="00AE5927"/>
    <w:rsid w:val="00AF221B"/>
    <w:rsid w:val="00AF28CC"/>
    <w:rsid w:val="00AF3C82"/>
    <w:rsid w:val="00AF5529"/>
    <w:rsid w:val="00B04B34"/>
    <w:rsid w:val="00B05459"/>
    <w:rsid w:val="00B0642B"/>
    <w:rsid w:val="00B072AF"/>
    <w:rsid w:val="00B1483C"/>
    <w:rsid w:val="00B15105"/>
    <w:rsid w:val="00B22137"/>
    <w:rsid w:val="00B32154"/>
    <w:rsid w:val="00B4161B"/>
    <w:rsid w:val="00B4395C"/>
    <w:rsid w:val="00B44758"/>
    <w:rsid w:val="00B449C3"/>
    <w:rsid w:val="00B468C8"/>
    <w:rsid w:val="00B5318E"/>
    <w:rsid w:val="00B53C42"/>
    <w:rsid w:val="00B601F6"/>
    <w:rsid w:val="00B6049F"/>
    <w:rsid w:val="00B652D5"/>
    <w:rsid w:val="00B67ADF"/>
    <w:rsid w:val="00B72DA2"/>
    <w:rsid w:val="00B747D0"/>
    <w:rsid w:val="00B92BF4"/>
    <w:rsid w:val="00B944C4"/>
    <w:rsid w:val="00BA4179"/>
    <w:rsid w:val="00BA54AA"/>
    <w:rsid w:val="00BB0338"/>
    <w:rsid w:val="00BB112C"/>
    <w:rsid w:val="00BB2A43"/>
    <w:rsid w:val="00BB3901"/>
    <w:rsid w:val="00BD10EC"/>
    <w:rsid w:val="00BD6F45"/>
    <w:rsid w:val="00BE470A"/>
    <w:rsid w:val="00BE4C5B"/>
    <w:rsid w:val="00BE582D"/>
    <w:rsid w:val="00BF34E4"/>
    <w:rsid w:val="00BF3CC3"/>
    <w:rsid w:val="00BF6ACC"/>
    <w:rsid w:val="00C049BA"/>
    <w:rsid w:val="00C06221"/>
    <w:rsid w:val="00C11968"/>
    <w:rsid w:val="00C1497C"/>
    <w:rsid w:val="00C15857"/>
    <w:rsid w:val="00C21AE3"/>
    <w:rsid w:val="00C25727"/>
    <w:rsid w:val="00C315D7"/>
    <w:rsid w:val="00C33D55"/>
    <w:rsid w:val="00C35C86"/>
    <w:rsid w:val="00C374B7"/>
    <w:rsid w:val="00C43540"/>
    <w:rsid w:val="00C4533A"/>
    <w:rsid w:val="00C469D9"/>
    <w:rsid w:val="00C54B59"/>
    <w:rsid w:val="00C56B3C"/>
    <w:rsid w:val="00C63480"/>
    <w:rsid w:val="00C63D69"/>
    <w:rsid w:val="00C67D2C"/>
    <w:rsid w:val="00C714BD"/>
    <w:rsid w:val="00C7735B"/>
    <w:rsid w:val="00C95919"/>
    <w:rsid w:val="00CA3087"/>
    <w:rsid w:val="00CA3F76"/>
    <w:rsid w:val="00CA69C0"/>
    <w:rsid w:val="00CA7B83"/>
    <w:rsid w:val="00CB07EB"/>
    <w:rsid w:val="00CB0C85"/>
    <w:rsid w:val="00CB2606"/>
    <w:rsid w:val="00CB7369"/>
    <w:rsid w:val="00CC34F5"/>
    <w:rsid w:val="00CC6923"/>
    <w:rsid w:val="00CD5E01"/>
    <w:rsid w:val="00CE0E82"/>
    <w:rsid w:val="00CE6F3C"/>
    <w:rsid w:val="00CF1404"/>
    <w:rsid w:val="00CF1B7A"/>
    <w:rsid w:val="00CF4AB4"/>
    <w:rsid w:val="00CF5BE3"/>
    <w:rsid w:val="00CF664A"/>
    <w:rsid w:val="00D0465B"/>
    <w:rsid w:val="00D138F7"/>
    <w:rsid w:val="00D21017"/>
    <w:rsid w:val="00D217EB"/>
    <w:rsid w:val="00D21963"/>
    <w:rsid w:val="00D23192"/>
    <w:rsid w:val="00D23538"/>
    <w:rsid w:val="00D24E83"/>
    <w:rsid w:val="00D26B5C"/>
    <w:rsid w:val="00D317D4"/>
    <w:rsid w:val="00D32140"/>
    <w:rsid w:val="00D32D33"/>
    <w:rsid w:val="00D33188"/>
    <w:rsid w:val="00D35D22"/>
    <w:rsid w:val="00D42E4A"/>
    <w:rsid w:val="00D45C21"/>
    <w:rsid w:val="00D473DA"/>
    <w:rsid w:val="00D50B82"/>
    <w:rsid w:val="00D61F8F"/>
    <w:rsid w:val="00D72355"/>
    <w:rsid w:val="00D846A3"/>
    <w:rsid w:val="00D86191"/>
    <w:rsid w:val="00D900CF"/>
    <w:rsid w:val="00D91C0B"/>
    <w:rsid w:val="00D94321"/>
    <w:rsid w:val="00D95E21"/>
    <w:rsid w:val="00DB1B47"/>
    <w:rsid w:val="00DB1C39"/>
    <w:rsid w:val="00DB26CD"/>
    <w:rsid w:val="00DB31EB"/>
    <w:rsid w:val="00DB4DD0"/>
    <w:rsid w:val="00DB55BC"/>
    <w:rsid w:val="00DC2A68"/>
    <w:rsid w:val="00DC3479"/>
    <w:rsid w:val="00DD2D1D"/>
    <w:rsid w:val="00DD6E5D"/>
    <w:rsid w:val="00DD7FC4"/>
    <w:rsid w:val="00DE589B"/>
    <w:rsid w:val="00DF1F6F"/>
    <w:rsid w:val="00DF5FA1"/>
    <w:rsid w:val="00E04139"/>
    <w:rsid w:val="00E04ED2"/>
    <w:rsid w:val="00E17DFE"/>
    <w:rsid w:val="00E20901"/>
    <w:rsid w:val="00E2190D"/>
    <w:rsid w:val="00E21DC3"/>
    <w:rsid w:val="00E241F7"/>
    <w:rsid w:val="00E33FE5"/>
    <w:rsid w:val="00E3516B"/>
    <w:rsid w:val="00E43BE7"/>
    <w:rsid w:val="00E5118C"/>
    <w:rsid w:val="00E63B60"/>
    <w:rsid w:val="00E67BEA"/>
    <w:rsid w:val="00E73C1D"/>
    <w:rsid w:val="00E76106"/>
    <w:rsid w:val="00E7654F"/>
    <w:rsid w:val="00E80B05"/>
    <w:rsid w:val="00E81617"/>
    <w:rsid w:val="00E9159E"/>
    <w:rsid w:val="00E93950"/>
    <w:rsid w:val="00EA2481"/>
    <w:rsid w:val="00EA4A82"/>
    <w:rsid w:val="00EC0F65"/>
    <w:rsid w:val="00EC2B40"/>
    <w:rsid w:val="00EC6763"/>
    <w:rsid w:val="00ED0B70"/>
    <w:rsid w:val="00ED1D74"/>
    <w:rsid w:val="00ED1F26"/>
    <w:rsid w:val="00ED28A2"/>
    <w:rsid w:val="00ED303C"/>
    <w:rsid w:val="00ED465A"/>
    <w:rsid w:val="00ED5832"/>
    <w:rsid w:val="00ED636A"/>
    <w:rsid w:val="00ED673D"/>
    <w:rsid w:val="00EE1AB6"/>
    <w:rsid w:val="00EE40C5"/>
    <w:rsid w:val="00EE657F"/>
    <w:rsid w:val="00EE7ED5"/>
    <w:rsid w:val="00EF0086"/>
    <w:rsid w:val="00EF7DB4"/>
    <w:rsid w:val="00F0598A"/>
    <w:rsid w:val="00F1370C"/>
    <w:rsid w:val="00F13884"/>
    <w:rsid w:val="00F14D90"/>
    <w:rsid w:val="00F14E1D"/>
    <w:rsid w:val="00F22D0A"/>
    <w:rsid w:val="00F2329F"/>
    <w:rsid w:val="00F43E14"/>
    <w:rsid w:val="00F44430"/>
    <w:rsid w:val="00F51BCC"/>
    <w:rsid w:val="00F606FD"/>
    <w:rsid w:val="00F6458E"/>
    <w:rsid w:val="00F64BF2"/>
    <w:rsid w:val="00F64CE9"/>
    <w:rsid w:val="00F7027D"/>
    <w:rsid w:val="00F71B77"/>
    <w:rsid w:val="00F8088C"/>
    <w:rsid w:val="00F837A3"/>
    <w:rsid w:val="00F9008E"/>
    <w:rsid w:val="00F91150"/>
    <w:rsid w:val="00F9384D"/>
    <w:rsid w:val="00F96B3A"/>
    <w:rsid w:val="00FB0B7F"/>
    <w:rsid w:val="00FB2821"/>
    <w:rsid w:val="00FB522E"/>
    <w:rsid w:val="00FC6725"/>
    <w:rsid w:val="00FD1B1D"/>
    <w:rsid w:val="00FD1C84"/>
    <w:rsid w:val="00FE411F"/>
    <w:rsid w:val="00FE4657"/>
    <w:rsid w:val="00FE5E16"/>
    <w:rsid w:val="00FE7628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4706-5E86-4E05-8247-40E7F0A3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Забайкальского края от 04</vt:lpstr>
    </vt:vector>
  </TitlesOfParts>
  <Company>Организация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Забайкальского края от 04</dc:title>
  <dc:creator>Суходолин</dc:creator>
  <cp:lastModifiedBy>Asus</cp:lastModifiedBy>
  <cp:revision>8</cp:revision>
  <cp:lastPrinted>2022-07-07T05:02:00Z</cp:lastPrinted>
  <dcterms:created xsi:type="dcterms:W3CDTF">2022-07-20T08:07:00Z</dcterms:created>
  <dcterms:modified xsi:type="dcterms:W3CDTF">2022-07-25T08:09:00Z</dcterms:modified>
</cp:coreProperties>
</file>