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2E" w:rsidRDefault="002F022E" w:rsidP="002F022E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B45DB6" w:rsidRPr="005746B2" w:rsidRDefault="005746B2" w:rsidP="00B45DB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5746B2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 ЗАБАЙКАЛЬСКОГО КРАЯ</w:t>
      </w:r>
    </w:p>
    <w:p w:rsidR="00B45DB6" w:rsidRPr="003A2898" w:rsidRDefault="00B45DB6" w:rsidP="00B45DB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45DB6" w:rsidRPr="005746B2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46B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B6" w:rsidRPr="003A2898" w:rsidRDefault="00DA2330" w:rsidP="00B4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6B2">
        <w:rPr>
          <w:rFonts w:ascii="Times New Roman" w:hAnsi="Times New Roman" w:cs="Times New Roman"/>
          <w:sz w:val="28"/>
          <w:szCs w:val="28"/>
        </w:rPr>
        <w:t xml:space="preserve">декабря 2022 </w:t>
      </w:r>
      <w:r w:rsidR="00B45DB6" w:rsidRPr="003A289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5DB6" w:rsidRPr="003A2898">
        <w:rPr>
          <w:rFonts w:ascii="Times New Roman" w:hAnsi="Times New Roman" w:cs="Times New Roman"/>
          <w:sz w:val="28"/>
          <w:szCs w:val="28"/>
        </w:rPr>
        <w:t>№_______</w:t>
      </w:r>
    </w:p>
    <w:p w:rsidR="00B45DB6" w:rsidRPr="003A2898" w:rsidRDefault="00B45DB6" w:rsidP="00B45DB6">
      <w:pPr>
        <w:tabs>
          <w:tab w:val="left" w:pos="3468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DB6" w:rsidRPr="003A2898" w:rsidRDefault="00B45DB6" w:rsidP="00B45DB6">
      <w:pPr>
        <w:tabs>
          <w:tab w:val="left" w:pos="3468"/>
          <w:tab w:val="center" w:pos="467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5DB6" w:rsidRPr="005746B2" w:rsidRDefault="005746B2" w:rsidP="00B45DB6">
      <w:pPr>
        <w:tabs>
          <w:tab w:val="left" w:pos="3468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46B2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5746B2">
        <w:rPr>
          <w:rFonts w:ascii="Times New Roman" w:hAnsi="Times New Roman" w:cs="Times New Roman"/>
          <w:sz w:val="28"/>
          <w:szCs w:val="28"/>
        </w:rPr>
        <w:t>. Приаргунск</w:t>
      </w: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DB6" w:rsidRPr="005746B2" w:rsidRDefault="00A40FFF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5746B2">
        <w:rPr>
          <w:rFonts w:ascii="Times New Roman" w:hAnsi="Times New Roman" w:cs="Times New Roman"/>
          <w:b/>
          <w:sz w:val="32"/>
          <w:szCs w:val="32"/>
        </w:rPr>
        <w:t xml:space="preserve"> кадровом резерве для замещения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5746B2">
        <w:rPr>
          <w:rFonts w:ascii="Times New Roman" w:hAnsi="Times New Roman" w:cs="Times New Roman"/>
          <w:b/>
          <w:sz w:val="32"/>
          <w:szCs w:val="32"/>
        </w:rPr>
        <w:t xml:space="preserve">риаргунского муниципального округа 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5746B2">
        <w:rPr>
          <w:rFonts w:ascii="Times New Roman" w:hAnsi="Times New Roman" w:cs="Times New Roman"/>
          <w:b/>
          <w:sz w:val="32"/>
          <w:szCs w:val="32"/>
        </w:rPr>
        <w:t>абайкальского края</w:t>
      </w:r>
      <w:bookmarkEnd w:id="0"/>
    </w:p>
    <w:p w:rsidR="00B45DB6" w:rsidRPr="005746B2" w:rsidRDefault="00B45DB6" w:rsidP="00B45D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57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  <w:r w:rsidR="0057703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B7012C">
        <w:rPr>
          <w:rFonts w:ascii="Times New Roman" w:hAnsi="Times New Roman" w:cs="Times New Roman"/>
          <w:sz w:val="28"/>
          <w:szCs w:val="28"/>
        </w:rPr>
        <w:t xml:space="preserve">37 </w:t>
      </w:r>
      <w:r w:rsidRPr="003A28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77030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3A2898">
        <w:rPr>
          <w:rFonts w:ascii="Times New Roman" w:hAnsi="Times New Roman" w:cs="Times New Roman"/>
          <w:sz w:val="28"/>
          <w:szCs w:val="28"/>
        </w:rPr>
        <w:t xml:space="preserve">, </w:t>
      </w:r>
      <w:r w:rsidR="00577030"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 Забайкальского края решил</w:t>
      </w:r>
      <w:r w:rsidRPr="003A2898">
        <w:rPr>
          <w:rFonts w:ascii="Times New Roman" w:hAnsi="Times New Roman" w:cs="Times New Roman"/>
          <w:sz w:val="28"/>
          <w:szCs w:val="28"/>
        </w:rPr>
        <w:t>:</w:t>
      </w:r>
    </w:p>
    <w:p w:rsidR="00B45DB6" w:rsidRPr="003A2898" w:rsidRDefault="00B45DB6" w:rsidP="0057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Default="00B45DB6" w:rsidP="0057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 xml:space="preserve">1. Утвердить Положение о кадровом резерве для замещения вакантной должности муниципальной службы в органах местного самоуправления </w:t>
      </w:r>
      <w:r w:rsidR="00AF5C68" w:rsidRPr="00AF5C68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3A289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65DBE" w:rsidRPr="003A2898" w:rsidRDefault="00D65DBE" w:rsidP="00574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C68" w:rsidRDefault="00AF5C68" w:rsidP="00AF5C68">
      <w:pPr>
        <w:pStyle w:val="a9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D65DBE" w:rsidRDefault="00D65DBE" w:rsidP="00AF5C68">
      <w:pPr>
        <w:pStyle w:val="a9"/>
        <w:spacing w:line="240" w:lineRule="auto"/>
        <w:ind w:firstLine="709"/>
        <w:jc w:val="both"/>
        <w:rPr>
          <w:b w:val="0"/>
        </w:rPr>
      </w:pPr>
    </w:p>
    <w:p w:rsidR="00247DA4" w:rsidRPr="00247DA4" w:rsidRDefault="00247DA4" w:rsidP="00247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</w:t>
      </w:r>
      <w:r w:rsidRPr="00247DA4">
        <w:rPr>
          <w:rFonts w:ascii="Times New Roman" w:hAnsi="Times New Roman" w:cs="Times New Roman"/>
          <w:sz w:val="28"/>
          <w:szCs w:val="28"/>
        </w:rPr>
        <w:t>3. Настоящее решение опубликовать (обнародовать) на официальном портале Приаргунского муниципального округа Забайкальского края в информационно – телекоммуникационной сети Интернет по адресу https://priarg.75.ru/.</w:t>
      </w:r>
    </w:p>
    <w:p w:rsidR="00AF5C68" w:rsidRPr="00514DDD" w:rsidRDefault="00AF5C68" w:rsidP="00AF5C68">
      <w:pPr>
        <w:pStyle w:val="a9"/>
        <w:spacing w:line="240" w:lineRule="auto"/>
        <w:ind w:firstLine="709"/>
        <w:jc w:val="both"/>
      </w:pPr>
    </w:p>
    <w:p w:rsidR="00B45DB6" w:rsidRPr="003A2898" w:rsidRDefault="00B45DB6" w:rsidP="0057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57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68" w:rsidRDefault="00AF5C68" w:rsidP="0057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Приаргунского</w:t>
      </w:r>
    </w:p>
    <w:p w:rsidR="00AF5C68" w:rsidRDefault="00AF5C68" w:rsidP="0057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45DB6" w:rsidRPr="003A2898" w:rsidRDefault="00AF5C68" w:rsidP="005746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45DB6" w:rsidRPr="003A28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B45DB6" w:rsidRPr="003A2898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F5C68">
        <w:rPr>
          <w:rFonts w:ascii="Times New Roman" w:hAnsi="Times New Roman" w:cs="Times New Roman"/>
          <w:sz w:val="28"/>
          <w:szCs w:val="28"/>
        </w:rPr>
        <w:t>Е.В. Логунов</w:t>
      </w:r>
    </w:p>
    <w:p w:rsidR="00B45DB6" w:rsidRPr="003A2898" w:rsidRDefault="00B45DB6" w:rsidP="005746B2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A289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5DB6" w:rsidRPr="00EB6F79" w:rsidRDefault="00B45DB6" w:rsidP="00EB6F7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F7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B45DB6" w:rsidRPr="00EB6F79" w:rsidRDefault="00B45DB6" w:rsidP="00EB6F7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B6F7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EB6F7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B6F79" w:rsidRPr="00EB6F79">
        <w:rPr>
          <w:rFonts w:ascii="Times New Roman" w:hAnsi="Times New Roman" w:cs="Times New Roman"/>
          <w:sz w:val="28"/>
          <w:szCs w:val="28"/>
        </w:rPr>
        <w:t>Приаргунского</w:t>
      </w:r>
    </w:p>
    <w:p w:rsidR="00EB6F79" w:rsidRPr="00EB6F79" w:rsidRDefault="00EB6F79" w:rsidP="00EB6F7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B6F7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B6F79" w:rsidRPr="00EB6F79" w:rsidRDefault="00EB6F79" w:rsidP="00EB6F7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B6F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B45DB6" w:rsidRPr="00EB6F79" w:rsidRDefault="00FC0E14" w:rsidP="00FC0E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5DB6" w:rsidRPr="00EB6F79">
        <w:rPr>
          <w:rFonts w:ascii="Times New Roman" w:hAnsi="Times New Roman" w:cs="Times New Roman"/>
          <w:sz w:val="28"/>
          <w:szCs w:val="28"/>
        </w:rPr>
        <w:t xml:space="preserve">от </w:t>
      </w:r>
      <w:r w:rsidR="00EB6F79">
        <w:rPr>
          <w:rFonts w:ascii="Times New Roman" w:hAnsi="Times New Roman" w:cs="Times New Roman"/>
          <w:sz w:val="28"/>
          <w:szCs w:val="28"/>
        </w:rPr>
        <w:t xml:space="preserve">      декабря </w:t>
      </w:r>
      <w:r w:rsidR="00B45DB6" w:rsidRPr="00EB6F79">
        <w:rPr>
          <w:rFonts w:ascii="Times New Roman" w:hAnsi="Times New Roman" w:cs="Times New Roman"/>
          <w:sz w:val="28"/>
          <w:szCs w:val="28"/>
        </w:rPr>
        <w:t>20</w:t>
      </w:r>
      <w:r w:rsidR="00EB6F79">
        <w:rPr>
          <w:rFonts w:ascii="Times New Roman" w:hAnsi="Times New Roman" w:cs="Times New Roman"/>
          <w:sz w:val="28"/>
          <w:szCs w:val="28"/>
        </w:rPr>
        <w:t xml:space="preserve">22 </w:t>
      </w:r>
      <w:r w:rsidR="00B45DB6" w:rsidRPr="00EB6F79">
        <w:rPr>
          <w:rFonts w:ascii="Times New Roman" w:hAnsi="Times New Roman" w:cs="Times New Roman"/>
          <w:sz w:val="28"/>
          <w:szCs w:val="28"/>
        </w:rPr>
        <w:t>года №</w:t>
      </w:r>
    </w:p>
    <w:p w:rsidR="00B45DB6" w:rsidRPr="003A2898" w:rsidRDefault="00B45DB6" w:rsidP="00B45DB6">
      <w:pPr>
        <w:pStyle w:val="a3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:rsidR="00B45DB6" w:rsidRPr="003A2898" w:rsidRDefault="00B45DB6" w:rsidP="00B45DB6">
      <w:pPr>
        <w:pStyle w:val="ConsPlusTitle"/>
        <w:jc w:val="center"/>
        <w:rPr>
          <w:b w:val="0"/>
        </w:rPr>
      </w:pP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5DB6" w:rsidRPr="003A2898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b/>
          <w:sz w:val="28"/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6C3B2C" w:rsidRPr="006C3B2C">
        <w:rPr>
          <w:rFonts w:ascii="Times New Roman" w:hAnsi="Times New Roman" w:cs="Times New Roman"/>
          <w:b/>
          <w:sz w:val="28"/>
          <w:szCs w:val="28"/>
        </w:rPr>
        <w:t>ПРИАРГУНСКОГО МУНИЦИПАЛЬНОГО ОКРУГА ЗАБАЙКАЛЬСКОГО КРАЯ</w:t>
      </w: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DB6" w:rsidRPr="00B27805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5DB6" w:rsidRPr="00B27805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62111C" w:rsidRPr="00B27805">
        <w:rPr>
          <w:rFonts w:ascii="Times New Roman" w:hAnsi="Times New Roman" w:cs="Times New Roman"/>
          <w:sz w:val="28"/>
          <w:szCs w:val="28"/>
        </w:rPr>
        <w:t>Приаргунском муниципальном округе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3. Создание кадрового резерва проводится в целях: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обеспечения равного доступа граждан Российской Федерации к муниципальной службе;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- своевременного замещения вакантных должностей муниципальной службы в органах местного самоуправления </w:t>
      </w:r>
      <w:r w:rsidR="0062111C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совершенствования деятельности по подбору и расстановке кадров;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привлечения высококвалифицированных специалистов на муниципальную службу;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повышения качества муниципальной службы.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4. Создание кадрового резерва осуществляется на основании распоряжения руководителя органа местного самоуправления</w:t>
      </w:r>
      <w:r w:rsidR="002719C7" w:rsidRPr="00B27805">
        <w:rPr>
          <w:rFonts w:ascii="Times New Roman" w:hAnsi="Times New Roman" w:cs="Times New Roman"/>
          <w:sz w:val="28"/>
          <w:szCs w:val="28"/>
        </w:rPr>
        <w:t xml:space="preserve"> Приаргунского муниципального округа</w:t>
      </w:r>
      <w:r w:rsidRPr="00B27805">
        <w:rPr>
          <w:rFonts w:ascii="Times New Roman" w:hAnsi="Times New Roman" w:cs="Times New Roman"/>
          <w:sz w:val="28"/>
          <w:szCs w:val="28"/>
        </w:rPr>
        <w:t xml:space="preserve"> о создании кадрового резерва.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lastRenderedPageBreak/>
        <w:t>5. Формирование кадрового резерва основано на принципах: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компетентности и профессионализма лиц, включаемых в резерв;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добровольности включения в резерв;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единства основных требований, предъявляемых к кандидатам на выдвижение;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объективности при подборе и зачислении в резерв;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гласности, доступности информации о формировании кадрового резерва и его профессиональной реализации;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ответственности руководителей всех уровней за формирование кадрового резерва и работу с ним.</w:t>
      </w:r>
    </w:p>
    <w:p w:rsidR="00B45DB6" w:rsidRPr="00B27805" w:rsidRDefault="00B45DB6" w:rsidP="006C3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DB6" w:rsidRPr="00B27805" w:rsidRDefault="00B45DB6" w:rsidP="006C3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05">
        <w:rPr>
          <w:rFonts w:ascii="Times New Roman" w:hAnsi="Times New Roman" w:cs="Times New Roman"/>
          <w:b/>
          <w:sz w:val="28"/>
          <w:szCs w:val="28"/>
        </w:rPr>
        <w:t>2. Порядок формирования кадрового резерва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62111C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 xml:space="preserve"> формируется из числа: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- муниципальных служащих органов местного самоуправления </w:t>
      </w:r>
      <w:r w:rsidR="0062111C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граждан, отвечающих квалификационным требованиям к должностям муниципальной службы.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7. Формирование кадрового резерва осуществляют кадровая служба органа местного самоуправления либо специалист (-ы), отвечающий (-</w:t>
      </w:r>
      <w:proofErr w:type="spellStart"/>
      <w:r w:rsidRPr="00B2780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27805">
        <w:rPr>
          <w:rFonts w:ascii="Times New Roman" w:hAnsi="Times New Roman" w:cs="Times New Roman"/>
          <w:sz w:val="28"/>
          <w:szCs w:val="28"/>
        </w:rPr>
        <w:t>) за кадровую работу.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8. Формирование кадрового резерва включает в себя следующие этапы: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составление списка кандидатов в кадровый резерв на замещение должностей муниципальной службы;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оценка и отбор кандидатов в кадровый резерв на замещение должностей муниципальной службы;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составление списка кадрового резерва.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B45DB6" w:rsidRPr="00B27805" w:rsidRDefault="00B45DB6" w:rsidP="005B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10. 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11. Кандидаты для включения в кадровый резерв представляют следующие документы: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lastRenderedPageBreak/>
        <w:t>- собственноручно заполненную и подписанную анкету по форме, установленной Правительством Российской Федерации с приложением фотографии;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кандидата;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рекомендацию руководителя органа местного самоуправления, руководителя структурного подразделения органа местного самоуправления (для муниципальных служащих);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рекомендацию (ходатайство) руководителя организации (непосредственного руководителя) или в случае проведения конкурса на замещение вакантной должности муниципальной службы – рекомендацию конкурсной комиссии по проведению конкурса, в котором гражданин принимал участие, но не победил;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Кандидат предупреждается о том, что в процессе изучения кандидатуры сведения, сообщенные им, могут быть проверены.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14. В кадровый резерв на замещение одной вакантной должности муниципальной службы может быть включено не более трёх человек.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15.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B45DB6" w:rsidRPr="00B27805" w:rsidRDefault="00B45DB6" w:rsidP="00C8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lastRenderedPageBreak/>
        <w:t>16. Оценка и отбор кандидатов в кадровый резерв осуществляется кадровой службой совместно с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17. Список кадрового резерва составляется по форме согласно приложению к настоящему Положению.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18.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 w:rsidR="00D02B81" w:rsidRPr="00B27805">
        <w:rPr>
          <w:rFonts w:ascii="Times New Roman" w:hAnsi="Times New Roman" w:cs="Times New Roman"/>
          <w:sz w:val="28"/>
          <w:szCs w:val="28"/>
        </w:rPr>
        <w:t>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1</w:t>
      </w:r>
      <w:r w:rsidR="00BF53EF">
        <w:rPr>
          <w:rFonts w:ascii="Times New Roman" w:hAnsi="Times New Roman" w:cs="Times New Roman"/>
          <w:sz w:val="28"/>
          <w:szCs w:val="28"/>
        </w:rPr>
        <w:t>9</w:t>
      </w:r>
      <w:r w:rsidRPr="00B27805">
        <w:rPr>
          <w:rFonts w:ascii="Times New Roman" w:hAnsi="Times New Roman" w:cs="Times New Roman"/>
          <w:sz w:val="28"/>
          <w:szCs w:val="28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B45DB6" w:rsidRPr="00B27805" w:rsidRDefault="00BF53EF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45DB6" w:rsidRPr="00B27805">
        <w:rPr>
          <w:rFonts w:ascii="Times New Roman" w:hAnsi="Times New Roman" w:cs="Times New Roman"/>
          <w:sz w:val="28"/>
          <w:szCs w:val="28"/>
        </w:rPr>
        <w:t>. Основаниями исключения из кадрового резерва лиц, включённых в него, являются: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личное заявление кандидата об исключении из кадрового резерва;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достижение им предельного возраста для пребывания на муниципальной службе;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по истечению трех лет нахождения его в кадровом резерве для замещения одной и той же должности;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</w:t>
      </w:r>
    </w:p>
    <w:p w:rsidR="00B45DB6" w:rsidRPr="00B27805" w:rsidRDefault="00BF53EF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DB6" w:rsidRPr="00B27805">
        <w:rPr>
          <w:rFonts w:ascii="Times New Roman" w:hAnsi="Times New Roman" w:cs="Times New Roman"/>
          <w:sz w:val="28"/>
          <w:szCs w:val="28"/>
        </w:rPr>
        <w:t>1. Порядок пополнения кадрового резерва сохраняется тот же, что и при формировании.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B27805" w:rsidRDefault="00B45DB6" w:rsidP="006C3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05">
        <w:rPr>
          <w:rFonts w:ascii="Times New Roman" w:hAnsi="Times New Roman" w:cs="Times New Roman"/>
          <w:b/>
          <w:sz w:val="28"/>
          <w:szCs w:val="28"/>
        </w:rPr>
        <w:t>3. Организация работы с кадровым резервом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2</w:t>
      </w:r>
      <w:r w:rsidR="00BF53EF">
        <w:rPr>
          <w:rFonts w:ascii="Times New Roman" w:hAnsi="Times New Roman" w:cs="Times New Roman"/>
          <w:sz w:val="28"/>
          <w:szCs w:val="28"/>
        </w:rPr>
        <w:t>2</w:t>
      </w:r>
      <w:r w:rsidRPr="00B27805">
        <w:rPr>
          <w:rFonts w:ascii="Times New Roman" w:hAnsi="Times New Roman" w:cs="Times New Roman"/>
          <w:sz w:val="28"/>
          <w:szCs w:val="28"/>
        </w:rPr>
        <w:t>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2</w:t>
      </w:r>
      <w:r w:rsidR="00BF53EF">
        <w:rPr>
          <w:rFonts w:ascii="Times New Roman" w:hAnsi="Times New Roman" w:cs="Times New Roman"/>
          <w:sz w:val="28"/>
          <w:szCs w:val="28"/>
        </w:rPr>
        <w:t>3</w:t>
      </w:r>
      <w:r w:rsidRPr="00B27805">
        <w:rPr>
          <w:rFonts w:ascii="Times New Roman" w:hAnsi="Times New Roman" w:cs="Times New Roman"/>
          <w:sz w:val="28"/>
          <w:szCs w:val="28"/>
        </w:rPr>
        <w:t>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F53EF">
        <w:rPr>
          <w:rFonts w:ascii="Times New Roman" w:hAnsi="Times New Roman" w:cs="Times New Roman"/>
          <w:sz w:val="28"/>
          <w:szCs w:val="28"/>
        </w:rPr>
        <w:t>4</w:t>
      </w:r>
      <w:r w:rsidRPr="00B27805">
        <w:rPr>
          <w:rFonts w:ascii="Times New Roman" w:hAnsi="Times New Roman" w:cs="Times New Roman"/>
          <w:sz w:val="28"/>
          <w:szCs w:val="28"/>
        </w:rPr>
        <w:t>. Дополнительные знания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B45DB6" w:rsidRPr="00B27805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2</w:t>
      </w:r>
      <w:r w:rsidR="00BF53EF">
        <w:rPr>
          <w:rFonts w:ascii="Times New Roman" w:hAnsi="Times New Roman" w:cs="Times New Roman"/>
          <w:sz w:val="28"/>
          <w:szCs w:val="28"/>
        </w:rPr>
        <w:t>5</w:t>
      </w:r>
      <w:r w:rsidRPr="00B27805">
        <w:rPr>
          <w:rFonts w:ascii="Times New Roman" w:hAnsi="Times New Roman" w:cs="Times New Roman"/>
          <w:sz w:val="28"/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- участие в мероприятиях, проводимых органами местного самоуправления </w:t>
      </w:r>
      <w:r w:rsidR="002B0720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- стажировка в органах местного самоуправления </w:t>
      </w:r>
      <w:r w:rsidR="002B0720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;</w:t>
      </w:r>
    </w:p>
    <w:p w:rsidR="00B45DB6" w:rsidRPr="00B27805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B45DB6" w:rsidRPr="003A2898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805">
        <w:rPr>
          <w:rFonts w:ascii="Times New Roman" w:hAnsi="Times New Roman" w:cs="Times New Roman"/>
          <w:sz w:val="28"/>
          <w:szCs w:val="28"/>
        </w:rP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</w:t>
      </w:r>
      <w:r w:rsidR="002B0720" w:rsidRPr="00B27805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  <w:r w:rsidRPr="00B27805">
        <w:rPr>
          <w:rFonts w:ascii="Times New Roman" w:hAnsi="Times New Roman" w:cs="Times New Roman"/>
          <w:sz w:val="28"/>
          <w:szCs w:val="28"/>
        </w:rPr>
        <w:t>.</w:t>
      </w:r>
    </w:p>
    <w:p w:rsidR="00B45DB6" w:rsidRPr="003A2898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6C3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898">
        <w:rPr>
          <w:rFonts w:ascii="Times New Roman" w:hAnsi="Times New Roman" w:cs="Times New Roman"/>
          <w:b/>
          <w:sz w:val="28"/>
          <w:szCs w:val="28"/>
        </w:rPr>
        <w:t>4. Порядок назначения из кадрового резерва</w:t>
      </w:r>
    </w:p>
    <w:p w:rsidR="00B45DB6" w:rsidRPr="003A2898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>2</w:t>
      </w:r>
      <w:r w:rsidR="00BF53EF">
        <w:rPr>
          <w:rFonts w:ascii="Times New Roman" w:hAnsi="Times New Roman" w:cs="Times New Roman"/>
          <w:sz w:val="28"/>
          <w:szCs w:val="28"/>
        </w:rPr>
        <w:t>6</w:t>
      </w:r>
      <w:r w:rsidRPr="003A2898">
        <w:rPr>
          <w:rFonts w:ascii="Times New Roman" w:hAnsi="Times New Roman" w:cs="Times New Roman"/>
          <w:sz w:val="28"/>
          <w:szCs w:val="28"/>
        </w:rPr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B45DB6" w:rsidRDefault="00B45DB6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>2</w:t>
      </w:r>
      <w:r w:rsidR="00BF53EF">
        <w:rPr>
          <w:rFonts w:ascii="Times New Roman" w:hAnsi="Times New Roman" w:cs="Times New Roman"/>
          <w:sz w:val="28"/>
          <w:szCs w:val="28"/>
        </w:rPr>
        <w:t>7</w:t>
      </w:r>
      <w:r w:rsidRPr="003A2898">
        <w:rPr>
          <w:rFonts w:ascii="Times New Roman" w:hAnsi="Times New Roman" w:cs="Times New Roman"/>
          <w:sz w:val="28"/>
          <w:szCs w:val="28"/>
        </w:rPr>
        <w:t>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:rsidR="00B02644" w:rsidRDefault="00B02644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8E" w:rsidRDefault="00B10F8E" w:rsidP="006C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644" w:rsidRPr="003A2898" w:rsidRDefault="00B02644" w:rsidP="00B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5DB6" w:rsidRPr="003A2898" w:rsidRDefault="00B45DB6" w:rsidP="006C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5DB6" w:rsidRPr="003A2898" w:rsidSect="00533580">
          <w:headerReference w:type="default" r:id="rId8"/>
          <w:pgSz w:w="11906" w:h="16838"/>
          <w:pgMar w:top="567" w:right="567" w:bottom="567" w:left="1985" w:header="720" w:footer="720" w:gutter="0"/>
          <w:cols w:space="708"/>
          <w:noEndnote/>
          <w:titlePg/>
          <w:docGrid w:linePitch="381"/>
        </w:sectPr>
      </w:pPr>
    </w:p>
    <w:p w:rsidR="00B45DB6" w:rsidRPr="003A2898" w:rsidRDefault="00B45DB6" w:rsidP="00B45DB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5DB6" w:rsidRPr="003A2898" w:rsidRDefault="00B45DB6" w:rsidP="00B45DB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 xml:space="preserve">к Положению о кадровом резерве для замещения вакантной должности муниципальной службы в </w:t>
      </w:r>
      <w:r w:rsidR="00DB6122">
        <w:rPr>
          <w:rFonts w:ascii="Times New Roman" w:hAnsi="Times New Roman" w:cs="Times New Roman"/>
          <w:sz w:val="28"/>
          <w:szCs w:val="28"/>
        </w:rPr>
        <w:t>Приаргунском муниципальном округе Забайкальского края</w:t>
      </w: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B10F8E" w:rsidRDefault="00B10F8E" w:rsidP="00947D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F8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5DB6" w:rsidRPr="00B10F8E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8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45DB6" w:rsidRPr="00B10F8E" w:rsidRDefault="00B45DB6" w:rsidP="00B4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F8E">
        <w:rPr>
          <w:rFonts w:ascii="Times New Roman" w:hAnsi="Times New Roman" w:cs="Times New Roman"/>
          <w:b/>
          <w:sz w:val="28"/>
          <w:szCs w:val="28"/>
        </w:rPr>
        <w:t>КАДРОВОГО РЕЗЕРВА</w:t>
      </w:r>
    </w:p>
    <w:p w:rsidR="00B45DB6" w:rsidRPr="003A2898" w:rsidRDefault="00DB6122" w:rsidP="00B4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</w:t>
      </w: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4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260"/>
      </w:tblGrid>
      <w:tr w:rsidR="00B45DB6" w:rsidRPr="003A2898" w:rsidTr="00B10F8E">
        <w:trPr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лия, имя, отчество</w:t>
            </w:r>
          </w:p>
          <w:p w:rsidR="00B10F8E" w:rsidRPr="00B10F8E" w:rsidRDefault="00B10F8E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пос-леднее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Год, число и месяц </w:t>
            </w:r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рож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(учебные заведения, которые окончил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(гражданин)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Замеща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емая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службы (дата и номер приказа (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распоря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)), должность, место работы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граждани</w:t>
            </w:r>
            <w:proofErr w:type="spellEnd"/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службы (стаж работы по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специаль</w:t>
            </w:r>
            <w:r w:rsidR="00B10F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0A0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конкурса на включение </w:t>
            </w: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службы, для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замеще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которой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руется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служащий (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гражда</w:t>
            </w:r>
            <w:r w:rsidR="000A06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нин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переподго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товке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повышении квалификации или стажировке в период нахождения в кадровом резерве (наименование и номер документа о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переподго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товке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Отметка (отметки) об отказе от </w:t>
            </w: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замеще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вакантной должно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службы с указанием причины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назначе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proofErr w:type="gram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 xml:space="preserve"> службы (дата и номер приказа или </w:t>
            </w:r>
            <w:proofErr w:type="spellStart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распо</w:t>
            </w:r>
            <w:r w:rsidR="000A6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5DB6" w:rsidRPr="003A2898" w:rsidTr="00B10F8E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8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5DB6" w:rsidRPr="003A2898" w:rsidTr="00B10F8E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DB6" w:rsidRPr="003A2898" w:rsidRDefault="00B45DB6" w:rsidP="006D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898">
        <w:rPr>
          <w:rFonts w:ascii="Times New Roman" w:hAnsi="Times New Roman" w:cs="Times New Roman"/>
          <w:sz w:val="28"/>
          <w:szCs w:val="28"/>
        </w:rPr>
        <w:t>Руководитель органа</w:t>
      </w:r>
    </w:p>
    <w:p w:rsidR="00B45DB6" w:rsidRPr="003A2898" w:rsidRDefault="00B45DB6" w:rsidP="00B45D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B45DB6" w:rsidRPr="003A2898" w:rsidSect="00533580">
          <w:headerReference w:type="first" r:id="rId9"/>
          <w:pgSz w:w="16838" w:h="11906" w:orient="landscape" w:code="9"/>
          <w:pgMar w:top="567" w:right="567" w:bottom="567" w:left="1985" w:header="709" w:footer="709" w:gutter="0"/>
          <w:cols w:space="708"/>
          <w:titlePg/>
          <w:docGrid w:linePitch="381"/>
        </w:sectPr>
      </w:pPr>
      <w:r w:rsidRPr="003A2898">
        <w:rPr>
          <w:rFonts w:ascii="Times New Roman" w:hAnsi="Times New Roman" w:cs="Times New Roman"/>
          <w:sz w:val="28"/>
          <w:szCs w:val="28"/>
        </w:rPr>
        <w:t xml:space="preserve">местного самоуправления ____________ </w:t>
      </w:r>
      <w:r w:rsidR="00B21AF1">
        <w:rPr>
          <w:rFonts w:ascii="Times New Roman" w:hAnsi="Times New Roman" w:cs="Times New Roman"/>
          <w:sz w:val="28"/>
          <w:szCs w:val="28"/>
        </w:rPr>
        <w:t>/</w:t>
      </w:r>
      <w:r w:rsidRPr="003A2898">
        <w:rPr>
          <w:rFonts w:ascii="Times New Roman" w:hAnsi="Times New Roman" w:cs="Times New Roman"/>
          <w:sz w:val="28"/>
          <w:szCs w:val="28"/>
        </w:rPr>
        <w:t>____________________</w:t>
      </w:r>
      <w:r w:rsidR="00B21AF1">
        <w:rPr>
          <w:rFonts w:ascii="Times New Roman" w:hAnsi="Times New Roman" w:cs="Times New Roman"/>
          <w:sz w:val="28"/>
          <w:szCs w:val="28"/>
        </w:rPr>
        <w:t>/</w:t>
      </w:r>
    </w:p>
    <w:p w:rsidR="00840620" w:rsidRPr="003A2898" w:rsidRDefault="00840620" w:rsidP="00DB6122">
      <w:pPr>
        <w:pStyle w:val="ConsPlusNormal"/>
        <w:widowControl/>
        <w:ind w:firstLine="709"/>
        <w:jc w:val="both"/>
        <w:rPr>
          <w:sz w:val="28"/>
          <w:szCs w:val="28"/>
        </w:rPr>
      </w:pPr>
    </w:p>
    <w:sectPr w:rsidR="00840620" w:rsidRPr="003A2898" w:rsidSect="001A1432">
      <w:pgSz w:w="11906" w:h="16838"/>
      <w:pgMar w:top="567" w:right="567" w:bottom="56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62" w:rsidRDefault="004C0462" w:rsidP="00B45DB6">
      <w:pPr>
        <w:spacing w:after="0" w:line="240" w:lineRule="auto"/>
      </w:pPr>
      <w:r>
        <w:separator/>
      </w:r>
    </w:p>
  </w:endnote>
  <w:endnote w:type="continuationSeparator" w:id="0">
    <w:p w:rsidR="004C0462" w:rsidRDefault="004C0462" w:rsidP="00B4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62" w:rsidRDefault="004C0462" w:rsidP="00B45DB6">
      <w:pPr>
        <w:spacing w:after="0" w:line="240" w:lineRule="auto"/>
      </w:pPr>
      <w:r>
        <w:separator/>
      </w:r>
    </w:p>
  </w:footnote>
  <w:footnote w:type="continuationSeparator" w:id="0">
    <w:p w:rsidR="004C0462" w:rsidRDefault="004C0462" w:rsidP="00B4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6" w:rsidRDefault="0029046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FFF">
      <w:rPr>
        <w:noProof/>
      </w:rPr>
      <w:t>9</w:t>
    </w:r>
    <w:r>
      <w:rPr>
        <w:noProof/>
      </w:rPr>
      <w:fldChar w:fldCharType="end"/>
    </w:r>
  </w:p>
  <w:p w:rsidR="00B45DB6" w:rsidRDefault="00B45D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B6" w:rsidRPr="004A1376" w:rsidRDefault="00B45DB6" w:rsidP="004A13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B6"/>
    <w:rsid w:val="000774E1"/>
    <w:rsid w:val="000A06ED"/>
    <w:rsid w:val="000A63B6"/>
    <w:rsid w:val="000B60E3"/>
    <w:rsid w:val="000E6620"/>
    <w:rsid w:val="00207651"/>
    <w:rsid w:val="00230E6D"/>
    <w:rsid w:val="00247DA4"/>
    <w:rsid w:val="00262B12"/>
    <w:rsid w:val="002719C7"/>
    <w:rsid w:val="002855DC"/>
    <w:rsid w:val="00290462"/>
    <w:rsid w:val="002B0720"/>
    <w:rsid w:val="002D6D20"/>
    <w:rsid w:val="002F022E"/>
    <w:rsid w:val="00303108"/>
    <w:rsid w:val="003951F7"/>
    <w:rsid w:val="003A2898"/>
    <w:rsid w:val="0045279F"/>
    <w:rsid w:val="004C0462"/>
    <w:rsid w:val="004E0A2F"/>
    <w:rsid w:val="005746B2"/>
    <w:rsid w:val="00577030"/>
    <w:rsid w:val="005B3665"/>
    <w:rsid w:val="005B53DC"/>
    <w:rsid w:val="0062111C"/>
    <w:rsid w:val="006C3B2C"/>
    <w:rsid w:val="007043D2"/>
    <w:rsid w:val="00705AD7"/>
    <w:rsid w:val="0076507B"/>
    <w:rsid w:val="00792FF7"/>
    <w:rsid w:val="007D2451"/>
    <w:rsid w:val="007D4C46"/>
    <w:rsid w:val="007E2B39"/>
    <w:rsid w:val="007F09EA"/>
    <w:rsid w:val="007F7640"/>
    <w:rsid w:val="0083344B"/>
    <w:rsid w:val="00840620"/>
    <w:rsid w:val="00870D83"/>
    <w:rsid w:val="00884F16"/>
    <w:rsid w:val="00947DF0"/>
    <w:rsid w:val="009B7964"/>
    <w:rsid w:val="00A33A0E"/>
    <w:rsid w:val="00A40FFF"/>
    <w:rsid w:val="00A41368"/>
    <w:rsid w:val="00AA1359"/>
    <w:rsid w:val="00AE1E43"/>
    <w:rsid w:val="00AF5C68"/>
    <w:rsid w:val="00B02644"/>
    <w:rsid w:val="00B10F8E"/>
    <w:rsid w:val="00B21AF1"/>
    <w:rsid w:val="00B27805"/>
    <w:rsid w:val="00B45DB6"/>
    <w:rsid w:val="00B7012C"/>
    <w:rsid w:val="00B85807"/>
    <w:rsid w:val="00BB670D"/>
    <w:rsid w:val="00BF53EF"/>
    <w:rsid w:val="00C8238D"/>
    <w:rsid w:val="00CB3527"/>
    <w:rsid w:val="00CB6944"/>
    <w:rsid w:val="00D02B81"/>
    <w:rsid w:val="00D07C37"/>
    <w:rsid w:val="00D24EBA"/>
    <w:rsid w:val="00D35027"/>
    <w:rsid w:val="00D65DBE"/>
    <w:rsid w:val="00DA2330"/>
    <w:rsid w:val="00DB3269"/>
    <w:rsid w:val="00DB6122"/>
    <w:rsid w:val="00E3027A"/>
    <w:rsid w:val="00E671E5"/>
    <w:rsid w:val="00EB6F79"/>
    <w:rsid w:val="00F269C6"/>
    <w:rsid w:val="00F67C01"/>
    <w:rsid w:val="00FC0E14"/>
    <w:rsid w:val="00FD0DBF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5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rsid w:val="00B45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45D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45DB6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45DB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45DB6"/>
    <w:rPr>
      <w:vertAlign w:val="superscript"/>
    </w:rPr>
  </w:style>
  <w:style w:type="paragraph" w:styleId="a9">
    <w:name w:val="Body Text"/>
    <w:basedOn w:val="a"/>
    <w:link w:val="aa"/>
    <w:rsid w:val="00AF5C6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AF5C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65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5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45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45D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rsid w:val="00B45D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45D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45DB6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45DB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B45DB6"/>
    <w:rPr>
      <w:vertAlign w:val="superscript"/>
    </w:rPr>
  </w:style>
  <w:style w:type="paragraph" w:styleId="a9">
    <w:name w:val="Body Text"/>
    <w:basedOn w:val="a"/>
    <w:link w:val="aa"/>
    <w:rsid w:val="00AF5C6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AF5C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D65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03A8-93AA-4B5E-AD9C-755E085E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ПК</cp:lastModifiedBy>
  <cp:revision>3</cp:revision>
  <dcterms:created xsi:type="dcterms:W3CDTF">2022-12-13T04:18:00Z</dcterms:created>
  <dcterms:modified xsi:type="dcterms:W3CDTF">2022-12-19T23:53:00Z</dcterms:modified>
</cp:coreProperties>
</file>