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CD" w:rsidRDefault="004710CD" w:rsidP="004710CD">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4710CD" w:rsidRDefault="004710CD" w:rsidP="004710CD">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4710CD" w:rsidRDefault="004710CD" w:rsidP="004710CD">
      <w:pPr>
        <w:pStyle w:val="ConsPlusNormal"/>
        <w:jc w:val="center"/>
        <w:rPr>
          <w:rFonts w:ascii="Times New Roman" w:hAnsi="Times New Roman" w:cs="Times New Roman"/>
          <w:b/>
          <w:sz w:val="32"/>
          <w:szCs w:val="32"/>
        </w:rPr>
      </w:pPr>
    </w:p>
    <w:p w:rsidR="004710CD" w:rsidRPr="00594899" w:rsidRDefault="004710CD" w:rsidP="004710CD">
      <w:pPr>
        <w:pStyle w:val="ConsPlusNormal"/>
        <w:jc w:val="center"/>
        <w:rPr>
          <w:rFonts w:ascii="Times New Roman" w:hAnsi="Times New Roman" w:cs="Times New Roman"/>
          <w:b/>
          <w:sz w:val="32"/>
          <w:szCs w:val="32"/>
        </w:rPr>
      </w:pPr>
    </w:p>
    <w:p w:rsidR="004710CD" w:rsidRDefault="004710CD" w:rsidP="004710CD">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4710CD" w:rsidRPr="00744011" w:rsidRDefault="004710CD" w:rsidP="004710CD">
      <w:pPr>
        <w:spacing w:line="276" w:lineRule="auto"/>
        <w:jc w:val="center"/>
        <w:rPr>
          <w:sz w:val="28"/>
        </w:rPr>
      </w:pPr>
    </w:p>
    <w:p w:rsidR="004710CD" w:rsidRPr="00744011" w:rsidRDefault="004710CD" w:rsidP="004710CD">
      <w:pPr>
        <w:jc w:val="center"/>
        <w:rPr>
          <w:b/>
        </w:rPr>
      </w:pPr>
    </w:p>
    <w:p w:rsidR="004710CD" w:rsidRPr="00744011" w:rsidRDefault="004710CD" w:rsidP="004710CD">
      <w:pPr>
        <w:rPr>
          <w:sz w:val="28"/>
          <w:szCs w:val="28"/>
        </w:rPr>
      </w:pPr>
      <w:r w:rsidRPr="00744011">
        <w:rPr>
          <w:sz w:val="28"/>
          <w:szCs w:val="28"/>
        </w:rPr>
        <w:t xml:space="preserve">    </w:t>
      </w:r>
      <w:r>
        <w:rPr>
          <w:sz w:val="28"/>
          <w:szCs w:val="28"/>
        </w:rPr>
        <w:t xml:space="preserve">     </w:t>
      </w:r>
      <w:r w:rsidRPr="00744011">
        <w:rPr>
          <w:sz w:val="28"/>
          <w:szCs w:val="28"/>
        </w:rPr>
        <w:t xml:space="preserve"> </w:t>
      </w:r>
      <w:r>
        <w:rPr>
          <w:sz w:val="28"/>
          <w:szCs w:val="28"/>
        </w:rPr>
        <w:t xml:space="preserve"> </w:t>
      </w:r>
      <w:r w:rsidR="00B847C6">
        <w:rPr>
          <w:sz w:val="28"/>
          <w:szCs w:val="28"/>
        </w:rPr>
        <w:t>30</w:t>
      </w:r>
      <w:r>
        <w:rPr>
          <w:sz w:val="28"/>
          <w:szCs w:val="28"/>
        </w:rPr>
        <w:t xml:space="preserve">  января </w:t>
      </w:r>
      <w:r w:rsidRPr="00744011">
        <w:rPr>
          <w:sz w:val="28"/>
          <w:szCs w:val="28"/>
        </w:rPr>
        <w:t xml:space="preserve">   202</w:t>
      </w:r>
      <w:r>
        <w:rPr>
          <w:sz w:val="28"/>
          <w:szCs w:val="28"/>
        </w:rPr>
        <w:t xml:space="preserve">3 </w:t>
      </w:r>
      <w:r w:rsidRPr="00744011">
        <w:rPr>
          <w:sz w:val="28"/>
          <w:szCs w:val="28"/>
        </w:rPr>
        <w:t xml:space="preserve">года                                    </w:t>
      </w:r>
      <w:r>
        <w:rPr>
          <w:sz w:val="28"/>
          <w:szCs w:val="28"/>
        </w:rPr>
        <w:t xml:space="preserve">                                  </w:t>
      </w:r>
      <w:r w:rsidRPr="00744011">
        <w:rPr>
          <w:sz w:val="28"/>
          <w:szCs w:val="28"/>
        </w:rPr>
        <w:t xml:space="preserve">№ </w:t>
      </w:r>
      <w:r w:rsidR="00B847C6">
        <w:rPr>
          <w:sz w:val="28"/>
          <w:szCs w:val="28"/>
        </w:rPr>
        <w:t>39</w:t>
      </w:r>
    </w:p>
    <w:p w:rsidR="004710CD" w:rsidRPr="00744011" w:rsidRDefault="004710CD" w:rsidP="004710CD">
      <w:pPr>
        <w:jc w:val="center"/>
        <w:rPr>
          <w:sz w:val="28"/>
          <w:szCs w:val="28"/>
        </w:rPr>
      </w:pPr>
    </w:p>
    <w:p w:rsidR="004710CD" w:rsidRPr="00744011" w:rsidRDefault="004710CD" w:rsidP="004710CD">
      <w:pPr>
        <w:jc w:val="center"/>
        <w:rPr>
          <w:sz w:val="28"/>
          <w:szCs w:val="28"/>
        </w:rPr>
      </w:pPr>
    </w:p>
    <w:p w:rsidR="004710CD" w:rsidRDefault="004710CD" w:rsidP="004710CD">
      <w:pPr>
        <w:jc w:val="center"/>
        <w:rPr>
          <w:sz w:val="28"/>
          <w:szCs w:val="28"/>
        </w:rPr>
      </w:pPr>
      <w:r w:rsidRPr="00744011">
        <w:rPr>
          <w:sz w:val="28"/>
          <w:szCs w:val="28"/>
        </w:rPr>
        <w:t>п.г.т. Приаргунск</w:t>
      </w:r>
    </w:p>
    <w:p w:rsidR="00DD6D56" w:rsidRPr="001C011B" w:rsidRDefault="00DD6D56" w:rsidP="004B7DD3">
      <w:pPr>
        <w:jc w:val="center"/>
        <w:rPr>
          <w:sz w:val="28"/>
          <w:szCs w:val="28"/>
        </w:rPr>
      </w:pPr>
    </w:p>
    <w:p w:rsidR="00DD6D56" w:rsidRDefault="00DD6D56" w:rsidP="004B7DD3">
      <w:pPr>
        <w:jc w:val="center"/>
        <w:rPr>
          <w:b/>
          <w:sz w:val="32"/>
          <w:szCs w:val="32"/>
        </w:rPr>
      </w:pPr>
      <w:r w:rsidRPr="004710CD">
        <w:rPr>
          <w:b/>
          <w:sz w:val="32"/>
          <w:szCs w:val="32"/>
        </w:rPr>
        <w:t xml:space="preserve">Об утверждении административного регламента предоставления муниципальной услуги </w:t>
      </w:r>
      <w:r w:rsidR="008D2A12" w:rsidRPr="004710CD">
        <w:rPr>
          <w:b/>
          <w:sz w:val="32"/>
          <w:szCs w:val="32"/>
        </w:rPr>
        <w:t>«</w:t>
      </w:r>
      <w:r w:rsidRPr="004710CD">
        <w:rPr>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710CD">
        <w:rPr>
          <w:b/>
          <w:sz w:val="32"/>
          <w:szCs w:val="32"/>
        </w:rPr>
        <w:t>»</w:t>
      </w:r>
      <w:r w:rsidRPr="004710CD">
        <w:rPr>
          <w:b/>
          <w:sz w:val="32"/>
          <w:szCs w:val="32"/>
        </w:rPr>
        <w:t xml:space="preserve"> на территории </w:t>
      </w:r>
      <w:r w:rsidR="004710CD">
        <w:rPr>
          <w:b/>
          <w:sz w:val="32"/>
          <w:szCs w:val="32"/>
        </w:rPr>
        <w:t>Приаргунского муниципального округа Забайкальского края</w:t>
      </w:r>
    </w:p>
    <w:p w:rsidR="004710CD" w:rsidRPr="001C011B" w:rsidRDefault="004710CD"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Уставом</w:t>
      </w:r>
      <w:r w:rsidR="004710CD">
        <w:rPr>
          <w:sz w:val="28"/>
          <w:szCs w:val="28"/>
        </w:rPr>
        <w:t xml:space="preserve"> Приаргунского муниципального округа Забайкальского края</w:t>
      </w:r>
      <w:r w:rsidRPr="001C011B">
        <w:rPr>
          <w:sz w:val="28"/>
          <w:szCs w:val="28"/>
        </w:rPr>
        <w:t>, администрация</w:t>
      </w:r>
      <w:r w:rsidR="004710CD">
        <w:rPr>
          <w:sz w:val="28"/>
          <w:szCs w:val="28"/>
        </w:rPr>
        <w:t xml:space="preserve"> Приаргунского муниципального округа</w:t>
      </w:r>
      <w:r w:rsidRPr="001C011B">
        <w:rPr>
          <w:sz w:val="28"/>
          <w:szCs w:val="28"/>
        </w:rPr>
        <w:t xml:space="preserve">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4710CD">
        <w:rPr>
          <w:sz w:val="28"/>
          <w:szCs w:val="28"/>
        </w:rPr>
        <w:t xml:space="preserve"> Приаргунского муниципального округа Забайкальского края</w:t>
      </w:r>
      <w:r w:rsidRPr="001C011B">
        <w:rPr>
          <w:sz w:val="28"/>
          <w:szCs w:val="28"/>
        </w:rPr>
        <w:t>.</w:t>
      </w:r>
    </w:p>
    <w:p w:rsidR="00DD6D56" w:rsidRPr="001C011B" w:rsidRDefault="00DD6D56" w:rsidP="00B60691">
      <w:pPr>
        <w:ind w:firstLine="709"/>
        <w:jc w:val="both"/>
        <w:rPr>
          <w:sz w:val="28"/>
          <w:szCs w:val="28"/>
        </w:rPr>
      </w:pPr>
      <w:r w:rsidRPr="001C011B">
        <w:rPr>
          <w:sz w:val="28"/>
          <w:szCs w:val="28"/>
        </w:rPr>
        <w:t>2. Настоящее постановление вступает в силу на следующий день после дня официального опубликования.</w:t>
      </w:r>
    </w:p>
    <w:p w:rsidR="004710CD" w:rsidRDefault="004710CD" w:rsidP="004710CD">
      <w:pPr>
        <w:rPr>
          <w:sz w:val="28"/>
          <w:szCs w:val="28"/>
        </w:rPr>
      </w:pPr>
    </w:p>
    <w:p w:rsidR="00B60691" w:rsidRDefault="00B60691" w:rsidP="004710CD">
      <w:pPr>
        <w:rPr>
          <w:sz w:val="28"/>
          <w:szCs w:val="28"/>
        </w:rPr>
      </w:pPr>
    </w:p>
    <w:p w:rsidR="00B60691" w:rsidRDefault="00B60691" w:rsidP="004710CD">
      <w:pPr>
        <w:rPr>
          <w:sz w:val="28"/>
          <w:szCs w:val="28"/>
        </w:rPr>
      </w:pPr>
    </w:p>
    <w:p w:rsidR="00DD6D56" w:rsidRDefault="00DD6D56" w:rsidP="004710CD">
      <w:pPr>
        <w:rPr>
          <w:sz w:val="28"/>
          <w:szCs w:val="28"/>
        </w:rPr>
      </w:pPr>
      <w:r w:rsidRPr="001C011B">
        <w:rPr>
          <w:sz w:val="28"/>
          <w:szCs w:val="28"/>
        </w:rPr>
        <w:t xml:space="preserve">Глава </w:t>
      </w:r>
      <w:r w:rsidR="004710CD">
        <w:rPr>
          <w:sz w:val="28"/>
          <w:szCs w:val="28"/>
        </w:rPr>
        <w:t>Приаргунского</w:t>
      </w:r>
    </w:p>
    <w:p w:rsidR="004710CD" w:rsidRDefault="004710CD" w:rsidP="004710CD">
      <w:pPr>
        <w:rPr>
          <w:sz w:val="28"/>
          <w:szCs w:val="28"/>
        </w:rPr>
      </w:pPr>
      <w:r>
        <w:rPr>
          <w:sz w:val="28"/>
          <w:szCs w:val="28"/>
        </w:rPr>
        <w:t>муниципального округа</w:t>
      </w:r>
    </w:p>
    <w:p w:rsidR="00B60691" w:rsidRDefault="004710CD" w:rsidP="004710CD">
      <w:pPr>
        <w:rPr>
          <w:sz w:val="28"/>
          <w:szCs w:val="28"/>
        </w:rPr>
      </w:pPr>
      <w:r>
        <w:rPr>
          <w:sz w:val="28"/>
          <w:szCs w:val="28"/>
        </w:rPr>
        <w:t xml:space="preserve">Забайкальского края                                                                            Е.В. Логунов  </w:t>
      </w:r>
    </w:p>
    <w:p w:rsidR="004710CD" w:rsidRPr="001C011B" w:rsidRDefault="004710CD" w:rsidP="004710CD">
      <w:pPr>
        <w:rPr>
          <w:sz w:val="28"/>
          <w:szCs w:val="28"/>
        </w:rPr>
      </w:pPr>
      <w:r>
        <w:rPr>
          <w:sz w:val="28"/>
          <w:szCs w:val="28"/>
        </w:rPr>
        <w:t xml:space="preserve">  </w:t>
      </w:r>
    </w:p>
    <w:p w:rsidR="004710CD" w:rsidRDefault="004710CD" w:rsidP="00DD6D56">
      <w:pPr>
        <w:pStyle w:val="ConsPlusNormal"/>
        <w:widowControl/>
        <w:ind w:left="4536" w:firstLine="0"/>
        <w:jc w:val="center"/>
        <w:outlineLvl w:val="0"/>
        <w:rPr>
          <w:rFonts w:ascii="Times New Roman" w:hAnsi="Times New Roman" w:cs="Times New Roman"/>
          <w:sz w:val="28"/>
          <w:szCs w:val="28"/>
        </w:rPr>
      </w:pPr>
    </w:p>
    <w:p w:rsidR="004710CD" w:rsidRDefault="004710CD" w:rsidP="00DD6D56">
      <w:pPr>
        <w:pStyle w:val="ConsPlusNormal"/>
        <w:widowControl/>
        <w:ind w:left="4536" w:firstLine="0"/>
        <w:jc w:val="center"/>
        <w:outlineLvl w:val="0"/>
        <w:rPr>
          <w:rFonts w:ascii="Times New Roman" w:hAnsi="Times New Roman" w:cs="Times New Roman"/>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4710CD" w:rsidRPr="004710CD" w:rsidRDefault="004710CD" w:rsidP="00DD6D56">
      <w:pPr>
        <w:ind w:left="4536"/>
        <w:jc w:val="center"/>
        <w:rPr>
          <w:sz w:val="28"/>
          <w:szCs w:val="28"/>
        </w:rPr>
      </w:pPr>
      <w:r w:rsidRPr="004710CD">
        <w:rPr>
          <w:sz w:val="28"/>
          <w:szCs w:val="28"/>
        </w:rPr>
        <w:t>Приаргунского муниципального округа</w:t>
      </w:r>
    </w:p>
    <w:p w:rsidR="004710CD" w:rsidRDefault="004710CD" w:rsidP="00DD6D56">
      <w:pPr>
        <w:ind w:left="4536"/>
        <w:jc w:val="center"/>
        <w:rPr>
          <w:sz w:val="28"/>
          <w:szCs w:val="28"/>
        </w:rPr>
      </w:pPr>
      <w:r w:rsidRPr="004710CD">
        <w:rPr>
          <w:sz w:val="28"/>
          <w:szCs w:val="28"/>
        </w:rPr>
        <w:t>Забайкальского края</w:t>
      </w:r>
    </w:p>
    <w:p w:rsidR="00DD6D56" w:rsidRPr="001C011B" w:rsidRDefault="00DD6D56" w:rsidP="004710CD">
      <w:pPr>
        <w:ind w:left="4536"/>
        <w:rPr>
          <w:sz w:val="28"/>
          <w:szCs w:val="28"/>
        </w:rPr>
      </w:pPr>
      <w:r w:rsidRPr="001C011B">
        <w:rPr>
          <w:sz w:val="28"/>
          <w:szCs w:val="28"/>
        </w:rPr>
        <w:t xml:space="preserve">от </w:t>
      </w:r>
      <w:r w:rsidR="00B60691">
        <w:rPr>
          <w:sz w:val="28"/>
          <w:szCs w:val="28"/>
        </w:rPr>
        <w:t xml:space="preserve">   </w:t>
      </w:r>
      <w:r w:rsidR="00B847C6">
        <w:rPr>
          <w:sz w:val="28"/>
          <w:szCs w:val="28"/>
        </w:rPr>
        <w:t>30</w:t>
      </w:r>
      <w:r w:rsidR="00B60691">
        <w:rPr>
          <w:sz w:val="28"/>
          <w:szCs w:val="28"/>
        </w:rPr>
        <w:t xml:space="preserve">  января</w:t>
      </w:r>
      <w:r w:rsidRPr="001C011B">
        <w:rPr>
          <w:sz w:val="28"/>
          <w:szCs w:val="28"/>
        </w:rPr>
        <w:t xml:space="preserve"> 20</w:t>
      </w:r>
      <w:r w:rsidR="004710CD">
        <w:rPr>
          <w:sz w:val="28"/>
          <w:szCs w:val="28"/>
        </w:rPr>
        <w:t xml:space="preserve">23 </w:t>
      </w:r>
      <w:r w:rsidR="00386EC3" w:rsidRPr="001C011B">
        <w:rPr>
          <w:sz w:val="28"/>
          <w:szCs w:val="28"/>
        </w:rPr>
        <w:t>года</w:t>
      </w:r>
      <w:r w:rsidRPr="001C011B">
        <w:rPr>
          <w:sz w:val="28"/>
          <w:szCs w:val="28"/>
        </w:rPr>
        <w:t xml:space="preserve"> </w:t>
      </w:r>
      <w:r w:rsidR="00B60691">
        <w:rPr>
          <w:sz w:val="28"/>
          <w:szCs w:val="28"/>
        </w:rPr>
        <w:t xml:space="preserve">  </w:t>
      </w:r>
      <w:r w:rsidRPr="001C011B">
        <w:rPr>
          <w:sz w:val="28"/>
          <w:szCs w:val="28"/>
        </w:rPr>
        <w:t xml:space="preserve">№ </w:t>
      </w:r>
      <w:r w:rsidR="00B847C6">
        <w:rPr>
          <w:sz w:val="28"/>
          <w:szCs w:val="28"/>
        </w:rPr>
        <w:t>39</w:t>
      </w:r>
    </w:p>
    <w:p w:rsidR="00DD6D56" w:rsidRPr="001C011B" w:rsidRDefault="00DD6D56" w:rsidP="00DD6D56">
      <w:pPr>
        <w:ind w:left="4536" w:firstLine="709"/>
        <w:jc w:val="both"/>
        <w:rPr>
          <w:b/>
          <w:sz w:val="28"/>
          <w:szCs w:val="28"/>
        </w:rPr>
      </w:pPr>
    </w:p>
    <w:p w:rsidR="00DD6D56" w:rsidRPr="00C40F94" w:rsidRDefault="00DD6D56" w:rsidP="00DD6D56">
      <w:pPr>
        <w:jc w:val="center"/>
        <w:rPr>
          <w:b/>
          <w:i/>
          <w:sz w:val="32"/>
          <w:szCs w:val="32"/>
        </w:rPr>
      </w:pPr>
      <w:r w:rsidRPr="00C40F94">
        <w:rPr>
          <w:b/>
          <w:sz w:val="32"/>
          <w:szCs w:val="32"/>
        </w:rPr>
        <w:t xml:space="preserve">Административный регламент предоставления муниципальной услуги </w:t>
      </w:r>
      <w:r w:rsidR="008D2A12" w:rsidRPr="00C40F94">
        <w:rPr>
          <w:b/>
          <w:sz w:val="32"/>
          <w:szCs w:val="32"/>
        </w:rPr>
        <w:t>«</w:t>
      </w:r>
      <w:r w:rsidRPr="00C40F94">
        <w:rPr>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C40F94">
        <w:rPr>
          <w:b/>
          <w:sz w:val="32"/>
          <w:szCs w:val="32"/>
        </w:rPr>
        <w:t>»</w:t>
      </w:r>
      <w:r w:rsidRPr="00C40F94">
        <w:rPr>
          <w:b/>
          <w:sz w:val="32"/>
          <w:szCs w:val="32"/>
        </w:rPr>
        <w:t xml:space="preserve"> на территории</w:t>
      </w:r>
      <w:r w:rsidRPr="00C40F94">
        <w:rPr>
          <w:sz w:val="32"/>
          <w:szCs w:val="32"/>
        </w:rPr>
        <w:t xml:space="preserve"> </w:t>
      </w:r>
      <w:r w:rsidR="004710CD" w:rsidRPr="00C40F94">
        <w:rPr>
          <w:b/>
          <w:sz w:val="32"/>
          <w:szCs w:val="32"/>
        </w:rPr>
        <w:t>Приаргунского муниципального округа Забайкальского края</w:t>
      </w:r>
    </w:p>
    <w:p w:rsidR="00FE215C" w:rsidRPr="00C40F94" w:rsidRDefault="00FE215C" w:rsidP="00DD6D56">
      <w:pPr>
        <w:ind w:firstLine="709"/>
        <w:jc w:val="both"/>
        <w:rPr>
          <w:sz w:val="32"/>
          <w:szCs w:val="32"/>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4710CD" w:rsidRDefault="007F2872" w:rsidP="00DD6D56">
      <w:pPr>
        <w:ind w:firstLine="709"/>
        <w:jc w:val="both"/>
        <w:rPr>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4710CD">
        <w:rPr>
          <w:sz w:val="28"/>
          <w:szCs w:val="28"/>
        </w:rPr>
        <w:t>администрации Приаргунского муниципального  округа</w:t>
      </w:r>
      <w:proofErr w:type="gramEnd"/>
      <w:r w:rsidR="004710CD">
        <w:rPr>
          <w:sz w:val="28"/>
          <w:szCs w:val="28"/>
        </w:rPr>
        <w:t xml:space="preserve"> Забайкальского края. </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 xml:space="preserve">настоящего </w:t>
      </w:r>
      <w:r w:rsidRPr="001C011B">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254DE0" w:rsidRPr="00254DE0">
        <w:rPr>
          <w:sz w:val="28"/>
          <w:szCs w:val="28"/>
        </w:rPr>
        <w:t>Приаргунского муниципального округа Забайкальского края</w:t>
      </w:r>
      <w:r w:rsidR="00254DE0">
        <w:rPr>
          <w:i/>
          <w:color w:val="FF0000"/>
          <w:sz w:val="28"/>
          <w:szCs w:val="28"/>
        </w:rPr>
        <w:t xml:space="preserve"> </w:t>
      </w:r>
      <w:r w:rsidRPr="001C011B">
        <w:rPr>
          <w:sz w:val="28"/>
          <w:szCs w:val="28"/>
        </w:rPr>
        <w:t xml:space="preserve">(далее – Уполномоченный орган). </w:t>
      </w:r>
    </w:p>
    <w:p w:rsidR="00063517" w:rsidRPr="00254DE0" w:rsidRDefault="00063517" w:rsidP="00063517">
      <w:pPr>
        <w:ind w:firstLine="709"/>
        <w:jc w:val="both"/>
        <w:rPr>
          <w:sz w:val="28"/>
          <w:szCs w:val="28"/>
        </w:rPr>
      </w:pPr>
      <w:r w:rsidRPr="001C011B">
        <w:rPr>
          <w:sz w:val="28"/>
          <w:szCs w:val="28"/>
        </w:rPr>
        <w:t xml:space="preserve">2.3. В предоставлении муниципальной услуги принимают участие </w:t>
      </w:r>
      <w:r w:rsidR="00254DE0">
        <w:rPr>
          <w:sz w:val="28"/>
          <w:szCs w:val="28"/>
        </w:rPr>
        <w:t xml:space="preserve">администрация Приаргунского муниципального округа Забайкальского края, </w:t>
      </w:r>
      <w:r w:rsidRPr="00254DE0">
        <w:rPr>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lastRenderedPageBreak/>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w:t>
      </w:r>
      <w:r w:rsidRPr="001C011B">
        <w:rPr>
          <w:rFonts w:eastAsiaTheme="minorHAnsi"/>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32AE" w:rsidRPr="00F60745" w:rsidRDefault="00FE32AE" w:rsidP="00FE32AE">
      <w:pPr>
        <w:ind w:firstLine="709"/>
        <w:jc w:val="both"/>
        <w:rPr>
          <w:i/>
          <w:color w:val="FF0000"/>
          <w:sz w:val="28"/>
          <w:szCs w:val="28"/>
        </w:rPr>
      </w:pPr>
      <w:r w:rsidRPr="00F60745">
        <w:rPr>
          <w:sz w:val="28"/>
          <w:szCs w:val="28"/>
        </w:rPr>
        <w:t xml:space="preserve">Уставом </w:t>
      </w:r>
      <w:r>
        <w:rPr>
          <w:sz w:val="28"/>
          <w:szCs w:val="28"/>
        </w:rPr>
        <w:t>Приаргунского муниципального округа Забайкальского края</w:t>
      </w:r>
      <w:r w:rsidRPr="00F60745">
        <w:rPr>
          <w:sz w:val="28"/>
          <w:szCs w:val="28"/>
        </w:rPr>
        <w:t xml:space="preserve"> принятым решением Совета</w:t>
      </w:r>
      <w:r>
        <w:rPr>
          <w:sz w:val="28"/>
          <w:szCs w:val="28"/>
        </w:rPr>
        <w:t xml:space="preserve"> </w:t>
      </w:r>
      <w:r w:rsidRPr="00F60745">
        <w:rPr>
          <w:sz w:val="28"/>
          <w:szCs w:val="28"/>
        </w:rPr>
        <w:t xml:space="preserve"> </w:t>
      </w:r>
      <w:r>
        <w:rPr>
          <w:sz w:val="28"/>
          <w:szCs w:val="28"/>
        </w:rPr>
        <w:t>Приаргунского муниципального округа Забайкальского края</w:t>
      </w:r>
      <w:r w:rsidRPr="00F60745">
        <w:rPr>
          <w:sz w:val="28"/>
          <w:szCs w:val="28"/>
        </w:rPr>
        <w:t xml:space="preserve"> от </w:t>
      </w:r>
      <w:r w:rsidRPr="007E7FD7">
        <w:rPr>
          <w:sz w:val="28"/>
          <w:szCs w:val="28"/>
        </w:rPr>
        <w:t>23 декабря 2020 года № 9;</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1C011B">
        <w:rPr>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lastRenderedPageBreak/>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 xml:space="preserve">12) документы, подтверждающие условия предоставления земельных </w:t>
      </w:r>
      <w:r w:rsidRPr="001C011B">
        <w:rPr>
          <w:sz w:val="28"/>
          <w:szCs w:val="28"/>
        </w:rPr>
        <w:lastRenderedPageBreak/>
        <w:t>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lastRenderedPageBreak/>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 xml:space="preserve">2.15.5. несоблюдение установленных статьей 11 Федерального закона </w:t>
      </w:r>
      <w:r w:rsidRPr="001C011B">
        <w:rPr>
          <w:sz w:val="28"/>
          <w:szCs w:val="28"/>
        </w:rPr>
        <w:lastRenderedPageBreak/>
        <w:t>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 xml:space="preserve">земельного участка обратился </w:t>
      </w:r>
      <w:r w:rsidRPr="001C011B">
        <w:rPr>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1C011B">
        <w:rPr>
          <w:sz w:val="28"/>
          <w:szCs w:val="28"/>
        </w:rPr>
        <w:lastRenderedPageBreak/>
        <w:t>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B60691" w:rsidP="00B60691">
      <w:pPr>
        <w:jc w:val="both"/>
        <w:rPr>
          <w:sz w:val="28"/>
          <w:szCs w:val="28"/>
        </w:rPr>
      </w:pPr>
      <w:r>
        <w:rPr>
          <w:sz w:val="28"/>
          <w:szCs w:val="28"/>
        </w:rPr>
        <w:t xml:space="preserve">          </w:t>
      </w:r>
      <w:r w:rsidR="007F2872"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B60691" w:rsidP="00B60691">
      <w:pPr>
        <w:jc w:val="both"/>
        <w:rPr>
          <w:sz w:val="28"/>
          <w:szCs w:val="28"/>
        </w:rPr>
      </w:pPr>
      <w:r>
        <w:rPr>
          <w:sz w:val="28"/>
          <w:szCs w:val="28"/>
        </w:rPr>
        <w:t xml:space="preserve">        </w:t>
      </w:r>
      <w:r w:rsidR="007F2872"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60691" w:rsidRDefault="00B60691" w:rsidP="00B60691">
      <w:pPr>
        <w:jc w:val="both"/>
        <w:rPr>
          <w:sz w:val="28"/>
          <w:szCs w:val="28"/>
        </w:rPr>
      </w:pPr>
      <w:r>
        <w:rPr>
          <w:sz w:val="28"/>
          <w:szCs w:val="28"/>
        </w:rPr>
        <w:t xml:space="preserve">      </w:t>
      </w:r>
      <w:r w:rsidR="007F2872" w:rsidRPr="001C011B">
        <w:rPr>
          <w:sz w:val="28"/>
          <w:szCs w:val="28"/>
        </w:rPr>
        <w:t>2.19.18. предоставление земельного участка на заявленном виде прав не допускается;</w:t>
      </w:r>
    </w:p>
    <w:p w:rsidR="00FE215C" w:rsidRPr="001C011B" w:rsidRDefault="00B60691" w:rsidP="00B60691">
      <w:pPr>
        <w:jc w:val="both"/>
        <w:rPr>
          <w:sz w:val="28"/>
          <w:szCs w:val="28"/>
        </w:rPr>
      </w:pPr>
      <w:r>
        <w:rPr>
          <w:sz w:val="28"/>
          <w:szCs w:val="28"/>
        </w:rPr>
        <w:t xml:space="preserve">     </w:t>
      </w:r>
      <w:r w:rsidR="007F2872"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B60691" w:rsidP="00B60691">
      <w:pPr>
        <w:jc w:val="both"/>
        <w:rPr>
          <w:sz w:val="28"/>
          <w:szCs w:val="28"/>
        </w:rPr>
      </w:pPr>
      <w:r>
        <w:rPr>
          <w:sz w:val="28"/>
          <w:szCs w:val="28"/>
        </w:rPr>
        <w:t xml:space="preserve">     </w:t>
      </w:r>
      <w:r w:rsidR="007F2872" w:rsidRPr="001C011B">
        <w:rPr>
          <w:sz w:val="28"/>
          <w:szCs w:val="28"/>
        </w:rPr>
        <w:t xml:space="preserve">2.19.20. указанный в заявлении земельный участок, не отнесен к </w:t>
      </w:r>
      <w:r w:rsidR="007F2872" w:rsidRPr="001C011B">
        <w:rPr>
          <w:sz w:val="28"/>
          <w:szCs w:val="28"/>
        </w:rPr>
        <w:lastRenderedPageBreak/>
        <w:t>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w:t>
      </w:r>
      <w:r w:rsidRPr="001C011B">
        <w:rPr>
          <w:sz w:val="28"/>
          <w:szCs w:val="28"/>
        </w:rPr>
        <w:lastRenderedPageBreak/>
        <w:t xml:space="preserve">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lastRenderedPageBreak/>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827DEB" w:rsidRDefault="00827DEB"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B60691" w:rsidRDefault="00B60691" w:rsidP="001C011B">
      <w:pPr>
        <w:ind w:firstLine="709"/>
        <w:jc w:val="center"/>
        <w:rPr>
          <w:b/>
          <w:sz w:val="28"/>
          <w:szCs w:val="28"/>
        </w:rPr>
      </w:pPr>
    </w:p>
    <w:p w:rsidR="00B60691" w:rsidRDefault="00B60691" w:rsidP="001C011B">
      <w:pPr>
        <w:ind w:firstLine="709"/>
        <w:jc w:val="center"/>
        <w:rPr>
          <w:b/>
          <w:sz w:val="28"/>
          <w:szCs w:val="28"/>
        </w:rPr>
      </w:pPr>
    </w:p>
    <w:p w:rsidR="00B60691" w:rsidRDefault="00B60691" w:rsidP="001C011B">
      <w:pPr>
        <w:ind w:firstLine="709"/>
        <w:jc w:val="center"/>
        <w:rPr>
          <w:b/>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 xml:space="preserve">Уполномоченный орган обеспечивает в сроки, указанные в </w:t>
      </w:r>
      <w:r w:rsidR="007F2872" w:rsidRPr="001C011B">
        <w:rPr>
          <w:sz w:val="28"/>
          <w:szCs w:val="28"/>
        </w:rPr>
        <w:lastRenderedPageBreak/>
        <w:t>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w:t>
      </w:r>
      <w:r w:rsidRPr="001C011B">
        <w:rPr>
          <w:sz w:val="28"/>
          <w:szCs w:val="28"/>
        </w:rPr>
        <w:lastRenderedPageBreak/>
        <w:t xml:space="preserve">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lastRenderedPageBreak/>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 xml:space="preserve">получение от государственных </w:t>
      </w:r>
      <w:bookmarkStart w:id="0" w:name="_GoBack"/>
      <w:r w:rsidRPr="001C011B">
        <w:rPr>
          <w:sz w:val="28"/>
          <w:szCs w:val="28"/>
        </w:rPr>
        <w:t>органов</w:t>
      </w:r>
      <w:bookmarkEnd w:id="0"/>
      <w:r w:rsidRPr="001C011B">
        <w:rPr>
          <w:sz w:val="28"/>
          <w:szCs w:val="28"/>
        </w:rPr>
        <w:t>,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w:t>
      </w:r>
      <w:r w:rsidR="00787B29" w:rsidRPr="00C40F94">
        <w:rPr>
          <w:color w:val="FF0000"/>
          <w:sz w:val="28"/>
          <w:szCs w:val="28"/>
        </w:rPr>
        <w:t>органов местного самоуправления</w:t>
      </w:r>
      <w:r w:rsidR="00787B29" w:rsidRPr="001C011B">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B60691" w:rsidRDefault="00B60691" w:rsidP="001C011B">
      <w:pPr>
        <w:ind w:firstLine="709"/>
        <w:jc w:val="center"/>
        <w:rPr>
          <w:b/>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предоставляется в устной форме по телефону и (или) на личном приеме либо </w:t>
      </w:r>
      <w:r w:rsidR="007F2872" w:rsidRPr="001C011B">
        <w:rPr>
          <w:sz w:val="28"/>
          <w:szCs w:val="28"/>
        </w:rPr>
        <w:lastRenderedPageBreak/>
        <w:t>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827DEB" w:rsidRDefault="00827DEB"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посредством привлечения средств массовой информации, а также </w:t>
      </w:r>
      <w:r w:rsidRPr="001C011B">
        <w:rPr>
          <w:sz w:val="28"/>
          <w:szCs w:val="28"/>
        </w:rPr>
        <w:lastRenderedPageBreak/>
        <w:t>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lastRenderedPageBreak/>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gramStart"/>
            <w:r w:rsidRPr="001C011B">
              <w:rPr>
                <w:spacing w:val="-5"/>
                <w:sz w:val="24"/>
              </w:rPr>
              <w:t>п</w:t>
            </w:r>
            <w:proofErr w:type="gramEnd"/>
            <w:r w:rsidRPr="001C011B">
              <w:rPr>
                <w:spacing w:val="-5"/>
                <w:sz w:val="24"/>
              </w:rPr>
              <w:t>/п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8563CA">
      <w:pPr>
        <w:pStyle w:val="a3"/>
        <w:spacing w:before="1"/>
        <w:ind w:left="0"/>
        <w:jc w:val="left"/>
        <w:rPr>
          <w:b/>
          <w:sz w:val="22"/>
        </w:rPr>
      </w:pPr>
      <w:r w:rsidRPr="008563CA">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8563CA">
      <w:pPr>
        <w:pStyle w:val="a3"/>
        <w:ind w:left="0"/>
        <w:jc w:val="left"/>
        <w:rPr>
          <w:sz w:val="23"/>
        </w:rPr>
      </w:pPr>
      <w:r w:rsidRPr="008563CA">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8563CA">
      <w:pPr>
        <w:pStyle w:val="a3"/>
        <w:spacing w:before="11"/>
        <w:ind w:left="0"/>
        <w:jc w:val="left"/>
        <w:rPr>
          <w:sz w:val="22"/>
        </w:rPr>
      </w:pPr>
      <w:r w:rsidRPr="008563CA">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8563CA">
      <w:pPr>
        <w:pStyle w:val="a3"/>
        <w:spacing w:before="11"/>
        <w:ind w:left="0"/>
        <w:jc w:val="left"/>
        <w:rPr>
          <w:sz w:val="22"/>
        </w:rPr>
      </w:pPr>
      <w:r w:rsidRPr="008563CA">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8563CA">
      <w:pPr>
        <w:pStyle w:val="a3"/>
        <w:spacing w:before="8"/>
        <w:ind w:left="0"/>
        <w:jc w:val="left"/>
        <w:rPr>
          <w:sz w:val="22"/>
        </w:rPr>
      </w:pPr>
      <w:r w:rsidRPr="008563CA">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8563CA">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8563CA">
      <w:pPr>
        <w:pStyle w:val="a3"/>
        <w:spacing w:before="9"/>
        <w:ind w:left="0"/>
        <w:jc w:val="left"/>
        <w:rPr>
          <w:sz w:val="17"/>
        </w:rPr>
      </w:pPr>
      <w:r w:rsidRPr="008563CA">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563CA">
      <w:pPr>
        <w:pStyle w:val="a3"/>
        <w:spacing w:before="1"/>
        <w:ind w:left="0"/>
        <w:jc w:val="left"/>
        <w:rPr>
          <w:sz w:val="14"/>
        </w:rPr>
      </w:pPr>
      <w:r w:rsidRPr="008563CA">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254DE0" w:rsidRDefault="00254DE0">
                  <w:pPr>
                    <w:pStyle w:val="a3"/>
                    <w:spacing w:before="2"/>
                    <w:ind w:left="0"/>
                    <w:jc w:val="left"/>
                    <w:rPr>
                      <w:sz w:val="30"/>
                    </w:rPr>
                  </w:pPr>
                </w:p>
                <w:p w:rsidR="00254DE0" w:rsidRDefault="00254DE0">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8563CA">
      <w:pPr>
        <w:pStyle w:val="a3"/>
        <w:spacing w:before="3"/>
        <w:ind w:left="0"/>
        <w:jc w:val="left"/>
        <w:rPr>
          <w:b/>
          <w:sz w:val="10"/>
        </w:rPr>
      </w:pPr>
      <w:r w:rsidRPr="008563CA">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8563CA">
      <w:pPr>
        <w:pStyle w:val="a3"/>
        <w:spacing w:before="4"/>
        <w:ind w:left="0"/>
        <w:jc w:val="left"/>
        <w:rPr>
          <w:sz w:val="25"/>
        </w:rPr>
      </w:pPr>
      <w:r w:rsidRPr="008563CA">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9"/>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8563CA">
      <w:pPr>
        <w:pStyle w:val="a3"/>
        <w:spacing w:before="4"/>
        <w:ind w:left="0"/>
        <w:jc w:val="left"/>
        <w:rPr>
          <w:sz w:val="25"/>
        </w:rPr>
      </w:pPr>
      <w:r w:rsidRPr="008563CA">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8563CA">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8563CA">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8563CA">
      <w:pPr>
        <w:pStyle w:val="a3"/>
        <w:spacing w:before="1"/>
        <w:ind w:left="0"/>
        <w:jc w:val="left"/>
        <w:rPr>
          <w:sz w:val="24"/>
        </w:rPr>
      </w:pPr>
      <w:r w:rsidRPr="008563CA">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8563CA">
      <w:pPr>
        <w:pStyle w:val="a3"/>
        <w:spacing w:before="2"/>
        <w:ind w:left="0"/>
        <w:jc w:val="left"/>
        <w:rPr>
          <w:i/>
          <w:sz w:val="25"/>
        </w:rPr>
      </w:pPr>
      <w:r w:rsidRPr="008563CA">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8563CA">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8563CA">
      <w:pPr>
        <w:pStyle w:val="a3"/>
        <w:spacing w:before="2"/>
        <w:ind w:left="0"/>
        <w:jc w:val="left"/>
        <w:rPr>
          <w:i/>
          <w:sz w:val="25"/>
        </w:rPr>
      </w:pPr>
      <w:r w:rsidRPr="008563CA">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8563CA">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8563CA">
      <w:pPr>
        <w:pStyle w:val="a3"/>
        <w:spacing w:before="6"/>
        <w:ind w:left="0"/>
        <w:jc w:val="left"/>
        <w:rPr>
          <w:i/>
          <w:sz w:val="21"/>
        </w:rPr>
      </w:pPr>
      <w:r w:rsidRPr="008563CA">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8563CA">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563CA">
      <w:pPr>
        <w:pStyle w:val="a3"/>
        <w:spacing w:before="9"/>
        <w:ind w:left="0"/>
        <w:jc w:val="left"/>
        <w:rPr>
          <w:sz w:val="13"/>
        </w:rPr>
      </w:pPr>
      <w:r w:rsidRPr="008563CA">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8563CA">
      <w:pPr>
        <w:pStyle w:val="a3"/>
        <w:ind w:left="0"/>
        <w:jc w:val="left"/>
        <w:rPr>
          <w:sz w:val="22"/>
        </w:rPr>
      </w:pPr>
      <w:r w:rsidRPr="008563CA">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8563CA">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8563CA">
      <w:pPr>
        <w:spacing w:line="297" w:lineRule="exact"/>
        <w:ind w:left="204"/>
        <w:rPr>
          <w:sz w:val="26"/>
        </w:rPr>
      </w:pPr>
      <w:r w:rsidRPr="008563CA">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8563CA">
      <w:pPr>
        <w:pStyle w:val="a3"/>
        <w:spacing w:before="3"/>
        <w:ind w:left="0"/>
        <w:jc w:val="left"/>
        <w:rPr>
          <w:sz w:val="14"/>
        </w:rPr>
      </w:pPr>
      <w:r w:rsidRPr="008563CA">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8563CA" w:rsidP="00E862A6">
      <w:pPr>
        <w:pStyle w:val="a3"/>
        <w:ind w:left="0"/>
        <w:jc w:val="left"/>
        <w:rPr>
          <w:b/>
          <w:sz w:val="18"/>
        </w:rPr>
      </w:pPr>
      <w:r w:rsidRPr="008563CA">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8563CA" w:rsidP="00E862A6">
            <w:pPr>
              <w:pStyle w:val="TableParagraph"/>
            </w:pPr>
            <w:hyperlink r:id="rId10">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7C1373">
        <w:t xml:space="preserve"> </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8563CA" w:rsidP="00E862A6">
      <w:pPr>
        <w:pStyle w:val="a3"/>
        <w:tabs>
          <w:tab w:val="left" w:pos="10022"/>
        </w:tabs>
        <w:ind w:left="0"/>
        <w:rPr>
          <w:sz w:val="26"/>
        </w:rPr>
      </w:pPr>
      <w:r w:rsidRPr="008563CA">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254DE0" w:rsidRDefault="00254DE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1"/>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87" w:rsidRDefault="00C37E87" w:rsidP="00FE215C">
      <w:r>
        <w:separator/>
      </w:r>
    </w:p>
  </w:endnote>
  <w:endnote w:type="continuationSeparator" w:id="0">
    <w:p w:rsidR="00C37E87" w:rsidRDefault="00C37E87"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87" w:rsidRDefault="00C37E87" w:rsidP="00FE215C">
      <w:r>
        <w:separator/>
      </w:r>
    </w:p>
  </w:footnote>
  <w:footnote w:type="continuationSeparator" w:id="0">
    <w:p w:rsidR="00C37E87" w:rsidRDefault="00C37E87" w:rsidP="00FE215C">
      <w:r>
        <w:continuationSeparator/>
      </w:r>
    </w:p>
  </w:footnote>
  <w:footnote w:id="1">
    <w:p w:rsidR="00254DE0" w:rsidRDefault="00254DE0">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E0" w:rsidRDefault="008563CA">
    <w:pPr>
      <w:pStyle w:val="a3"/>
      <w:spacing w:line="14" w:lineRule="auto"/>
      <w:ind w:left="0"/>
      <w:jc w:val="left"/>
      <w:rPr>
        <w:sz w:val="19"/>
      </w:rPr>
    </w:pPr>
    <w:r w:rsidRPr="008563CA">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254DE0" w:rsidRDefault="008563CA">
                <w:pPr>
                  <w:spacing w:before="11"/>
                  <w:ind w:left="20"/>
                </w:pPr>
                <w:r>
                  <w:rPr>
                    <w:spacing w:val="-5"/>
                  </w:rPr>
                  <w:fldChar w:fldCharType="begin"/>
                </w:r>
                <w:r w:rsidR="00254DE0">
                  <w:rPr>
                    <w:spacing w:val="-5"/>
                  </w:rPr>
                  <w:instrText xml:space="preserve"> PAGE </w:instrText>
                </w:r>
                <w:r>
                  <w:rPr>
                    <w:spacing w:val="-5"/>
                  </w:rPr>
                  <w:fldChar w:fldCharType="separate"/>
                </w:r>
                <w:r w:rsidR="00B847C6">
                  <w:rPr>
                    <w:noProof/>
                    <w:spacing w:val="-5"/>
                  </w:rPr>
                  <w:t>36</w:t>
                </w:r>
                <w:r>
                  <w:rPr>
                    <w:spacing w:val="-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254DE0" w:rsidRDefault="008563CA">
        <w:pPr>
          <w:pStyle w:val="a8"/>
          <w:jc w:val="center"/>
        </w:pPr>
        <w:r>
          <w:fldChar w:fldCharType="begin"/>
        </w:r>
        <w:r w:rsidR="00C40F94">
          <w:instrText xml:space="preserve"> PAGE   \* MERGEFORMAT </w:instrText>
        </w:r>
        <w:r>
          <w:fldChar w:fldCharType="separate"/>
        </w:r>
        <w:r w:rsidR="00B847C6">
          <w:rPr>
            <w:noProof/>
          </w:rPr>
          <w:t>38</w:t>
        </w:r>
        <w:r>
          <w:rPr>
            <w:noProof/>
          </w:rPr>
          <w:fldChar w:fldCharType="end"/>
        </w:r>
      </w:p>
    </w:sdtContent>
  </w:sdt>
  <w:p w:rsidR="00254DE0" w:rsidRDefault="00254DE0">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FE215C"/>
    <w:rsid w:val="00063517"/>
    <w:rsid w:val="000E7B99"/>
    <w:rsid w:val="00106E66"/>
    <w:rsid w:val="001C011B"/>
    <w:rsid w:val="00254DE0"/>
    <w:rsid w:val="002E760A"/>
    <w:rsid w:val="002F3C68"/>
    <w:rsid w:val="00310BB5"/>
    <w:rsid w:val="00386EC3"/>
    <w:rsid w:val="003C5B8E"/>
    <w:rsid w:val="004710CD"/>
    <w:rsid w:val="004B7DD3"/>
    <w:rsid w:val="004C3D6B"/>
    <w:rsid w:val="005C003B"/>
    <w:rsid w:val="00740384"/>
    <w:rsid w:val="00787B29"/>
    <w:rsid w:val="007C1373"/>
    <w:rsid w:val="007F2872"/>
    <w:rsid w:val="00827DEB"/>
    <w:rsid w:val="008563CA"/>
    <w:rsid w:val="008C17B1"/>
    <w:rsid w:val="008D2A12"/>
    <w:rsid w:val="00A45DFB"/>
    <w:rsid w:val="00B50424"/>
    <w:rsid w:val="00B60691"/>
    <w:rsid w:val="00B847C6"/>
    <w:rsid w:val="00C37E87"/>
    <w:rsid w:val="00C40F94"/>
    <w:rsid w:val="00D43A4B"/>
    <w:rsid w:val="00DD6D56"/>
    <w:rsid w:val="00E448DA"/>
    <w:rsid w:val="00E52C2A"/>
    <w:rsid w:val="00E862A6"/>
    <w:rsid w:val="00EC41BD"/>
    <w:rsid w:val="00F25C54"/>
    <w:rsid w:val="00FE215C"/>
    <w:rsid w:val="00FE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link w:val="ConsPlusNormal0"/>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ConsPlusNormal0">
    <w:name w:val="ConsPlusNormal Знак"/>
    <w:link w:val="ConsPlusNormal"/>
    <w:locked/>
    <w:rsid w:val="004710CD"/>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A3D90-7475-47F1-8925-459B6715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38</Pages>
  <Words>12425</Words>
  <Characters>70825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Zemlya</cp:lastModifiedBy>
  <cp:revision>12</cp:revision>
  <cp:lastPrinted>2023-01-30T01:12:00Z</cp:lastPrinted>
  <dcterms:created xsi:type="dcterms:W3CDTF">2022-09-30T05:24:00Z</dcterms:created>
  <dcterms:modified xsi:type="dcterms:W3CDTF">2023-02-03T02:45:00Z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