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Фонда пенсионногои социального страхования </w:t>
      </w:r>
    </w:p>
    <w:p w:rsidR="00C64D16" w:rsidRDefault="00C64D16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РФпо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Default="008A6502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A6D" w:rsidRPr="00F32C2D" w:rsidRDefault="00990A6D" w:rsidP="00990A6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Забайкальском крае единое пособие получают родители более 48,7 тысяч детей</w:t>
      </w: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37F9D">
        <w:rPr>
          <w:rFonts w:ascii="Times New Roman" w:hAnsi="Times New Roman" w:cs="Times New Roman"/>
          <w:sz w:val="24"/>
          <w:szCs w:val="24"/>
        </w:rPr>
        <w:t xml:space="preserve"> </w:t>
      </w:r>
      <w:r w:rsidR="00A727E8">
        <w:rPr>
          <w:rFonts w:ascii="Times New Roman" w:hAnsi="Times New Roman" w:cs="Times New Roman"/>
          <w:sz w:val="24"/>
          <w:szCs w:val="24"/>
        </w:rPr>
        <w:t xml:space="preserve">начала года </w:t>
      </w:r>
      <w:r w:rsidR="00990A6D">
        <w:rPr>
          <w:rFonts w:ascii="Times New Roman" w:hAnsi="Times New Roman" w:cs="Times New Roman"/>
          <w:sz w:val="24"/>
          <w:szCs w:val="24"/>
        </w:rPr>
        <w:t>ОСФР по Забайкальскому краю</w:t>
      </w:r>
      <w:r w:rsidR="00C37F9D">
        <w:rPr>
          <w:rFonts w:ascii="Times New Roman" w:hAnsi="Times New Roman" w:cs="Times New Roman"/>
          <w:sz w:val="24"/>
          <w:szCs w:val="24"/>
        </w:rPr>
        <w:t xml:space="preserve"> </w:t>
      </w:r>
      <w:r w:rsidR="00A727E8">
        <w:rPr>
          <w:rFonts w:ascii="Times New Roman" w:hAnsi="Times New Roman" w:cs="Times New Roman"/>
          <w:sz w:val="24"/>
          <w:szCs w:val="24"/>
        </w:rPr>
        <w:t>назнач</w:t>
      </w:r>
      <w:r w:rsidR="00990A6D">
        <w:rPr>
          <w:rFonts w:ascii="Times New Roman" w:hAnsi="Times New Roman" w:cs="Times New Roman"/>
          <w:sz w:val="24"/>
          <w:szCs w:val="24"/>
        </w:rPr>
        <w:t>ило единое пособие</w:t>
      </w:r>
      <w:r w:rsidR="00C37F9D">
        <w:rPr>
          <w:rFonts w:ascii="Times New Roman" w:hAnsi="Times New Roman" w:cs="Times New Roman"/>
          <w:sz w:val="24"/>
          <w:szCs w:val="24"/>
        </w:rPr>
        <w:t xml:space="preserve"> </w:t>
      </w:r>
      <w:r w:rsidR="00A727E8">
        <w:rPr>
          <w:rFonts w:ascii="Times New Roman" w:hAnsi="Times New Roman" w:cs="Times New Roman"/>
          <w:sz w:val="24"/>
          <w:szCs w:val="24"/>
        </w:rPr>
        <w:t xml:space="preserve">27,9 тысячам родителей </w:t>
      </w:r>
      <w:proofErr w:type="gramStart"/>
      <w:r w:rsidR="00A727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27E8">
        <w:rPr>
          <w:rFonts w:ascii="Times New Roman" w:hAnsi="Times New Roman" w:cs="Times New Roman"/>
          <w:sz w:val="24"/>
          <w:szCs w:val="24"/>
        </w:rPr>
        <w:t xml:space="preserve"> более 48,7</w:t>
      </w:r>
      <w:r w:rsidR="00C37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</w:t>
      </w:r>
      <w:proofErr w:type="gramEnd"/>
      <w:r w:rsidRPr="008A6502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A727E8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27E8">
        <w:rPr>
          <w:rFonts w:ascii="Times New Roman" w:hAnsi="Times New Roman" w:cs="Times New Roman"/>
          <w:sz w:val="24"/>
          <w:szCs w:val="24"/>
        </w:rPr>
        <w:t>ам</w:t>
      </w:r>
      <w:r w:rsidRPr="008A6502">
        <w:rPr>
          <w:rFonts w:ascii="Times New Roman" w:hAnsi="Times New Roman" w:cs="Times New Roman"/>
          <w:sz w:val="24"/>
          <w:szCs w:val="24"/>
        </w:rPr>
        <w:t xml:space="preserve"> беременных женщин. </w:t>
      </w:r>
      <w:r w:rsidR="00A727E8">
        <w:rPr>
          <w:rFonts w:ascii="Times New Roman" w:hAnsi="Times New Roman" w:cs="Times New Roman"/>
          <w:sz w:val="24"/>
          <w:szCs w:val="24"/>
        </w:rPr>
        <w:t xml:space="preserve">Общая сумма выплат </w:t>
      </w:r>
      <w:r w:rsidR="00990A6D">
        <w:rPr>
          <w:rFonts w:ascii="Times New Roman" w:hAnsi="Times New Roman" w:cs="Times New Roman"/>
          <w:sz w:val="24"/>
          <w:szCs w:val="24"/>
        </w:rPr>
        <w:t xml:space="preserve">превысила </w:t>
      </w:r>
      <w:r w:rsidR="00A727E8">
        <w:rPr>
          <w:rFonts w:ascii="Times New Roman" w:hAnsi="Times New Roman" w:cs="Times New Roman"/>
          <w:sz w:val="24"/>
          <w:szCs w:val="24"/>
        </w:rPr>
        <w:t>1,9 миллиарда р</w:t>
      </w:r>
      <w:r w:rsidR="00B76275">
        <w:rPr>
          <w:rFonts w:ascii="Times New Roman" w:hAnsi="Times New Roman" w:cs="Times New Roman"/>
          <w:sz w:val="24"/>
          <w:szCs w:val="24"/>
        </w:rPr>
        <w:t>у</w:t>
      </w:r>
      <w:r w:rsidR="00A727E8">
        <w:rPr>
          <w:rFonts w:ascii="Times New Roman" w:hAnsi="Times New Roman" w:cs="Times New Roman"/>
          <w:sz w:val="24"/>
          <w:szCs w:val="24"/>
        </w:rPr>
        <w:t>блей.</w:t>
      </w: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Pr="008A6502" w:rsidRDefault="00990A6D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Региональное Отделение СФР</w:t>
      </w:r>
      <w:r w:rsidR="008A6502" w:rsidRPr="008A6502">
        <w:rPr>
          <w:rFonts w:ascii="Times New Roman" w:hAnsi="Times New Roman" w:cs="Times New Roman"/>
          <w:sz w:val="24"/>
          <w:szCs w:val="24"/>
        </w:rPr>
        <w:t xml:space="preserve"> назначает единое пособие в формате социального казначейства. Это значит, что для получения выплаты родителям, как правило, достаточно подать заявление через портал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6502" w:rsidRPr="008A6502">
        <w:rPr>
          <w:rFonts w:ascii="Times New Roman" w:hAnsi="Times New Roman" w:cs="Times New Roman"/>
          <w:sz w:val="24"/>
          <w:szCs w:val="24"/>
        </w:rPr>
        <w:t>осуслуг. Остальные сведения проверяются через межведомственное взаимодействие. При этом всех детей до 17 лет можно указать в одном заявлении и таким образом оформить выплату сразу на каждого ребенка.</w:t>
      </w: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502">
        <w:rPr>
          <w:rFonts w:ascii="Times New Roman" w:hAnsi="Times New Roman" w:cs="Times New Roman"/>
          <w:sz w:val="24"/>
          <w:szCs w:val="24"/>
        </w:rPr>
        <w:t xml:space="preserve">Единое пособие заменило нуждающимся семьям ряд действовавших ранее мер поддержки. </w:t>
      </w:r>
      <w:r w:rsidR="00990A6D">
        <w:rPr>
          <w:rFonts w:ascii="Times New Roman" w:hAnsi="Times New Roman" w:cs="Times New Roman"/>
          <w:sz w:val="24"/>
          <w:szCs w:val="24"/>
        </w:rPr>
        <w:t>Это две</w:t>
      </w:r>
      <w:r w:rsidRPr="008A6502">
        <w:rPr>
          <w:rFonts w:ascii="Times New Roman" w:hAnsi="Times New Roman" w:cs="Times New Roman"/>
          <w:sz w:val="24"/>
          <w:szCs w:val="24"/>
        </w:rPr>
        <w:t xml:space="preserve"> ежемесячные выплаты на первого и третьего ребенка до 3 лет, ежемесячные выплаты на детей от 3 до 8 лет и детей от 8 до 17 лет, а также ежемесячное пособие беременным женщинам.</w:t>
      </w: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Pr="008A6502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502">
        <w:rPr>
          <w:rFonts w:ascii="Times New Roman" w:hAnsi="Times New Roman" w:cs="Times New Roman"/>
          <w:sz w:val="24"/>
          <w:szCs w:val="24"/>
        </w:rPr>
        <w:t xml:space="preserve">Для постепенного перехода к единому пособию семьи продолжают получать все перечисленные выплаты до истечения срока, на который они установлены. Родители при этом могут в любой момент перейти на единое пособие. Например, по выплате на первого ребенка. Теперь она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 до достижения ребенком 3 лет. </w:t>
      </w:r>
    </w:p>
    <w:p w:rsidR="008A6502" w:rsidRPr="008A6502" w:rsidRDefault="008A6502" w:rsidP="001B4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6502" w:rsidRPr="002F0E0E" w:rsidRDefault="008A6502" w:rsidP="008A650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A6502">
        <w:rPr>
          <w:rFonts w:ascii="Times New Roman" w:hAnsi="Times New Roman" w:cs="Times New Roman"/>
          <w:sz w:val="24"/>
          <w:szCs w:val="24"/>
        </w:rPr>
        <w:t xml:space="preserve">Напомним, что для оформления единого пособия дети и родители должны быть </w:t>
      </w:r>
      <w:r w:rsidR="00990A6D">
        <w:rPr>
          <w:rFonts w:ascii="Times New Roman" w:hAnsi="Times New Roman" w:cs="Times New Roman"/>
          <w:sz w:val="24"/>
          <w:szCs w:val="24"/>
        </w:rPr>
        <w:t xml:space="preserve">гражданами РФ </w:t>
      </w:r>
      <w:bookmarkStart w:id="0" w:name="_GoBack"/>
      <w:bookmarkEnd w:id="0"/>
      <w:r w:rsidRPr="008A6502">
        <w:rPr>
          <w:rFonts w:ascii="Times New Roman" w:hAnsi="Times New Roman" w:cs="Times New Roman"/>
          <w:sz w:val="24"/>
          <w:szCs w:val="24"/>
        </w:rPr>
        <w:t>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</w:t>
      </w:r>
    </w:p>
    <w:sectPr w:rsidR="008A6502" w:rsidRPr="002F0E0E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61ADA"/>
    <w:rsid w:val="00162056"/>
    <w:rsid w:val="00192093"/>
    <w:rsid w:val="00192C9B"/>
    <w:rsid w:val="001B4B1B"/>
    <w:rsid w:val="001D13D8"/>
    <w:rsid w:val="002D202B"/>
    <w:rsid w:val="002F0E0E"/>
    <w:rsid w:val="00371B63"/>
    <w:rsid w:val="003838AF"/>
    <w:rsid w:val="00427934"/>
    <w:rsid w:val="0045486B"/>
    <w:rsid w:val="004E2C2C"/>
    <w:rsid w:val="0052344F"/>
    <w:rsid w:val="005E3813"/>
    <w:rsid w:val="00657CB1"/>
    <w:rsid w:val="00664B2D"/>
    <w:rsid w:val="006C7467"/>
    <w:rsid w:val="006E1DF3"/>
    <w:rsid w:val="006F0E26"/>
    <w:rsid w:val="00705DAD"/>
    <w:rsid w:val="007A4EDF"/>
    <w:rsid w:val="00861B2C"/>
    <w:rsid w:val="008A6502"/>
    <w:rsid w:val="00941379"/>
    <w:rsid w:val="009867E8"/>
    <w:rsid w:val="00990A6D"/>
    <w:rsid w:val="009F68B5"/>
    <w:rsid w:val="00A33FD6"/>
    <w:rsid w:val="00A6366C"/>
    <w:rsid w:val="00A672F6"/>
    <w:rsid w:val="00A727E8"/>
    <w:rsid w:val="00A86DC4"/>
    <w:rsid w:val="00AB78B2"/>
    <w:rsid w:val="00B76275"/>
    <w:rsid w:val="00BB59F3"/>
    <w:rsid w:val="00C37F9D"/>
    <w:rsid w:val="00C41022"/>
    <w:rsid w:val="00C50823"/>
    <w:rsid w:val="00C60977"/>
    <w:rsid w:val="00C64D16"/>
    <w:rsid w:val="00C73B54"/>
    <w:rsid w:val="00CF18CF"/>
    <w:rsid w:val="00D066BF"/>
    <w:rsid w:val="00E827B0"/>
    <w:rsid w:val="00F13EF1"/>
    <w:rsid w:val="00F32C2D"/>
    <w:rsid w:val="00F6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2023-05-15T07:18:00Z</dcterms:created>
  <dcterms:modified xsi:type="dcterms:W3CDTF">2023-05-15T07:18:00Z</dcterms:modified>
</cp:coreProperties>
</file>