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651" w:rsidRDefault="00E40185" w:rsidP="00DB3651">
      <w:pPr>
        <w:spacing w:after="0" w:line="240" w:lineRule="auto"/>
        <w:ind w:firstLine="709"/>
        <w:jc w:val="both"/>
        <w:rPr>
          <w:rFonts w:ascii="Times New Roman" w:hAnsi="Times New Roman" w:cs="Times New Roman"/>
          <w:sz w:val="28"/>
          <w:szCs w:val="28"/>
        </w:rPr>
      </w:pPr>
      <w:r w:rsidRPr="00E40185">
        <w:rPr>
          <w:rFonts w:ascii="Times New Roman" w:hAnsi="Times New Roman" w:cs="Times New Roman"/>
          <w:sz w:val="28"/>
          <w:szCs w:val="28"/>
        </w:rPr>
        <w:t xml:space="preserve">Администрация </w:t>
      </w:r>
      <w:r w:rsidR="00DB3651">
        <w:rPr>
          <w:rFonts w:ascii="Times New Roman" w:hAnsi="Times New Roman" w:cs="Times New Roman"/>
          <w:sz w:val="28"/>
          <w:szCs w:val="28"/>
        </w:rPr>
        <w:t>Приаргунского муниципального округа Забайкальского края сообщает</w:t>
      </w:r>
      <w:r w:rsidRPr="00E40185">
        <w:rPr>
          <w:rFonts w:ascii="Times New Roman" w:hAnsi="Times New Roman" w:cs="Times New Roman"/>
          <w:sz w:val="28"/>
          <w:szCs w:val="28"/>
        </w:rPr>
        <w:t xml:space="preserve">, что </w:t>
      </w:r>
      <w:r w:rsidR="00DB3651">
        <w:rPr>
          <w:rFonts w:ascii="Times New Roman" w:hAnsi="Times New Roman" w:cs="Times New Roman"/>
          <w:sz w:val="28"/>
          <w:szCs w:val="28"/>
        </w:rPr>
        <w:t>16</w:t>
      </w:r>
      <w:r w:rsidR="00DD326A">
        <w:rPr>
          <w:rFonts w:ascii="Times New Roman" w:hAnsi="Times New Roman" w:cs="Times New Roman"/>
          <w:sz w:val="28"/>
          <w:szCs w:val="28"/>
        </w:rPr>
        <w:t xml:space="preserve"> </w:t>
      </w:r>
      <w:r w:rsidR="00DB3651">
        <w:rPr>
          <w:rFonts w:ascii="Times New Roman" w:hAnsi="Times New Roman" w:cs="Times New Roman"/>
          <w:sz w:val="28"/>
          <w:szCs w:val="28"/>
        </w:rPr>
        <w:t>мая</w:t>
      </w:r>
      <w:r w:rsidR="00DD326A">
        <w:rPr>
          <w:rFonts w:ascii="Times New Roman" w:hAnsi="Times New Roman" w:cs="Times New Roman"/>
          <w:sz w:val="28"/>
          <w:szCs w:val="28"/>
        </w:rPr>
        <w:t xml:space="preserve"> 202</w:t>
      </w:r>
      <w:r w:rsidR="00DB3651">
        <w:rPr>
          <w:rFonts w:ascii="Times New Roman" w:hAnsi="Times New Roman" w:cs="Times New Roman"/>
          <w:sz w:val="28"/>
          <w:szCs w:val="28"/>
        </w:rPr>
        <w:t>3</w:t>
      </w:r>
      <w:r w:rsidRPr="00E40185">
        <w:rPr>
          <w:rFonts w:ascii="Times New Roman" w:hAnsi="Times New Roman" w:cs="Times New Roman"/>
          <w:sz w:val="28"/>
          <w:szCs w:val="28"/>
        </w:rPr>
        <w:t xml:space="preserve"> г. на имя главы </w:t>
      </w:r>
      <w:r w:rsidR="00DB3651">
        <w:rPr>
          <w:rFonts w:ascii="Times New Roman" w:hAnsi="Times New Roman" w:cs="Times New Roman"/>
          <w:sz w:val="28"/>
          <w:szCs w:val="28"/>
        </w:rPr>
        <w:t>Приаргунского муниципального округа Забайкальского края Логунова Е.В.</w:t>
      </w:r>
      <w:r w:rsidRPr="00E40185">
        <w:rPr>
          <w:rFonts w:ascii="Times New Roman" w:hAnsi="Times New Roman" w:cs="Times New Roman"/>
          <w:sz w:val="28"/>
          <w:szCs w:val="28"/>
        </w:rPr>
        <w:t xml:space="preserve"> поступило заявление от индивидуального предпринимателя </w:t>
      </w:r>
      <w:proofErr w:type="spellStart"/>
      <w:r w:rsidR="00DB3651">
        <w:rPr>
          <w:rFonts w:ascii="Times New Roman" w:hAnsi="Times New Roman" w:cs="Times New Roman"/>
          <w:sz w:val="28"/>
          <w:szCs w:val="28"/>
        </w:rPr>
        <w:t>Мурзиной</w:t>
      </w:r>
      <w:proofErr w:type="spellEnd"/>
      <w:r w:rsidR="00DB3651">
        <w:rPr>
          <w:rFonts w:ascii="Times New Roman" w:hAnsi="Times New Roman" w:cs="Times New Roman"/>
          <w:sz w:val="28"/>
          <w:szCs w:val="28"/>
        </w:rPr>
        <w:t xml:space="preserve"> Кристины Юрьевны</w:t>
      </w:r>
      <w:r w:rsidRPr="00E40185">
        <w:rPr>
          <w:rFonts w:ascii="Times New Roman" w:hAnsi="Times New Roman" w:cs="Times New Roman"/>
          <w:sz w:val="28"/>
          <w:szCs w:val="28"/>
        </w:rPr>
        <w:t>, осуществляюще</w:t>
      </w:r>
      <w:r w:rsidR="00DB3651">
        <w:rPr>
          <w:rFonts w:ascii="Times New Roman" w:hAnsi="Times New Roman" w:cs="Times New Roman"/>
          <w:sz w:val="28"/>
          <w:szCs w:val="28"/>
        </w:rPr>
        <w:t>й</w:t>
      </w:r>
      <w:r w:rsidRPr="00E40185">
        <w:rPr>
          <w:rFonts w:ascii="Times New Roman" w:hAnsi="Times New Roman" w:cs="Times New Roman"/>
          <w:sz w:val="28"/>
          <w:szCs w:val="28"/>
        </w:rPr>
        <w:t xml:space="preserve"> деятельность по перевозке пассажиров наземным транспортом по муниципальному маршруту </w:t>
      </w:r>
      <w:r w:rsidR="00DB3651">
        <w:rPr>
          <w:rFonts w:ascii="Times New Roman" w:hAnsi="Times New Roman" w:cs="Times New Roman"/>
          <w:sz w:val="28"/>
          <w:szCs w:val="28"/>
        </w:rPr>
        <w:t>№ 102 «Приарг</w:t>
      </w:r>
      <w:r w:rsidRPr="00E40185">
        <w:rPr>
          <w:rFonts w:ascii="Times New Roman" w:hAnsi="Times New Roman" w:cs="Times New Roman"/>
          <w:sz w:val="28"/>
          <w:szCs w:val="28"/>
        </w:rPr>
        <w:t>унск</w:t>
      </w:r>
      <w:r w:rsidR="00BA537C">
        <w:rPr>
          <w:rFonts w:ascii="Times New Roman" w:hAnsi="Times New Roman" w:cs="Times New Roman"/>
          <w:sz w:val="28"/>
          <w:szCs w:val="28"/>
        </w:rPr>
        <w:t xml:space="preserve"> </w:t>
      </w:r>
      <w:r w:rsidR="00DB3651">
        <w:rPr>
          <w:rFonts w:ascii="Times New Roman" w:hAnsi="Times New Roman" w:cs="Times New Roman"/>
          <w:sz w:val="28"/>
          <w:szCs w:val="28"/>
        </w:rPr>
        <w:t>–</w:t>
      </w:r>
      <w:r w:rsidR="00BA537C">
        <w:rPr>
          <w:rFonts w:ascii="Times New Roman" w:hAnsi="Times New Roman" w:cs="Times New Roman"/>
          <w:sz w:val="28"/>
          <w:szCs w:val="28"/>
        </w:rPr>
        <w:t xml:space="preserve"> </w:t>
      </w:r>
      <w:r w:rsidR="00DB3651">
        <w:rPr>
          <w:rFonts w:ascii="Times New Roman" w:hAnsi="Times New Roman" w:cs="Times New Roman"/>
          <w:sz w:val="28"/>
          <w:szCs w:val="28"/>
        </w:rPr>
        <w:t>Новоцурухайтуй»</w:t>
      </w:r>
      <w:r w:rsidRPr="00E40185">
        <w:rPr>
          <w:rFonts w:ascii="Times New Roman" w:hAnsi="Times New Roman" w:cs="Times New Roman"/>
          <w:sz w:val="28"/>
          <w:szCs w:val="28"/>
        </w:rPr>
        <w:t xml:space="preserve">, о прекращении деятельности по перевозке пассажиров и багажа автомобильным транспортом по муниципальному маршруту Приаргунск – </w:t>
      </w:r>
      <w:r w:rsidR="00DB3651">
        <w:rPr>
          <w:rFonts w:ascii="Times New Roman" w:hAnsi="Times New Roman" w:cs="Times New Roman"/>
          <w:sz w:val="28"/>
          <w:szCs w:val="28"/>
        </w:rPr>
        <w:t>Новоцурухайтуй</w:t>
      </w:r>
      <w:r w:rsidRPr="00E40185">
        <w:rPr>
          <w:rFonts w:ascii="Times New Roman" w:hAnsi="Times New Roman" w:cs="Times New Roman"/>
          <w:sz w:val="28"/>
          <w:szCs w:val="28"/>
        </w:rPr>
        <w:t>.</w:t>
      </w:r>
      <w:r>
        <w:rPr>
          <w:rFonts w:ascii="Times New Roman" w:hAnsi="Times New Roman" w:cs="Times New Roman"/>
          <w:sz w:val="28"/>
          <w:szCs w:val="28"/>
        </w:rPr>
        <w:t xml:space="preserve"> </w:t>
      </w:r>
    </w:p>
    <w:p w:rsidR="0034387E" w:rsidRPr="00E40185" w:rsidRDefault="00DB3651" w:rsidP="00DB36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E40185" w:rsidRPr="0046505B">
        <w:rPr>
          <w:rFonts w:ascii="Times New Roman" w:hAnsi="Times New Roman" w:cs="Times New Roman"/>
          <w:sz w:val="28"/>
          <w:szCs w:val="28"/>
        </w:rPr>
        <w:t xml:space="preserve"> соответствии со стать</w:t>
      </w:r>
      <w:r>
        <w:rPr>
          <w:rFonts w:ascii="Times New Roman" w:hAnsi="Times New Roman" w:cs="Times New Roman"/>
          <w:sz w:val="28"/>
          <w:szCs w:val="28"/>
        </w:rPr>
        <w:t>ё</w:t>
      </w:r>
      <w:r w:rsidR="00E40185" w:rsidRPr="0046505B">
        <w:rPr>
          <w:rFonts w:ascii="Times New Roman" w:hAnsi="Times New Roman" w:cs="Times New Roman"/>
          <w:sz w:val="28"/>
          <w:szCs w:val="28"/>
        </w:rPr>
        <w:t xml:space="preserve">й </w:t>
      </w:r>
      <w:r w:rsidR="0046505B">
        <w:rPr>
          <w:rFonts w:ascii="Times New Roman" w:hAnsi="Times New Roman" w:cs="Times New Roman"/>
          <w:sz w:val="28"/>
          <w:szCs w:val="28"/>
        </w:rPr>
        <w:t>29</w:t>
      </w:r>
      <w:r w:rsidR="00E40185" w:rsidRPr="0046505B">
        <w:rPr>
          <w:rFonts w:ascii="Times New Roman" w:hAnsi="Times New Roman" w:cs="Times New Roman"/>
          <w:sz w:val="28"/>
          <w:szCs w:val="28"/>
        </w:rPr>
        <w:t xml:space="preserve"> Федерального закона от 13</w:t>
      </w:r>
      <w:r w:rsidR="00DD326A" w:rsidRPr="0046505B">
        <w:rPr>
          <w:rFonts w:ascii="Times New Roman" w:hAnsi="Times New Roman" w:cs="Times New Roman"/>
          <w:sz w:val="28"/>
          <w:szCs w:val="28"/>
        </w:rPr>
        <w:t xml:space="preserve"> июля </w:t>
      </w:r>
      <w:r w:rsidR="00E40185" w:rsidRPr="0046505B">
        <w:rPr>
          <w:rFonts w:ascii="Times New Roman" w:hAnsi="Times New Roman" w:cs="Times New Roman"/>
          <w:sz w:val="28"/>
          <w:szCs w:val="28"/>
        </w:rPr>
        <w:t>2015</w:t>
      </w:r>
      <w:r w:rsidR="00DD326A" w:rsidRPr="0046505B">
        <w:rPr>
          <w:rFonts w:ascii="Times New Roman" w:hAnsi="Times New Roman" w:cs="Times New Roman"/>
          <w:sz w:val="28"/>
          <w:szCs w:val="28"/>
        </w:rPr>
        <w:t xml:space="preserve"> года </w:t>
      </w:r>
      <w:r>
        <w:rPr>
          <w:rFonts w:ascii="Times New Roman" w:hAnsi="Times New Roman" w:cs="Times New Roman"/>
          <w:sz w:val="28"/>
          <w:szCs w:val="28"/>
        </w:rPr>
        <w:t>№220-ФЗ «</w:t>
      </w:r>
      <w:r w:rsidR="00E40185" w:rsidRPr="0046505B">
        <w:rPr>
          <w:rFonts w:ascii="Times New Roman" w:hAnsi="Times New Roman" w:cs="Times New Roman"/>
          <w:sz w:val="28"/>
          <w:szCs w:val="28"/>
        </w:rPr>
        <w:t xml:space="preserve">Об организации регулярных </w:t>
      </w:r>
      <w:r w:rsidR="00E40185" w:rsidRPr="0046505B">
        <w:rPr>
          <w:rFonts w:ascii="Times New Roman" w:hAnsi="Times New Roman" w:cs="Times New Roman"/>
          <w:bCs/>
          <w:sz w:val="28"/>
          <w:szCs w:val="28"/>
        </w:rPr>
        <w:t>перевозок</w:t>
      </w:r>
      <w:r w:rsidR="00E40185" w:rsidRPr="0046505B">
        <w:rPr>
          <w:rFonts w:ascii="Times New Roman" w:hAnsi="Times New Roman" w:cs="Times New Roman"/>
          <w:sz w:val="28"/>
          <w:szCs w:val="28"/>
        </w:rPr>
        <w:t xml:space="preserve"> </w:t>
      </w:r>
      <w:r w:rsidR="00E40185" w:rsidRPr="0046505B">
        <w:rPr>
          <w:rFonts w:ascii="Times New Roman" w:hAnsi="Times New Roman" w:cs="Times New Roman"/>
          <w:bCs/>
          <w:sz w:val="28"/>
          <w:szCs w:val="28"/>
        </w:rPr>
        <w:t>пассажиров</w:t>
      </w:r>
      <w:r w:rsidR="00E40185" w:rsidRPr="0046505B">
        <w:rPr>
          <w:rFonts w:ascii="Times New Roman" w:hAnsi="Times New Roman" w:cs="Times New Roman"/>
          <w:sz w:val="28"/>
          <w:szCs w:val="28"/>
        </w:rPr>
        <w:t xml:space="preserve"> и багажа автомобильным транспортом и городским наземн</w:t>
      </w:r>
      <w:r w:rsidR="00BA537C" w:rsidRPr="0046505B">
        <w:rPr>
          <w:rFonts w:ascii="Times New Roman" w:hAnsi="Times New Roman" w:cs="Times New Roman"/>
          <w:sz w:val="28"/>
          <w:szCs w:val="28"/>
        </w:rPr>
        <w:t>ым электрическим транспортом в Российской Ф</w:t>
      </w:r>
      <w:r w:rsidR="00E40185" w:rsidRPr="0046505B">
        <w:rPr>
          <w:rFonts w:ascii="Times New Roman" w:hAnsi="Times New Roman" w:cs="Times New Roman"/>
          <w:sz w:val="28"/>
          <w:szCs w:val="28"/>
        </w:rPr>
        <w:t>едерации и</w:t>
      </w:r>
      <w:r w:rsidR="00E40185">
        <w:rPr>
          <w:rFonts w:ascii="Times New Roman" w:hAnsi="Times New Roman" w:cs="Times New Roman"/>
          <w:sz w:val="28"/>
          <w:szCs w:val="28"/>
        </w:rPr>
        <w:t xml:space="preserve"> о внесении изменений в отдельные</w:t>
      </w:r>
      <w:r w:rsidR="00BA537C">
        <w:rPr>
          <w:rFonts w:ascii="Times New Roman" w:hAnsi="Times New Roman" w:cs="Times New Roman"/>
          <w:sz w:val="28"/>
          <w:szCs w:val="28"/>
        </w:rPr>
        <w:t xml:space="preserve"> законодательные акты Российской Федерации»</w:t>
      </w:r>
      <w:r w:rsidR="00E40185">
        <w:rPr>
          <w:rFonts w:ascii="Times New Roman" w:hAnsi="Times New Roman" w:cs="Times New Roman"/>
          <w:sz w:val="28"/>
          <w:szCs w:val="28"/>
        </w:rPr>
        <w:t xml:space="preserve"> </w:t>
      </w:r>
      <w:r>
        <w:rPr>
          <w:rFonts w:ascii="Times New Roman" w:hAnsi="Times New Roman" w:cs="Times New Roman"/>
          <w:sz w:val="28"/>
          <w:szCs w:val="28"/>
        </w:rPr>
        <w:t>д</w:t>
      </w:r>
      <w:r w:rsidR="0046505B">
        <w:rPr>
          <w:rFonts w:ascii="Times New Roman" w:hAnsi="Times New Roman" w:cs="Times New Roman"/>
          <w:sz w:val="28"/>
          <w:szCs w:val="28"/>
        </w:rPr>
        <w:t>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w:t>
      </w:r>
      <w:r>
        <w:rPr>
          <w:rFonts w:ascii="Times New Roman" w:hAnsi="Times New Roman" w:cs="Times New Roman"/>
          <w:sz w:val="28"/>
          <w:szCs w:val="28"/>
        </w:rPr>
        <w:t xml:space="preserve">мотренные данным свидетельством. В связи с этим </w:t>
      </w:r>
      <w:r w:rsidRPr="00DB3651">
        <w:rPr>
          <w:rFonts w:ascii="Times New Roman" w:hAnsi="Times New Roman" w:cs="Times New Roman"/>
          <w:b/>
          <w:sz w:val="28"/>
          <w:szCs w:val="28"/>
        </w:rPr>
        <w:t>в срок до 14</w:t>
      </w:r>
      <w:r w:rsidR="00643DE9" w:rsidRPr="00DB3651">
        <w:rPr>
          <w:rFonts w:ascii="Times New Roman" w:hAnsi="Times New Roman" w:cs="Times New Roman"/>
          <w:b/>
          <w:sz w:val="28"/>
          <w:szCs w:val="28"/>
        </w:rPr>
        <w:t xml:space="preserve"> </w:t>
      </w:r>
      <w:r w:rsidRPr="00DB3651">
        <w:rPr>
          <w:rFonts w:ascii="Times New Roman" w:hAnsi="Times New Roman" w:cs="Times New Roman"/>
          <w:b/>
          <w:sz w:val="28"/>
          <w:szCs w:val="28"/>
        </w:rPr>
        <w:t>августа</w:t>
      </w:r>
      <w:r w:rsidR="00643DE9" w:rsidRPr="00DB3651">
        <w:rPr>
          <w:rFonts w:ascii="Times New Roman" w:hAnsi="Times New Roman" w:cs="Times New Roman"/>
          <w:b/>
          <w:sz w:val="28"/>
          <w:szCs w:val="28"/>
        </w:rPr>
        <w:t xml:space="preserve"> 202</w:t>
      </w:r>
      <w:r w:rsidRPr="00DB3651">
        <w:rPr>
          <w:rFonts w:ascii="Times New Roman" w:hAnsi="Times New Roman" w:cs="Times New Roman"/>
          <w:b/>
          <w:sz w:val="28"/>
          <w:szCs w:val="28"/>
        </w:rPr>
        <w:t>3</w:t>
      </w:r>
      <w:r w:rsidR="00643DE9" w:rsidRPr="00DB3651">
        <w:rPr>
          <w:rFonts w:ascii="Times New Roman" w:hAnsi="Times New Roman" w:cs="Times New Roman"/>
          <w:b/>
          <w:sz w:val="28"/>
          <w:szCs w:val="28"/>
        </w:rPr>
        <w:t xml:space="preserve"> года</w:t>
      </w:r>
      <w:r w:rsidRPr="00DB3651">
        <w:rPr>
          <w:rFonts w:ascii="Times New Roman" w:hAnsi="Times New Roman" w:cs="Times New Roman"/>
          <w:b/>
          <w:sz w:val="28"/>
          <w:szCs w:val="28"/>
        </w:rPr>
        <w:t xml:space="preserve"> (включительно)</w:t>
      </w:r>
      <w:r w:rsidR="00643DE9" w:rsidRPr="00DB3651">
        <w:rPr>
          <w:rFonts w:ascii="Times New Roman" w:hAnsi="Times New Roman" w:cs="Times New Roman"/>
          <w:b/>
          <w:sz w:val="28"/>
          <w:szCs w:val="28"/>
        </w:rPr>
        <w:t xml:space="preserve"> </w:t>
      </w:r>
      <w:r w:rsidR="00643DE9">
        <w:rPr>
          <w:rFonts w:ascii="Times New Roman" w:hAnsi="Times New Roman" w:cs="Times New Roman"/>
          <w:sz w:val="28"/>
          <w:szCs w:val="28"/>
        </w:rPr>
        <w:t>перевозчик обязан осуществлять деятельность по перевозке пассажиров на данном муниципальном маршруте.</w:t>
      </w:r>
      <w:bookmarkStart w:id="0" w:name="_GoBack"/>
      <w:bookmarkEnd w:id="0"/>
    </w:p>
    <w:sectPr w:rsidR="0034387E" w:rsidRPr="00E40185" w:rsidSect="002C1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useFELayout/>
    <w:compatSetting w:name="compatibilityMode" w:uri="http://schemas.microsoft.com/office/word" w:val="12"/>
  </w:compat>
  <w:rsids>
    <w:rsidRoot w:val="00E40185"/>
    <w:rsid w:val="00070ABC"/>
    <w:rsid w:val="00212D1D"/>
    <w:rsid w:val="002C1C97"/>
    <w:rsid w:val="0034387E"/>
    <w:rsid w:val="0046505B"/>
    <w:rsid w:val="00643DE9"/>
    <w:rsid w:val="008F3CB9"/>
    <w:rsid w:val="00A37EB9"/>
    <w:rsid w:val="00AE7947"/>
    <w:rsid w:val="00BA537C"/>
    <w:rsid w:val="00BE168F"/>
    <w:rsid w:val="00C439C6"/>
    <w:rsid w:val="00C46E33"/>
    <w:rsid w:val="00DB3651"/>
    <w:rsid w:val="00DD326A"/>
    <w:rsid w:val="00E40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4CF1E-04E5-4361-B592-CDA2CB0F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C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246</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MSI-PC</cp:lastModifiedBy>
  <cp:revision>13</cp:revision>
  <dcterms:created xsi:type="dcterms:W3CDTF">2020-01-10T02:27:00Z</dcterms:created>
  <dcterms:modified xsi:type="dcterms:W3CDTF">2023-05-31T10:01:00Z</dcterms:modified>
</cp:coreProperties>
</file>