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4F8876D7" w14:textId="77777777" w:rsidR="009475FD" w:rsidRPr="006C3F8B" w:rsidRDefault="009475FD" w:rsidP="0094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3F8B">
        <w:rPr>
          <w:rFonts w:ascii="Times New Roman" w:hAnsi="Times New Roman" w:cs="Times New Roman"/>
          <w:b/>
          <w:sz w:val="32"/>
          <w:szCs w:val="32"/>
        </w:rPr>
        <w:t xml:space="preserve">В забайкальском </w:t>
      </w:r>
      <w:proofErr w:type="spellStart"/>
      <w:r w:rsidRPr="006C3F8B">
        <w:rPr>
          <w:rFonts w:ascii="Times New Roman" w:hAnsi="Times New Roman" w:cs="Times New Roman"/>
          <w:b/>
          <w:sz w:val="32"/>
          <w:szCs w:val="32"/>
        </w:rPr>
        <w:t>Росреестре</w:t>
      </w:r>
      <w:proofErr w:type="spellEnd"/>
      <w:r w:rsidRPr="006C3F8B">
        <w:rPr>
          <w:rFonts w:ascii="Times New Roman" w:hAnsi="Times New Roman" w:cs="Times New Roman"/>
          <w:b/>
          <w:sz w:val="32"/>
          <w:szCs w:val="32"/>
        </w:rPr>
        <w:t xml:space="preserve"> рассказали о мерах по улучшению инвестиционного климата</w:t>
      </w:r>
    </w:p>
    <w:p w14:paraId="4143EBF9" w14:textId="77777777" w:rsidR="009475FD" w:rsidRPr="00C003D5" w:rsidRDefault="009475FD" w:rsidP="0094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08F70" w14:textId="77777777" w:rsidR="009475FD" w:rsidRPr="006C3F8B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F8B">
        <w:rPr>
          <w:rFonts w:ascii="Times New Roman" w:hAnsi="Times New Roman" w:cs="Times New Roman"/>
          <w:i/>
          <w:sz w:val="28"/>
          <w:szCs w:val="28"/>
        </w:rPr>
        <w:t xml:space="preserve">Сотни объектов горно-металлургической отрасли Забайкалья поставлены на государственный кадастровый учет специалистами Управления </w:t>
      </w:r>
      <w:proofErr w:type="spellStart"/>
      <w:r w:rsidRPr="006C3F8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C3F8B">
        <w:rPr>
          <w:rFonts w:ascii="Times New Roman" w:hAnsi="Times New Roman" w:cs="Times New Roman"/>
          <w:i/>
          <w:sz w:val="28"/>
          <w:szCs w:val="28"/>
        </w:rPr>
        <w:t xml:space="preserve"> по Забайкальскому краю. И эта важная работа продолжается. </w:t>
      </w:r>
    </w:p>
    <w:p w14:paraId="274BAFAE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F6095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Учетно-регистрационные процедуры позволят определить</w:t>
      </w:r>
      <w:r w:rsidRPr="00B263C8">
        <w:rPr>
          <w:rFonts w:ascii="Times New Roman" w:hAnsi="Times New Roman" w:cs="Times New Roman"/>
          <w:sz w:val="28"/>
          <w:szCs w:val="28"/>
        </w:rPr>
        <w:t xml:space="preserve"> кадастровую стоимость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Pr="00B263C8">
        <w:rPr>
          <w:rFonts w:ascii="Times New Roman" w:hAnsi="Times New Roman" w:cs="Times New Roman"/>
          <w:sz w:val="28"/>
          <w:szCs w:val="28"/>
        </w:rPr>
        <w:t xml:space="preserve">зданий и сооружений, </w:t>
      </w:r>
      <w:r>
        <w:rPr>
          <w:rFonts w:ascii="Times New Roman" w:hAnsi="Times New Roman" w:cs="Times New Roman"/>
          <w:sz w:val="28"/>
          <w:szCs w:val="28"/>
        </w:rPr>
        <w:t>а также ввести их в гражданский оборот. От этого будет зависеть размер</w:t>
      </w:r>
      <w:r w:rsidRPr="00B263C8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3C8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>
        <w:rPr>
          <w:rFonts w:ascii="Times New Roman" w:hAnsi="Times New Roman" w:cs="Times New Roman"/>
          <w:sz w:val="28"/>
          <w:szCs w:val="28"/>
        </w:rPr>
        <w:t>, что позволит ощутимо пополнить бюджет Забайкалья</w:t>
      </w:r>
      <w:r w:rsidRPr="00B263C8">
        <w:rPr>
          <w:rFonts w:ascii="Times New Roman" w:hAnsi="Times New Roman" w:cs="Times New Roman"/>
          <w:sz w:val="28"/>
          <w:szCs w:val="28"/>
        </w:rPr>
        <w:t>.</w:t>
      </w:r>
    </w:p>
    <w:p w14:paraId="0648FAB7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6F601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3C8"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proofErr w:type="spellStart"/>
      <w:r w:rsidRPr="00B263C8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B263C8">
        <w:rPr>
          <w:rFonts w:ascii="Times New Roman" w:hAnsi="Times New Roman" w:cs="Times New Roman"/>
          <w:sz w:val="28"/>
          <w:szCs w:val="28"/>
        </w:rPr>
        <w:t xml:space="preserve">-Заводском районе специалисты </w:t>
      </w:r>
      <w:proofErr w:type="spellStart"/>
      <w:r w:rsidRPr="00B263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263C8">
        <w:rPr>
          <w:rFonts w:ascii="Times New Roman" w:hAnsi="Times New Roman" w:cs="Times New Roman"/>
          <w:sz w:val="28"/>
          <w:szCs w:val="28"/>
        </w:rPr>
        <w:t xml:space="preserve"> поставили на учет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горно-металлургического комбината</w:t>
      </w:r>
      <w:r w:rsidRPr="00B263C8">
        <w:rPr>
          <w:rFonts w:ascii="Times New Roman" w:hAnsi="Times New Roman" w:cs="Times New Roman"/>
          <w:sz w:val="28"/>
          <w:szCs w:val="28"/>
        </w:rPr>
        <w:t>, в том числе главный корпус площадью более 32 тысяч кв. м.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B263C8">
        <w:rPr>
          <w:rFonts w:ascii="Times New Roman" w:hAnsi="Times New Roman" w:cs="Times New Roman"/>
          <w:sz w:val="28"/>
          <w:szCs w:val="28"/>
        </w:rPr>
        <w:t>технологические и вспомогательные объекты комбината общей площадью более 10 тысяч кв. м., а также объекты вахтового поселка: столов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263C8">
        <w:rPr>
          <w:rFonts w:ascii="Times New Roman" w:hAnsi="Times New Roman" w:cs="Times New Roman"/>
          <w:sz w:val="28"/>
          <w:szCs w:val="28"/>
        </w:rPr>
        <w:t>, общежити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63C8">
        <w:rPr>
          <w:rFonts w:ascii="Times New Roman" w:hAnsi="Times New Roman" w:cs="Times New Roman"/>
          <w:sz w:val="28"/>
          <w:szCs w:val="28"/>
        </w:rPr>
        <w:t>, гостиниц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63C8">
        <w:rPr>
          <w:rFonts w:ascii="Times New Roman" w:hAnsi="Times New Roman" w:cs="Times New Roman"/>
          <w:sz w:val="28"/>
          <w:szCs w:val="28"/>
        </w:rPr>
        <w:t>, физкультурно-оздоровительный комплекс.</w:t>
      </w:r>
    </w:p>
    <w:p w14:paraId="43D84EB1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BD55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крупный ГОК расположен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 Забайкалья.</w:t>
      </w:r>
    </w:p>
    <w:p w14:paraId="7A1F4855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51FDD7" w14:textId="60CE9269" w:rsidR="009475FD" w:rsidRPr="00BF5ED3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ED3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Производственная мощность нашего комбината составит до 15 млн. тонн руды в год. Конечной продукцией предприятия станет производств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F5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135 тысяч тонн меди в год. </w:t>
      </w:r>
      <w:r w:rsidRPr="00F061F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Создано около 3 тысяч рабочих мест.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Краевым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оперативно и качественно проведены работы по учету и регистрации наших объектов</w:t>
      </w:r>
      <w:r w:rsidR="003B7D29">
        <w:rPr>
          <w:rFonts w:ascii="Times New Roman" w:hAnsi="Times New Roman" w:cs="Times New Roman"/>
          <w:sz w:val="28"/>
          <w:szCs w:val="28"/>
          <w:shd w:val="clear" w:color="auto" w:fill="FFFFFF"/>
        </w:rPr>
        <w:t>, отмечает Вячеслав Костин</w:t>
      </w:r>
      <w:r w:rsidR="003B7D29" w:rsidRPr="00FC68FF">
        <w:rPr>
          <w:rFonts w:ascii="Times New Roman" w:hAnsi="Times New Roman" w:cs="Times New Roman"/>
          <w:sz w:val="28"/>
          <w:szCs w:val="28"/>
        </w:rPr>
        <w:t xml:space="preserve">, </w:t>
      </w:r>
      <w:r w:rsidR="00FC68FF" w:rsidRPr="00FC68FF">
        <w:rPr>
          <w:rFonts w:ascii="Times New Roman" w:hAnsi="Times New Roman" w:cs="Times New Roman"/>
          <w:sz w:val="28"/>
          <w:szCs w:val="28"/>
        </w:rPr>
        <w:t xml:space="preserve">заместитель директора по внешним связям компании </w:t>
      </w:r>
      <w:r w:rsidR="00FC68FF">
        <w:rPr>
          <w:rFonts w:ascii="Times New Roman" w:hAnsi="Times New Roman" w:cs="Times New Roman"/>
          <w:sz w:val="28"/>
          <w:szCs w:val="28"/>
        </w:rPr>
        <w:t xml:space="preserve">ООО </w:t>
      </w:r>
      <w:bookmarkStart w:id="0" w:name="_GoBack"/>
      <w:bookmarkEnd w:id="0"/>
      <w:r w:rsidR="00FC68FF" w:rsidRPr="00FC68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8FF" w:rsidRPr="00FC68FF">
        <w:rPr>
          <w:rFonts w:ascii="Times New Roman" w:hAnsi="Times New Roman" w:cs="Times New Roman"/>
          <w:sz w:val="28"/>
          <w:szCs w:val="28"/>
        </w:rPr>
        <w:t>Удоканская</w:t>
      </w:r>
      <w:proofErr w:type="spellEnd"/>
      <w:r w:rsidR="00FC68FF" w:rsidRPr="00FC68FF">
        <w:rPr>
          <w:rFonts w:ascii="Times New Roman" w:hAnsi="Times New Roman" w:cs="Times New Roman"/>
          <w:sz w:val="28"/>
          <w:szCs w:val="28"/>
        </w:rPr>
        <w:t xml:space="preserve"> медь»</w:t>
      </w:r>
      <w:r w:rsidR="00FC6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7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 Общественного совета Управления </w:t>
      </w:r>
      <w:proofErr w:type="spellStart"/>
      <w:r w:rsidR="003B7D29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3B7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Забайкальскому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842162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9421B0" w14:textId="77777777" w:rsidR="00F50470" w:rsidRPr="00F50470" w:rsidRDefault="00F50470" w:rsidP="000D4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470">
        <w:rPr>
          <w:rFonts w:ascii="Times New Roman" w:hAnsi="Times New Roman" w:cs="Times New Roman"/>
          <w:sz w:val="28"/>
          <w:szCs w:val="28"/>
        </w:rPr>
        <w:t xml:space="preserve">- Одним из приоритетных направлений деятельности команды </w:t>
      </w:r>
      <w:proofErr w:type="spellStart"/>
      <w:r w:rsidRPr="00F504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50470">
        <w:rPr>
          <w:rFonts w:ascii="Times New Roman" w:hAnsi="Times New Roman" w:cs="Times New Roman"/>
          <w:sz w:val="28"/>
          <w:szCs w:val="28"/>
        </w:rPr>
        <w:t xml:space="preserve"> является сокращение сроков предоставления государственных услуг. В тесном </w:t>
      </w:r>
      <w:r w:rsidRPr="00F5047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с краевым Правительством и властями на местах мы работаем над улучшением инвестиционного климата в регионе еще с 2017 года. </w:t>
      </w:r>
    </w:p>
    <w:p w14:paraId="66DD4443" w14:textId="551E3AE5" w:rsidR="00F50470" w:rsidRPr="00F50470" w:rsidRDefault="00F50470" w:rsidP="000D4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470">
        <w:rPr>
          <w:rFonts w:ascii="Times New Roman" w:hAnsi="Times New Roman" w:cs="Times New Roman"/>
          <w:sz w:val="28"/>
          <w:szCs w:val="28"/>
        </w:rPr>
        <w:t xml:space="preserve">Эта работа привела к достойным результатам. Например, вновь возводимые объекты крупных </w:t>
      </w:r>
      <w:proofErr w:type="spellStart"/>
      <w:r w:rsidRPr="00F50470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F50470">
        <w:rPr>
          <w:rFonts w:ascii="Times New Roman" w:hAnsi="Times New Roman" w:cs="Times New Roman"/>
          <w:sz w:val="28"/>
          <w:szCs w:val="28"/>
        </w:rPr>
        <w:t xml:space="preserve"> в горнорудной промышленности мы ставим на кадастровый учет и регистрируем права в течение 24 часов. Например, только по </w:t>
      </w:r>
      <w:proofErr w:type="spellStart"/>
      <w:r w:rsidRPr="00F50470">
        <w:rPr>
          <w:rFonts w:ascii="Times New Roman" w:hAnsi="Times New Roman" w:cs="Times New Roman"/>
          <w:sz w:val="28"/>
          <w:szCs w:val="28"/>
        </w:rPr>
        <w:t>Каларскому</w:t>
      </w:r>
      <w:proofErr w:type="spellEnd"/>
      <w:r w:rsidRPr="00F50470">
        <w:rPr>
          <w:rFonts w:ascii="Times New Roman" w:hAnsi="Times New Roman" w:cs="Times New Roman"/>
          <w:sz w:val="28"/>
          <w:szCs w:val="28"/>
        </w:rPr>
        <w:t xml:space="preserve"> округу по фабрике в прошлом году мы поставили на учёт около 100 промышленных объектов. А с учётом планируемой второй очереди - вдвое больше</w:t>
      </w:r>
      <w:r w:rsidR="00CD3200">
        <w:rPr>
          <w:rFonts w:ascii="Times New Roman" w:hAnsi="Times New Roman" w:cs="Times New Roman"/>
          <w:sz w:val="28"/>
          <w:szCs w:val="28"/>
        </w:rPr>
        <w:t xml:space="preserve">, - отмечает Оксана Крылова, </w:t>
      </w:r>
      <w:proofErr w:type="spellStart"/>
      <w:r w:rsidR="00CD320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D3200"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 w:rsidR="00CD320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D3200">
        <w:rPr>
          <w:rFonts w:ascii="Times New Roman" w:hAnsi="Times New Roman" w:cs="Times New Roman"/>
          <w:sz w:val="28"/>
          <w:szCs w:val="28"/>
        </w:rPr>
        <w:t xml:space="preserve"> по Забайкальскому краю</w:t>
      </w:r>
      <w:r w:rsidRPr="00F50470">
        <w:rPr>
          <w:rFonts w:ascii="Times New Roman" w:hAnsi="Times New Roman" w:cs="Times New Roman"/>
          <w:sz w:val="28"/>
          <w:szCs w:val="28"/>
        </w:rPr>
        <w:t>.</w:t>
      </w:r>
    </w:p>
    <w:p w14:paraId="0830EA5A" w14:textId="7777777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B20A3" w14:textId="4C9D08A7" w:rsidR="009475FD" w:rsidRDefault="009475FD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Горнорудная отрасль в Забайкалье - </w:t>
      </w:r>
      <w:r w:rsidRPr="00C003D5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ейший</w:t>
      </w:r>
      <w:r w:rsidRPr="00C003D5">
        <w:rPr>
          <w:rFonts w:ascii="Times New Roman" w:hAnsi="Times New Roman" w:cs="Times New Roman"/>
          <w:sz w:val="28"/>
          <w:szCs w:val="28"/>
        </w:rPr>
        <w:t xml:space="preserve"> объект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еского развития региона, расширяет</w:t>
      </w:r>
      <w:r w:rsidRPr="00C003D5">
        <w:rPr>
          <w:rFonts w:ascii="Times New Roman" w:hAnsi="Times New Roman" w:cs="Times New Roman"/>
          <w:sz w:val="28"/>
          <w:szCs w:val="28"/>
        </w:rPr>
        <w:t xml:space="preserve"> налогооблагаемую базу, является одним из крупнейших работодателей региона и финансир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003D5">
        <w:rPr>
          <w:rFonts w:ascii="Times New Roman" w:hAnsi="Times New Roman" w:cs="Times New Roman"/>
          <w:sz w:val="28"/>
          <w:szCs w:val="28"/>
        </w:rPr>
        <w:t xml:space="preserve"> социально-значимые проекты.</w:t>
      </w:r>
    </w:p>
    <w:p w14:paraId="3F61D971" w14:textId="27DFA54F" w:rsidR="003D0018" w:rsidRDefault="003D0018" w:rsidP="00947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598B2" w14:textId="41D9E012" w:rsidR="003D0018" w:rsidRPr="003D0018" w:rsidRDefault="003D0018" w:rsidP="003D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РосреестрЧита</w:t>
      </w:r>
      <w:proofErr w:type="spellEnd"/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РосреестрЗабайкальскийКрай</w:t>
      </w:r>
      <w:proofErr w:type="spellEnd"/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ЗабайкальскийРосреестр</w:t>
      </w:r>
      <w:proofErr w:type="spellEnd"/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#Росреестр75</w:t>
      </w:r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УдоканскаяМедь</w:t>
      </w:r>
      <w:proofErr w:type="spellEnd"/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БыстринскийГОК</w:t>
      </w:r>
      <w:proofErr w:type="spellEnd"/>
      <w:r w:rsidRPr="003D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D001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0018">
        <w:rPr>
          <w:rFonts w:ascii="Times New Roman" w:hAnsi="Times New Roman" w:cs="Times New Roman"/>
          <w:sz w:val="24"/>
          <w:szCs w:val="24"/>
        </w:rPr>
        <w:t>инвестклимат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A56DA" w14:textId="77777777" w:rsidR="009359DE" w:rsidRDefault="009359DE" w:rsidP="007E3FFC">
      <w:pPr>
        <w:spacing w:after="0" w:line="240" w:lineRule="auto"/>
      </w:pPr>
      <w:r>
        <w:separator/>
      </w:r>
    </w:p>
  </w:endnote>
  <w:endnote w:type="continuationSeparator" w:id="0">
    <w:p w14:paraId="50F8282A" w14:textId="77777777" w:rsidR="009359DE" w:rsidRDefault="009359DE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94B1" w14:textId="77777777" w:rsidR="009359DE" w:rsidRDefault="009359DE" w:rsidP="007E3FFC">
      <w:pPr>
        <w:spacing w:after="0" w:line="240" w:lineRule="auto"/>
      </w:pPr>
      <w:r>
        <w:separator/>
      </w:r>
    </w:p>
  </w:footnote>
  <w:footnote w:type="continuationSeparator" w:id="0">
    <w:p w14:paraId="294087F7" w14:textId="77777777" w:rsidR="009359DE" w:rsidRDefault="009359DE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0D4912"/>
    <w:rsid w:val="00152677"/>
    <w:rsid w:val="001F6CF1"/>
    <w:rsid w:val="00235EEF"/>
    <w:rsid w:val="002860BC"/>
    <w:rsid w:val="00294C2C"/>
    <w:rsid w:val="002A6516"/>
    <w:rsid w:val="002B456C"/>
    <w:rsid w:val="002B5D11"/>
    <w:rsid w:val="002D15FB"/>
    <w:rsid w:val="003A63C1"/>
    <w:rsid w:val="003B7D29"/>
    <w:rsid w:val="003D0018"/>
    <w:rsid w:val="003E7D1D"/>
    <w:rsid w:val="004326D6"/>
    <w:rsid w:val="00433EE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6C3F8B"/>
    <w:rsid w:val="00712F36"/>
    <w:rsid w:val="00736097"/>
    <w:rsid w:val="007B79E5"/>
    <w:rsid w:val="007C14E8"/>
    <w:rsid w:val="007E3FFC"/>
    <w:rsid w:val="007E4699"/>
    <w:rsid w:val="00812D4E"/>
    <w:rsid w:val="0084655B"/>
    <w:rsid w:val="008560DA"/>
    <w:rsid w:val="008B315C"/>
    <w:rsid w:val="008F40AD"/>
    <w:rsid w:val="009313F1"/>
    <w:rsid w:val="009359DE"/>
    <w:rsid w:val="009475FD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34F57"/>
    <w:rsid w:val="00CB3098"/>
    <w:rsid w:val="00CB6773"/>
    <w:rsid w:val="00CD3200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50470"/>
    <w:rsid w:val="00F93AAB"/>
    <w:rsid w:val="00FA7D14"/>
    <w:rsid w:val="00FC68FF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28</cp:revision>
  <cp:lastPrinted>2021-04-20T16:11:00Z</cp:lastPrinted>
  <dcterms:created xsi:type="dcterms:W3CDTF">2022-05-27T10:42:00Z</dcterms:created>
  <dcterms:modified xsi:type="dcterms:W3CDTF">2023-06-21T01:31:00Z</dcterms:modified>
</cp:coreProperties>
</file>