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8" w:rsidRPr="007B0105" w:rsidRDefault="00C90B69" w:rsidP="00C90B69">
      <w:pPr>
        <w:pStyle w:val="aa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105">
        <w:rPr>
          <w:rFonts w:ascii="Times New Roman" w:hAnsi="Times New Roman"/>
          <w:b/>
          <w:sz w:val="32"/>
          <w:szCs w:val="32"/>
        </w:rPr>
        <w:t xml:space="preserve">АДМИНИСТРАЦИЯ ПРИАРГУНСКОГО </w:t>
      </w:r>
    </w:p>
    <w:p w:rsidR="00C90B69" w:rsidRPr="007B0105" w:rsidRDefault="00C90B69" w:rsidP="00C90B69">
      <w:pPr>
        <w:pStyle w:val="aa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105">
        <w:rPr>
          <w:rFonts w:ascii="Times New Roman" w:hAnsi="Times New Roman"/>
          <w:b/>
          <w:sz w:val="32"/>
          <w:szCs w:val="32"/>
        </w:rPr>
        <w:t>МУНИЦИПАЛЬНОГО ОКРУГА ЗАБАЙКАЛЬСКОГО</w:t>
      </w:r>
      <w:r w:rsidR="00E87B98" w:rsidRPr="007B0105">
        <w:rPr>
          <w:rFonts w:ascii="Times New Roman" w:hAnsi="Times New Roman"/>
          <w:b/>
          <w:sz w:val="32"/>
          <w:szCs w:val="32"/>
        </w:rPr>
        <w:t xml:space="preserve"> </w:t>
      </w:r>
      <w:r w:rsidRPr="007B0105">
        <w:rPr>
          <w:rFonts w:ascii="Times New Roman" w:hAnsi="Times New Roman"/>
          <w:b/>
          <w:sz w:val="32"/>
          <w:szCs w:val="32"/>
        </w:rPr>
        <w:t>КРАЯ</w:t>
      </w:r>
    </w:p>
    <w:p w:rsidR="00C90B69" w:rsidRPr="007B0105" w:rsidRDefault="00C90B69" w:rsidP="000A19B8">
      <w:pPr>
        <w:pStyle w:val="aa"/>
        <w:contextualSpacing/>
        <w:rPr>
          <w:rFonts w:ascii="Times New Roman" w:hAnsi="Times New Roman"/>
          <w:b/>
          <w:sz w:val="28"/>
          <w:szCs w:val="28"/>
        </w:rPr>
      </w:pPr>
    </w:p>
    <w:p w:rsidR="00C90B69" w:rsidRPr="007B0105" w:rsidRDefault="00C90B69" w:rsidP="00C90B69">
      <w:pPr>
        <w:pStyle w:val="aa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105">
        <w:rPr>
          <w:rFonts w:ascii="Times New Roman" w:hAnsi="Times New Roman"/>
          <w:b/>
          <w:sz w:val="32"/>
          <w:szCs w:val="32"/>
        </w:rPr>
        <w:t>ПОСТАНОВЛЕНИЕ</w:t>
      </w:r>
    </w:p>
    <w:p w:rsidR="00C90B69" w:rsidRDefault="00C90B69" w:rsidP="00C90B69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</w:p>
    <w:p w:rsidR="000A19B8" w:rsidRPr="007B0105" w:rsidRDefault="000A19B8" w:rsidP="00C90B69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</w:p>
    <w:p w:rsidR="001C34D1" w:rsidRPr="007B0105" w:rsidRDefault="00633142" w:rsidP="001C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0A19B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C34D1" w:rsidRPr="007B0105">
        <w:rPr>
          <w:rFonts w:ascii="Times New Roman" w:hAnsi="Times New Roman" w:cs="Times New Roman"/>
          <w:sz w:val="28"/>
          <w:szCs w:val="28"/>
        </w:rPr>
        <w:t>202</w:t>
      </w:r>
      <w:r w:rsidR="00DF59B4">
        <w:rPr>
          <w:rFonts w:ascii="Times New Roman" w:hAnsi="Times New Roman" w:cs="Times New Roman"/>
          <w:sz w:val="28"/>
          <w:szCs w:val="28"/>
        </w:rPr>
        <w:t>3</w:t>
      </w:r>
      <w:r w:rsidR="001C34D1" w:rsidRPr="007B0105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60E71" w:rsidRPr="007B0105">
        <w:rPr>
          <w:rFonts w:ascii="Times New Roman" w:hAnsi="Times New Roman" w:cs="Times New Roman"/>
          <w:sz w:val="28"/>
          <w:szCs w:val="28"/>
        </w:rPr>
        <w:t xml:space="preserve">       </w:t>
      </w:r>
      <w:r w:rsidR="000A19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0E71" w:rsidRPr="007B01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0E71" w:rsidRPr="007B0105">
        <w:rPr>
          <w:rFonts w:ascii="Times New Roman" w:hAnsi="Times New Roman" w:cs="Times New Roman"/>
          <w:sz w:val="28"/>
          <w:szCs w:val="28"/>
        </w:rPr>
        <w:t xml:space="preserve">   </w:t>
      </w:r>
      <w:r w:rsidR="001C34D1" w:rsidRPr="007B0105">
        <w:rPr>
          <w:rFonts w:ascii="Times New Roman" w:hAnsi="Times New Roman" w:cs="Times New Roman"/>
          <w:sz w:val="28"/>
          <w:szCs w:val="28"/>
        </w:rPr>
        <w:t xml:space="preserve"> </w:t>
      </w:r>
      <w:r w:rsidR="00A60E71" w:rsidRPr="007B01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603</w:t>
      </w:r>
      <w:r w:rsidR="001C34D1" w:rsidRPr="007B0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02171" w:rsidRDefault="00602171" w:rsidP="001C3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9B8" w:rsidRPr="007B0105" w:rsidRDefault="000A19B8" w:rsidP="001C3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4D1" w:rsidRPr="007B0105" w:rsidRDefault="001C34D1" w:rsidP="00602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010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7B0105">
        <w:rPr>
          <w:rFonts w:ascii="Times New Roman" w:hAnsi="Times New Roman" w:cs="Times New Roman"/>
          <w:sz w:val="28"/>
          <w:szCs w:val="28"/>
        </w:rPr>
        <w:t>. Приаргунск</w:t>
      </w:r>
    </w:p>
    <w:p w:rsidR="00602171" w:rsidRDefault="00602171" w:rsidP="00602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9B8" w:rsidRPr="007B0105" w:rsidRDefault="000A19B8" w:rsidP="00602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4D1" w:rsidRPr="000A19B8" w:rsidRDefault="001C34D1" w:rsidP="006021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A19B8">
        <w:rPr>
          <w:rFonts w:ascii="Times New Roman" w:hAnsi="Times New Roman" w:cs="Times New Roman"/>
          <w:b/>
          <w:sz w:val="32"/>
          <w:szCs w:val="32"/>
        </w:rPr>
        <w:t>Об утверждении Порядка организации бесплатного питания детей с ограниченными возможностями здоровья, обучающихся в общеобразовательных организациях Приаргунского муниципального округа</w:t>
      </w:r>
      <w:r w:rsidR="00187103" w:rsidRPr="000A19B8">
        <w:rPr>
          <w:rFonts w:ascii="Times New Roman" w:hAnsi="Times New Roman" w:cs="Times New Roman"/>
          <w:b/>
          <w:sz w:val="32"/>
          <w:szCs w:val="32"/>
        </w:rPr>
        <w:t xml:space="preserve"> Забайкальского края</w:t>
      </w:r>
      <w:r w:rsidRPr="000A19B8">
        <w:rPr>
          <w:rFonts w:ascii="Times New Roman" w:hAnsi="Times New Roman" w:cs="Times New Roman"/>
          <w:b/>
          <w:sz w:val="32"/>
          <w:szCs w:val="32"/>
        </w:rPr>
        <w:t xml:space="preserve">, реализующих образовательные программы начального общего, основного общего, среднего общего образования </w:t>
      </w:r>
    </w:p>
    <w:bookmarkEnd w:id="0"/>
    <w:p w:rsidR="00187103" w:rsidRDefault="00187103" w:rsidP="00602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B8" w:rsidRPr="007B0105" w:rsidRDefault="000A19B8" w:rsidP="00602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4D1" w:rsidRPr="007B0105" w:rsidRDefault="00C90B69" w:rsidP="0060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 xml:space="preserve">     </w:t>
      </w:r>
      <w:r w:rsidR="001C34D1" w:rsidRPr="007B0105">
        <w:rPr>
          <w:rFonts w:ascii="Times New Roman" w:hAnsi="Times New Roman" w:cs="Times New Roman"/>
          <w:sz w:val="28"/>
          <w:szCs w:val="28"/>
        </w:rPr>
        <w:t>В соответствии с пунктом 7 статьи 79 Федерального закона от 29</w:t>
      </w:r>
      <w:r w:rsidR="002B1364" w:rsidRPr="007B010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C34D1" w:rsidRPr="007B0105">
        <w:rPr>
          <w:rFonts w:ascii="Times New Roman" w:hAnsi="Times New Roman" w:cs="Times New Roman"/>
          <w:sz w:val="28"/>
          <w:szCs w:val="28"/>
        </w:rPr>
        <w:t>2012</w:t>
      </w:r>
      <w:r w:rsidR="002B1364" w:rsidRPr="007B0105">
        <w:rPr>
          <w:rFonts w:ascii="Times New Roman" w:hAnsi="Times New Roman" w:cs="Times New Roman"/>
          <w:sz w:val="28"/>
          <w:szCs w:val="28"/>
        </w:rPr>
        <w:t xml:space="preserve"> г.</w:t>
      </w:r>
      <w:r w:rsidR="001C34D1" w:rsidRPr="007B0105">
        <w:rPr>
          <w:rFonts w:ascii="Times New Roman" w:hAnsi="Times New Roman" w:cs="Times New Roman"/>
          <w:sz w:val="28"/>
          <w:szCs w:val="28"/>
        </w:rPr>
        <w:t xml:space="preserve"> №</w:t>
      </w:r>
      <w:r w:rsidR="000A19B8">
        <w:rPr>
          <w:rFonts w:ascii="Times New Roman" w:hAnsi="Times New Roman" w:cs="Times New Roman"/>
          <w:sz w:val="28"/>
          <w:szCs w:val="28"/>
        </w:rPr>
        <w:t xml:space="preserve"> </w:t>
      </w:r>
      <w:r w:rsidR="001C34D1" w:rsidRPr="007B0105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Федеральным законом от 06</w:t>
      </w:r>
      <w:r w:rsidR="003E4672" w:rsidRPr="007B010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C34D1" w:rsidRPr="007B0105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ст</w:t>
      </w:r>
      <w:r w:rsidR="003E4672" w:rsidRPr="007B0105">
        <w:rPr>
          <w:rFonts w:ascii="Times New Roman" w:hAnsi="Times New Roman" w:cs="Times New Roman"/>
          <w:sz w:val="28"/>
          <w:szCs w:val="28"/>
        </w:rPr>
        <w:t>атьей</w:t>
      </w:r>
      <w:r w:rsidR="001C34D1" w:rsidRPr="007B0105">
        <w:rPr>
          <w:rFonts w:ascii="Times New Roman" w:hAnsi="Times New Roman" w:cs="Times New Roman"/>
          <w:sz w:val="28"/>
          <w:szCs w:val="28"/>
        </w:rPr>
        <w:t xml:space="preserve"> </w:t>
      </w:r>
      <w:r w:rsidR="003E4672" w:rsidRPr="007B0105">
        <w:rPr>
          <w:rFonts w:ascii="Times New Roman" w:hAnsi="Times New Roman" w:cs="Times New Roman"/>
          <w:sz w:val="28"/>
          <w:szCs w:val="28"/>
        </w:rPr>
        <w:t>37</w:t>
      </w:r>
      <w:r w:rsidR="00E700E6" w:rsidRPr="007B010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84094" w:rsidRPr="007B0105">
        <w:rPr>
          <w:rFonts w:ascii="Times New Roman" w:hAnsi="Times New Roman" w:cs="Times New Roman"/>
          <w:sz w:val="28"/>
          <w:szCs w:val="28"/>
        </w:rPr>
        <w:t>Приаргунского муниципального округа, администрация Приаргунского муниципального округа</w:t>
      </w:r>
      <w:r w:rsidR="000A19B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84094" w:rsidRPr="007B010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84094" w:rsidRPr="007B0105" w:rsidRDefault="00B84094" w:rsidP="00C90B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>Утвердить</w:t>
      </w:r>
      <w:r w:rsidR="003E4672" w:rsidRPr="007B0105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7B0105">
        <w:rPr>
          <w:rFonts w:ascii="Times New Roman" w:hAnsi="Times New Roman" w:cs="Times New Roman"/>
          <w:sz w:val="28"/>
          <w:szCs w:val="28"/>
        </w:rPr>
        <w:t xml:space="preserve"> Порядок организации бесплатного питания детей с ограниченными возможностями здоровья, обучающихся в общеобразовательных организациях Приаргунского муниципального округа</w:t>
      </w:r>
      <w:r w:rsidR="003E4672" w:rsidRPr="007B010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B0105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общего, среднего общего образования. </w:t>
      </w:r>
    </w:p>
    <w:p w:rsidR="00B84094" w:rsidRPr="007B0105" w:rsidRDefault="00B84094" w:rsidP="00C90B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>Комитету образования администрации Приаргунского муниципального округа довести настоящее постановление до сведения руководителей образовательных организаций Приаргунского муниципального округа</w:t>
      </w:r>
      <w:r w:rsidR="003E4672" w:rsidRPr="007B010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B01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672" w:rsidRPr="007B0105" w:rsidRDefault="00B84094" w:rsidP="00C90B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3E4672" w:rsidRPr="007B010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7B0105">
        <w:rPr>
          <w:rFonts w:ascii="Times New Roman" w:hAnsi="Times New Roman" w:cs="Times New Roman"/>
          <w:sz w:val="28"/>
          <w:szCs w:val="28"/>
        </w:rPr>
        <w:t xml:space="preserve"> </w:t>
      </w:r>
      <w:r w:rsidR="003E4672" w:rsidRPr="007B0105">
        <w:rPr>
          <w:rFonts w:ascii="Times New Roman" w:hAnsi="Times New Roman" w:cs="Times New Roman"/>
          <w:sz w:val="28"/>
          <w:szCs w:val="28"/>
        </w:rPr>
        <w:t>(</w:t>
      </w:r>
      <w:r w:rsidRPr="007B0105">
        <w:rPr>
          <w:rFonts w:ascii="Times New Roman" w:hAnsi="Times New Roman" w:cs="Times New Roman"/>
          <w:sz w:val="28"/>
          <w:szCs w:val="28"/>
        </w:rPr>
        <w:t>обнародования</w:t>
      </w:r>
      <w:r w:rsidR="003E4672" w:rsidRPr="007B0105">
        <w:rPr>
          <w:rFonts w:ascii="Times New Roman" w:hAnsi="Times New Roman" w:cs="Times New Roman"/>
          <w:sz w:val="28"/>
          <w:szCs w:val="28"/>
        </w:rPr>
        <w:t>).</w:t>
      </w:r>
    </w:p>
    <w:p w:rsidR="00C90B69" w:rsidRPr="000A19B8" w:rsidRDefault="003E4672" w:rsidP="00C33CB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1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010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B84094" w:rsidRPr="007B0105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</w:t>
      </w:r>
      <w:r w:rsidRPr="007B010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623A" w:rsidRDefault="00AA623A" w:rsidP="00DD58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3CB5" w:rsidRPr="007B0105" w:rsidRDefault="006B0FFF" w:rsidP="00C33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3CB5" w:rsidRPr="007B01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3CB5" w:rsidRPr="007B0105">
        <w:rPr>
          <w:rFonts w:ascii="Times New Roman" w:hAnsi="Times New Roman" w:cs="Times New Roman"/>
          <w:sz w:val="28"/>
          <w:szCs w:val="28"/>
        </w:rPr>
        <w:t xml:space="preserve"> Приаргунского </w:t>
      </w:r>
    </w:p>
    <w:p w:rsidR="00C33CB5" w:rsidRPr="007B0105" w:rsidRDefault="00C33CB5" w:rsidP="00C33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</w:p>
    <w:p w:rsidR="00C33CB5" w:rsidRDefault="00C33CB5" w:rsidP="00C33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</w:t>
      </w:r>
      <w:r w:rsidR="00A60E71" w:rsidRPr="007B0105">
        <w:rPr>
          <w:rFonts w:ascii="Times New Roman" w:hAnsi="Times New Roman" w:cs="Times New Roman"/>
          <w:sz w:val="28"/>
          <w:szCs w:val="28"/>
        </w:rPr>
        <w:t xml:space="preserve">    </w:t>
      </w:r>
      <w:r w:rsidRPr="007B0105">
        <w:rPr>
          <w:rFonts w:ascii="Times New Roman" w:hAnsi="Times New Roman" w:cs="Times New Roman"/>
          <w:sz w:val="28"/>
          <w:szCs w:val="28"/>
        </w:rPr>
        <w:t xml:space="preserve"> </w:t>
      </w:r>
      <w:r w:rsidR="006B0FFF">
        <w:rPr>
          <w:rFonts w:ascii="Times New Roman" w:hAnsi="Times New Roman" w:cs="Times New Roman"/>
          <w:sz w:val="28"/>
          <w:szCs w:val="28"/>
        </w:rPr>
        <w:t xml:space="preserve">  </w:t>
      </w:r>
      <w:r w:rsidR="00622FAB">
        <w:rPr>
          <w:rFonts w:ascii="Times New Roman" w:hAnsi="Times New Roman" w:cs="Times New Roman"/>
          <w:sz w:val="28"/>
          <w:szCs w:val="28"/>
        </w:rPr>
        <w:t xml:space="preserve">    </w:t>
      </w:r>
      <w:r w:rsidR="006B0F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59B4">
        <w:rPr>
          <w:rFonts w:ascii="Times New Roman" w:hAnsi="Times New Roman" w:cs="Times New Roman"/>
          <w:sz w:val="28"/>
          <w:szCs w:val="28"/>
        </w:rPr>
        <w:t xml:space="preserve">  </w:t>
      </w:r>
      <w:r w:rsidR="006B0FFF">
        <w:rPr>
          <w:rFonts w:ascii="Times New Roman" w:hAnsi="Times New Roman" w:cs="Times New Roman"/>
          <w:sz w:val="28"/>
          <w:szCs w:val="28"/>
        </w:rPr>
        <w:t xml:space="preserve"> Е.В. Логунов</w:t>
      </w:r>
    </w:p>
    <w:p w:rsidR="008D033F" w:rsidRPr="007B0105" w:rsidRDefault="008D033F" w:rsidP="008D03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010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D033F" w:rsidRPr="007B0105" w:rsidRDefault="008D033F" w:rsidP="008D03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0105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8D033F" w:rsidRPr="007B0105" w:rsidRDefault="008D033F" w:rsidP="008D03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B0105">
        <w:rPr>
          <w:rFonts w:ascii="Times New Roman" w:hAnsi="Times New Roman"/>
          <w:sz w:val="28"/>
          <w:szCs w:val="28"/>
        </w:rPr>
        <w:t>Приаргунского муниципального</w:t>
      </w:r>
    </w:p>
    <w:tbl>
      <w:tblPr>
        <w:tblW w:w="142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  <w:gridCol w:w="4585"/>
      </w:tblGrid>
      <w:tr w:rsidR="008D033F" w:rsidRPr="007B0105" w:rsidTr="00066BE3">
        <w:trPr>
          <w:trHeight w:val="432"/>
        </w:trPr>
        <w:tc>
          <w:tcPr>
            <w:tcW w:w="9639" w:type="dxa"/>
          </w:tcPr>
          <w:p w:rsidR="008D033F" w:rsidRPr="007B0105" w:rsidRDefault="008D033F" w:rsidP="00066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7B0105">
              <w:rPr>
                <w:rFonts w:ascii="Times New Roman" w:hAnsi="Times New Roman"/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4585" w:type="dxa"/>
          </w:tcPr>
          <w:p w:rsidR="008D033F" w:rsidRPr="007B0105" w:rsidRDefault="008D033F" w:rsidP="00066B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033F" w:rsidRPr="007B0105" w:rsidRDefault="008D033F" w:rsidP="008D033F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u w:val="single"/>
        </w:rPr>
      </w:pPr>
      <w:r w:rsidRPr="007B01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B0105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15 сентября </w:t>
      </w:r>
      <w:r w:rsidRPr="007B010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B010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603</w:t>
      </w:r>
    </w:p>
    <w:p w:rsidR="008D033F" w:rsidRPr="007B0105" w:rsidRDefault="008D033F" w:rsidP="008D033F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</w:p>
    <w:p w:rsidR="008D033F" w:rsidRPr="007B0105" w:rsidRDefault="008D033F" w:rsidP="008D033F">
      <w:pPr>
        <w:widowControl w:val="0"/>
        <w:spacing w:after="0" w:line="299" w:lineRule="exact"/>
        <w:ind w:right="8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99" w:lineRule="exact"/>
        <w:ind w:left="840" w:right="800"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8D033F" w:rsidRPr="007B0105" w:rsidRDefault="008D033F" w:rsidP="008D033F">
      <w:pPr>
        <w:widowControl w:val="0"/>
        <w:spacing w:after="0" w:line="299" w:lineRule="exact"/>
        <w:ind w:left="840" w:right="800"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организации бесплатного питания детей с ограниченными возможностями здоровья, обучающихся </w:t>
      </w:r>
      <w:proofErr w:type="gramStart"/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proofErr w:type="gramEnd"/>
    </w:p>
    <w:p w:rsidR="008D033F" w:rsidRPr="007B0105" w:rsidRDefault="008D033F" w:rsidP="008D033F">
      <w:pPr>
        <w:widowControl w:val="0"/>
        <w:spacing w:after="240" w:line="299" w:lineRule="exact"/>
        <w:ind w:left="260" w:right="26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общеобразовательных </w:t>
      </w:r>
      <w:proofErr w:type="gramStart"/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организациях</w:t>
      </w:r>
      <w:proofErr w:type="gramEnd"/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Приаргунского муниципального округа Забайкальского края, реализующих образовательные программы начального общего, основного общего, среднего общего образования</w:t>
      </w:r>
    </w:p>
    <w:p w:rsidR="008D033F" w:rsidRPr="007B0105" w:rsidRDefault="008D033F" w:rsidP="008D033F">
      <w:pPr>
        <w:widowControl w:val="0"/>
        <w:spacing w:after="0" w:line="240" w:lineRule="auto"/>
        <w:ind w:left="261" w:right="261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9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</w:p>
    <w:p w:rsidR="008D033F" w:rsidRPr="007B0105" w:rsidRDefault="008D033F" w:rsidP="008D033F">
      <w:pPr>
        <w:widowControl w:val="0"/>
        <w:numPr>
          <w:ilvl w:val="0"/>
          <w:numId w:val="2"/>
        </w:numPr>
        <w:spacing w:after="0" w:line="299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организации бесплатного питания детей с ограниченными возможностями здоровья, обучающихся в общеобразовательных организациях Приаргунского муниципального округа Забайкальского края, реализующих образовательные программы начального общего, основного общего, среднего общего образования (далее - Порядок) разработан с целью планомерной организации предоставления бесплатного двухразового питания детей с ограниченными возможностями здоровья (далее - ОВЗ), обучающихся в муниципальных общеобразовательных организациях (далее - МОО) Приаргунского муниципального округа, реализующих образовательные программы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начального общего, основного общего, среднего общего образования.</w:t>
      </w:r>
    </w:p>
    <w:p w:rsidR="008D033F" w:rsidRPr="007B0105" w:rsidRDefault="008D033F" w:rsidP="008D033F">
      <w:pPr>
        <w:widowControl w:val="0"/>
        <w:numPr>
          <w:ilvl w:val="0"/>
          <w:numId w:val="2"/>
        </w:numPr>
        <w:spacing w:after="0" w:line="299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орядок обеспечения бесплатным двухразовым питанием обучающихся с ОВЗ, устанавливает правила и условия обеспечения бесплатным двухразовым питанием детей с ОВЗ, обучающихся в МОО Приаргунского муниципального округа, реализующих образовательные программы начального общего, основного общего, среднего общего образования.</w:t>
      </w:r>
    </w:p>
    <w:p w:rsidR="008D033F" w:rsidRPr="007B0105" w:rsidRDefault="008D033F" w:rsidP="008D033F">
      <w:pPr>
        <w:widowControl w:val="0"/>
        <w:numPr>
          <w:ilvl w:val="0"/>
          <w:numId w:val="2"/>
        </w:numPr>
        <w:spacing w:after="0" w:line="299" w:lineRule="exact"/>
        <w:ind w:left="2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разработан в соответствии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Забайкальского края от 11 июля 2013 года № 858-ЗЗК «Об отдельных вопросах в сфере образования»;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письмом Министерства образования и науки России от 14.01.2016 № 07-81 «Об осуществлении выплат компенсации родителям (законным представителям) детей, обучающихся на дому»;</w:t>
      </w:r>
    </w:p>
    <w:p w:rsidR="008D033F" w:rsidRPr="00DD582E" w:rsidRDefault="008D033F" w:rsidP="008D033F">
      <w:pPr>
        <w:widowControl w:val="0"/>
        <w:numPr>
          <w:ilvl w:val="0"/>
          <w:numId w:val="3"/>
        </w:numPr>
        <w:spacing w:after="295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D033F" w:rsidRPr="007B0105" w:rsidRDefault="008D033F" w:rsidP="008D033F">
      <w:pPr>
        <w:widowControl w:val="0"/>
        <w:tabs>
          <w:tab w:val="left" w:pos="1603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бесплатного двухразового питания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Финансовое обеспечение мероприятий, по организации бесплатного двухразового питания обучающихся с ОВЗ, осуществляется за счет средств местного бюджета. Финансирование носит целевой характер и не может 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быть использовано на другие цели.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 с ОВЗ обеспечиваются бесплатным двухразовым питанием в течение учебного года при очной форме обучения в дни фактического посещения ими МОО.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Обучающиеся с ОВЗ обеспечиваются бесплатным двухразовым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питанием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представляемых в МОО заявления родителей (законных представителей) об обеспечении бесплатным двухразовым питанием обучающегося с ОВЗ (далее - заявление) (приложение 1) и заключения психолого-медико-педагогической комиссии, в котором определено, что обучающийся нуждается в создании специальных условий для получения образования в МОО.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заявлением о предоставлении бесплатного двухразового питания обучающимся с ОВЗ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предоставляются следующие документы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документ, удостоверяющий личность родителя (законного представителя);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копия заключения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психолого-медико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педагогической комиссии, подтверждающая наличие у обучающего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заключения медицинской организации о необходимости обучения, обучающего с ОВЗ на дому.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Основаниями для отказа в предоставлении обучающимся с ОВЗ бесплатного двухразового питания являются:</w:t>
      </w:r>
    </w:p>
    <w:p w:rsidR="008D033F" w:rsidRPr="007B0105" w:rsidRDefault="008D033F" w:rsidP="008D033F">
      <w:pPr>
        <w:widowControl w:val="0"/>
        <w:spacing w:after="0" w:line="29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предоставление родителями (законными представителями) неполного пакета документов;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неправильно оформленных или утративших силу документов.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 о предоставлении бесплатного двухразового питания обучающимся с ОВЗ, оформляется приказом руководителя МОО в течение двух рабочих дней со дня подачи заявления родителями (законными представителями) обучающегося с ОВЗ.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 с ОВЗ, получающие образование на дому, имеют право на получение бесплатного двухразового питания в виде сухого пайка или компенсации за питание в денежном эквиваленте (ежемесячно) в дни учебных занятий, за исключением случаев нахождения, обучающегося с ОВЗ на стационарном (амбулаторном) лечении.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Выплата компенсации производится родителям (законным представителям) по письменному заявлению, по форме согласно приложению 2 к настоящему Порядку.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Стоимость бесплатного двухразового питания на одного обучающегося с ОВЗ в день составляет 90 рублей.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изменения основания предоставления права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обучающемуся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ОВЗ на получение бесплатного двухразового питания, родители (законные представители) обучающегося с ОВЗ в течение двух рабочих дней со дня наступления таких изменений должны сообщить об этом в администрацию МОО.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МОО до 3-го числа месяца, следующего за отчетным, направляет в Комитет образования администрации Приаргунского муниципального округа отчет об использовании денежных средств по организации двухразового бесплатного питания обучающимся с ОВЗ по форме установленной приложением </w:t>
      </w:r>
      <w:proofErr w:type="gramEnd"/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МОО:</w:t>
      </w:r>
    </w:p>
    <w:p w:rsidR="008D033F" w:rsidRPr="007B0105" w:rsidRDefault="008D033F" w:rsidP="008D033F">
      <w:pPr>
        <w:widowControl w:val="0"/>
        <w:spacing w:after="0" w:line="299" w:lineRule="exact"/>
        <w:ind w:left="20" w:right="20" w:firstLine="1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документы, указанные в пункте 2.4 настоящего Порядка, регистрирует заявление, формирует пакет документов и обеспечивает их хранение;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проверяет право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ОВЗ на получение бесплатного питания;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издает приказ о предоставлении бесплатного питания в течение трех рабочих дней с момента приема пакета документов от родителей (законных представителей), указанные в п. 2.4 настоящего Порядка;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ведение табеля учета посещения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ОВЗ;</w:t>
      </w:r>
    </w:p>
    <w:p w:rsidR="008D033F" w:rsidRDefault="008D033F" w:rsidP="008D033F">
      <w:pPr>
        <w:widowControl w:val="0"/>
        <w:numPr>
          <w:ilvl w:val="0"/>
          <w:numId w:val="3"/>
        </w:numPr>
        <w:spacing w:after="6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ежемесячно до 10-го числа каждого месяца формирует и передает в Комитет образования администрации Приаргунского муниципального округа списки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являющихся получателями бесплатного питания (приложение 3).</w:t>
      </w:r>
    </w:p>
    <w:p w:rsidR="008D033F" w:rsidRPr="007B0105" w:rsidRDefault="008D033F" w:rsidP="008D033F">
      <w:pPr>
        <w:widowControl w:val="0"/>
        <w:spacing w:after="6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tabs>
          <w:tab w:val="left" w:pos="824"/>
        </w:tabs>
        <w:spacing w:after="0" w:line="29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B0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организацией бесплатного двухразового питания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Руководители МОО несут ответственность: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достоверность сведений о ежедневной фактической посещаемости и организацию бесплатного двухразового питания обучающихся с ОВЗ;</w:t>
      </w:r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достоверность сведений об обучающихся с ОВЗ, получающих образование на дому, и получению ими сухого пайка или компенсации питания в денежном эквиваленте;</w:t>
      </w:r>
      <w:proofErr w:type="gramEnd"/>
    </w:p>
    <w:p w:rsidR="008D033F" w:rsidRPr="007B0105" w:rsidRDefault="008D033F" w:rsidP="008D033F">
      <w:pPr>
        <w:widowControl w:val="0"/>
        <w:numPr>
          <w:ilvl w:val="0"/>
          <w:numId w:val="3"/>
        </w:numPr>
        <w:spacing w:after="0" w:line="29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целевое расходование средств, предусмотренных на обеспечение бесплатного двухразового питания обучающихся с ОВЗ.</w:t>
      </w:r>
    </w:p>
    <w:p w:rsidR="008D033F" w:rsidRPr="007B0105" w:rsidRDefault="008D033F" w:rsidP="008D033F">
      <w:pPr>
        <w:widowControl w:val="0"/>
        <w:numPr>
          <w:ilvl w:val="1"/>
          <w:numId w:val="4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целевым использованием средств субсидии на обеспечение бесплатным двухразовым питанием обучающихся с ОВЗ, и за соблюдением условий ее предоставления осуществляется Комитетом образования администрации Приаргунского муниципального округа.</w:t>
      </w:r>
    </w:p>
    <w:p w:rsidR="008D033F" w:rsidRDefault="008D03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D033F" w:rsidRDefault="008D033F" w:rsidP="008D033F">
      <w:pPr>
        <w:widowControl w:val="0"/>
        <w:spacing w:after="0" w:line="299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99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1</w:t>
      </w:r>
    </w:p>
    <w:p w:rsidR="008D033F" w:rsidRPr="007B0105" w:rsidRDefault="008D033F" w:rsidP="008D033F">
      <w:pPr>
        <w:widowControl w:val="0"/>
        <w:spacing w:after="0" w:line="299" w:lineRule="exact"/>
        <w:ind w:left="274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Порядку организации бесплатного питания детей с ограниченными возможностями здоровья, обучающихся в общеобразовательных организациях Приаргунского муниципального округа</w:t>
      </w:r>
    </w:p>
    <w:p w:rsidR="008D033F" w:rsidRPr="007B0105" w:rsidRDefault="008D033F" w:rsidP="008D033F">
      <w:pPr>
        <w:widowControl w:val="0"/>
        <w:spacing w:after="0" w:line="299" w:lineRule="exact"/>
        <w:ind w:left="274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Забайкальского края,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реализующих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образовательные программы начального общего, основного общего, среднего общего образования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Директору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родителя (законного представителя)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(Фамилия, имя, отчество </w:t>
      </w:r>
      <w:proofErr w:type="gramEnd"/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(последнее при наличии), 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проживающего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адресу: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8D033F" w:rsidRPr="007B0105" w:rsidRDefault="008D033F" w:rsidP="008D033F">
      <w:pPr>
        <w:widowControl w:val="0"/>
        <w:spacing w:after="44" w:line="326" w:lineRule="exact"/>
        <w:ind w:righ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44" w:line="326" w:lineRule="exact"/>
        <w:ind w:righ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</w:p>
    <w:p w:rsidR="008D033F" w:rsidRPr="007B0105" w:rsidRDefault="008D033F" w:rsidP="008D033F">
      <w:pPr>
        <w:widowControl w:val="0"/>
        <w:spacing w:after="44" w:line="326" w:lineRule="exact"/>
        <w:ind w:righ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бесплатного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двухразового </w:t>
      </w:r>
    </w:p>
    <w:p w:rsidR="008D033F" w:rsidRPr="007B0105" w:rsidRDefault="008D033F" w:rsidP="008D033F">
      <w:pPr>
        <w:widowControl w:val="0"/>
        <w:spacing w:after="44" w:line="326" w:lineRule="exact"/>
        <w:ind w:righ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питания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обучающемуся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ОВЗ</w:t>
      </w:r>
    </w:p>
    <w:p w:rsidR="008D033F" w:rsidRPr="007B0105" w:rsidRDefault="008D033F" w:rsidP="008D033F">
      <w:pPr>
        <w:widowControl w:val="0"/>
        <w:spacing w:after="44" w:line="326" w:lineRule="exact"/>
        <w:ind w:righ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Прошу предоставить бесплатное двухразовое питание моему ребенку</w:t>
      </w:r>
    </w:p>
    <w:p w:rsidR="008D033F" w:rsidRPr="007B0105" w:rsidRDefault="008D033F" w:rsidP="008D033F">
      <w:pPr>
        <w:widowControl w:val="0"/>
        <w:tabs>
          <w:tab w:val="right" w:leader="underscore" w:pos="8586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(Ф.И.О. (последнее при наличии), дата рождения) 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ученик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у(</w:t>
      </w:r>
      <w:proofErr w:type="spellStart"/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</w:t>
      </w:r>
      <w:proofErr w:type="spell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«____» 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класса.</w:t>
      </w:r>
    </w:p>
    <w:p w:rsidR="008D033F" w:rsidRPr="007B0105" w:rsidRDefault="008D033F" w:rsidP="008D033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Копии документов, подтверждающих основание предоставления бесплатного питания:</w:t>
      </w:r>
    </w:p>
    <w:p w:rsidR="008D033F" w:rsidRPr="007B0105" w:rsidRDefault="008D033F" w:rsidP="008D033F">
      <w:pPr>
        <w:widowControl w:val="0"/>
        <w:spacing w:after="0" w:line="240" w:lineRule="auto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8D033F" w:rsidRPr="007B0105" w:rsidRDefault="008D033F" w:rsidP="008D033F">
      <w:pPr>
        <w:widowControl w:val="0"/>
        <w:spacing w:after="0" w:line="240" w:lineRule="auto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40" w:lineRule="auto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40" w:lineRule="auto"/>
        <w:ind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tabs>
          <w:tab w:val="center" w:leader="underscore" w:pos="1760"/>
          <w:tab w:val="right" w:leader="underscore" w:pos="3009"/>
          <w:tab w:val="left" w:leader="underscore" w:pos="3410"/>
          <w:tab w:val="left" w:leader="underscore" w:pos="5665"/>
          <w:tab w:val="right" w:leader="underscore" w:pos="7995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Дата «____» 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(</w:t>
      </w: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)</w:t>
      </w:r>
      <w:proofErr w:type="gramEnd"/>
    </w:p>
    <w:p w:rsidR="008D033F" w:rsidRPr="007B0105" w:rsidRDefault="008D033F" w:rsidP="008D033F">
      <w:pPr>
        <w:widowControl w:val="0"/>
        <w:tabs>
          <w:tab w:val="center" w:pos="7011"/>
        </w:tabs>
        <w:spacing w:after="0" w:line="240" w:lineRule="auto"/>
        <w:ind w:left="42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подпись</w:t>
      </w:r>
      <w:r w:rsidRPr="007B0105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расшифровка подписи</w:t>
      </w:r>
    </w:p>
    <w:p w:rsidR="008D033F" w:rsidRDefault="008D03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D033F" w:rsidRPr="007B0105" w:rsidRDefault="008D033F" w:rsidP="008D033F">
      <w:pPr>
        <w:widowControl w:val="0"/>
        <w:spacing w:after="0" w:line="299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Порядку организации бесплатного питания детей </w:t>
      </w:r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ограниченными возможностями здоровья, </w:t>
      </w:r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в общеобразовательных организациях </w:t>
      </w:r>
      <w:proofErr w:type="gramEnd"/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Приаргунского муниципального округа, </w:t>
      </w:r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Забайкальского края </w:t>
      </w: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реализующих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образовательные </w:t>
      </w:r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программы начального общего, основного общего, </w:t>
      </w:r>
    </w:p>
    <w:p w:rsidR="008D033F" w:rsidRPr="007B0105" w:rsidRDefault="008D033F" w:rsidP="008D033F">
      <w:pPr>
        <w:widowControl w:val="0"/>
        <w:spacing w:after="0" w:line="299" w:lineRule="exact"/>
        <w:ind w:left="66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среднего общего образования</w:t>
      </w:r>
    </w:p>
    <w:p w:rsidR="008D033F" w:rsidRPr="007B0105" w:rsidRDefault="008D033F" w:rsidP="008D033F">
      <w:pPr>
        <w:widowControl w:val="0"/>
        <w:spacing w:after="25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Директору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родителя (законного представителя)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(Фамилия, имя, отчество </w:t>
      </w:r>
      <w:proofErr w:type="gramEnd"/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(последнее при наличии), 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проживающего</w:t>
      </w:r>
      <w:proofErr w:type="gramEnd"/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адресу:</w:t>
      </w:r>
    </w:p>
    <w:p w:rsidR="008D033F" w:rsidRPr="007B0105" w:rsidRDefault="008D033F" w:rsidP="008D033F">
      <w:pPr>
        <w:widowControl w:val="0"/>
        <w:spacing w:after="0" w:line="240" w:lineRule="auto"/>
        <w:ind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8D033F" w:rsidRDefault="008D033F" w:rsidP="008D033F">
      <w:pPr>
        <w:widowControl w:val="0"/>
        <w:spacing w:after="40" w:line="240" w:lineRule="exact"/>
        <w:ind w:left="3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40" w:line="240" w:lineRule="exact"/>
        <w:ind w:left="3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240" w:lineRule="auto"/>
        <w:ind w:left="3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8D033F" w:rsidRDefault="008D033F" w:rsidP="008D033F">
      <w:pPr>
        <w:widowControl w:val="0"/>
        <w:spacing w:after="0" w:line="240" w:lineRule="auto"/>
        <w:ind w:left="2000" w:right="20" w:hanging="1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бесплатного двухразового питания </w:t>
      </w:r>
    </w:p>
    <w:p w:rsidR="008D033F" w:rsidRDefault="008D033F" w:rsidP="008D033F">
      <w:pPr>
        <w:widowControl w:val="0"/>
        <w:spacing w:after="0" w:line="240" w:lineRule="auto"/>
        <w:ind w:left="2000" w:right="20" w:hanging="1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ОВЗ, получающему образование на дому</w:t>
      </w:r>
      <w:proofErr w:type="gramEnd"/>
    </w:p>
    <w:p w:rsidR="008D033F" w:rsidRPr="00C90B69" w:rsidRDefault="008D033F" w:rsidP="008D033F">
      <w:pPr>
        <w:widowControl w:val="0"/>
        <w:spacing w:after="104" w:line="353" w:lineRule="exact"/>
        <w:ind w:left="2000" w:right="20" w:hanging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299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предоставить бесплатное двухразовое питание моему ребенку</w:t>
      </w:r>
    </w:p>
    <w:p w:rsidR="008D033F" w:rsidRPr="00C90B69" w:rsidRDefault="008D033F" w:rsidP="008D033F">
      <w:pPr>
        <w:widowControl w:val="0"/>
        <w:tabs>
          <w:tab w:val="right" w:leader="underscore" w:pos="8586"/>
        </w:tabs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(последнее при наличии)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дата рождения)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ученик</w:t>
      </w: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у(</w:t>
      </w:r>
      <w:proofErr w:type="spellStart"/>
      <w:proofErr w:type="gramEnd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</w:t>
      </w:r>
      <w:proofErr w:type="spellEnd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класса, получающему(й) образование на дому в виде (нужное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отметить галочкой):</w:t>
      </w:r>
    </w:p>
    <w:p w:rsidR="008D033F" w:rsidRPr="00C90B69" w:rsidRDefault="008D033F" w:rsidP="008D033F">
      <w:pPr>
        <w:widowControl w:val="0"/>
        <w:spacing w:after="0" w:line="299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сухого пайка;</w:t>
      </w:r>
    </w:p>
    <w:p w:rsidR="008D033F" w:rsidRPr="00C90B69" w:rsidRDefault="008D033F" w:rsidP="008D033F">
      <w:pPr>
        <w:widowControl w:val="0"/>
        <w:tabs>
          <w:tab w:val="left" w:leader="underscore" w:pos="84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компенсации за питание в денежном эквиваленте, путем перечисления на </w:t>
      </w: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___________________________________________________________</w:t>
      </w:r>
    </w:p>
    <w:p w:rsidR="008D033F" w:rsidRPr="00BF6DD9" w:rsidRDefault="008D033F" w:rsidP="008D033F">
      <w:pPr>
        <w:widowControl w:val="0"/>
        <w:spacing w:after="0" w:line="240" w:lineRule="auto"/>
        <w:ind w:left="3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6DD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банковские реквизиты</w:t>
      </w:r>
    </w:p>
    <w:p w:rsidR="008D033F" w:rsidRPr="00C90B69" w:rsidRDefault="008D033F" w:rsidP="008D033F">
      <w:pPr>
        <w:widowControl w:val="0"/>
        <w:spacing w:after="535" w:line="299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документов, подтверждающих основание предоставления бесплатного питания:</w:t>
      </w:r>
    </w:p>
    <w:p w:rsidR="008D033F" w:rsidRDefault="008D033F" w:rsidP="008D033F">
      <w:pPr>
        <w:widowControl w:val="0"/>
        <w:spacing w:after="0" w:line="306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8D033F" w:rsidRDefault="008D033F" w:rsidP="008D033F">
      <w:pPr>
        <w:widowControl w:val="0"/>
        <w:spacing w:after="0" w:line="306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306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306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306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306" w:lineRule="exact"/>
        <w:ind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tabs>
          <w:tab w:val="right" w:leader="underscore" w:pos="2141"/>
          <w:tab w:val="right" w:leader="underscore" w:pos="3323"/>
          <w:tab w:val="left" w:leader="underscore" w:pos="3730"/>
          <w:tab w:val="center" w:leader="underscore" w:pos="6535"/>
          <w:tab w:val="right" w:leader="underscore" w:pos="8363"/>
        </w:tabs>
        <w:spacing w:after="113" w:line="306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Дата «____»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proofErr w:type="gramEnd"/>
    </w:p>
    <w:p w:rsidR="008D033F" w:rsidRDefault="008D033F" w:rsidP="008D033F">
      <w:pPr>
        <w:widowControl w:val="0"/>
        <w:tabs>
          <w:tab w:val="right" w:pos="8105"/>
        </w:tabs>
        <w:spacing w:after="1763" w:line="240" w:lineRule="exact"/>
        <w:ind w:left="4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E41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 w:rsidRPr="00E41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</w:t>
      </w:r>
      <w:r w:rsidRPr="00450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расшифровка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подпис</w:t>
      </w:r>
      <w:proofErr w:type="spellEnd"/>
    </w:p>
    <w:p w:rsidR="008D033F" w:rsidRPr="008D033F" w:rsidRDefault="008D033F" w:rsidP="008D033F">
      <w:pPr>
        <w:widowControl w:val="0"/>
        <w:tabs>
          <w:tab w:val="right" w:pos="8105"/>
        </w:tabs>
        <w:spacing w:after="1763" w:line="240" w:lineRule="exact"/>
        <w:ind w:left="4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D033F" w:rsidRDefault="008D033F" w:rsidP="008D033F">
      <w:pPr>
        <w:widowControl w:val="0"/>
        <w:spacing w:after="0" w:line="240" w:lineRule="auto"/>
        <w:ind w:left="3759"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240" w:lineRule="auto"/>
        <w:ind w:left="3759"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240" w:lineRule="auto"/>
        <w:ind w:left="3759"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 </w:t>
      </w:r>
    </w:p>
    <w:p w:rsidR="008D033F" w:rsidRDefault="008D033F" w:rsidP="008D033F">
      <w:pPr>
        <w:widowControl w:val="0"/>
        <w:spacing w:after="0" w:line="240" w:lineRule="auto"/>
        <w:ind w:left="3759"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Порядку организации бесплатного питания детей с ограниченными возможностями здоровья, обучающихся в общеобразовательных организациях Приаргунского муниципального округа</w:t>
      </w:r>
    </w:p>
    <w:p w:rsidR="008D033F" w:rsidRPr="00C90B69" w:rsidRDefault="008D033F" w:rsidP="008D033F">
      <w:pPr>
        <w:widowControl w:val="0"/>
        <w:spacing w:after="0" w:line="240" w:lineRule="auto"/>
        <w:ind w:left="3759" w:right="2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Забайкальского края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реализующих</w:t>
      </w:r>
      <w:proofErr w:type="gramEnd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образовательные программы начального общего, основного общего, среднего общего образования</w:t>
      </w:r>
    </w:p>
    <w:p w:rsidR="008D033F" w:rsidRDefault="008D033F" w:rsidP="008D033F">
      <w:pPr>
        <w:widowControl w:val="0"/>
        <w:spacing w:after="0" w:line="240" w:lineRule="auto"/>
        <w:ind w:left="1758" w:right="941" w:hanging="15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240" w:lineRule="auto"/>
        <w:ind w:left="1758" w:right="941" w:hanging="15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Список </w:t>
      </w:r>
    </w:p>
    <w:p w:rsidR="008D033F" w:rsidRDefault="008D033F" w:rsidP="008D033F">
      <w:pPr>
        <w:widowControl w:val="0"/>
        <w:spacing w:after="0" w:line="240" w:lineRule="auto"/>
        <w:ind w:left="1758" w:right="941" w:hanging="15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ограниченными возможностями здоровья, которым предоставлено бесплатное двухразовое питание</w:t>
      </w:r>
    </w:p>
    <w:p w:rsidR="008D033F" w:rsidRDefault="008D033F" w:rsidP="008D033F">
      <w:pPr>
        <w:widowControl w:val="0"/>
        <w:spacing w:after="0" w:line="240" w:lineRule="auto"/>
        <w:ind w:left="1758" w:right="941" w:hanging="15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240" w:lineRule="auto"/>
        <w:ind w:left="1758" w:right="941" w:hanging="15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019"/>
        <w:gridCol w:w="1318"/>
        <w:gridCol w:w="1467"/>
        <w:gridCol w:w="1447"/>
        <w:gridCol w:w="1331"/>
        <w:gridCol w:w="1325"/>
        <w:gridCol w:w="1426"/>
      </w:tblGrid>
      <w:tr w:rsidR="008D033F" w:rsidRPr="00C90B69" w:rsidTr="00066BE3">
        <w:trPr>
          <w:trHeight w:hRule="exact" w:val="184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3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before="360"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приня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тия</w:t>
            </w:r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1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 начала предостав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ления </w:t>
            </w:r>
            <w:proofErr w:type="spellStart"/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бесплат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</w:t>
            </w:r>
            <w:proofErr w:type="spellEnd"/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питания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(последнее при наличии)</w:t>
            </w:r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щегося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рождения</w:t>
            </w:r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ще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гося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Заключе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ние </w:t>
            </w:r>
            <w:proofErr w:type="spell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пмпк</w:t>
            </w:r>
            <w:proofErr w:type="spell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(дата, номер </w:t>
            </w:r>
            <w:proofErr w:type="spellStart"/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кола</w:t>
            </w:r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Рекомен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ция</w:t>
            </w:r>
            <w:proofErr w:type="spellEnd"/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пмпк</w:t>
            </w:r>
            <w:proofErr w:type="spellEnd"/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мма</w:t>
            </w:r>
            <w:proofErr w:type="spellEnd"/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какой </w:t>
            </w:r>
            <w:proofErr w:type="spellStart"/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рамме</w:t>
            </w:r>
            <w:proofErr w:type="spellEnd"/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вля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ется</w:t>
            </w:r>
            <w:proofErr w:type="spellEnd"/>
          </w:p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обучение</w:t>
            </w:r>
          </w:p>
        </w:tc>
      </w:tr>
      <w:tr w:rsidR="008D033F" w:rsidRPr="00C90B69" w:rsidTr="00066BE3">
        <w:trPr>
          <w:trHeight w:hRule="exact" w:val="42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2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4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9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D033F" w:rsidRPr="00C90B69" w:rsidRDefault="008D033F" w:rsidP="008D03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tabs>
          <w:tab w:val="right" w:leader="underscore" w:pos="7235"/>
          <w:tab w:val="right" w:leader="underscore" w:pos="9151"/>
        </w:tabs>
        <w:spacing w:after="0" w:line="24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tabs>
          <w:tab w:val="right" w:leader="underscore" w:pos="7235"/>
          <w:tab w:val="right" w:leader="underscore" w:pos="9151"/>
        </w:tabs>
        <w:spacing w:after="0" w:line="24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tabs>
          <w:tab w:val="right" w:leader="underscore" w:pos="7235"/>
          <w:tab w:val="right" w:leader="underscore" w:pos="9151"/>
        </w:tabs>
        <w:spacing w:after="0" w:line="24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tabs>
          <w:tab w:val="right" w:leader="underscore" w:pos="7235"/>
          <w:tab w:val="right" w:leader="underscore" w:pos="9151"/>
        </w:tabs>
        <w:spacing w:after="0" w:line="24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образовательной организации</w:t>
      </w: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)</w:t>
      </w:r>
      <w:proofErr w:type="gramEnd"/>
    </w:p>
    <w:p w:rsidR="008D033F" w:rsidRPr="00C90B69" w:rsidRDefault="008D033F" w:rsidP="008D033F">
      <w:pPr>
        <w:widowControl w:val="0"/>
        <w:tabs>
          <w:tab w:val="right" w:pos="6566"/>
          <w:tab w:val="right" w:pos="8916"/>
        </w:tabs>
        <w:spacing w:after="0" w:line="240" w:lineRule="exact"/>
        <w:ind w:left="1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М.П.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</w:t>
      </w:r>
      <w:r w:rsidRPr="00591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</w:t>
      </w:r>
      <w:r w:rsidRPr="00591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подписи</w:t>
      </w:r>
    </w:p>
    <w:p w:rsidR="008D033F" w:rsidRDefault="008D03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D033F" w:rsidRDefault="008D033F" w:rsidP="008D033F">
      <w:pPr>
        <w:widowControl w:val="0"/>
        <w:spacing w:after="0" w:line="299" w:lineRule="exact"/>
        <w:ind w:right="1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299" w:lineRule="exact"/>
        <w:ind w:right="1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</w:t>
      </w:r>
    </w:p>
    <w:p w:rsidR="008D033F" w:rsidRPr="00C90B69" w:rsidRDefault="008D033F" w:rsidP="008D033F">
      <w:pPr>
        <w:widowControl w:val="0"/>
        <w:spacing w:after="0" w:line="299" w:lineRule="exact"/>
        <w:ind w:left="3360" w:right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Порядку организации бесплатного питания детей с ограниченными возможностями здоровья, обучающихся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общеобразовательных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Приаргунского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Забайкальского края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 программы начального общего, основного общего, среднего общего образования</w:t>
      </w:r>
    </w:p>
    <w:p w:rsidR="008D033F" w:rsidRDefault="008D033F" w:rsidP="008D033F">
      <w:pPr>
        <w:widowControl w:val="0"/>
        <w:spacing w:after="0" w:line="29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29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29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</w:t>
      </w:r>
    </w:p>
    <w:p w:rsidR="008D033F" w:rsidRPr="00C90B69" w:rsidRDefault="008D033F" w:rsidP="008D033F">
      <w:pPr>
        <w:widowControl w:val="0"/>
        <w:tabs>
          <w:tab w:val="center" w:pos="5461"/>
          <w:tab w:val="right" w:pos="6344"/>
        </w:tabs>
        <w:spacing w:after="647" w:line="299" w:lineRule="exact"/>
        <w:ind w:left="740" w:right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использовании денежных средств по организации двухразового бесплатного питания обучающимся с ОВЗ за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20__ г.</w:t>
      </w:r>
    </w:p>
    <w:p w:rsidR="008D033F" w:rsidRPr="00C90B69" w:rsidRDefault="008D033F" w:rsidP="008D033F">
      <w:pPr>
        <w:widowControl w:val="0"/>
        <w:spacing w:after="492" w:line="240" w:lineRule="exact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(полное 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4680"/>
        <w:gridCol w:w="2676"/>
      </w:tblGrid>
      <w:tr w:rsidR="008D033F" w:rsidRPr="00C90B69" w:rsidTr="00066BE3">
        <w:trPr>
          <w:trHeight w:hRule="exact" w:val="48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1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статей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Сумма за месяц</w:t>
            </w:r>
          </w:p>
        </w:tc>
      </w:tr>
      <w:tr w:rsidR="008D033F" w:rsidRPr="00C90B69" w:rsidTr="00066BE3">
        <w:trPr>
          <w:trHeight w:hRule="exact" w:val="47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C90B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Сальдо на начало месяца, руб.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6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</w:t>
            </w: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питающихся, чел.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7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дето-дней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7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Получено за отчетный месяц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5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Израсходовано за отчетный месяц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D033F" w:rsidRPr="00C90B69" w:rsidTr="00066BE3">
        <w:trPr>
          <w:trHeight w:hRule="exact" w:val="48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Сальдо на конец месяца, руб.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33F" w:rsidRPr="00C90B69" w:rsidRDefault="008D033F" w:rsidP="00066BE3">
            <w:pPr>
              <w:framePr w:w="8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D033F" w:rsidRPr="00C90B69" w:rsidRDefault="008D033F" w:rsidP="008D03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tabs>
          <w:tab w:val="right" w:leader="underscore" w:pos="7235"/>
          <w:tab w:val="right" w:leader="underscore" w:pos="9151"/>
        </w:tabs>
        <w:spacing w:after="0" w:line="24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tabs>
          <w:tab w:val="right" w:leader="underscore" w:pos="7235"/>
          <w:tab w:val="right" w:leader="underscore" w:pos="9151"/>
        </w:tabs>
        <w:spacing w:after="0" w:line="24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образовательной организации</w:t>
      </w:r>
      <w:proofErr w:type="gramStart"/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)</w:t>
      </w:r>
      <w:proofErr w:type="gramEnd"/>
    </w:p>
    <w:p w:rsidR="008D033F" w:rsidRPr="00C90B69" w:rsidRDefault="008D033F" w:rsidP="008D033F">
      <w:pPr>
        <w:widowControl w:val="0"/>
        <w:tabs>
          <w:tab w:val="right" w:pos="6566"/>
          <w:tab w:val="right" w:pos="8916"/>
        </w:tabs>
        <w:spacing w:after="0" w:line="240" w:lineRule="exact"/>
        <w:ind w:left="1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М.П.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</w:t>
      </w:r>
      <w:r w:rsidRPr="00591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  <w:r w:rsidRPr="00591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подписи</w:t>
      </w:r>
    </w:p>
    <w:p w:rsidR="008D033F" w:rsidRDefault="008D033F" w:rsidP="008D033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8D033F" w:rsidRDefault="008D033F" w:rsidP="008D033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Default="008D033F" w:rsidP="008D033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033F" w:rsidRPr="00C90B69" w:rsidRDefault="008D033F" w:rsidP="008D033F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(последнее при наличии)</w:t>
      </w:r>
      <w:r w:rsidRPr="00C9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исполнителя, номер контактного телефона</w:t>
      </w:r>
    </w:p>
    <w:p w:rsidR="008D033F" w:rsidRDefault="008D033F" w:rsidP="008D033F"/>
    <w:p w:rsidR="008D033F" w:rsidRPr="007B0105" w:rsidRDefault="008D033F" w:rsidP="00C33C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D033F" w:rsidRPr="007B0105" w:rsidSect="008F785B">
      <w:headerReference w:type="even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16" w:rsidRDefault="00175616" w:rsidP="00A60E71">
      <w:pPr>
        <w:spacing w:after="0" w:line="240" w:lineRule="auto"/>
      </w:pPr>
      <w:r>
        <w:separator/>
      </w:r>
    </w:p>
  </w:endnote>
  <w:endnote w:type="continuationSeparator" w:id="0">
    <w:p w:rsidR="00175616" w:rsidRDefault="00175616" w:rsidP="00A6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16" w:rsidRDefault="00175616" w:rsidP="00A60E71">
      <w:pPr>
        <w:spacing w:after="0" w:line="240" w:lineRule="auto"/>
      </w:pPr>
      <w:r>
        <w:separator/>
      </w:r>
    </w:p>
  </w:footnote>
  <w:footnote w:type="continuationSeparator" w:id="0">
    <w:p w:rsidR="00175616" w:rsidRDefault="00175616" w:rsidP="00A6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8E" w:rsidRDefault="00C90B6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920" behindDoc="1" locked="0" layoutInCell="1" allowOverlap="1" wp14:anchorId="3DB5D42B" wp14:editId="03994D25">
              <wp:simplePos x="0" y="0"/>
              <wp:positionH relativeFrom="page">
                <wp:posOffset>3967480</wp:posOffset>
              </wp:positionH>
              <wp:positionV relativeFrom="page">
                <wp:posOffset>751840</wp:posOffset>
              </wp:positionV>
              <wp:extent cx="55880" cy="103505"/>
              <wp:effectExtent l="0" t="0" r="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98E" w:rsidRDefault="00BC451F">
                          <w:pPr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4pt;margin-top:59.2pt;width:4.4pt;height:8.1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" filled="f" stroked="f">
              <v:textbox style="mso-fit-shape-to-text:t" inset="0,0,0,0">
                <w:txbxContent>
                  <w:p w:rsidR="00EE798E" w:rsidRDefault="00BC451F">
                    <w:pPr>
                      <w:spacing w:line="240" w:lineRule="auto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335"/>
    <w:multiLevelType w:val="multilevel"/>
    <w:tmpl w:val="8DBCC6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97586"/>
    <w:multiLevelType w:val="multilevel"/>
    <w:tmpl w:val="E670E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96AB6"/>
    <w:multiLevelType w:val="multilevel"/>
    <w:tmpl w:val="3A30CB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57F97"/>
    <w:multiLevelType w:val="hybridMultilevel"/>
    <w:tmpl w:val="621C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06"/>
    <w:rsid w:val="000250DD"/>
    <w:rsid w:val="000A19B8"/>
    <w:rsid w:val="000A2F11"/>
    <w:rsid w:val="000D5A44"/>
    <w:rsid w:val="000F2DBF"/>
    <w:rsid w:val="00152505"/>
    <w:rsid w:val="00162DAA"/>
    <w:rsid w:val="001633E6"/>
    <w:rsid w:val="00163F9B"/>
    <w:rsid w:val="00175616"/>
    <w:rsid w:val="00187103"/>
    <w:rsid w:val="001C34D1"/>
    <w:rsid w:val="00200B5D"/>
    <w:rsid w:val="002037AD"/>
    <w:rsid w:val="0021156E"/>
    <w:rsid w:val="0027716C"/>
    <w:rsid w:val="002847BC"/>
    <w:rsid w:val="002A054F"/>
    <w:rsid w:val="002B1364"/>
    <w:rsid w:val="002D79F9"/>
    <w:rsid w:val="002F5F57"/>
    <w:rsid w:val="003465CE"/>
    <w:rsid w:val="003B4DA0"/>
    <w:rsid w:val="003D45B9"/>
    <w:rsid w:val="003E4672"/>
    <w:rsid w:val="003F7591"/>
    <w:rsid w:val="00450FB8"/>
    <w:rsid w:val="004821B1"/>
    <w:rsid w:val="004C57EC"/>
    <w:rsid w:val="004D2B2D"/>
    <w:rsid w:val="005312B5"/>
    <w:rsid w:val="0054400F"/>
    <w:rsid w:val="00560726"/>
    <w:rsid w:val="0059134F"/>
    <w:rsid w:val="0059196C"/>
    <w:rsid w:val="005F7BE6"/>
    <w:rsid w:val="00602171"/>
    <w:rsid w:val="00612452"/>
    <w:rsid w:val="00621FA8"/>
    <w:rsid w:val="00622FAB"/>
    <w:rsid w:val="00626E14"/>
    <w:rsid w:val="00633142"/>
    <w:rsid w:val="006402D0"/>
    <w:rsid w:val="006423F5"/>
    <w:rsid w:val="00663D12"/>
    <w:rsid w:val="00664747"/>
    <w:rsid w:val="006B0FFF"/>
    <w:rsid w:val="00705205"/>
    <w:rsid w:val="00721BD1"/>
    <w:rsid w:val="007446D4"/>
    <w:rsid w:val="007A37D4"/>
    <w:rsid w:val="007B0105"/>
    <w:rsid w:val="00807736"/>
    <w:rsid w:val="00830BBA"/>
    <w:rsid w:val="00857119"/>
    <w:rsid w:val="00862BAF"/>
    <w:rsid w:val="00864CB7"/>
    <w:rsid w:val="008954E0"/>
    <w:rsid w:val="008976F4"/>
    <w:rsid w:val="008B1BD3"/>
    <w:rsid w:val="008D033F"/>
    <w:rsid w:val="008F785B"/>
    <w:rsid w:val="0090106E"/>
    <w:rsid w:val="00922EF1"/>
    <w:rsid w:val="00956C72"/>
    <w:rsid w:val="00960355"/>
    <w:rsid w:val="00966C66"/>
    <w:rsid w:val="00980C58"/>
    <w:rsid w:val="009F24C0"/>
    <w:rsid w:val="00A21C89"/>
    <w:rsid w:val="00A2731B"/>
    <w:rsid w:val="00A4485F"/>
    <w:rsid w:val="00A60E71"/>
    <w:rsid w:val="00A82B06"/>
    <w:rsid w:val="00A93FDF"/>
    <w:rsid w:val="00AA623A"/>
    <w:rsid w:val="00AB32BE"/>
    <w:rsid w:val="00AB5764"/>
    <w:rsid w:val="00AE069C"/>
    <w:rsid w:val="00B84094"/>
    <w:rsid w:val="00BB6728"/>
    <w:rsid w:val="00BC451F"/>
    <w:rsid w:val="00BC7DB2"/>
    <w:rsid w:val="00BD0FC5"/>
    <w:rsid w:val="00BD1F28"/>
    <w:rsid w:val="00BF6DD9"/>
    <w:rsid w:val="00C31A61"/>
    <w:rsid w:val="00C33CB5"/>
    <w:rsid w:val="00C5308C"/>
    <w:rsid w:val="00C8055A"/>
    <w:rsid w:val="00C90B69"/>
    <w:rsid w:val="00C94676"/>
    <w:rsid w:val="00CC0A2C"/>
    <w:rsid w:val="00D22A88"/>
    <w:rsid w:val="00DC1036"/>
    <w:rsid w:val="00DC52C3"/>
    <w:rsid w:val="00DD582E"/>
    <w:rsid w:val="00DF59B4"/>
    <w:rsid w:val="00E00788"/>
    <w:rsid w:val="00E30D5A"/>
    <w:rsid w:val="00E416C7"/>
    <w:rsid w:val="00E450A0"/>
    <w:rsid w:val="00E700E6"/>
    <w:rsid w:val="00E73D92"/>
    <w:rsid w:val="00E87B98"/>
    <w:rsid w:val="00E95C89"/>
    <w:rsid w:val="00E9647B"/>
    <w:rsid w:val="00EC393A"/>
    <w:rsid w:val="00F22161"/>
    <w:rsid w:val="00F346F6"/>
    <w:rsid w:val="00F74D6B"/>
    <w:rsid w:val="00F92243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94"/>
    <w:pPr>
      <w:ind w:left="720"/>
      <w:contextualSpacing/>
    </w:pPr>
  </w:style>
  <w:style w:type="character" w:customStyle="1" w:styleId="a4">
    <w:name w:val="Колонтитул_"/>
    <w:basedOn w:val="a0"/>
    <w:rsid w:val="00A60E7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A60E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A6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E71"/>
  </w:style>
  <w:style w:type="paragraph" w:styleId="a8">
    <w:name w:val="header"/>
    <w:basedOn w:val="a"/>
    <w:link w:val="a9"/>
    <w:uiPriority w:val="99"/>
    <w:unhideWhenUsed/>
    <w:rsid w:val="00A6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E71"/>
  </w:style>
  <w:style w:type="paragraph" w:styleId="aa">
    <w:name w:val="No Spacing"/>
    <w:uiPriority w:val="1"/>
    <w:qFormat/>
    <w:rsid w:val="00C90B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94"/>
    <w:pPr>
      <w:ind w:left="720"/>
      <w:contextualSpacing/>
    </w:pPr>
  </w:style>
  <w:style w:type="character" w:customStyle="1" w:styleId="a4">
    <w:name w:val="Колонтитул_"/>
    <w:basedOn w:val="a0"/>
    <w:rsid w:val="00A60E7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A60E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A6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E71"/>
  </w:style>
  <w:style w:type="paragraph" w:styleId="a8">
    <w:name w:val="header"/>
    <w:basedOn w:val="a"/>
    <w:link w:val="a9"/>
    <w:uiPriority w:val="99"/>
    <w:unhideWhenUsed/>
    <w:rsid w:val="00A6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E71"/>
  </w:style>
  <w:style w:type="paragraph" w:styleId="aa">
    <w:name w:val="No Spacing"/>
    <w:uiPriority w:val="1"/>
    <w:qFormat/>
    <w:rsid w:val="00C90B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A1C6-757C-44DF-940F-2F7CA19B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Забайкальскому краю»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ПК</cp:lastModifiedBy>
  <cp:revision>297</cp:revision>
  <dcterms:created xsi:type="dcterms:W3CDTF">2022-11-13T23:43:00Z</dcterms:created>
  <dcterms:modified xsi:type="dcterms:W3CDTF">2023-11-21T01:09:00Z</dcterms:modified>
</cp:coreProperties>
</file>