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E7" w:rsidRDefault="00BC15E7" w:rsidP="00CD722E">
      <w:pPr>
        <w:pStyle w:val="3"/>
        <w:keepNext w:val="0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АДМИНИСТРАЦИЯ ПРИАРГУНСКОГО</w:t>
      </w: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BC15E7" w:rsidRDefault="00BC15E7" w:rsidP="00BC15E7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15E7" w:rsidRDefault="0031352A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CD72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CD722E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D722E">
        <w:rPr>
          <w:rFonts w:ascii="Times New Roman" w:hAnsi="Times New Roman"/>
          <w:sz w:val="28"/>
          <w:szCs w:val="28"/>
        </w:rPr>
        <w:t xml:space="preserve"> </w:t>
      </w:r>
      <w:r w:rsidR="00EB2B69">
        <w:rPr>
          <w:rFonts w:ascii="Times New Roman" w:hAnsi="Times New Roman"/>
          <w:sz w:val="28"/>
          <w:szCs w:val="28"/>
        </w:rPr>
        <w:t xml:space="preserve">        </w:t>
      </w:r>
      <w:r w:rsidR="00CD722E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760</w:t>
      </w:r>
    </w:p>
    <w:p w:rsidR="009C6877" w:rsidRDefault="009C6877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22E" w:rsidRDefault="00CD722E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877" w:rsidRDefault="00AF17BF" w:rsidP="00CD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C15E7"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5E7"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651CF7" w:rsidRDefault="00651CF7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722E" w:rsidRPr="00D67463" w:rsidRDefault="00CD722E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17BF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Положения 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>порядк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расчета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размера платы за пользование жилым помещением (платы за наем) </w:t>
      </w:r>
      <w:proofErr w:type="gramStart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для</w:t>
      </w:r>
      <w:proofErr w:type="gramEnd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45DA7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нан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мателей жилых помещений по договорам социального найма и договорам найма жилых помещений муниципального 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и (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или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госу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дарственного жилищного фонда</w:t>
      </w:r>
    </w:p>
    <w:p w:rsidR="009C6877" w:rsidRDefault="009C6877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2B69" w:rsidRDefault="00EB2B69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65E4" w:rsidRPr="00CD722E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proofErr w:type="gramStart"/>
      <w:r w:rsidRPr="00CD722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r w:rsidR="00A765E4" w:rsidRPr="00CD722E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фонда»,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руководствуясь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>статьей 31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65E4" w:rsidRPr="00CD722E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F17BF" w:rsidRPr="00CD722E">
        <w:rPr>
          <w:rFonts w:ascii="Times New Roman" w:hAnsi="Times New Roman" w:cs="Times New Roman"/>
          <w:sz w:val="28"/>
          <w:szCs w:val="28"/>
        </w:rPr>
        <w:t>,</w:t>
      </w:r>
      <w:r w:rsidR="00A765E4" w:rsidRPr="00CD722E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356FC2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34" w:tooltip="ПОЛОЖЕНИЕ" w:history="1">
        <w:r w:rsidRPr="00CD722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D722E">
        <w:rPr>
          <w:rFonts w:ascii="Times New Roman" w:hAnsi="Times New Roman" w:cs="Times New Roman"/>
          <w:sz w:val="28"/>
          <w:szCs w:val="28"/>
        </w:rPr>
        <w:t xml:space="preserve">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F3463E" w:rsidRPr="00CD722E" w:rsidRDefault="00D00A97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6FC2">
        <w:rPr>
          <w:rFonts w:ascii="Times New Roman" w:hAnsi="Times New Roman" w:cs="Times New Roman"/>
          <w:sz w:val="28"/>
          <w:szCs w:val="28"/>
        </w:rPr>
        <w:t>. Постановление администрации Приаргунского муниципального округа</w:t>
      </w:r>
      <w:r w:rsidR="00E64C25" w:rsidRPr="00CD722E">
        <w:rPr>
          <w:rFonts w:ascii="Times New Roman" w:hAnsi="Times New Roman" w:cs="Times New Roman"/>
          <w:sz w:val="28"/>
          <w:szCs w:val="28"/>
        </w:rPr>
        <w:t xml:space="preserve"> </w:t>
      </w:r>
      <w:r w:rsidR="00356FC2">
        <w:rPr>
          <w:rFonts w:ascii="Times New Roman" w:hAnsi="Times New Roman" w:cs="Times New Roman"/>
          <w:sz w:val="28"/>
          <w:szCs w:val="28"/>
        </w:rPr>
        <w:t>от 2</w:t>
      </w:r>
      <w:r w:rsidR="0031352A">
        <w:rPr>
          <w:rFonts w:ascii="Times New Roman" w:hAnsi="Times New Roman" w:cs="Times New Roman"/>
          <w:sz w:val="28"/>
          <w:szCs w:val="28"/>
        </w:rPr>
        <w:t>9</w:t>
      </w:r>
      <w:r w:rsidR="00356FC2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1352A">
        <w:rPr>
          <w:rFonts w:ascii="Times New Roman" w:hAnsi="Times New Roman" w:cs="Times New Roman"/>
          <w:sz w:val="28"/>
          <w:szCs w:val="28"/>
        </w:rPr>
        <w:t>3</w:t>
      </w:r>
      <w:r w:rsidR="00356FC2">
        <w:rPr>
          <w:rFonts w:ascii="Times New Roman" w:hAnsi="Times New Roman" w:cs="Times New Roman"/>
          <w:sz w:val="28"/>
          <w:szCs w:val="28"/>
        </w:rPr>
        <w:t xml:space="preserve"> г. № 6</w:t>
      </w:r>
      <w:r w:rsidR="0031352A">
        <w:rPr>
          <w:rFonts w:ascii="Times New Roman" w:hAnsi="Times New Roman" w:cs="Times New Roman"/>
          <w:sz w:val="28"/>
          <w:szCs w:val="28"/>
        </w:rPr>
        <w:t>69</w:t>
      </w:r>
      <w:r w:rsidR="00356FC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и (или) государственного жилищного фонда» признать утратившим силу.</w:t>
      </w:r>
    </w:p>
    <w:p w:rsidR="006F5C03" w:rsidRPr="00CD722E" w:rsidRDefault="00356FC2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B091A" w:rsidRPr="00CD72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463E" w:rsidRPr="00CD722E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в информационно-телекоммуникационной сети «Интернет». </w:t>
      </w:r>
    </w:p>
    <w:p w:rsidR="00AF17BF" w:rsidRPr="00CD722E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7BF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22E" w:rsidRPr="00CD722E" w:rsidRDefault="00CD722E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6E" w:rsidRPr="00CD722E" w:rsidRDefault="006426DE" w:rsidP="00CD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</w:p>
    <w:p w:rsidR="00540C06" w:rsidRPr="00CD722E" w:rsidRDefault="00887E6E" w:rsidP="00CD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22E" w:rsidRDefault="00540C06" w:rsidP="00642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>Е.В. Логунов</w:t>
      </w: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26DE" w:rsidRDefault="006426DE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494" w:rsidRPr="00C9393F" w:rsidRDefault="00AF1494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E146AB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51CF7" w:rsidRDefault="00651CF7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1494" w:rsidRPr="00C9393F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</w:p>
    <w:p w:rsidR="00651CF7" w:rsidRDefault="00887E6E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69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</w:t>
      </w:r>
    </w:p>
    <w:p w:rsidR="00AF1494" w:rsidRPr="00C9393F" w:rsidRDefault="00AF1494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F1494" w:rsidRDefault="009C6877" w:rsidP="00EB2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352A">
        <w:rPr>
          <w:rFonts w:ascii="Times New Roman" w:eastAsia="Times New Roman" w:hAnsi="Times New Roman" w:cs="Times New Roman"/>
          <w:sz w:val="28"/>
          <w:szCs w:val="28"/>
        </w:rPr>
        <w:t>02 июля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35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52A">
        <w:rPr>
          <w:rFonts w:ascii="Times New Roman" w:eastAsia="Times New Roman" w:hAnsi="Times New Roman" w:cs="Times New Roman"/>
          <w:sz w:val="28"/>
          <w:szCs w:val="28"/>
        </w:rPr>
        <w:t>760</w:t>
      </w:r>
    </w:p>
    <w:p w:rsidR="00887E6E" w:rsidRDefault="00887E6E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877" w:rsidRDefault="009C6877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A5" w:rsidRPr="009C6877" w:rsidRDefault="00152FA5" w:rsidP="0065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Par30"/>
      <w:bookmarkEnd w:id="0"/>
      <w:r w:rsidRPr="009C6877">
        <w:rPr>
          <w:rFonts w:ascii="Times New Roman" w:eastAsia="Times New Roman" w:hAnsi="Times New Roman" w:cs="Times New Roman"/>
          <w:b/>
          <w:bCs/>
          <w:sz w:val="32"/>
          <w:szCs w:val="28"/>
        </w:rPr>
        <w:t>ПОЛОЖЕНИЕ</w:t>
      </w:r>
    </w:p>
    <w:p w:rsidR="00AF17BF" w:rsidRDefault="00E64C25" w:rsidP="009C6877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 xml:space="preserve">о порядке расчета размера платы за пользование </w:t>
      </w:r>
      <w:proofErr w:type="gramStart"/>
      <w:r w:rsidRPr="009C6877">
        <w:rPr>
          <w:rFonts w:ascii="Times New Roman" w:hAnsi="Times New Roman" w:cs="Times New Roman"/>
          <w:sz w:val="32"/>
          <w:szCs w:val="28"/>
        </w:rPr>
        <w:t>жилым</w:t>
      </w:r>
      <w:proofErr w:type="gramEnd"/>
      <w:r w:rsidRPr="009C687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помещением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(платы за наем) для нанимателей жилых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помещений по договорам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социального найма и договорам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найма жилых помещений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государственного или </w:t>
      </w:r>
    </w:p>
    <w:p w:rsidR="00E64C25" w:rsidRPr="009C6877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муниципального жилищного фонда</w:t>
      </w:r>
    </w:p>
    <w:p w:rsidR="00651CF7" w:rsidRDefault="00651CF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877" w:rsidRPr="003B3E7C" w:rsidRDefault="009C687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494" w:rsidRPr="007107B0" w:rsidRDefault="009970B2" w:rsidP="00651C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07B0">
        <w:rPr>
          <w:rFonts w:ascii="Times New Roman" w:eastAsia="Times New Roman" w:hAnsi="Times New Roman" w:cs="Times New Roman"/>
          <w:sz w:val="32"/>
          <w:szCs w:val="32"/>
        </w:rPr>
        <w:t>1. Общие положения</w:t>
      </w:r>
    </w:p>
    <w:p w:rsidR="00AF1494" w:rsidRPr="00C9393F" w:rsidRDefault="00AF1494" w:rsidP="00CB75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6"/>
      <w:bookmarkEnd w:id="1"/>
    </w:p>
    <w:p w:rsidR="004C66BB" w:rsidRPr="000258D9" w:rsidRDefault="00E64C25" w:rsidP="006978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Настоящее Положение разработано в соответствии со стать</w:t>
      </w:r>
      <w:r w:rsidR="009C6877" w:rsidRPr="000258D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й 156 Жилищного кодекса Российской Федерации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>, Федеральны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2005 г. № 184-ФЗ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</w:t>
      </w:r>
      <w:proofErr w:type="gramEnd"/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помещений государственного или муниципального жилищного фонда, утвержденными Приказом Министерства строительства Российской Федерации от 27 сентября 2016 г. № 668/</w:t>
      </w:r>
      <w:proofErr w:type="spellStart"/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указаний 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 xml:space="preserve">установления </w:t>
      </w:r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>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>»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70B2" w:rsidRPr="009970B2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наем жилого помещения определяется на основе базового размера платы за наем жилого помещения, исходя из расчета 1 квадратного метра общей площади жилого помещения (в отдельных комнатах в общежитиях - исходя из площади этих комнат), с учетом коэффициентов, характеризующих качество и благоустройство жилого помещения, месторасположение жилого дома и коэффициента соответствия платы.</w:t>
      </w:r>
      <w:proofErr w:type="gramEnd"/>
    </w:p>
    <w:p w:rsidR="00651CF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Плата за наем жилого помещения рассчитывается за каждый полный период, равный календарному месяцу.</w:t>
      </w:r>
    </w:p>
    <w:p w:rsidR="00CA0AD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9F447F" w:rsidRPr="009F447F" w:rsidRDefault="009F447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- исходя из площади этих комнат) жилого помещения.</w:t>
      </w:r>
    </w:p>
    <w:p w:rsidR="00651CF7" w:rsidRPr="00124382" w:rsidRDefault="009F447F" w:rsidP="00124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5 статьи 156 Жилищного кодекса РФ при установлении размера платы за наем жилого помещения необходимо учитывать, что установление размера платы за наем жилого помещения не должно приводить к возникновению у нанимателя жилого помещения, права на субсидию на оплату жилого помещения и коммунальных услуг.  </w:t>
      </w:r>
    </w:p>
    <w:p w:rsidR="009970B2" w:rsidRDefault="006161A4" w:rsidP="00651CF7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лата за пользование жилым помещением (плата за наем) муниципального жилищного фонда - плата, входящая в структуру платы за жилое помещение для нанимателей жилых помещений по договорам социального найма и договорам найма жилых помещений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фонда.</w:t>
      </w:r>
      <w:r w:rsidR="009970B2" w:rsidRPr="009970B2">
        <w:t xml:space="preserve"> </w:t>
      </w:r>
    </w:p>
    <w:p w:rsidR="00AB7DFD" w:rsidRPr="00AB7DFD" w:rsidRDefault="006161A4" w:rsidP="00651C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лагоустройство жилого помещения - характеристика жилого помещения, отражающая возможность получения коммунальных услуг;</w:t>
      </w:r>
    </w:p>
    <w:p w:rsidR="00AB7DFD" w:rsidRPr="00AB7DFD" w:rsidRDefault="006161A4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ачество жилого помещения - совокупность свойств (в том числе материал стен дома, год постройки), влияющих на размер платы за наем;</w:t>
      </w:r>
    </w:p>
    <w:p w:rsidR="009F447F" w:rsidRDefault="0012438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расчета ставки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муниципальном или государственном жилищном фонде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D72" w:rsidRDefault="0012438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Ставка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помещений устанавливается на 1 кв. м. общей площади. Эта плата входит в общую структуру платежей граждан за жилье, на нее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распространяются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 льготы по оплате жилья и ее размер учитывается при расчете жилищных субсидий.</w:t>
      </w:r>
    </w:p>
    <w:p w:rsidR="00940D72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доходом бюджета Приаргунского муниципального округа Забайкальского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A05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в структуру платы за жилое помещение и коммунальные услуги и начисляется </w:t>
      </w:r>
      <w:r w:rsidR="00AF1D99">
        <w:rPr>
          <w:rFonts w:ascii="Times New Roman" w:eastAsia="Times New Roman" w:hAnsi="Times New Roman" w:cs="Times New Roman"/>
          <w:sz w:val="28"/>
          <w:szCs w:val="28"/>
        </w:rPr>
        <w:t>в виде отдельного платежа.</w:t>
      </w:r>
    </w:p>
    <w:p w:rsidR="00AB7DFD" w:rsidRDefault="002C766C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07B0">
        <w:rPr>
          <w:rFonts w:ascii="Times New Roman" w:eastAsia="Times New Roman" w:hAnsi="Times New Roman" w:cs="Times New Roman"/>
          <w:sz w:val="28"/>
          <w:szCs w:val="28"/>
        </w:rPr>
        <w:t>оэффициент соответствия платы</w:t>
      </w:r>
      <w:r w:rsidR="0069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показатель, позволяющий отрегулировать баланс интересов между потребителем с целью недопущения превышения предельных индексов изменения платы и собственником жилых помещений муниципального жилищного фонда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округа Забайкальского края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, несущим бремя обязанностей собственника в соответствии с Жилищны</w:t>
      </w:r>
      <w:r w:rsidR="003B4A08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AB7DFD" w:rsidRPr="00AB7DFD" w:rsidRDefault="00AB7DFD" w:rsidP="00AB7D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DFD" w:rsidRPr="00AB7DFD" w:rsidRDefault="006C1C1F" w:rsidP="00651C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базовой</w:t>
      </w:r>
      <w:r w:rsidR="009F447F" w:rsidRPr="009F447F">
        <w:rPr>
          <w:rFonts w:ascii="Times New Roman" w:eastAsia="Times New Roman" w:hAnsi="Times New Roman" w:cs="Times New Roman"/>
          <w:sz w:val="28"/>
          <w:szCs w:val="28"/>
        </w:rPr>
        <w:t xml:space="preserve"> платы за наем жилого помещения</w:t>
      </w:r>
    </w:p>
    <w:p w:rsidR="009F447F" w:rsidRDefault="009F447F" w:rsidP="00C1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BC" w:rsidRPr="00C129BC" w:rsidRDefault="006C1C1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базовой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395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жилым помещением (платы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1 м</w:t>
      </w:r>
      <w:proofErr w:type="gramStart"/>
      <w:r w:rsidRPr="006C1C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производится исходя из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расчета размера платы за </w:t>
      </w:r>
      <w:proofErr w:type="spellStart"/>
      <w:r w:rsidR="00EE1C65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жилых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 по договорам социального найма на умножение коэффициента согласно Постановлению Губернатора Забайкальского края от 15 декабря 202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97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муниципальных </w:t>
      </w:r>
      <w:proofErr w:type="gramStart"/>
      <w:r w:rsidR="00EE1C65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proofErr w:type="gram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на 202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4-2028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1C65" w:rsidRDefault="00EE1C65" w:rsidP="00EE1C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дифференцированных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расчета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 жилых зданий применяются коэффициенты, учитывающие: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стен-Кд;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 благоустройства-Кб</w:t>
      </w:r>
    </w:p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Кд: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3E6657" w:rsidTr="00AF17BF">
        <w:tc>
          <w:tcPr>
            <w:tcW w:w="4677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6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дома до пяти этажей включительно: крупнопанельные, крупноблочные,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/блочные, кирпичные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дома со смешанными и деревянными стенами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6C" w:rsidRDefault="003E6657" w:rsidP="003E66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139"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Кб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F65139" w:rsidTr="00AF17BF">
        <w:tc>
          <w:tcPr>
            <w:tcW w:w="4677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благоустройства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с полным благоустройством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 и канализации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благоустройств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2C766C" w:rsidRPr="00E25E3B" w:rsidRDefault="002C766C" w:rsidP="00D67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D84" w:rsidRPr="00E25E3B" w:rsidRDefault="00057D84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563CA1" w:rsidRPr="00E25E3B">
        <w:rPr>
          <w:rFonts w:ascii="Times New Roman" w:eastAsia="Times New Roman" w:hAnsi="Times New Roman" w:cs="Times New Roman"/>
          <w:sz w:val="28"/>
          <w:szCs w:val="28"/>
        </w:rPr>
        <w:t>г.т.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 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>Приаргунско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</w:p>
    <w:p w:rsidR="00AF17BF" w:rsidRPr="00E25E3B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44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</w:t>
      </w:r>
      <w:r w:rsidR="00C67231" w:rsidRPr="00C6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от 15 декабря 2023 года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97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4 - 2028 годы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19,9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250"/>
        <w:gridCol w:w="2393"/>
        <w:gridCol w:w="2393"/>
      </w:tblGrid>
      <w:tr w:rsidR="00CE35C5" w:rsidTr="00992E27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0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393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кирпичные)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полным благоустройством</w:t>
            </w:r>
          </w:p>
        </w:tc>
        <w:tc>
          <w:tcPr>
            <w:tcW w:w="2393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6F6AD4" w:rsidP="00C67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CE35C5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8,11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0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(смешанные и деревянные стены) с благоустройством без горячего водоснабжения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C67231" w:rsidP="00C67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5,33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B760B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(кирпичные) с благоустройством без водоснабжения и канализации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C67231" w:rsidP="00C67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5,06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6,07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C67231" w:rsidP="00C67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1,68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</w:t>
            </w:r>
            <w:r w:rsidR="00AF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C67231" w:rsidP="00C672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1,53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%=1,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292" w:rsidRPr="00E25E3B" w:rsidRDefault="00F17292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6A2BF4" w:rsidRPr="00E25E3B">
        <w:rPr>
          <w:rFonts w:ascii="Times New Roman" w:eastAsia="Times New Roman" w:hAnsi="Times New Roman" w:cs="Times New Roman"/>
          <w:sz w:val="28"/>
          <w:szCs w:val="28"/>
        </w:rPr>
        <w:t>Кличка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0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Гу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бернатора Забайкальского края от 15 декабря 2023 года №97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2-2028 годы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19,9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533"/>
        <w:gridCol w:w="2182"/>
        <w:gridCol w:w="2321"/>
      </w:tblGrid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3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82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21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</w:tcPr>
          <w:p w:rsidR="0055763E" w:rsidRDefault="008F257F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0,9 (1,2-х квартирные жилые дома смешанные или деревянные, шлакоблочные, кирпичные 80-90-х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10DC6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8F257F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</w:tcPr>
          <w:p w:rsidR="0055763E" w:rsidRDefault="008F257F" w:rsidP="008F2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0,8 (1,2-х квартирные жилые дома смешанные или деревянные, 70-80-х годов, кирпичные 60-70-х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22*19,9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0,7 (1,2-х этажные жилые дома шлакоблочные 50-80-х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BF3A55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1,07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0,6 (1,2-х этажные жилые дома смешанные или деревянные 50-60-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1,10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Pr="00E25E3B" w:rsidRDefault="0055763E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5C1145" w:rsidRPr="00E25E3B">
        <w:rPr>
          <w:rFonts w:ascii="Times New Roman" w:eastAsia="Times New Roman" w:hAnsi="Times New Roman" w:cs="Times New Roman"/>
          <w:sz w:val="28"/>
          <w:szCs w:val="28"/>
        </w:rPr>
        <w:t>Досатуй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 xml:space="preserve">от 15 декабря 2023 года 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97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4-2028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19,9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392"/>
        <w:gridCol w:w="2129"/>
        <w:gridCol w:w="2268"/>
      </w:tblGrid>
      <w:tr w:rsidR="0055763E" w:rsidTr="00BF3A55">
        <w:tc>
          <w:tcPr>
            <w:tcW w:w="567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29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268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кирпичные) с полным благоустройством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BF3A55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55763E" w:rsidP="00BF3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 исполнении без благоустройства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310DC6" w:rsidP="00FA17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 w:rsidR="00FA17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A171C"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 w:rsidR="00FA171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EE1C65" w:rsidP="00A9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населенных пунктах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муниципальное жилье с амортизировано и имеет 0 стоимость, данный вид жилья может передаваться нанимателю на безвозмездной основе с правом проведения текущих ремонтов за свой счет. </w:t>
      </w:r>
    </w:p>
    <w:p w:rsidR="008276E2" w:rsidRDefault="008276E2" w:rsidP="00A9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6E2" w:rsidRPr="00E25E3B" w:rsidRDefault="008276E2" w:rsidP="0082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 для нанимателей по договорам социального найма ПУ ФСБ России по Забайкальскому краю Службы в п.г.т. Приаргунск.</w:t>
      </w:r>
    </w:p>
    <w:p w:rsidR="008276E2" w:rsidRDefault="008276E2" w:rsidP="0082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6E2" w:rsidRDefault="008276E2" w:rsidP="00827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Губернатора Забайкальского края от 15 декабря 2023 года №97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2024-2028 годы». Индекс составляет - 19,9 %.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142"/>
        <w:gridCol w:w="2552"/>
        <w:gridCol w:w="1698"/>
        <w:gridCol w:w="989"/>
        <w:gridCol w:w="1140"/>
        <w:gridCol w:w="992"/>
        <w:gridCol w:w="1276"/>
      </w:tblGrid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  <w:gridSpan w:val="3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29" w:type="dxa"/>
            <w:gridSpan w:val="2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268" w:type="dxa"/>
            <w:gridSpan w:val="2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gridSpan w:val="3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жилых помещениях в капитальном исполнении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кирпичные) с полным благоустройством</w:t>
            </w:r>
          </w:p>
        </w:tc>
        <w:tc>
          <w:tcPr>
            <w:tcW w:w="212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4,48*19,9%=5,37</w:t>
            </w:r>
          </w:p>
        </w:tc>
      </w:tr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2" w:type="dxa"/>
            <w:gridSpan w:val="3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(смешанные и деревянные стены) с благоустройством)</w:t>
            </w:r>
            <w:proofErr w:type="gramEnd"/>
          </w:p>
        </w:tc>
        <w:tc>
          <w:tcPr>
            <w:tcW w:w="212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4,48*15%=5,15</w:t>
            </w:r>
          </w:p>
        </w:tc>
      </w:tr>
      <w:tr w:rsidR="008276E2" w:rsidTr="008276E2">
        <w:tc>
          <w:tcPr>
            <w:tcW w:w="9356" w:type="dxa"/>
            <w:gridSpan w:val="8"/>
            <w:tcBorders>
              <w:left w:val="nil"/>
              <w:right w:val="nil"/>
            </w:tcBorders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округа</w:t>
            </w:r>
          </w:p>
        </w:tc>
        <w:tc>
          <w:tcPr>
            <w:tcW w:w="2687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1276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платы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Приаргунский муниципальный округ</w:t>
            </w:r>
          </w:p>
        </w:tc>
        <w:tc>
          <w:tcPr>
            <w:tcW w:w="2687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п.г.т. Приаргунск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-МКР 1, д.9,10,11 –МКР2, д.3, -МЖК д.2 –ул. Транспортная 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</w:t>
            </w:r>
            <w:r w:rsidR="0099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2E27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99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26</w:t>
            </w:r>
          </w:p>
        </w:tc>
        <w:tc>
          <w:tcPr>
            <w:tcW w:w="1276" w:type="dxa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Новоцурухайтуй</w:t>
            </w:r>
          </w:p>
        </w:tc>
        <w:tc>
          <w:tcPr>
            <w:tcW w:w="2132" w:type="dxa"/>
            <w:gridSpan w:val="2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л. Транспортная, 11</w:t>
            </w:r>
          </w:p>
        </w:tc>
        <w:tc>
          <w:tcPr>
            <w:tcW w:w="1276" w:type="dxa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Староцурухайтуй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Дурой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Зоргол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</w:p>
        </w:tc>
      </w:tr>
    </w:tbl>
    <w:p w:rsidR="008276E2" w:rsidRDefault="008276E2" w:rsidP="0099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6E2" w:rsidSect="008F4E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E2" w:rsidRDefault="008276E2" w:rsidP="002F7A80">
      <w:pPr>
        <w:spacing w:after="0" w:line="240" w:lineRule="auto"/>
      </w:pPr>
      <w:r>
        <w:separator/>
      </w:r>
    </w:p>
  </w:endnote>
  <w:endnote w:type="continuationSeparator" w:id="1">
    <w:p w:rsidR="008276E2" w:rsidRDefault="008276E2" w:rsidP="002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E2" w:rsidRDefault="008276E2" w:rsidP="002F7A80">
      <w:pPr>
        <w:spacing w:after="0" w:line="240" w:lineRule="auto"/>
      </w:pPr>
      <w:r>
        <w:separator/>
      </w:r>
    </w:p>
  </w:footnote>
  <w:footnote w:type="continuationSeparator" w:id="1">
    <w:p w:rsidR="008276E2" w:rsidRDefault="008276E2" w:rsidP="002F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0DD"/>
    <w:rsid w:val="00012B13"/>
    <w:rsid w:val="00014D65"/>
    <w:rsid w:val="00015899"/>
    <w:rsid w:val="000167EB"/>
    <w:rsid w:val="0002205B"/>
    <w:rsid w:val="00023676"/>
    <w:rsid w:val="000258D9"/>
    <w:rsid w:val="00027885"/>
    <w:rsid w:val="00031360"/>
    <w:rsid w:val="000340D8"/>
    <w:rsid w:val="00035A9F"/>
    <w:rsid w:val="0003762F"/>
    <w:rsid w:val="000402E6"/>
    <w:rsid w:val="0004161A"/>
    <w:rsid w:val="0004228F"/>
    <w:rsid w:val="00043F19"/>
    <w:rsid w:val="00045F65"/>
    <w:rsid w:val="00046187"/>
    <w:rsid w:val="00055DF2"/>
    <w:rsid w:val="000569B5"/>
    <w:rsid w:val="00057D84"/>
    <w:rsid w:val="00057E27"/>
    <w:rsid w:val="00061F85"/>
    <w:rsid w:val="00065046"/>
    <w:rsid w:val="00073FE2"/>
    <w:rsid w:val="000747E2"/>
    <w:rsid w:val="00074C7E"/>
    <w:rsid w:val="00076C63"/>
    <w:rsid w:val="000774A9"/>
    <w:rsid w:val="00077A36"/>
    <w:rsid w:val="00084360"/>
    <w:rsid w:val="00084583"/>
    <w:rsid w:val="0008500A"/>
    <w:rsid w:val="00087F98"/>
    <w:rsid w:val="000918EF"/>
    <w:rsid w:val="0009290F"/>
    <w:rsid w:val="00094CA3"/>
    <w:rsid w:val="00094DB0"/>
    <w:rsid w:val="000A361C"/>
    <w:rsid w:val="000A5212"/>
    <w:rsid w:val="000A748A"/>
    <w:rsid w:val="000A76BE"/>
    <w:rsid w:val="000B154B"/>
    <w:rsid w:val="000B1959"/>
    <w:rsid w:val="000B35EB"/>
    <w:rsid w:val="000B3EBE"/>
    <w:rsid w:val="000B4888"/>
    <w:rsid w:val="000B7542"/>
    <w:rsid w:val="000B7D8E"/>
    <w:rsid w:val="000C4620"/>
    <w:rsid w:val="000C4C2E"/>
    <w:rsid w:val="000C5938"/>
    <w:rsid w:val="000C74D5"/>
    <w:rsid w:val="000D097D"/>
    <w:rsid w:val="000D2ED1"/>
    <w:rsid w:val="000D629A"/>
    <w:rsid w:val="000D77C0"/>
    <w:rsid w:val="000D7A0B"/>
    <w:rsid w:val="000D7ADB"/>
    <w:rsid w:val="000F3CE6"/>
    <w:rsid w:val="000F4C45"/>
    <w:rsid w:val="00100AB9"/>
    <w:rsid w:val="0010181A"/>
    <w:rsid w:val="001028F5"/>
    <w:rsid w:val="00102A99"/>
    <w:rsid w:val="00104EDD"/>
    <w:rsid w:val="001052BC"/>
    <w:rsid w:val="00106D92"/>
    <w:rsid w:val="00110595"/>
    <w:rsid w:val="001108A0"/>
    <w:rsid w:val="0011573E"/>
    <w:rsid w:val="001163B3"/>
    <w:rsid w:val="00124382"/>
    <w:rsid w:val="001249AC"/>
    <w:rsid w:val="001305A0"/>
    <w:rsid w:val="0013159A"/>
    <w:rsid w:val="00144272"/>
    <w:rsid w:val="001451FF"/>
    <w:rsid w:val="00145E19"/>
    <w:rsid w:val="00152FA5"/>
    <w:rsid w:val="001576CA"/>
    <w:rsid w:val="00160EBD"/>
    <w:rsid w:val="00160F76"/>
    <w:rsid w:val="00161496"/>
    <w:rsid w:val="00163684"/>
    <w:rsid w:val="00164067"/>
    <w:rsid w:val="001753ED"/>
    <w:rsid w:val="00177EF2"/>
    <w:rsid w:val="0018167D"/>
    <w:rsid w:val="00184BC4"/>
    <w:rsid w:val="00190E3E"/>
    <w:rsid w:val="0019345D"/>
    <w:rsid w:val="00194DE0"/>
    <w:rsid w:val="00197F78"/>
    <w:rsid w:val="001A269C"/>
    <w:rsid w:val="001A40B8"/>
    <w:rsid w:val="001A71EC"/>
    <w:rsid w:val="001B0472"/>
    <w:rsid w:val="001B1FCE"/>
    <w:rsid w:val="001B3554"/>
    <w:rsid w:val="001B6D58"/>
    <w:rsid w:val="001C03A3"/>
    <w:rsid w:val="001C1AAD"/>
    <w:rsid w:val="001C1CEB"/>
    <w:rsid w:val="001D021D"/>
    <w:rsid w:val="001D227B"/>
    <w:rsid w:val="001D372D"/>
    <w:rsid w:val="001D42B9"/>
    <w:rsid w:val="001D7F27"/>
    <w:rsid w:val="001E17F6"/>
    <w:rsid w:val="001E3DAC"/>
    <w:rsid w:val="001E4C39"/>
    <w:rsid w:val="001E6398"/>
    <w:rsid w:val="001F1A13"/>
    <w:rsid w:val="001F21DA"/>
    <w:rsid w:val="001F4C77"/>
    <w:rsid w:val="001F52C0"/>
    <w:rsid w:val="0020020F"/>
    <w:rsid w:val="00202452"/>
    <w:rsid w:val="002026F4"/>
    <w:rsid w:val="002047D8"/>
    <w:rsid w:val="00205385"/>
    <w:rsid w:val="002063B2"/>
    <w:rsid w:val="00213492"/>
    <w:rsid w:val="00213615"/>
    <w:rsid w:val="00220FC3"/>
    <w:rsid w:val="00223D90"/>
    <w:rsid w:val="002245CD"/>
    <w:rsid w:val="00230282"/>
    <w:rsid w:val="002304E3"/>
    <w:rsid w:val="00230E29"/>
    <w:rsid w:val="00234DB0"/>
    <w:rsid w:val="00244477"/>
    <w:rsid w:val="00247C99"/>
    <w:rsid w:val="00251BF0"/>
    <w:rsid w:val="002531C5"/>
    <w:rsid w:val="00253957"/>
    <w:rsid w:val="002546BE"/>
    <w:rsid w:val="00257485"/>
    <w:rsid w:val="002578B7"/>
    <w:rsid w:val="00257B79"/>
    <w:rsid w:val="002619E2"/>
    <w:rsid w:val="00266E2E"/>
    <w:rsid w:val="00271F90"/>
    <w:rsid w:val="002730EC"/>
    <w:rsid w:val="0027643E"/>
    <w:rsid w:val="00276B14"/>
    <w:rsid w:val="00282C84"/>
    <w:rsid w:val="00283572"/>
    <w:rsid w:val="00284AF7"/>
    <w:rsid w:val="00285340"/>
    <w:rsid w:val="002910DF"/>
    <w:rsid w:val="0029605F"/>
    <w:rsid w:val="002A4600"/>
    <w:rsid w:val="002B2550"/>
    <w:rsid w:val="002B53C9"/>
    <w:rsid w:val="002B67B1"/>
    <w:rsid w:val="002B683D"/>
    <w:rsid w:val="002B7BB0"/>
    <w:rsid w:val="002C491E"/>
    <w:rsid w:val="002C69FA"/>
    <w:rsid w:val="002C766C"/>
    <w:rsid w:val="002D769C"/>
    <w:rsid w:val="002E4007"/>
    <w:rsid w:val="002E50FB"/>
    <w:rsid w:val="002E5C23"/>
    <w:rsid w:val="002F0BE4"/>
    <w:rsid w:val="002F1F4E"/>
    <w:rsid w:val="002F2C31"/>
    <w:rsid w:val="002F6E71"/>
    <w:rsid w:val="002F7452"/>
    <w:rsid w:val="002F76BA"/>
    <w:rsid w:val="002F7A80"/>
    <w:rsid w:val="003071DA"/>
    <w:rsid w:val="00310DC6"/>
    <w:rsid w:val="003116B9"/>
    <w:rsid w:val="0031352A"/>
    <w:rsid w:val="00321A82"/>
    <w:rsid w:val="00323A60"/>
    <w:rsid w:val="003250AE"/>
    <w:rsid w:val="003270A1"/>
    <w:rsid w:val="00332848"/>
    <w:rsid w:val="00336CB2"/>
    <w:rsid w:val="0034382B"/>
    <w:rsid w:val="003453EE"/>
    <w:rsid w:val="003466B0"/>
    <w:rsid w:val="0034681D"/>
    <w:rsid w:val="003468D2"/>
    <w:rsid w:val="00352A1E"/>
    <w:rsid w:val="00352F00"/>
    <w:rsid w:val="00353979"/>
    <w:rsid w:val="0035503B"/>
    <w:rsid w:val="00355715"/>
    <w:rsid w:val="00355801"/>
    <w:rsid w:val="003569B2"/>
    <w:rsid w:val="00356F12"/>
    <w:rsid w:val="00356FC2"/>
    <w:rsid w:val="003616BA"/>
    <w:rsid w:val="00367DBD"/>
    <w:rsid w:val="00370829"/>
    <w:rsid w:val="00377822"/>
    <w:rsid w:val="00381D03"/>
    <w:rsid w:val="00381F22"/>
    <w:rsid w:val="003870A8"/>
    <w:rsid w:val="00391F1E"/>
    <w:rsid w:val="003942DA"/>
    <w:rsid w:val="003951C7"/>
    <w:rsid w:val="00395D36"/>
    <w:rsid w:val="003A1F74"/>
    <w:rsid w:val="003A34B4"/>
    <w:rsid w:val="003A3E4E"/>
    <w:rsid w:val="003B2A6E"/>
    <w:rsid w:val="003B4A08"/>
    <w:rsid w:val="003B518B"/>
    <w:rsid w:val="003B6E9D"/>
    <w:rsid w:val="003B6EE9"/>
    <w:rsid w:val="003B793A"/>
    <w:rsid w:val="003C0C5B"/>
    <w:rsid w:val="003C2C8A"/>
    <w:rsid w:val="003C6EBA"/>
    <w:rsid w:val="003D1D80"/>
    <w:rsid w:val="003D3011"/>
    <w:rsid w:val="003D4342"/>
    <w:rsid w:val="003D5AAA"/>
    <w:rsid w:val="003D7096"/>
    <w:rsid w:val="003D75AE"/>
    <w:rsid w:val="003E0002"/>
    <w:rsid w:val="003E1566"/>
    <w:rsid w:val="003E2AB7"/>
    <w:rsid w:val="003E2AF3"/>
    <w:rsid w:val="003E332D"/>
    <w:rsid w:val="003E532D"/>
    <w:rsid w:val="003E6657"/>
    <w:rsid w:val="003E7FA2"/>
    <w:rsid w:val="003F0154"/>
    <w:rsid w:val="003F20D0"/>
    <w:rsid w:val="003F2758"/>
    <w:rsid w:val="003F3623"/>
    <w:rsid w:val="003F432A"/>
    <w:rsid w:val="003F43A8"/>
    <w:rsid w:val="003F7AB0"/>
    <w:rsid w:val="00402C58"/>
    <w:rsid w:val="004040FA"/>
    <w:rsid w:val="004043AD"/>
    <w:rsid w:val="004043EA"/>
    <w:rsid w:val="00412E9C"/>
    <w:rsid w:val="0041346F"/>
    <w:rsid w:val="004154F2"/>
    <w:rsid w:val="004159C7"/>
    <w:rsid w:val="00416C07"/>
    <w:rsid w:val="004251B8"/>
    <w:rsid w:val="004259AD"/>
    <w:rsid w:val="00430CA2"/>
    <w:rsid w:val="0043569A"/>
    <w:rsid w:val="00435740"/>
    <w:rsid w:val="00437A94"/>
    <w:rsid w:val="00437B3B"/>
    <w:rsid w:val="00442082"/>
    <w:rsid w:val="0044271D"/>
    <w:rsid w:val="004428CA"/>
    <w:rsid w:val="00446720"/>
    <w:rsid w:val="00447BAD"/>
    <w:rsid w:val="00452A22"/>
    <w:rsid w:val="00454959"/>
    <w:rsid w:val="00455835"/>
    <w:rsid w:val="00462C61"/>
    <w:rsid w:val="004650AE"/>
    <w:rsid w:val="00471110"/>
    <w:rsid w:val="0047147A"/>
    <w:rsid w:val="004733B0"/>
    <w:rsid w:val="004745E0"/>
    <w:rsid w:val="004758E1"/>
    <w:rsid w:val="00477CE4"/>
    <w:rsid w:val="004823DC"/>
    <w:rsid w:val="00483BC1"/>
    <w:rsid w:val="00486336"/>
    <w:rsid w:val="004873BE"/>
    <w:rsid w:val="00492978"/>
    <w:rsid w:val="004A5735"/>
    <w:rsid w:val="004B22CA"/>
    <w:rsid w:val="004B3BF1"/>
    <w:rsid w:val="004B4886"/>
    <w:rsid w:val="004B686C"/>
    <w:rsid w:val="004C0A19"/>
    <w:rsid w:val="004C0AE3"/>
    <w:rsid w:val="004C5F54"/>
    <w:rsid w:val="004C66BB"/>
    <w:rsid w:val="004C71A4"/>
    <w:rsid w:val="004C79F6"/>
    <w:rsid w:val="004D0668"/>
    <w:rsid w:val="004D1347"/>
    <w:rsid w:val="004D3508"/>
    <w:rsid w:val="004D39D4"/>
    <w:rsid w:val="004F461C"/>
    <w:rsid w:val="004F546D"/>
    <w:rsid w:val="004F55A9"/>
    <w:rsid w:val="00502386"/>
    <w:rsid w:val="00502722"/>
    <w:rsid w:val="00503DDD"/>
    <w:rsid w:val="00510200"/>
    <w:rsid w:val="005111DB"/>
    <w:rsid w:val="00511CFC"/>
    <w:rsid w:val="005134CF"/>
    <w:rsid w:val="005150D2"/>
    <w:rsid w:val="00520FB3"/>
    <w:rsid w:val="0053488D"/>
    <w:rsid w:val="00534FB0"/>
    <w:rsid w:val="00540717"/>
    <w:rsid w:val="00540C06"/>
    <w:rsid w:val="0054180D"/>
    <w:rsid w:val="0054187B"/>
    <w:rsid w:val="005441FA"/>
    <w:rsid w:val="0054585B"/>
    <w:rsid w:val="0054733F"/>
    <w:rsid w:val="00547628"/>
    <w:rsid w:val="00552302"/>
    <w:rsid w:val="00552EF4"/>
    <w:rsid w:val="0055436C"/>
    <w:rsid w:val="00554C88"/>
    <w:rsid w:val="0055517C"/>
    <w:rsid w:val="0055763E"/>
    <w:rsid w:val="00557F49"/>
    <w:rsid w:val="00563928"/>
    <w:rsid w:val="00563CA1"/>
    <w:rsid w:val="00563E00"/>
    <w:rsid w:val="005667D4"/>
    <w:rsid w:val="00570945"/>
    <w:rsid w:val="00571A9D"/>
    <w:rsid w:val="00576A3D"/>
    <w:rsid w:val="00584F5C"/>
    <w:rsid w:val="00585CF8"/>
    <w:rsid w:val="0059080F"/>
    <w:rsid w:val="00591474"/>
    <w:rsid w:val="005921F9"/>
    <w:rsid w:val="00592AAB"/>
    <w:rsid w:val="005937CF"/>
    <w:rsid w:val="00593FC9"/>
    <w:rsid w:val="0059476A"/>
    <w:rsid w:val="005953DF"/>
    <w:rsid w:val="005965E2"/>
    <w:rsid w:val="005972BB"/>
    <w:rsid w:val="005A0349"/>
    <w:rsid w:val="005A143A"/>
    <w:rsid w:val="005A16F4"/>
    <w:rsid w:val="005A20EA"/>
    <w:rsid w:val="005A5974"/>
    <w:rsid w:val="005A6B92"/>
    <w:rsid w:val="005A6EEA"/>
    <w:rsid w:val="005A7557"/>
    <w:rsid w:val="005A76AF"/>
    <w:rsid w:val="005B3EA4"/>
    <w:rsid w:val="005B4633"/>
    <w:rsid w:val="005B6D27"/>
    <w:rsid w:val="005B760B"/>
    <w:rsid w:val="005C1145"/>
    <w:rsid w:val="005C15D0"/>
    <w:rsid w:val="005C29AD"/>
    <w:rsid w:val="005C34C8"/>
    <w:rsid w:val="005C35B6"/>
    <w:rsid w:val="005C48FA"/>
    <w:rsid w:val="005C5944"/>
    <w:rsid w:val="005C7961"/>
    <w:rsid w:val="005C79CA"/>
    <w:rsid w:val="005C7B3C"/>
    <w:rsid w:val="005D0F9D"/>
    <w:rsid w:val="005D20A6"/>
    <w:rsid w:val="005D37A2"/>
    <w:rsid w:val="005E130C"/>
    <w:rsid w:val="005E1833"/>
    <w:rsid w:val="005F2E95"/>
    <w:rsid w:val="005F3A23"/>
    <w:rsid w:val="005F6F36"/>
    <w:rsid w:val="00600B68"/>
    <w:rsid w:val="00602CE1"/>
    <w:rsid w:val="00604860"/>
    <w:rsid w:val="00606EF2"/>
    <w:rsid w:val="00611DDD"/>
    <w:rsid w:val="00612D41"/>
    <w:rsid w:val="00612F3C"/>
    <w:rsid w:val="006137A9"/>
    <w:rsid w:val="00615DDF"/>
    <w:rsid w:val="006161A4"/>
    <w:rsid w:val="00622247"/>
    <w:rsid w:val="0062605C"/>
    <w:rsid w:val="00627489"/>
    <w:rsid w:val="0063410F"/>
    <w:rsid w:val="006343D6"/>
    <w:rsid w:val="006348D1"/>
    <w:rsid w:val="0064169B"/>
    <w:rsid w:val="006425A6"/>
    <w:rsid w:val="006426DE"/>
    <w:rsid w:val="00643438"/>
    <w:rsid w:val="00644A78"/>
    <w:rsid w:val="00646DEC"/>
    <w:rsid w:val="00650276"/>
    <w:rsid w:val="00651CF7"/>
    <w:rsid w:val="00653468"/>
    <w:rsid w:val="0065628A"/>
    <w:rsid w:val="00660C9C"/>
    <w:rsid w:val="00660D5D"/>
    <w:rsid w:val="00666D32"/>
    <w:rsid w:val="00671577"/>
    <w:rsid w:val="00672231"/>
    <w:rsid w:val="00673257"/>
    <w:rsid w:val="0067655A"/>
    <w:rsid w:val="00676EEB"/>
    <w:rsid w:val="00680F1F"/>
    <w:rsid w:val="006856DA"/>
    <w:rsid w:val="00685860"/>
    <w:rsid w:val="006904A7"/>
    <w:rsid w:val="00692979"/>
    <w:rsid w:val="00692D0A"/>
    <w:rsid w:val="00697859"/>
    <w:rsid w:val="006A0A40"/>
    <w:rsid w:val="006A188D"/>
    <w:rsid w:val="006A2BF4"/>
    <w:rsid w:val="006A5F95"/>
    <w:rsid w:val="006B0DE8"/>
    <w:rsid w:val="006B214C"/>
    <w:rsid w:val="006B27E7"/>
    <w:rsid w:val="006B4322"/>
    <w:rsid w:val="006B5166"/>
    <w:rsid w:val="006C1C1F"/>
    <w:rsid w:val="006C3B88"/>
    <w:rsid w:val="006C43A1"/>
    <w:rsid w:val="006C7223"/>
    <w:rsid w:val="006C76D2"/>
    <w:rsid w:val="006D11B0"/>
    <w:rsid w:val="006D2314"/>
    <w:rsid w:val="006D334C"/>
    <w:rsid w:val="006D5384"/>
    <w:rsid w:val="006E2874"/>
    <w:rsid w:val="006E2BCF"/>
    <w:rsid w:val="006E64F1"/>
    <w:rsid w:val="006E6C65"/>
    <w:rsid w:val="006E7AF1"/>
    <w:rsid w:val="006F2973"/>
    <w:rsid w:val="006F4264"/>
    <w:rsid w:val="006F5C03"/>
    <w:rsid w:val="006F6AD4"/>
    <w:rsid w:val="00701904"/>
    <w:rsid w:val="00701DEC"/>
    <w:rsid w:val="0070315F"/>
    <w:rsid w:val="00704150"/>
    <w:rsid w:val="007107B0"/>
    <w:rsid w:val="0071245E"/>
    <w:rsid w:val="00712B00"/>
    <w:rsid w:val="007139A0"/>
    <w:rsid w:val="007175FC"/>
    <w:rsid w:val="00717C3F"/>
    <w:rsid w:val="00721CBE"/>
    <w:rsid w:val="00722A83"/>
    <w:rsid w:val="0072782F"/>
    <w:rsid w:val="00727A9E"/>
    <w:rsid w:val="00732A47"/>
    <w:rsid w:val="00741AAD"/>
    <w:rsid w:val="00743E99"/>
    <w:rsid w:val="00745DA7"/>
    <w:rsid w:val="007502BB"/>
    <w:rsid w:val="00755DE1"/>
    <w:rsid w:val="007570A1"/>
    <w:rsid w:val="00757A61"/>
    <w:rsid w:val="0076438C"/>
    <w:rsid w:val="00764CE6"/>
    <w:rsid w:val="00764D0F"/>
    <w:rsid w:val="0077279E"/>
    <w:rsid w:val="00776C54"/>
    <w:rsid w:val="007801AA"/>
    <w:rsid w:val="00785B32"/>
    <w:rsid w:val="00786C26"/>
    <w:rsid w:val="00790373"/>
    <w:rsid w:val="0079250E"/>
    <w:rsid w:val="00794676"/>
    <w:rsid w:val="007A1617"/>
    <w:rsid w:val="007A1DF8"/>
    <w:rsid w:val="007A6310"/>
    <w:rsid w:val="007B0CE6"/>
    <w:rsid w:val="007B11C4"/>
    <w:rsid w:val="007B1905"/>
    <w:rsid w:val="007B4A05"/>
    <w:rsid w:val="007B5B48"/>
    <w:rsid w:val="007B6C23"/>
    <w:rsid w:val="007C0F3C"/>
    <w:rsid w:val="007C0F5A"/>
    <w:rsid w:val="007C39F0"/>
    <w:rsid w:val="007C5F16"/>
    <w:rsid w:val="007C6134"/>
    <w:rsid w:val="007D1B10"/>
    <w:rsid w:val="007D256B"/>
    <w:rsid w:val="007D2662"/>
    <w:rsid w:val="007D31C4"/>
    <w:rsid w:val="007E1814"/>
    <w:rsid w:val="007E2D3E"/>
    <w:rsid w:val="007E60A2"/>
    <w:rsid w:val="007E6B9A"/>
    <w:rsid w:val="007F1932"/>
    <w:rsid w:val="007F5156"/>
    <w:rsid w:val="007F74AB"/>
    <w:rsid w:val="007F766C"/>
    <w:rsid w:val="00811F3C"/>
    <w:rsid w:val="00813371"/>
    <w:rsid w:val="008134A0"/>
    <w:rsid w:val="008157BD"/>
    <w:rsid w:val="00823BA5"/>
    <w:rsid w:val="008276E2"/>
    <w:rsid w:val="00835A2D"/>
    <w:rsid w:val="00835B84"/>
    <w:rsid w:val="008437C3"/>
    <w:rsid w:val="00843982"/>
    <w:rsid w:val="00845CEE"/>
    <w:rsid w:val="00850FA3"/>
    <w:rsid w:val="00853DEA"/>
    <w:rsid w:val="00861694"/>
    <w:rsid w:val="00861774"/>
    <w:rsid w:val="00861B29"/>
    <w:rsid w:val="00863054"/>
    <w:rsid w:val="008674FD"/>
    <w:rsid w:val="008715DB"/>
    <w:rsid w:val="008749CB"/>
    <w:rsid w:val="00874D1B"/>
    <w:rsid w:val="0087589A"/>
    <w:rsid w:val="008758B2"/>
    <w:rsid w:val="00876102"/>
    <w:rsid w:val="0087770D"/>
    <w:rsid w:val="0088765B"/>
    <w:rsid w:val="00887E6E"/>
    <w:rsid w:val="00892D6A"/>
    <w:rsid w:val="00895913"/>
    <w:rsid w:val="00896831"/>
    <w:rsid w:val="00896D71"/>
    <w:rsid w:val="008A2EB3"/>
    <w:rsid w:val="008A4E61"/>
    <w:rsid w:val="008A57EF"/>
    <w:rsid w:val="008A5AE1"/>
    <w:rsid w:val="008A61B5"/>
    <w:rsid w:val="008A6F14"/>
    <w:rsid w:val="008B02CA"/>
    <w:rsid w:val="008B0C98"/>
    <w:rsid w:val="008B39B9"/>
    <w:rsid w:val="008C0D05"/>
    <w:rsid w:val="008C0F78"/>
    <w:rsid w:val="008C7592"/>
    <w:rsid w:val="008D1198"/>
    <w:rsid w:val="008D444A"/>
    <w:rsid w:val="008D4756"/>
    <w:rsid w:val="008D5882"/>
    <w:rsid w:val="008D69CB"/>
    <w:rsid w:val="008E1AA3"/>
    <w:rsid w:val="008E3058"/>
    <w:rsid w:val="008E42C8"/>
    <w:rsid w:val="008F003D"/>
    <w:rsid w:val="008F1AF1"/>
    <w:rsid w:val="008F257F"/>
    <w:rsid w:val="008F2ED1"/>
    <w:rsid w:val="008F4ECE"/>
    <w:rsid w:val="008F5AC6"/>
    <w:rsid w:val="009041B9"/>
    <w:rsid w:val="00904DFE"/>
    <w:rsid w:val="0091121F"/>
    <w:rsid w:val="0091641C"/>
    <w:rsid w:val="00920760"/>
    <w:rsid w:val="00922222"/>
    <w:rsid w:val="00926C97"/>
    <w:rsid w:val="009301F2"/>
    <w:rsid w:val="0093257B"/>
    <w:rsid w:val="00932C9A"/>
    <w:rsid w:val="00934BD5"/>
    <w:rsid w:val="00940A8D"/>
    <w:rsid w:val="00940D72"/>
    <w:rsid w:val="00940DE0"/>
    <w:rsid w:val="009415BF"/>
    <w:rsid w:val="00944743"/>
    <w:rsid w:val="009462E7"/>
    <w:rsid w:val="0095073A"/>
    <w:rsid w:val="009532BD"/>
    <w:rsid w:val="00953989"/>
    <w:rsid w:val="00960B9C"/>
    <w:rsid w:val="00962560"/>
    <w:rsid w:val="00964020"/>
    <w:rsid w:val="00965BF4"/>
    <w:rsid w:val="009743AB"/>
    <w:rsid w:val="0097492E"/>
    <w:rsid w:val="009757CA"/>
    <w:rsid w:val="00976827"/>
    <w:rsid w:val="0097792E"/>
    <w:rsid w:val="00980A2B"/>
    <w:rsid w:val="0098468C"/>
    <w:rsid w:val="00992CB6"/>
    <w:rsid w:val="00992E27"/>
    <w:rsid w:val="00992F75"/>
    <w:rsid w:val="009970B2"/>
    <w:rsid w:val="00997EFA"/>
    <w:rsid w:val="009A08C7"/>
    <w:rsid w:val="009A5B58"/>
    <w:rsid w:val="009B2065"/>
    <w:rsid w:val="009B77C6"/>
    <w:rsid w:val="009C2AF2"/>
    <w:rsid w:val="009C30F4"/>
    <w:rsid w:val="009C366A"/>
    <w:rsid w:val="009C4DD7"/>
    <w:rsid w:val="009C6877"/>
    <w:rsid w:val="009D0AF7"/>
    <w:rsid w:val="009D16F8"/>
    <w:rsid w:val="009D2DBC"/>
    <w:rsid w:val="009D50DA"/>
    <w:rsid w:val="009D6E6B"/>
    <w:rsid w:val="009D7842"/>
    <w:rsid w:val="009E5814"/>
    <w:rsid w:val="009E72D3"/>
    <w:rsid w:val="009E7AC5"/>
    <w:rsid w:val="009F1E7D"/>
    <w:rsid w:val="009F2DA6"/>
    <w:rsid w:val="009F3FAE"/>
    <w:rsid w:val="009F447F"/>
    <w:rsid w:val="009F4A96"/>
    <w:rsid w:val="009F5140"/>
    <w:rsid w:val="00A02065"/>
    <w:rsid w:val="00A04CE2"/>
    <w:rsid w:val="00A11E66"/>
    <w:rsid w:val="00A12712"/>
    <w:rsid w:val="00A12CDC"/>
    <w:rsid w:val="00A12D60"/>
    <w:rsid w:val="00A13E6D"/>
    <w:rsid w:val="00A15D4D"/>
    <w:rsid w:val="00A17DCF"/>
    <w:rsid w:val="00A21EF9"/>
    <w:rsid w:val="00A2509F"/>
    <w:rsid w:val="00A304E3"/>
    <w:rsid w:val="00A3060E"/>
    <w:rsid w:val="00A3087B"/>
    <w:rsid w:val="00A32CE5"/>
    <w:rsid w:val="00A35485"/>
    <w:rsid w:val="00A43363"/>
    <w:rsid w:val="00A437C8"/>
    <w:rsid w:val="00A450C0"/>
    <w:rsid w:val="00A4646C"/>
    <w:rsid w:val="00A46C3A"/>
    <w:rsid w:val="00A4766E"/>
    <w:rsid w:val="00A47EE9"/>
    <w:rsid w:val="00A50B0F"/>
    <w:rsid w:val="00A50DE6"/>
    <w:rsid w:val="00A540CD"/>
    <w:rsid w:val="00A5421D"/>
    <w:rsid w:val="00A57605"/>
    <w:rsid w:val="00A61A63"/>
    <w:rsid w:val="00A662A3"/>
    <w:rsid w:val="00A71FF8"/>
    <w:rsid w:val="00A72D00"/>
    <w:rsid w:val="00A73EC9"/>
    <w:rsid w:val="00A743F6"/>
    <w:rsid w:val="00A765E4"/>
    <w:rsid w:val="00A770DD"/>
    <w:rsid w:val="00A842CC"/>
    <w:rsid w:val="00A84734"/>
    <w:rsid w:val="00A91BC8"/>
    <w:rsid w:val="00A91F5F"/>
    <w:rsid w:val="00A93747"/>
    <w:rsid w:val="00A95275"/>
    <w:rsid w:val="00AA3CEB"/>
    <w:rsid w:val="00AA5A96"/>
    <w:rsid w:val="00AA5AE8"/>
    <w:rsid w:val="00AA5CF7"/>
    <w:rsid w:val="00AB2024"/>
    <w:rsid w:val="00AB3CDA"/>
    <w:rsid w:val="00AB4844"/>
    <w:rsid w:val="00AB7164"/>
    <w:rsid w:val="00AB76AF"/>
    <w:rsid w:val="00AB7DFD"/>
    <w:rsid w:val="00AC439B"/>
    <w:rsid w:val="00AC7627"/>
    <w:rsid w:val="00AD0AED"/>
    <w:rsid w:val="00AE296F"/>
    <w:rsid w:val="00AE47BF"/>
    <w:rsid w:val="00AE6DF8"/>
    <w:rsid w:val="00AE6E37"/>
    <w:rsid w:val="00AF1494"/>
    <w:rsid w:val="00AF17BF"/>
    <w:rsid w:val="00AF1D99"/>
    <w:rsid w:val="00AF34B6"/>
    <w:rsid w:val="00AF40C0"/>
    <w:rsid w:val="00AF478D"/>
    <w:rsid w:val="00B01BD9"/>
    <w:rsid w:val="00B04E37"/>
    <w:rsid w:val="00B05F9A"/>
    <w:rsid w:val="00B10DAB"/>
    <w:rsid w:val="00B1285B"/>
    <w:rsid w:val="00B13FEE"/>
    <w:rsid w:val="00B14ED8"/>
    <w:rsid w:val="00B15188"/>
    <w:rsid w:val="00B15CDD"/>
    <w:rsid w:val="00B16091"/>
    <w:rsid w:val="00B2191B"/>
    <w:rsid w:val="00B2214B"/>
    <w:rsid w:val="00B23D2B"/>
    <w:rsid w:val="00B2515B"/>
    <w:rsid w:val="00B26F58"/>
    <w:rsid w:val="00B26FA4"/>
    <w:rsid w:val="00B34F9F"/>
    <w:rsid w:val="00B362FB"/>
    <w:rsid w:val="00B41147"/>
    <w:rsid w:val="00B41E04"/>
    <w:rsid w:val="00B45E64"/>
    <w:rsid w:val="00B46294"/>
    <w:rsid w:val="00B5244B"/>
    <w:rsid w:val="00B52C7C"/>
    <w:rsid w:val="00B56C0B"/>
    <w:rsid w:val="00B637D5"/>
    <w:rsid w:val="00B648A2"/>
    <w:rsid w:val="00B70974"/>
    <w:rsid w:val="00B70CFD"/>
    <w:rsid w:val="00B724BC"/>
    <w:rsid w:val="00B738CD"/>
    <w:rsid w:val="00B802A7"/>
    <w:rsid w:val="00B81CC8"/>
    <w:rsid w:val="00B85BB7"/>
    <w:rsid w:val="00B86D09"/>
    <w:rsid w:val="00B872A8"/>
    <w:rsid w:val="00B87C20"/>
    <w:rsid w:val="00B92668"/>
    <w:rsid w:val="00B96382"/>
    <w:rsid w:val="00BA34E1"/>
    <w:rsid w:val="00BA4DF1"/>
    <w:rsid w:val="00BA73F2"/>
    <w:rsid w:val="00BB26F9"/>
    <w:rsid w:val="00BB659D"/>
    <w:rsid w:val="00BC15E7"/>
    <w:rsid w:val="00BC1CB2"/>
    <w:rsid w:val="00BC2C7C"/>
    <w:rsid w:val="00BC6507"/>
    <w:rsid w:val="00BD09D0"/>
    <w:rsid w:val="00BD161B"/>
    <w:rsid w:val="00BD3F37"/>
    <w:rsid w:val="00BD597D"/>
    <w:rsid w:val="00BD6453"/>
    <w:rsid w:val="00BD6791"/>
    <w:rsid w:val="00BE38D6"/>
    <w:rsid w:val="00BF070B"/>
    <w:rsid w:val="00BF1AE8"/>
    <w:rsid w:val="00BF2D85"/>
    <w:rsid w:val="00BF3A55"/>
    <w:rsid w:val="00BF684A"/>
    <w:rsid w:val="00BF6A12"/>
    <w:rsid w:val="00C00A4B"/>
    <w:rsid w:val="00C037EE"/>
    <w:rsid w:val="00C063A0"/>
    <w:rsid w:val="00C10909"/>
    <w:rsid w:val="00C11011"/>
    <w:rsid w:val="00C11E1B"/>
    <w:rsid w:val="00C129BC"/>
    <w:rsid w:val="00C13266"/>
    <w:rsid w:val="00C15261"/>
    <w:rsid w:val="00C165BB"/>
    <w:rsid w:val="00C23289"/>
    <w:rsid w:val="00C239EB"/>
    <w:rsid w:val="00C31BC5"/>
    <w:rsid w:val="00C329B0"/>
    <w:rsid w:val="00C32BBF"/>
    <w:rsid w:val="00C424C4"/>
    <w:rsid w:val="00C505BD"/>
    <w:rsid w:val="00C5127E"/>
    <w:rsid w:val="00C51CBC"/>
    <w:rsid w:val="00C57049"/>
    <w:rsid w:val="00C63AD0"/>
    <w:rsid w:val="00C67231"/>
    <w:rsid w:val="00C708EC"/>
    <w:rsid w:val="00C71871"/>
    <w:rsid w:val="00C7206C"/>
    <w:rsid w:val="00C724B3"/>
    <w:rsid w:val="00C7299D"/>
    <w:rsid w:val="00C81FB9"/>
    <w:rsid w:val="00C86407"/>
    <w:rsid w:val="00C87E78"/>
    <w:rsid w:val="00C916D8"/>
    <w:rsid w:val="00C921B8"/>
    <w:rsid w:val="00C94241"/>
    <w:rsid w:val="00C9716E"/>
    <w:rsid w:val="00CA058F"/>
    <w:rsid w:val="00CA0AD7"/>
    <w:rsid w:val="00CA275F"/>
    <w:rsid w:val="00CA4E80"/>
    <w:rsid w:val="00CA5B56"/>
    <w:rsid w:val="00CA69B4"/>
    <w:rsid w:val="00CB0086"/>
    <w:rsid w:val="00CB052A"/>
    <w:rsid w:val="00CB0A2C"/>
    <w:rsid w:val="00CB753B"/>
    <w:rsid w:val="00CB764F"/>
    <w:rsid w:val="00CC339A"/>
    <w:rsid w:val="00CC4513"/>
    <w:rsid w:val="00CC48A5"/>
    <w:rsid w:val="00CD20A4"/>
    <w:rsid w:val="00CD722E"/>
    <w:rsid w:val="00CD72C0"/>
    <w:rsid w:val="00CE35C5"/>
    <w:rsid w:val="00CE73B2"/>
    <w:rsid w:val="00CF2B91"/>
    <w:rsid w:val="00D006D0"/>
    <w:rsid w:val="00D00A97"/>
    <w:rsid w:val="00D030A0"/>
    <w:rsid w:val="00D0401A"/>
    <w:rsid w:val="00D05ED6"/>
    <w:rsid w:val="00D1183A"/>
    <w:rsid w:val="00D1544D"/>
    <w:rsid w:val="00D1639F"/>
    <w:rsid w:val="00D167B0"/>
    <w:rsid w:val="00D20C58"/>
    <w:rsid w:val="00D25B3F"/>
    <w:rsid w:val="00D34AA9"/>
    <w:rsid w:val="00D4179A"/>
    <w:rsid w:val="00D4303A"/>
    <w:rsid w:val="00D45FD9"/>
    <w:rsid w:val="00D46C9C"/>
    <w:rsid w:val="00D46F1A"/>
    <w:rsid w:val="00D47234"/>
    <w:rsid w:val="00D47782"/>
    <w:rsid w:val="00D47F68"/>
    <w:rsid w:val="00D52E3D"/>
    <w:rsid w:val="00D617D6"/>
    <w:rsid w:val="00D61EAD"/>
    <w:rsid w:val="00D6395C"/>
    <w:rsid w:val="00D64B1F"/>
    <w:rsid w:val="00D658D5"/>
    <w:rsid w:val="00D66D46"/>
    <w:rsid w:val="00D66D73"/>
    <w:rsid w:val="00D67463"/>
    <w:rsid w:val="00D72DD3"/>
    <w:rsid w:val="00D76C71"/>
    <w:rsid w:val="00D77595"/>
    <w:rsid w:val="00D8022B"/>
    <w:rsid w:val="00D83577"/>
    <w:rsid w:val="00D84BB7"/>
    <w:rsid w:val="00D84ED7"/>
    <w:rsid w:val="00D859F8"/>
    <w:rsid w:val="00D87C9F"/>
    <w:rsid w:val="00D913C2"/>
    <w:rsid w:val="00D95B9D"/>
    <w:rsid w:val="00D97657"/>
    <w:rsid w:val="00DA121C"/>
    <w:rsid w:val="00DA2954"/>
    <w:rsid w:val="00DA3345"/>
    <w:rsid w:val="00DA393C"/>
    <w:rsid w:val="00DB091A"/>
    <w:rsid w:val="00DB323A"/>
    <w:rsid w:val="00DC09C8"/>
    <w:rsid w:val="00DC1013"/>
    <w:rsid w:val="00DC2E49"/>
    <w:rsid w:val="00DC66DF"/>
    <w:rsid w:val="00DD2B8B"/>
    <w:rsid w:val="00DD32F3"/>
    <w:rsid w:val="00DE1500"/>
    <w:rsid w:val="00DE441C"/>
    <w:rsid w:val="00DE67F5"/>
    <w:rsid w:val="00DF13DC"/>
    <w:rsid w:val="00DF5F0A"/>
    <w:rsid w:val="00DF6FDF"/>
    <w:rsid w:val="00E021E6"/>
    <w:rsid w:val="00E05EC4"/>
    <w:rsid w:val="00E111A6"/>
    <w:rsid w:val="00E124C9"/>
    <w:rsid w:val="00E127DD"/>
    <w:rsid w:val="00E12F30"/>
    <w:rsid w:val="00E146AB"/>
    <w:rsid w:val="00E22EE2"/>
    <w:rsid w:val="00E23724"/>
    <w:rsid w:val="00E248F2"/>
    <w:rsid w:val="00E258C1"/>
    <w:rsid w:val="00E25E3B"/>
    <w:rsid w:val="00E26CC7"/>
    <w:rsid w:val="00E278B3"/>
    <w:rsid w:val="00E27F51"/>
    <w:rsid w:val="00E31976"/>
    <w:rsid w:val="00E31CCF"/>
    <w:rsid w:val="00E31E2B"/>
    <w:rsid w:val="00E34188"/>
    <w:rsid w:val="00E34852"/>
    <w:rsid w:val="00E377B1"/>
    <w:rsid w:val="00E424D5"/>
    <w:rsid w:val="00E44CC0"/>
    <w:rsid w:val="00E44F88"/>
    <w:rsid w:val="00E50363"/>
    <w:rsid w:val="00E503A6"/>
    <w:rsid w:val="00E50AF4"/>
    <w:rsid w:val="00E50F44"/>
    <w:rsid w:val="00E5283A"/>
    <w:rsid w:val="00E53C61"/>
    <w:rsid w:val="00E54804"/>
    <w:rsid w:val="00E55CB5"/>
    <w:rsid w:val="00E6286C"/>
    <w:rsid w:val="00E62A7A"/>
    <w:rsid w:val="00E63651"/>
    <w:rsid w:val="00E63AF3"/>
    <w:rsid w:val="00E64C25"/>
    <w:rsid w:val="00E64EEE"/>
    <w:rsid w:val="00E70F3A"/>
    <w:rsid w:val="00E71B83"/>
    <w:rsid w:val="00E80249"/>
    <w:rsid w:val="00E81238"/>
    <w:rsid w:val="00E84604"/>
    <w:rsid w:val="00E91965"/>
    <w:rsid w:val="00E948F4"/>
    <w:rsid w:val="00EA1B7C"/>
    <w:rsid w:val="00EA47E1"/>
    <w:rsid w:val="00EA4BE3"/>
    <w:rsid w:val="00EB2B69"/>
    <w:rsid w:val="00EB61FA"/>
    <w:rsid w:val="00EB6A2B"/>
    <w:rsid w:val="00EC0682"/>
    <w:rsid w:val="00EC2888"/>
    <w:rsid w:val="00EC466E"/>
    <w:rsid w:val="00EC69D5"/>
    <w:rsid w:val="00EC6F36"/>
    <w:rsid w:val="00ED19E6"/>
    <w:rsid w:val="00ED2F2B"/>
    <w:rsid w:val="00ED646A"/>
    <w:rsid w:val="00EE0A6C"/>
    <w:rsid w:val="00EE1BBC"/>
    <w:rsid w:val="00EE1C65"/>
    <w:rsid w:val="00EE547D"/>
    <w:rsid w:val="00EE5FEC"/>
    <w:rsid w:val="00EE678A"/>
    <w:rsid w:val="00EE7244"/>
    <w:rsid w:val="00EF072F"/>
    <w:rsid w:val="00EF1023"/>
    <w:rsid w:val="00F024F0"/>
    <w:rsid w:val="00F17292"/>
    <w:rsid w:val="00F208B9"/>
    <w:rsid w:val="00F32CDE"/>
    <w:rsid w:val="00F3463E"/>
    <w:rsid w:val="00F35864"/>
    <w:rsid w:val="00F376FF"/>
    <w:rsid w:val="00F40BE4"/>
    <w:rsid w:val="00F432AA"/>
    <w:rsid w:val="00F43353"/>
    <w:rsid w:val="00F55D73"/>
    <w:rsid w:val="00F65139"/>
    <w:rsid w:val="00F70541"/>
    <w:rsid w:val="00F7149C"/>
    <w:rsid w:val="00F7205A"/>
    <w:rsid w:val="00F73EB6"/>
    <w:rsid w:val="00F760BA"/>
    <w:rsid w:val="00F8100E"/>
    <w:rsid w:val="00F81368"/>
    <w:rsid w:val="00F84439"/>
    <w:rsid w:val="00F84D94"/>
    <w:rsid w:val="00F856CB"/>
    <w:rsid w:val="00F8651A"/>
    <w:rsid w:val="00F87B68"/>
    <w:rsid w:val="00F95195"/>
    <w:rsid w:val="00F9555E"/>
    <w:rsid w:val="00FA171C"/>
    <w:rsid w:val="00FA3C4D"/>
    <w:rsid w:val="00FA6374"/>
    <w:rsid w:val="00FC05BC"/>
    <w:rsid w:val="00FC07FF"/>
    <w:rsid w:val="00FC5C18"/>
    <w:rsid w:val="00FD0074"/>
    <w:rsid w:val="00FD6133"/>
    <w:rsid w:val="00FF09BE"/>
    <w:rsid w:val="00FF359C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85"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15E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BC15E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a">
    <w:name w:val="Table Grid"/>
    <w:basedOn w:val="a1"/>
    <w:uiPriority w:val="59"/>
    <w:rsid w:val="003E6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7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H-1\Desktop\&#1040;&#1053;&#1071;\&#1053;&#1086;&#1074;&#1072;&#1103;%20&#1087;&#1072;&#1087;&#1082;&#1072;&#1040;&#1053;&#1071;\&#1053;&#1040;&#1049;&#1052;\&#1087;&#1088;&#1080;&#1084;&#1077;&#1088;&#1099;\&#1050;&#1086;&#1084;&#1089;&#1086;&#1084;\2677-pa-03.12.2018-postanovlenie-administratsii-gorod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FA235C-9B28-4818-AF0C-08DC0C8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2024-07-05T02:28:00Z</cp:lastPrinted>
  <dcterms:created xsi:type="dcterms:W3CDTF">2021-06-09T08:19:00Z</dcterms:created>
  <dcterms:modified xsi:type="dcterms:W3CDTF">2024-07-05T02:28:00Z</dcterms:modified>
</cp:coreProperties>
</file>