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D95" w:rsidRDefault="00260D95" w:rsidP="00FF626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br/>
      </w:r>
      <w:r w:rsidRPr="00FF6262">
        <w:rPr>
          <w:b/>
          <w:color w:val="212121"/>
          <w:sz w:val="28"/>
          <w:szCs w:val="28"/>
          <w:shd w:val="clear" w:color="auto" w:fill="FFFFFF"/>
        </w:rPr>
        <w:t>Ежегодно 9 декабря отмечается Международный день борьбы с коррупцией</w:t>
      </w:r>
    </w:p>
    <w:p w:rsidR="00FF6262" w:rsidRPr="00FF6262" w:rsidRDefault="00FF6262" w:rsidP="00FF626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Roboto" w:hAnsi="Roboto"/>
          <w:b/>
          <w:color w:val="333333"/>
        </w:rPr>
      </w:pPr>
    </w:p>
    <w:p w:rsidR="00260D95" w:rsidRDefault="00260D95" w:rsidP="00FF62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212121"/>
          <w:sz w:val="28"/>
          <w:szCs w:val="28"/>
          <w:shd w:val="clear" w:color="auto" w:fill="FFFFFF"/>
        </w:rPr>
        <w:t xml:space="preserve">Федеральный закон </w:t>
      </w:r>
      <w:r w:rsidRPr="00260D95">
        <w:rPr>
          <w:color w:val="212121"/>
          <w:sz w:val="28"/>
          <w:szCs w:val="28"/>
          <w:shd w:val="clear" w:color="auto" w:fill="FFFFFF"/>
        </w:rPr>
        <w:t xml:space="preserve">от 25.12.2008 </w:t>
      </w:r>
      <w:r>
        <w:rPr>
          <w:color w:val="212121"/>
          <w:sz w:val="28"/>
          <w:szCs w:val="28"/>
          <w:shd w:val="clear" w:color="auto" w:fill="FFFFFF"/>
        </w:rPr>
        <w:t>№</w:t>
      </w:r>
      <w:r w:rsidRPr="00260D95">
        <w:rPr>
          <w:color w:val="212121"/>
          <w:sz w:val="28"/>
          <w:szCs w:val="28"/>
          <w:shd w:val="clear" w:color="auto" w:fill="FFFFFF"/>
        </w:rPr>
        <w:t xml:space="preserve"> 273-ФЗ </w:t>
      </w:r>
      <w:r>
        <w:rPr>
          <w:color w:val="212121"/>
          <w:sz w:val="28"/>
          <w:szCs w:val="28"/>
          <w:shd w:val="clear" w:color="auto" w:fill="FFFFFF"/>
        </w:rPr>
        <w:t xml:space="preserve">«О противодействии коррупции» </w:t>
      </w:r>
      <w:r>
        <w:rPr>
          <w:color w:val="212121"/>
          <w:sz w:val="28"/>
          <w:szCs w:val="28"/>
          <w:shd w:val="clear" w:color="auto" w:fill="FFFFFF"/>
        </w:rPr>
        <w:t>дано понятие</w:t>
      </w:r>
      <w:r>
        <w:rPr>
          <w:color w:val="212121"/>
          <w:sz w:val="28"/>
          <w:szCs w:val="28"/>
          <w:shd w:val="clear" w:color="auto" w:fill="FFFFFF"/>
        </w:rPr>
        <w:t xml:space="preserve"> коррупци</w:t>
      </w:r>
      <w:r>
        <w:rPr>
          <w:color w:val="212121"/>
          <w:sz w:val="28"/>
          <w:szCs w:val="28"/>
          <w:shd w:val="clear" w:color="auto" w:fill="FFFFFF"/>
        </w:rPr>
        <w:t>и, под которой</w:t>
      </w:r>
      <w:r>
        <w:rPr>
          <w:color w:val="212121"/>
          <w:sz w:val="28"/>
          <w:szCs w:val="28"/>
          <w:shd w:val="clear" w:color="auto" w:fill="FFFFFF"/>
        </w:rPr>
        <w:t xml:space="preserve"> понимает</w:t>
      </w:r>
      <w:r>
        <w:rPr>
          <w:color w:val="212121"/>
          <w:sz w:val="28"/>
          <w:szCs w:val="28"/>
          <w:shd w:val="clear" w:color="auto" w:fill="FFFFFF"/>
        </w:rPr>
        <w:t>ся</w:t>
      </w:r>
      <w:r>
        <w:rPr>
          <w:color w:val="212121"/>
          <w:sz w:val="28"/>
          <w:szCs w:val="28"/>
          <w:shd w:val="clear" w:color="auto" w:fill="FFFFFF"/>
        </w:rPr>
        <w:t xml:space="preserve"> злоупотребление служебным положением, дачу и получение взятки, коммерческий подкуп, а также иное незаконное использование лицом своего должностного положения в целях получения выгоды для себя или третьих лиц.</w:t>
      </w:r>
    </w:p>
    <w:p w:rsidR="00260D95" w:rsidRDefault="00260D95" w:rsidP="00FF62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212121"/>
          <w:sz w:val="28"/>
          <w:szCs w:val="28"/>
          <w:shd w:val="clear" w:color="auto" w:fill="FFFFFF"/>
        </w:rPr>
        <w:t>Национальная стратегия противодействия коррупции рассматривает коррупцию как угрозу безопасности страны.</w:t>
      </w:r>
    </w:p>
    <w:p w:rsidR="00260D95" w:rsidRDefault="00260D95" w:rsidP="00FF62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212121"/>
          <w:sz w:val="28"/>
          <w:szCs w:val="28"/>
          <w:shd w:val="clear" w:color="auto" w:fill="FFFFFF"/>
        </w:rPr>
        <w:t xml:space="preserve">Указом Президента России от 16.08.2021 </w:t>
      </w:r>
      <w:r>
        <w:rPr>
          <w:color w:val="212121"/>
          <w:sz w:val="28"/>
          <w:szCs w:val="28"/>
          <w:shd w:val="clear" w:color="auto" w:fill="FFFFFF"/>
        </w:rPr>
        <w:t xml:space="preserve">№ 478 </w:t>
      </w:r>
      <w:r>
        <w:rPr>
          <w:color w:val="212121"/>
          <w:sz w:val="28"/>
          <w:szCs w:val="28"/>
          <w:shd w:val="clear" w:color="auto" w:fill="FFFFFF"/>
        </w:rPr>
        <w:t>утвержден Национальный план противодействия коррупции на 2021 - 2024 годы</w:t>
      </w:r>
      <w:r>
        <w:rPr>
          <w:color w:val="212121"/>
          <w:sz w:val="28"/>
          <w:szCs w:val="28"/>
          <w:shd w:val="clear" w:color="auto" w:fill="FFFFFF"/>
        </w:rPr>
        <w:t xml:space="preserve">, призванный объединить усилия государственных органов, органов местного самоуправления и организаций в проведении мероприятий, направленных на предупреждение коррупции и борьбу с ней, а также на минимизацию и ликвидацию последствий коррупционных правонарушений. </w:t>
      </w:r>
    </w:p>
    <w:p w:rsidR="00260D95" w:rsidRDefault="00260D95" w:rsidP="00FF62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>Указанные мероприятий осуществляются по следующим направлениям:</w:t>
      </w:r>
    </w:p>
    <w:p w:rsidR="00260D95" w:rsidRDefault="00260D95" w:rsidP="00FF62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 xml:space="preserve">- </w:t>
      </w:r>
      <w:r>
        <w:rPr>
          <w:color w:val="212121"/>
          <w:sz w:val="28"/>
          <w:szCs w:val="28"/>
          <w:shd w:val="clear" w:color="auto" w:fill="FFFFFF"/>
        </w:rPr>
        <w:t xml:space="preserve">совершенствование системы антикоррупционных запретов, ограничений и обязанностей, установленных в целях противодействия коррупции; </w:t>
      </w:r>
    </w:p>
    <w:p w:rsidR="00260D95" w:rsidRDefault="00260D95" w:rsidP="00FF62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 xml:space="preserve">- </w:t>
      </w:r>
      <w:r w:rsidR="00FF6262">
        <w:rPr>
          <w:color w:val="212121"/>
          <w:sz w:val="28"/>
          <w:szCs w:val="28"/>
          <w:shd w:val="clear" w:color="auto" w:fill="FFFFFF"/>
        </w:rPr>
        <w:t>принятие мер</w:t>
      </w:r>
      <w:r>
        <w:rPr>
          <w:color w:val="212121"/>
          <w:sz w:val="28"/>
          <w:szCs w:val="28"/>
          <w:shd w:val="clear" w:color="auto" w:fill="FFFFFF"/>
        </w:rPr>
        <w:t xml:space="preserve"> по противодействию коррупции при осуществлении закупок товаров, работ и услуг для обеспечения государственных и муниципальных нужд, а также при распоряжении государственным и муниципальным имуществом; </w:t>
      </w:r>
    </w:p>
    <w:p w:rsidR="00260D95" w:rsidRDefault="00FF6262" w:rsidP="00FF62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>- повышение эффективности мер п</w:t>
      </w:r>
      <w:r w:rsidR="00260D95">
        <w:rPr>
          <w:color w:val="212121"/>
          <w:sz w:val="28"/>
          <w:szCs w:val="28"/>
          <w:shd w:val="clear" w:color="auto" w:fill="FFFFFF"/>
        </w:rPr>
        <w:t>о предотвращению и урегулированию конфликта интересов;</w:t>
      </w:r>
    </w:p>
    <w:p w:rsidR="00260D95" w:rsidRDefault="00260D95" w:rsidP="00FF62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 xml:space="preserve">- </w:t>
      </w:r>
      <w:r w:rsidR="00FF6262">
        <w:rPr>
          <w:color w:val="212121"/>
          <w:sz w:val="28"/>
          <w:szCs w:val="28"/>
          <w:shd w:val="clear" w:color="auto" w:fill="FFFFFF"/>
        </w:rPr>
        <w:t>совершенствование</w:t>
      </w:r>
      <w:r>
        <w:rPr>
          <w:color w:val="212121"/>
          <w:sz w:val="28"/>
          <w:szCs w:val="28"/>
          <w:shd w:val="clear" w:color="auto" w:fill="FFFFFF"/>
        </w:rPr>
        <w:t xml:space="preserve"> правового регулирования ответственности за несоблюдение антикоррупционных стандартов;</w:t>
      </w:r>
    </w:p>
    <w:p w:rsidR="00260D95" w:rsidRDefault="00260D95" w:rsidP="00FF62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212121"/>
          <w:sz w:val="28"/>
          <w:szCs w:val="28"/>
          <w:shd w:val="clear" w:color="auto" w:fill="FFFFFF"/>
        </w:rPr>
        <w:t xml:space="preserve">- </w:t>
      </w:r>
      <w:r>
        <w:rPr>
          <w:color w:val="212121"/>
          <w:sz w:val="28"/>
          <w:szCs w:val="28"/>
          <w:shd w:val="clear" w:color="auto" w:fill="FFFFFF"/>
        </w:rPr>
        <w:t>повышение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</w:t>
      </w:r>
      <w:r>
        <w:rPr>
          <w:color w:val="212121"/>
          <w:sz w:val="28"/>
          <w:szCs w:val="28"/>
          <w:shd w:val="clear" w:color="auto" w:fill="FFFFFF"/>
        </w:rPr>
        <w:t xml:space="preserve"> и др</w:t>
      </w:r>
      <w:r>
        <w:rPr>
          <w:color w:val="212121"/>
          <w:sz w:val="28"/>
          <w:szCs w:val="28"/>
          <w:shd w:val="clear" w:color="auto" w:fill="FFFFFF"/>
        </w:rPr>
        <w:t>.</w:t>
      </w:r>
    </w:p>
    <w:p w:rsidR="00260D95" w:rsidRDefault="00FF6262" w:rsidP="00FF62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212121"/>
          <w:sz w:val="28"/>
          <w:szCs w:val="28"/>
          <w:shd w:val="clear" w:color="auto" w:fill="FFFFFF"/>
        </w:rPr>
        <w:t>П</w:t>
      </w:r>
      <w:r w:rsidR="00260D95">
        <w:rPr>
          <w:color w:val="212121"/>
          <w:sz w:val="28"/>
          <w:szCs w:val="28"/>
          <w:shd w:val="clear" w:color="auto" w:fill="FFFFFF"/>
        </w:rPr>
        <w:t xml:space="preserve">ротиводействие коррупции </w:t>
      </w:r>
      <w:r>
        <w:rPr>
          <w:color w:val="212121"/>
          <w:sz w:val="28"/>
          <w:szCs w:val="28"/>
          <w:shd w:val="clear" w:color="auto" w:fill="FFFFFF"/>
        </w:rPr>
        <w:t>условно можно разделить на несколько этапов</w:t>
      </w:r>
      <w:r w:rsidR="00260D95">
        <w:rPr>
          <w:color w:val="212121"/>
          <w:sz w:val="28"/>
          <w:szCs w:val="28"/>
          <w:shd w:val="clear" w:color="auto" w:fill="FFFFFF"/>
        </w:rPr>
        <w:t>: профилактик</w:t>
      </w:r>
      <w:r>
        <w:rPr>
          <w:color w:val="212121"/>
          <w:sz w:val="28"/>
          <w:szCs w:val="28"/>
          <w:shd w:val="clear" w:color="auto" w:fill="FFFFFF"/>
        </w:rPr>
        <w:t>а</w:t>
      </w:r>
      <w:r w:rsidR="00260D95">
        <w:rPr>
          <w:color w:val="212121"/>
          <w:sz w:val="28"/>
          <w:szCs w:val="28"/>
          <w:shd w:val="clear" w:color="auto" w:fill="FFFFFF"/>
        </w:rPr>
        <w:t xml:space="preserve"> коррупции, выявлени</w:t>
      </w:r>
      <w:r>
        <w:rPr>
          <w:color w:val="212121"/>
          <w:sz w:val="28"/>
          <w:szCs w:val="28"/>
          <w:shd w:val="clear" w:color="auto" w:fill="FFFFFF"/>
        </w:rPr>
        <w:t>е</w:t>
      </w:r>
      <w:r w:rsidR="00260D95">
        <w:rPr>
          <w:color w:val="212121"/>
          <w:sz w:val="28"/>
          <w:szCs w:val="28"/>
          <w:shd w:val="clear" w:color="auto" w:fill="FFFFFF"/>
        </w:rPr>
        <w:t xml:space="preserve"> и пресечени</w:t>
      </w:r>
      <w:r>
        <w:rPr>
          <w:color w:val="212121"/>
          <w:sz w:val="28"/>
          <w:szCs w:val="28"/>
          <w:shd w:val="clear" w:color="auto" w:fill="FFFFFF"/>
        </w:rPr>
        <w:t>е</w:t>
      </w:r>
      <w:r w:rsidR="00260D95">
        <w:rPr>
          <w:color w:val="212121"/>
          <w:sz w:val="28"/>
          <w:szCs w:val="28"/>
          <w:shd w:val="clear" w:color="auto" w:fill="FFFFFF"/>
        </w:rPr>
        <w:t xml:space="preserve"> коррупционных правонарушений, а также минимизации и ликвидации последствий коррупционных правонарушений.</w:t>
      </w:r>
    </w:p>
    <w:p w:rsidR="00260D95" w:rsidRDefault="00260D95" w:rsidP="00FF62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212121"/>
          <w:sz w:val="28"/>
          <w:szCs w:val="28"/>
          <w:shd w:val="clear" w:color="auto" w:fill="FFFFFF"/>
        </w:rPr>
        <w:t>Законодательством Российской Федерации предусмотрена уголовная, административная, дисциплинарная и гражданско-правовая ответственность за коррупционные правонарушения.</w:t>
      </w:r>
    </w:p>
    <w:p w:rsidR="00260D95" w:rsidRDefault="00260D95" w:rsidP="00FF62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212121"/>
          <w:sz w:val="28"/>
          <w:szCs w:val="28"/>
          <w:shd w:val="clear" w:color="auto" w:fill="FFFFFF"/>
        </w:rPr>
        <w:t>Так, к преступлениям коррупционной направленности относятся такие преступления, как получение взятки, дача взятки, посредничество во взяточничестве, в случае установления корыстного мотива – злоупотребление должностными полномочиями, превышение должностных полномочий, служебный подлог, отдельные виды мошенничества, присвоения или растраты.</w:t>
      </w:r>
    </w:p>
    <w:p w:rsidR="00260D95" w:rsidRDefault="00FF6262" w:rsidP="00FF62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212121"/>
          <w:sz w:val="28"/>
          <w:szCs w:val="28"/>
          <w:shd w:val="clear" w:color="auto" w:fill="FFFFFF"/>
        </w:rPr>
        <w:lastRenderedPageBreak/>
        <w:t>Е</w:t>
      </w:r>
      <w:r w:rsidR="00260D95">
        <w:rPr>
          <w:color w:val="212121"/>
          <w:sz w:val="28"/>
          <w:szCs w:val="28"/>
          <w:shd w:val="clear" w:color="auto" w:fill="FFFFFF"/>
        </w:rPr>
        <w:t>сли от имени или в интересах юридического лица осуществляются организация, подготовка и совершение коррупционных правонарушений, к юридическому лицу могут быть применены меры ответственности в соответствии с законодательством Российской Федерации</w:t>
      </w:r>
      <w:r>
        <w:rPr>
          <w:color w:val="212121"/>
          <w:sz w:val="28"/>
          <w:szCs w:val="28"/>
          <w:shd w:val="clear" w:color="auto" w:fill="FFFFFF"/>
        </w:rPr>
        <w:t xml:space="preserve">, в том числе по </w:t>
      </w:r>
      <w:r>
        <w:rPr>
          <w:color w:val="212121"/>
          <w:sz w:val="28"/>
          <w:szCs w:val="28"/>
          <w:shd w:val="clear" w:color="auto" w:fill="FFFFFF"/>
        </w:rPr>
        <w:br/>
        <w:t>ст. 19.28 КоАП РФ, предусматривающей</w:t>
      </w:r>
      <w:r>
        <w:rPr>
          <w:color w:val="212121"/>
          <w:sz w:val="28"/>
          <w:szCs w:val="28"/>
          <w:shd w:val="clear" w:color="auto" w:fill="FFFFFF"/>
        </w:rPr>
        <w:t xml:space="preserve"> административн</w:t>
      </w:r>
      <w:r>
        <w:rPr>
          <w:color w:val="212121"/>
          <w:sz w:val="28"/>
          <w:szCs w:val="28"/>
          <w:shd w:val="clear" w:color="auto" w:fill="FFFFFF"/>
        </w:rPr>
        <w:t xml:space="preserve">ую ответственность </w:t>
      </w:r>
      <w:r w:rsidR="00260D95">
        <w:rPr>
          <w:color w:val="212121"/>
          <w:sz w:val="28"/>
          <w:szCs w:val="28"/>
          <w:shd w:val="clear" w:color="auto" w:fill="FFFFFF"/>
        </w:rPr>
        <w:t>за незаконное вознаграждение от имени юридического лица.</w:t>
      </w:r>
    </w:p>
    <w:p w:rsidR="00260D95" w:rsidRDefault="00FF6262" w:rsidP="00FF62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212121"/>
          <w:sz w:val="28"/>
          <w:szCs w:val="28"/>
          <w:shd w:val="clear" w:color="auto" w:fill="FFFFFF"/>
        </w:rPr>
        <w:t>С</w:t>
      </w:r>
      <w:r w:rsidR="00260D95">
        <w:rPr>
          <w:color w:val="212121"/>
          <w:sz w:val="28"/>
          <w:szCs w:val="28"/>
          <w:shd w:val="clear" w:color="auto" w:fill="FFFFFF"/>
        </w:rPr>
        <w:t>татьей 19.29 КоАП РФ установлена ответственность за неисполнение обязанности по уведомлению в десятидневный срок о заключении трудовых договоров</w:t>
      </w:r>
      <w:r>
        <w:rPr>
          <w:color w:val="212121"/>
          <w:sz w:val="28"/>
          <w:szCs w:val="28"/>
          <w:shd w:val="clear" w:color="auto" w:fill="FFFFFF"/>
        </w:rPr>
        <w:t>/ гражданско-правовых договоров</w:t>
      </w:r>
      <w:r w:rsidR="00260D95">
        <w:rPr>
          <w:color w:val="212121"/>
          <w:sz w:val="28"/>
          <w:szCs w:val="28"/>
          <w:shd w:val="clear" w:color="auto" w:fill="FFFFFF"/>
        </w:rPr>
        <w:t xml:space="preserve"> с бывшими чиновниками по последнему месту их службы.</w:t>
      </w:r>
    </w:p>
    <w:p w:rsidR="00260D95" w:rsidRDefault="00260D95" w:rsidP="00FF62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212121"/>
          <w:sz w:val="28"/>
          <w:szCs w:val="28"/>
          <w:shd w:val="clear" w:color="auto" w:fill="FFFFFF"/>
        </w:rPr>
        <w:t>Соответствующая обязанность должна исполняться, в том числе государственными учреждениями, в течение двух лет после увольнения лица со службы.</w:t>
      </w:r>
    </w:p>
    <w:p w:rsidR="00260D95" w:rsidRDefault="00260D95" w:rsidP="00FF62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212121"/>
          <w:sz w:val="28"/>
          <w:szCs w:val="28"/>
          <w:shd w:val="clear" w:color="auto" w:fill="FFFFFF"/>
        </w:rPr>
        <w:t>Дисциплинарная ответственность за совершение коррупционных правонарушений заключается в возможности привлечения служащих к ответственности за неисполнение или ненадлежащее исполнение своих обязанностей в виде замечания, выговора, а также увольнения по соответствующим основаниям.</w:t>
      </w:r>
    </w:p>
    <w:p w:rsidR="00260D95" w:rsidRDefault="00FF6262" w:rsidP="00FF62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212121"/>
          <w:sz w:val="28"/>
          <w:szCs w:val="28"/>
          <w:shd w:val="clear" w:color="auto" w:fill="FFFFFF"/>
        </w:rPr>
        <w:t>Так, например, н</w:t>
      </w:r>
      <w:r w:rsidR="00260D95">
        <w:rPr>
          <w:color w:val="212121"/>
          <w:sz w:val="28"/>
          <w:szCs w:val="28"/>
          <w:shd w:val="clear" w:color="auto" w:fill="FFFFFF"/>
        </w:rPr>
        <w:t xml:space="preserve">епринятие работником, а равно его работодателем мер по предотвращению или урегулированию конфликта интересов является правонарушением, влекущим </w:t>
      </w:r>
      <w:r>
        <w:rPr>
          <w:color w:val="212121"/>
          <w:sz w:val="28"/>
          <w:szCs w:val="28"/>
          <w:shd w:val="clear" w:color="auto" w:fill="FFFFFF"/>
        </w:rPr>
        <w:t xml:space="preserve">дисциплинарную </w:t>
      </w:r>
      <w:bookmarkStart w:id="0" w:name="_GoBack"/>
      <w:bookmarkEnd w:id="0"/>
      <w:r w:rsidR="00260D95">
        <w:rPr>
          <w:color w:val="212121"/>
          <w:sz w:val="28"/>
          <w:szCs w:val="28"/>
          <w:shd w:val="clear" w:color="auto" w:fill="FFFFFF"/>
        </w:rPr>
        <w:t>ответственность, в том числе в виде увольнения.</w:t>
      </w:r>
    </w:p>
    <w:p w:rsidR="001841E0" w:rsidRDefault="001841E0"/>
    <w:p w:rsidR="00FF6262" w:rsidRPr="00FF6262" w:rsidRDefault="00FF6262">
      <w:pPr>
        <w:rPr>
          <w:rFonts w:ascii="Times New Roman" w:hAnsi="Times New Roman" w:cs="Times New Roman"/>
          <w:b/>
          <w:sz w:val="28"/>
          <w:szCs w:val="28"/>
        </w:rPr>
      </w:pPr>
      <w:r w:rsidRPr="00FF6262">
        <w:rPr>
          <w:rFonts w:ascii="Times New Roman" w:hAnsi="Times New Roman" w:cs="Times New Roman"/>
          <w:b/>
          <w:sz w:val="28"/>
          <w:szCs w:val="28"/>
        </w:rPr>
        <w:t xml:space="preserve">Информацию подготовил старший помощник прокурора Приаргунского района Евгений </w:t>
      </w:r>
      <w:proofErr w:type="spellStart"/>
      <w:r w:rsidRPr="00FF6262">
        <w:rPr>
          <w:rFonts w:ascii="Times New Roman" w:hAnsi="Times New Roman" w:cs="Times New Roman"/>
          <w:b/>
          <w:sz w:val="28"/>
          <w:szCs w:val="28"/>
        </w:rPr>
        <w:t>Шиверский</w:t>
      </w:r>
      <w:proofErr w:type="spellEnd"/>
    </w:p>
    <w:sectPr w:rsidR="00FF6262" w:rsidRPr="00FF6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7D"/>
    <w:rsid w:val="000F6EA9"/>
    <w:rsid w:val="001841E0"/>
    <w:rsid w:val="00260D95"/>
    <w:rsid w:val="003D1E1D"/>
    <w:rsid w:val="004462C9"/>
    <w:rsid w:val="0094402A"/>
    <w:rsid w:val="00C96A7D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4C3C"/>
  <w15:chartTrackingRefBased/>
  <w15:docId w15:val="{99DAC11B-2E89-4E46-B955-F26B26CA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0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D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2024-12-10T23:16:00Z</dcterms:created>
  <dcterms:modified xsi:type="dcterms:W3CDTF">2024-12-10T23:36:00Z</dcterms:modified>
</cp:coreProperties>
</file>