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1A741" w14:textId="77777777" w:rsidR="0014249D" w:rsidRPr="00C33DD6" w:rsidRDefault="0014249D" w:rsidP="0014249D">
      <w:pPr>
        <w:ind w:left="-284" w:right="276"/>
        <w:jc w:val="center"/>
        <w:rPr>
          <w:rFonts w:ascii="Arial" w:hAnsi="Arial" w:cs="Arial"/>
          <w:b/>
          <w:bCs/>
          <w:sz w:val="32"/>
          <w:szCs w:val="32"/>
        </w:rPr>
      </w:pPr>
      <w:r w:rsidRPr="00C33DD6">
        <w:rPr>
          <w:rFonts w:ascii="Arial" w:hAnsi="Arial" w:cs="Arial"/>
          <w:b/>
          <w:bCs/>
          <w:sz w:val="32"/>
          <w:szCs w:val="32"/>
        </w:rPr>
        <w:t>СОВЕТ ПРИАРГУНСКОГО МУНИЦИПАЛЬНОГО ОКРУГА</w:t>
      </w:r>
    </w:p>
    <w:p w14:paraId="3C7A5629" w14:textId="77777777" w:rsidR="0014249D" w:rsidRPr="00C33DD6" w:rsidRDefault="0014249D" w:rsidP="0014249D">
      <w:pPr>
        <w:ind w:left="-284" w:right="276"/>
        <w:jc w:val="center"/>
        <w:rPr>
          <w:rFonts w:ascii="Arial" w:hAnsi="Arial" w:cs="Arial"/>
          <w:b/>
          <w:bCs/>
          <w:sz w:val="32"/>
          <w:szCs w:val="32"/>
        </w:rPr>
      </w:pPr>
      <w:r w:rsidRPr="00C33DD6">
        <w:rPr>
          <w:rFonts w:ascii="Arial" w:hAnsi="Arial" w:cs="Arial"/>
          <w:b/>
          <w:bCs/>
          <w:sz w:val="32"/>
          <w:szCs w:val="32"/>
        </w:rPr>
        <w:t>ЗАБАЙКАЛЬСКОГО КРАЯ</w:t>
      </w:r>
    </w:p>
    <w:p w14:paraId="3C482BCD" w14:textId="77777777" w:rsidR="0014249D" w:rsidRPr="00C33DD6" w:rsidRDefault="0014249D" w:rsidP="0014249D">
      <w:pPr>
        <w:ind w:left="-284" w:right="276"/>
        <w:jc w:val="center"/>
        <w:rPr>
          <w:rFonts w:ascii="Arial" w:hAnsi="Arial" w:cs="Arial"/>
          <w:b/>
          <w:bCs/>
          <w:sz w:val="32"/>
          <w:szCs w:val="32"/>
        </w:rPr>
      </w:pPr>
    </w:p>
    <w:p w14:paraId="37C52732" w14:textId="77777777" w:rsidR="0014249D" w:rsidRPr="00C33DD6" w:rsidRDefault="0014249D" w:rsidP="0014249D">
      <w:pPr>
        <w:ind w:right="276"/>
        <w:jc w:val="center"/>
        <w:rPr>
          <w:rFonts w:ascii="Arial" w:hAnsi="Arial" w:cs="Arial"/>
          <w:b/>
          <w:bCs/>
          <w:sz w:val="32"/>
          <w:szCs w:val="32"/>
        </w:rPr>
      </w:pPr>
      <w:r w:rsidRPr="00C33DD6">
        <w:rPr>
          <w:rFonts w:ascii="Arial" w:hAnsi="Arial" w:cs="Arial"/>
          <w:b/>
          <w:bCs/>
          <w:sz w:val="32"/>
          <w:szCs w:val="32"/>
        </w:rPr>
        <w:t>РЕШЕНИЕ</w:t>
      </w:r>
    </w:p>
    <w:p w14:paraId="217D8D32" w14:textId="77777777" w:rsidR="0014249D" w:rsidRPr="00C33DD6" w:rsidRDefault="0014249D" w:rsidP="0014249D">
      <w:pPr>
        <w:ind w:left="-284" w:right="276"/>
        <w:jc w:val="center"/>
        <w:rPr>
          <w:rFonts w:ascii="Arial" w:hAnsi="Arial" w:cs="Arial"/>
          <w:b/>
          <w:bCs/>
        </w:rPr>
      </w:pPr>
    </w:p>
    <w:p w14:paraId="689E7D72" w14:textId="77777777" w:rsidR="0014249D" w:rsidRPr="00C33DD6" w:rsidRDefault="0014249D" w:rsidP="0014249D">
      <w:pPr>
        <w:ind w:left="-284" w:right="276"/>
        <w:jc w:val="center"/>
        <w:rPr>
          <w:rFonts w:ascii="Arial" w:hAnsi="Arial" w:cs="Arial"/>
          <w:b/>
          <w:bCs/>
        </w:rPr>
      </w:pPr>
    </w:p>
    <w:p w14:paraId="52572E32" w14:textId="4FFE97B3" w:rsidR="00EE1FE4" w:rsidRPr="00C33DD6" w:rsidRDefault="0063217E" w:rsidP="0063217E">
      <w:pPr>
        <w:ind w:right="276"/>
        <w:jc w:val="both"/>
        <w:rPr>
          <w:rFonts w:ascii="Arial" w:hAnsi="Arial" w:cs="Arial"/>
          <w:bCs/>
        </w:rPr>
      </w:pPr>
      <w:r w:rsidRPr="00C33DD6">
        <w:rPr>
          <w:rFonts w:ascii="Arial" w:hAnsi="Arial" w:cs="Arial"/>
          <w:bCs/>
        </w:rPr>
        <w:t xml:space="preserve">27 </w:t>
      </w:r>
      <w:r w:rsidR="005420F3" w:rsidRPr="00C33DD6">
        <w:rPr>
          <w:rFonts w:ascii="Arial" w:hAnsi="Arial" w:cs="Arial"/>
          <w:bCs/>
        </w:rPr>
        <w:t>декабря</w:t>
      </w:r>
      <w:r w:rsidR="005705B9" w:rsidRPr="00C33DD6">
        <w:rPr>
          <w:rFonts w:ascii="Arial" w:hAnsi="Arial" w:cs="Arial"/>
          <w:bCs/>
        </w:rPr>
        <w:t xml:space="preserve"> </w:t>
      </w:r>
      <w:r w:rsidR="0014249D" w:rsidRPr="00C33DD6">
        <w:rPr>
          <w:rFonts w:ascii="Arial" w:hAnsi="Arial" w:cs="Arial"/>
          <w:bCs/>
        </w:rPr>
        <w:t>202</w:t>
      </w:r>
      <w:r w:rsidR="006842BB" w:rsidRPr="00C33DD6">
        <w:rPr>
          <w:rFonts w:ascii="Arial" w:hAnsi="Arial" w:cs="Arial"/>
          <w:bCs/>
        </w:rPr>
        <w:t>4</w:t>
      </w:r>
      <w:r w:rsidR="0014249D" w:rsidRPr="00C33DD6">
        <w:rPr>
          <w:rFonts w:ascii="Arial" w:hAnsi="Arial" w:cs="Arial"/>
          <w:bCs/>
        </w:rPr>
        <w:t xml:space="preserve"> г.                                                          </w:t>
      </w:r>
      <w:r w:rsidR="00E22499" w:rsidRPr="00C33DD6">
        <w:rPr>
          <w:rFonts w:ascii="Arial" w:hAnsi="Arial" w:cs="Arial"/>
          <w:bCs/>
        </w:rPr>
        <w:t xml:space="preserve">    </w:t>
      </w:r>
      <w:r w:rsidR="0014249D" w:rsidRPr="00C33DD6">
        <w:rPr>
          <w:rFonts w:ascii="Arial" w:hAnsi="Arial" w:cs="Arial"/>
          <w:bCs/>
        </w:rPr>
        <w:t xml:space="preserve">      </w:t>
      </w:r>
      <w:r w:rsidRPr="00C33DD6">
        <w:rPr>
          <w:rFonts w:ascii="Arial" w:hAnsi="Arial" w:cs="Arial"/>
          <w:bCs/>
        </w:rPr>
        <w:t xml:space="preserve">                 </w:t>
      </w:r>
      <w:r w:rsidR="0014249D" w:rsidRPr="00C33DD6">
        <w:rPr>
          <w:rFonts w:ascii="Arial" w:hAnsi="Arial" w:cs="Arial"/>
          <w:bCs/>
        </w:rPr>
        <w:t xml:space="preserve">     №</w:t>
      </w:r>
      <w:r w:rsidRPr="00C33DD6">
        <w:rPr>
          <w:rFonts w:ascii="Arial" w:hAnsi="Arial" w:cs="Arial"/>
          <w:bCs/>
        </w:rPr>
        <w:t xml:space="preserve"> 513</w:t>
      </w:r>
    </w:p>
    <w:p w14:paraId="759413B2" w14:textId="77777777" w:rsidR="0014249D" w:rsidRPr="00C33DD6" w:rsidRDefault="0014249D" w:rsidP="0014249D">
      <w:pPr>
        <w:ind w:left="-284" w:right="276"/>
        <w:jc w:val="center"/>
        <w:rPr>
          <w:rFonts w:ascii="Arial" w:hAnsi="Arial" w:cs="Arial"/>
          <w:bCs/>
        </w:rPr>
      </w:pPr>
    </w:p>
    <w:p w14:paraId="074EA879" w14:textId="77777777" w:rsidR="0063217E" w:rsidRPr="00C33DD6" w:rsidRDefault="0063217E" w:rsidP="0063217E">
      <w:pPr>
        <w:ind w:right="276"/>
        <w:jc w:val="center"/>
        <w:rPr>
          <w:rFonts w:ascii="Arial" w:hAnsi="Arial" w:cs="Arial"/>
          <w:bCs/>
        </w:rPr>
      </w:pPr>
    </w:p>
    <w:p w14:paraId="4CC48435" w14:textId="77777777" w:rsidR="0014249D" w:rsidRPr="00C33DD6" w:rsidRDefault="0014249D" w:rsidP="0014249D">
      <w:pPr>
        <w:ind w:left="-284" w:right="276"/>
        <w:jc w:val="center"/>
        <w:rPr>
          <w:rFonts w:ascii="Arial" w:hAnsi="Arial" w:cs="Arial"/>
          <w:bCs/>
        </w:rPr>
      </w:pPr>
      <w:proofErr w:type="spellStart"/>
      <w:r w:rsidRPr="00C33DD6">
        <w:rPr>
          <w:rFonts w:ascii="Arial" w:hAnsi="Arial" w:cs="Arial"/>
          <w:bCs/>
        </w:rPr>
        <w:t>пгт</w:t>
      </w:r>
      <w:proofErr w:type="spellEnd"/>
      <w:r w:rsidRPr="00C33DD6">
        <w:rPr>
          <w:rFonts w:ascii="Arial" w:hAnsi="Arial" w:cs="Arial"/>
          <w:bCs/>
        </w:rPr>
        <w:t>. Приаргунск</w:t>
      </w:r>
    </w:p>
    <w:p w14:paraId="2A10B880" w14:textId="77777777" w:rsidR="006842BB" w:rsidRPr="00C33DD6" w:rsidRDefault="006842BB" w:rsidP="0014249D">
      <w:pPr>
        <w:ind w:left="-284" w:right="276"/>
        <w:jc w:val="center"/>
        <w:rPr>
          <w:rFonts w:ascii="Arial" w:hAnsi="Arial" w:cs="Arial"/>
          <w:bCs/>
        </w:rPr>
      </w:pPr>
    </w:p>
    <w:p w14:paraId="5E82D8C5" w14:textId="77777777" w:rsidR="0014249D" w:rsidRPr="00C33DD6" w:rsidRDefault="0014249D" w:rsidP="0014249D">
      <w:pPr>
        <w:ind w:left="-284" w:right="276"/>
        <w:jc w:val="center"/>
        <w:rPr>
          <w:rFonts w:ascii="Arial" w:hAnsi="Arial" w:cs="Arial"/>
          <w:b/>
          <w:bCs/>
        </w:rPr>
      </w:pPr>
    </w:p>
    <w:p w14:paraId="5CC2E856" w14:textId="77777777" w:rsidR="0014249D" w:rsidRPr="00C33DD6" w:rsidRDefault="0014249D" w:rsidP="00291646">
      <w:pPr>
        <w:ind w:left="-284" w:right="276"/>
        <w:jc w:val="center"/>
        <w:rPr>
          <w:rFonts w:ascii="Arial" w:hAnsi="Arial" w:cs="Arial"/>
          <w:b/>
          <w:bCs/>
          <w:sz w:val="32"/>
          <w:szCs w:val="32"/>
        </w:rPr>
      </w:pPr>
      <w:r w:rsidRPr="00C33DD6">
        <w:rPr>
          <w:rFonts w:ascii="Arial" w:hAnsi="Arial" w:cs="Arial"/>
          <w:b/>
          <w:bCs/>
          <w:sz w:val="32"/>
          <w:szCs w:val="32"/>
        </w:rPr>
        <w:t>О внесении изменений в</w:t>
      </w:r>
      <w:r w:rsidR="005325C9" w:rsidRPr="00C33DD6">
        <w:rPr>
          <w:rFonts w:ascii="Arial" w:hAnsi="Arial" w:cs="Arial"/>
          <w:b/>
          <w:bCs/>
          <w:sz w:val="32"/>
          <w:szCs w:val="32"/>
        </w:rPr>
        <w:t xml:space="preserve"> решение Совета Приаргунского муниципального округа от 2</w:t>
      </w:r>
      <w:r w:rsidR="00291646" w:rsidRPr="00C33DD6">
        <w:rPr>
          <w:rFonts w:ascii="Arial" w:hAnsi="Arial" w:cs="Arial"/>
          <w:b/>
          <w:bCs/>
          <w:sz w:val="32"/>
          <w:szCs w:val="32"/>
        </w:rPr>
        <w:t>7</w:t>
      </w:r>
      <w:r w:rsidR="005325C9" w:rsidRPr="00C33DD6">
        <w:rPr>
          <w:rFonts w:ascii="Arial" w:hAnsi="Arial" w:cs="Arial"/>
          <w:b/>
          <w:bCs/>
          <w:sz w:val="32"/>
          <w:szCs w:val="32"/>
        </w:rPr>
        <w:t xml:space="preserve"> декабря 202</w:t>
      </w:r>
      <w:r w:rsidR="00291646" w:rsidRPr="00C33DD6">
        <w:rPr>
          <w:rFonts w:ascii="Arial" w:hAnsi="Arial" w:cs="Arial"/>
          <w:b/>
          <w:bCs/>
          <w:sz w:val="32"/>
          <w:szCs w:val="32"/>
        </w:rPr>
        <w:t>3</w:t>
      </w:r>
      <w:r w:rsidR="005325C9" w:rsidRPr="00C33DD6">
        <w:rPr>
          <w:rFonts w:ascii="Arial" w:hAnsi="Arial" w:cs="Arial"/>
          <w:b/>
          <w:bCs/>
          <w:sz w:val="32"/>
          <w:szCs w:val="32"/>
        </w:rPr>
        <w:t xml:space="preserve"> года №</w:t>
      </w:r>
      <w:r w:rsidR="007C43FC" w:rsidRPr="00C33DD6">
        <w:rPr>
          <w:rFonts w:ascii="Arial" w:hAnsi="Arial" w:cs="Arial"/>
          <w:b/>
          <w:bCs/>
          <w:sz w:val="32"/>
          <w:szCs w:val="32"/>
        </w:rPr>
        <w:t xml:space="preserve"> </w:t>
      </w:r>
      <w:r w:rsidR="00291646" w:rsidRPr="00C33DD6">
        <w:rPr>
          <w:rFonts w:ascii="Arial" w:hAnsi="Arial" w:cs="Arial"/>
          <w:b/>
          <w:bCs/>
          <w:sz w:val="32"/>
          <w:szCs w:val="32"/>
        </w:rPr>
        <w:t>416</w:t>
      </w:r>
      <w:r w:rsidR="00C21141" w:rsidRPr="00C33DD6">
        <w:rPr>
          <w:rFonts w:ascii="Arial" w:hAnsi="Arial" w:cs="Arial"/>
          <w:b/>
          <w:bCs/>
          <w:sz w:val="32"/>
          <w:szCs w:val="32"/>
        </w:rPr>
        <w:br/>
      </w:r>
      <w:r w:rsidR="005325C9" w:rsidRPr="00C33DD6">
        <w:rPr>
          <w:rFonts w:ascii="Arial" w:hAnsi="Arial" w:cs="Arial"/>
          <w:b/>
          <w:bCs/>
          <w:sz w:val="32"/>
          <w:szCs w:val="32"/>
        </w:rPr>
        <w:t>«О</w:t>
      </w:r>
      <w:r w:rsidRPr="00C33DD6">
        <w:rPr>
          <w:rFonts w:ascii="Arial" w:hAnsi="Arial" w:cs="Arial"/>
          <w:b/>
          <w:bCs/>
          <w:sz w:val="32"/>
          <w:szCs w:val="32"/>
        </w:rPr>
        <w:t xml:space="preserve"> бюджет</w:t>
      </w:r>
      <w:r w:rsidR="005325C9" w:rsidRPr="00C33DD6">
        <w:rPr>
          <w:rFonts w:ascii="Arial" w:hAnsi="Arial" w:cs="Arial"/>
          <w:b/>
          <w:bCs/>
          <w:sz w:val="32"/>
          <w:szCs w:val="32"/>
        </w:rPr>
        <w:t>е</w:t>
      </w:r>
      <w:r w:rsidRPr="00C33DD6">
        <w:rPr>
          <w:rFonts w:ascii="Arial" w:hAnsi="Arial" w:cs="Arial"/>
          <w:b/>
          <w:bCs/>
          <w:sz w:val="32"/>
          <w:szCs w:val="32"/>
        </w:rPr>
        <w:t xml:space="preserve"> Приаргунского муниципального окр</w:t>
      </w:r>
      <w:r w:rsidR="002050FD" w:rsidRPr="00C33DD6">
        <w:rPr>
          <w:rFonts w:ascii="Arial" w:hAnsi="Arial" w:cs="Arial"/>
          <w:b/>
          <w:bCs/>
          <w:sz w:val="32"/>
          <w:szCs w:val="32"/>
        </w:rPr>
        <w:t>уга Забайкальского края на 202</w:t>
      </w:r>
      <w:r w:rsidR="00291646" w:rsidRPr="00C33DD6">
        <w:rPr>
          <w:rFonts w:ascii="Arial" w:hAnsi="Arial" w:cs="Arial"/>
          <w:b/>
          <w:bCs/>
          <w:sz w:val="32"/>
          <w:szCs w:val="32"/>
        </w:rPr>
        <w:t>4</w:t>
      </w:r>
      <w:r w:rsidR="002050FD" w:rsidRPr="00C33DD6">
        <w:rPr>
          <w:rFonts w:ascii="Arial" w:hAnsi="Arial" w:cs="Arial"/>
          <w:b/>
          <w:bCs/>
          <w:sz w:val="32"/>
          <w:szCs w:val="32"/>
        </w:rPr>
        <w:t xml:space="preserve"> год</w:t>
      </w:r>
      <w:r w:rsidR="00C21141" w:rsidRPr="00C33DD6">
        <w:rPr>
          <w:rFonts w:ascii="Arial" w:hAnsi="Arial" w:cs="Arial"/>
          <w:b/>
          <w:bCs/>
          <w:sz w:val="32"/>
          <w:szCs w:val="32"/>
        </w:rPr>
        <w:br/>
      </w:r>
      <w:r w:rsidR="002050FD" w:rsidRPr="00C33DD6">
        <w:rPr>
          <w:rFonts w:ascii="Arial" w:hAnsi="Arial" w:cs="Arial"/>
          <w:b/>
          <w:bCs/>
          <w:sz w:val="32"/>
          <w:szCs w:val="32"/>
        </w:rPr>
        <w:t>и плановый период 202</w:t>
      </w:r>
      <w:r w:rsidR="00291646" w:rsidRPr="00C33DD6">
        <w:rPr>
          <w:rFonts w:ascii="Arial" w:hAnsi="Arial" w:cs="Arial"/>
          <w:b/>
          <w:bCs/>
          <w:sz w:val="32"/>
          <w:szCs w:val="32"/>
        </w:rPr>
        <w:t>5</w:t>
      </w:r>
      <w:r w:rsidR="002050FD" w:rsidRPr="00C33DD6">
        <w:rPr>
          <w:rFonts w:ascii="Arial" w:hAnsi="Arial" w:cs="Arial"/>
          <w:b/>
          <w:bCs/>
          <w:sz w:val="32"/>
          <w:szCs w:val="32"/>
        </w:rPr>
        <w:t>-202</w:t>
      </w:r>
      <w:r w:rsidR="00291646" w:rsidRPr="00C33DD6">
        <w:rPr>
          <w:rFonts w:ascii="Arial" w:hAnsi="Arial" w:cs="Arial"/>
          <w:b/>
          <w:bCs/>
          <w:sz w:val="32"/>
          <w:szCs w:val="32"/>
        </w:rPr>
        <w:t>6</w:t>
      </w:r>
      <w:r w:rsidRPr="00C33DD6">
        <w:rPr>
          <w:rFonts w:ascii="Arial" w:hAnsi="Arial" w:cs="Arial"/>
          <w:b/>
          <w:bCs/>
          <w:sz w:val="32"/>
          <w:szCs w:val="32"/>
        </w:rPr>
        <w:t xml:space="preserve"> годов</w:t>
      </w:r>
      <w:r w:rsidR="005325C9" w:rsidRPr="00C33DD6">
        <w:rPr>
          <w:rFonts w:ascii="Arial" w:hAnsi="Arial" w:cs="Arial"/>
          <w:b/>
          <w:bCs/>
          <w:sz w:val="32"/>
          <w:szCs w:val="32"/>
        </w:rPr>
        <w:t>»</w:t>
      </w:r>
    </w:p>
    <w:p w14:paraId="3C58253A" w14:textId="77777777" w:rsidR="006842BB" w:rsidRPr="00C33DD6" w:rsidRDefault="006842BB" w:rsidP="00291646">
      <w:pPr>
        <w:ind w:left="-284" w:right="276"/>
        <w:jc w:val="center"/>
        <w:rPr>
          <w:rFonts w:ascii="Arial" w:hAnsi="Arial" w:cs="Arial"/>
          <w:b/>
          <w:bCs/>
          <w:sz w:val="32"/>
          <w:szCs w:val="32"/>
        </w:rPr>
      </w:pPr>
    </w:p>
    <w:p w14:paraId="1C98F0D3" w14:textId="77777777" w:rsidR="00EE1FE4" w:rsidRPr="00C33DD6" w:rsidRDefault="00EE1FE4" w:rsidP="00291646">
      <w:pPr>
        <w:ind w:left="-284" w:right="276"/>
        <w:jc w:val="center"/>
        <w:rPr>
          <w:rFonts w:ascii="Arial" w:hAnsi="Arial" w:cs="Arial"/>
          <w:b/>
          <w:bCs/>
        </w:rPr>
      </w:pPr>
    </w:p>
    <w:p w14:paraId="325B7E75" w14:textId="77777777" w:rsidR="0014249D" w:rsidRPr="00C33DD6" w:rsidRDefault="0014249D" w:rsidP="002B4E38">
      <w:pPr>
        <w:ind w:firstLine="709"/>
        <w:jc w:val="both"/>
        <w:rPr>
          <w:rFonts w:ascii="Arial" w:hAnsi="Arial" w:cs="Arial"/>
        </w:rPr>
      </w:pPr>
      <w:r w:rsidRPr="00C33DD6">
        <w:rPr>
          <w:rFonts w:ascii="Arial" w:hAnsi="Arial" w:cs="Arial"/>
        </w:rPr>
        <w:t>Руководствуясь статьями 22,</w:t>
      </w:r>
      <w:r w:rsidR="007C43FC" w:rsidRPr="00C33DD6">
        <w:rPr>
          <w:rFonts w:ascii="Arial" w:hAnsi="Arial" w:cs="Arial"/>
        </w:rPr>
        <w:t xml:space="preserve"> </w:t>
      </w:r>
      <w:r w:rsidRPr="00C33DD6">
        <w:rPr>
          <w:rFonts w:ascii="Arial" w:hAnsi="Arial" w:cs="Arial"/>
        </w:rPr>
        <w:t>23 Положения «О бюджетном процессе в Приаргунском муниципальном округе Забайкальского края», утвержденного Решением Совета Приаргунского муниципального округа Забайкальского края от 21 апреля 2021</w:t>
      </w:r>
      <w:r w:rsidR="003501D7" w:rsidRPr="00C33DD6">
        <w:rPr>
          <w:rFonts w:ascii="Arial" w:hAnsi="Arial" w:cs="Arial"/>
        </w:rPr>
        <w:t xml:space="preserve"> </w:t>
      </w:r>
      <w:r w:rsidRPr="00C33DD6">
        <w:rPr>
          <w:rFonts w:ascii="Arial" w:hAnsi="Arial" w:cs="Arial"/>
        </w:rPr>
        <w:t>г</w:t>
      </w:r>
      <w:r w:rsidR="00EE1FE4" w:rsidRPr="00C33DD6">
        <w:rPr>
          <w:rFonts w:ascii="Arial" w:hAnsi="Arial" w:cs="Arial"/>
        </w:rPr>
        <w:t>ода</w:t>
      </w:r>
      <w:r w:rsidRPr="00C33DD6">
        <w:rPr>
          <w:rFonts w:ascii="Arial" w:hAnsi="Arial" w:cs="Arial"/>
        </w:rPr>
        <w:t xml:space="preserve"> №</w:t>
      </w:r>
      <w:r w:rsidR="003501D7" w:rsidRPr="00C33DD6">
        <w:rPr>
          <w:rFonts w:ascii="Arial" w:hAnsi="Arial" w:cs="Arial"/>
        </w:rPr>
        <w:t xml:space="preserve"> </w:t>
      </w:r>
      <w:r w:rsidRPr="00C33DD6">
        <w:rPr>
          <w:rFonts w:ascii="Arial" w:hAnsi="Arial" w:cs="Arial"/>
        </w:rPr>
        <w:t>59, Совет Приаргунского муниципального округа Забайкальского края решил:</w:t>
      </w:r>
    </w:p>
    <w:p w14:paraId="18A47995" w14:textId="77777777" w:rsidR="00F72B87" w:rsidRPr="00C33DD6" w:rsidRDefault="00F72B87" w:rsidP="002B4E38">
      <w:pPr>
        <w:ind w:firstLine="709"/>
        <w:jc w:val="both"/>
        <w:rPr>
          <w:rFonts w:ascii="Arial" w:hAnsi="Arial" w:cs="Arial"/>
        </w:rPr>
      </w:pPr>
    </w:p>
    <w:p w14:paraId="7B0F23FE" w14:textId="77777777" w:rsidR="0014249D" w:rsidRPr="00C33DD6" w:rsidRDefault="0014249D" w:rsidP="002B4E38">
      <w:pPr>
        <w:ind w:firstLine="709"/>
        <w:jc w:val="both"/>
        <w:rPr>
          <w:rFonts w:ascii="Arial" w:hAnsi="Arial" w:cs="Arial"/>
        </w:rPr>
      </w:pPr>
      <w:r w:rsidRPr="00C33DD6">
        <w:rPr>
          <w:rFonts w:ascii="Arial" w:hAnsi="Arial" w:cs="Arial"/>
        </w:rPr>
        <w:t>1.</w:t>
      </w:r>
      <w:r w:rsidR="007C43FC" w:rsidRPr="00C33DD6">
        <w:rPr>
          <w:rFonts w:ascii="Arial" w:hAnsi="Arial" w:cs="Arial"/>
        </w:rPr>
        <w:t xml:space="preserve"> </w:t>
      </w:r>
      <w:r w:rsidRPr="00C33DD6">
        <w:rPr>
          <w:rFonts w:ascii="Arial" w:hAnsi="Arial" w:cs="Arial"/>
        </w:rPr>
        <w:t>Внести в Решение Совета Приаргунс</w:t>
      </w:r>
      <w:r w:rsidR="002050FD" w:rsidRPr="00C33DD6">
        <w:rPr>
          <w:rFonts w:ascii="Arial" w:hAnsi="Arial" w:cs="Arial"/>
        </w:rPr>
        <w:t>кого муниципального округа от 2</w:t>
      </w:r>
      <w:r w:rsidR="00EE1FE4" w:rsidRPr="00C33DD6">
        <w:rPr>
          <w:rFonts w:ascii="Arial" w:hAnsi="Arial" w:cs="Arial"/>
        </w:rPr>
        <w:t>7</w:t>
      </w:r>
      <w:r w:rsidR="005325C9" w:rsidRPr="00C33DD6">
        <w:rPr>
          <w:rFonts w:ascii="Arial" w:hAnsi="Arial" w:cs="Arial"/>
        </w:rPr>
        <w:t xml:space="preserve"> декабря 202</w:t>
      </w:r>
      <w:r w:rsidR="00EE1FE4" w:rsidRPr="00C33DD6">
        <w:rPr>
          <w:rFonts w:ascii="Arial" w:hAnsi="Arial" w:cs="Arial"/>
        </w:rPr>
        <w:t xml:space="preserve">3 </w:t>
      </w:r>
      <w:r w:rsidRPr="00C33DD6">
        <w:rPr>
          <w:rFonts w:ascii="Arial" w:hAnsi="Arial" w:cs="Arial"/>
        </w:rPr>
        <w:t>г</w:t>
      </w:r>
      <w:r w:rsidR="00EE1FE4" w:rsidRPr="00C33DD6">
        <w:rPr>
          <w:rFonts w:ascii="Arial" w:hAnsi="Arial" w:cs="Arial"/>
        </w:rPr>
        <w:t>ода</w:t>
      </w:r>
      <w:r w:rsidRPr="00C33DD6">
        <w:rPr>
          <w:rFonts w:ascii="Arial" w:hAnsi="Arial" w:cs="Arial"/>
        </w:rPr>
        <w:t xml:space="preserve"> №</w:t>
      </w:r>
      <w:r w:rsidR="003501D7" w:rsidRPr="00C33DD6">
        <w:rPr>
          <w:rFonts w:ascii="Arial" w:hAnsi="Arial" w:cs="Arial"/>
        </w:rPr>
        <w:t xml:space="preserve"> </w:t>
      </w:r>
      <w:r w:rsidR="00EE1FE4" w:rsidRPr="00C33DD6">
        <w:rPr>
          <w:rFonts w:ascii="Arial" w:hAnsi="Arial" w:cs="Arial"/>
        </w:rPr>
        <w:t>416</w:t>
      </w:r>
      <w:r w:rsidRPr="00C33DD6">
        <w:rPr>
          <w:rFonts w:ascii="Arial" w:hAnsi="Arial" w:cs="Arial"/>
        </w:rPr>
        <w:t xml:space="preserve"> «О бюджете Приаргунского муниципального округа</w:t>
      </w:r>
      <w:r w:rsidR="00D948AD" w:rsidRPr="00C33DD6">
        <w:rPr>
          <w:rFonts w:ascii="Arial" w:hAnsi="Arial" w:cs="Arial"/>
        </w:rPr>
        <w:t xml:space="preserve"> Забайкальского края</w:t>
      </w:r>
      <w:r w:rsidR="002050FD" w:rsidRPr="00C33DD6">
        <w:rPr>
          <w:rFonts w:ascii="Arial" w:hAnsi="Arial" w:cs="Arial"/>
        </w:rPr>
        <w:t xml:space="preserve"> на 202</w:t>
      </w:r>
      <w:r w:rsidR="00EE1FE4" w:rsidRPr="00C33DD6">
        <w:rPr>
          <w:rFonts w:ascii="Arial" w:hAnsi="Arial" w:cs="Arial"/>
        </w:rPr>
        <w:t xml:space="preserve">4 </w:t>
      </w:r>
      <w:r w:rsidRPr="00C33DD6">
        <w:rPr>
          <w:rFonts w:ascii="Arial" w:hAnsi="Arial" w:cs="Arial"/>
        </w:rPr>
        <w:t>г</w:t>
      </w:r>
      <w:r w:rsidR="002E2987" w:rsidRPr="00C33DD6">
        <w:rPr>
          <w:rFonts w:ascii="Arial" w:hAnsi="Arial" w:cs="Arial"/>
        </w:rPr>
        <w:t xml:space="preserve">од </w:t>
      </w:r>
      <w:r w:rsidR="002050FD" w:rsidRPr="00C33DD6">
        <w:rPr>
          <w:rFonts w:ascii="Arial" w:hAnsi="Arial" w:cs="Arial"/>
        </w:rPr>
        <w:t>и плановый период 202</w:t>
      </w:r>
      <w:r w:rsidR="00EE1FE4" w:rsidRPr="00C33DD6">
        <w:rPr>
          <w:rFonts w:ascii="Arial" w:hAnsi="Arial" w:cs="Arial"/>
        </w:rPr>
        <w:t>5</w:t>
      </w:r>
      <w:r w:rsidR="002050FD" w:rsidRPr="00C33DD6">
        <w:rPr>
          <w:rFonts w:ascii="Arial" w:hAnsi="Arial" w:cs="Arial"/>
        </w:rPr>
        <w:t>-202</w:t>
      </w:r>
      <w:r w:rsidR="00EE1FE4" w:rsidRPr="00C33DD6">
        <w:rPr>
          <w:rFonts w:ascii="Arial" w:hAnsi="Arial" w:cs="Arial"/>
        </w:rPr>
        <w:t>6</w:t>
      </w:r>
      <w:r w:rsidRPr="00C33DD6">
        <w:rPr>
          <w:rFonts w:ascii="Arial" w:hAnsi="Arial" w:cs="Arial"/>
        </w:rPr>
        <w:t xml:space="preserve"> годов» следующие изменения:</w:t>
      </w:r>
    </w:p>
    <w:p w14:paraId="0EE4D125" w14:textId="77777777" w:rsidR="0014249D" w:rsidRPr="00C33DD6" w:rsidRDefault="0014249D" w:rsidP="002B4E38">
      <w:pPr>
        <w:ind w:firstLine="709"/>
        <w:jc w:val="both"/>
        <w:rPr>
          <w:rFonts w:ascii="Arial" w:hAnsi="Arial" w:cs="Arial"/>
        </w:rPr>
      </w:pPr>
      <w:r w:rsidRPr="00C33DD6">
        <w:rPr>
          <w:rFonts w:ascii="Arial" w:hAnsi="Arial" w:cs="Arial"/>
        </w:rPr>
        <w:t>1.1. Пункт 1 статьи 1 главы 1 изложить в следующей редакции:</w:t>
      </w:r>
    </w:p>
    <w:p w14:paraId="7B38344E" w14:textId="77777777" w:rsidR="0014249D" w:rsidRPr="00C33DD6" w:rsidRDefault="0014249D" w:rsidP="002B4E38">
      <w:pPr>
        <w:ind w:firstLine="709"/>
        <w:jc w:val="both"/>
        <w:rPr>
          <w:rFonts w:ascii="Arial" w:hAnsi="Arial" w:cs="Arial"/>
          <w:bCs/>
        </w:rPr>
      </w:pPr>
      <w:r w:rsidRPr="00C33DD6">
        <w:rPr>
          <w:rFonts w:ascii="Arial" w:hAnsi="Arial" w:cs="Arial"/>
          <w:bCs/>
        </w:rPr>
        <w:t>«Утвердить основные характеристики бюджета Приаргунского муниципального ок</w:t>
      </w:r>
      <w:r w:rsidR="002050FD" w:rsidRPr="00C33DD6">
        <w:rPr>
          <w:rFonts w:ascii="Arial" w:hAnsi="Arial" w:cs="Arial"/>
          <w:bCs/>
        </w:rPr>
        <w:t>руга Забайкальского края на 202</w:t>
      </w:r>
      <w:r w:rsidR="005E5AD8" w:rsidRPr="00C33DD6">
        <w:rPr>
          <w:rFonts w:ascii="Arial" w:hAnsi="Arial" w:cs="Arial"/>
          <w:bCs/>
        </w:rPr>
        <w:t>4</w:t>
      </w:r>
      <w:r w:rsidRPr="00C33DD6">
        <w:rPr>
          <w:rFonts w:ascii="Arial" w:hAnsi="Arial" w:cs="Arial"/>
          <w:bCs/>
        </w:rPr>
        <w:t xml:space="preserve"> год:</w:t>
      </w:r>
    </w:p>
    <w:p w14:paraId="363B998F" w14:textId="1531E5B6" w:rsidR="0014249D" w:rsidRPr="00C33DD6" w:rsidRDefault="0014249D" w:rsidP="00F54078">
      <w:pPr>
        <w:ind w:firstLine="709"/>
        <w:jc w:val="both"/>
        <w:rPr>
          <w:rFonts w:ascii="Arial" w:hAnsi="Arial" w:cs="Arial"/>
          <w:bCs/>
        </w:rPr>
      </w:pPr>
      <w:r w:rsidRPr="00C33DD6">
        <w:rPr>
          <w:rFonts w:ascii="Arial" w:hAnsi="Arial" w:cs="Arial"/>
          <w:bCs/>
        </w:rPr>
        <w:t xml:space="preserve">1) общий объем доходов бюджета Приаргунского муниципального округа в сумме </w:t>
      </w:r>
      <w:r w:rsidR="00F15AD1" w:rsidRPr="00C33DD6">
        <w:rPr>
          <w:rFonts w:ascii="Arial" w:hAnsi="Arial" w:cs="Arial"/>
          <w:bCs/>
        </w:rPr>
        <w:t>1387069,4</w:t>
      </w:r>
      <w:r w:rsidR="008900DC" w:rsidRPr="00C33DD6">
        <w:rPr>
          <w:rFonts w:ascii="Arial" w:hAnsi="Arial" w:cs="Arial"/>
          <w:bCs/>
        </w:rPr>
        <w:t xml:space="preserve"> </w:t>
      </w:r>
      <w:r w:rsidRPr="00C33DD6">
        <w:rPr>
          <w:rFonts w:ascii="Arial" w:hAnsi="Arial" w:cs="Arial"/>
          <w:bCs/>
        </w:rPr>
        <w:t xml:space="preserve">тыс. рублей, в том числе безвозмездные поступления в сумме </w:t>
      </w:r>
      <w:r w:rsidR="00F15AD1" w:rsidRPr="00C33DD6">
        <w:rPr>
          <w:rFonts w:ascii="Arial" w:hAnsi="Arial" w:cs="Arial"/>
          <w:bCs/>
        </w:rPr>
        <w:t>1009956,5</w:t>
      </w:r>
      <w:r w:rsidRPr="00C33DD6">
        <w:rPr>
          <w:rFonts w:ascii="Arial" w:hAnsi="Arial" w:cs="Arial"/>
          <w:bCs/>
        </w:rPr>
        <w:t xml:space="preserve"> тыс. рублей;</w:t>
      </w:r>
    </w:p>
    <w:p w14:paraId="277EDB4B" w14:textId="25172C8D" w:rsidR="0014249D" w:rsidRPr="00C33DD6" w:rsidRDefault="0014249D" w:rsidP="00F54078">
      <w:pPr>
        <w:ind w:firstLine="709"/>
        <w:jc w:val="both"/>
        <w:rPr>
          <w:rFonts w:ascii="Arial" w:hAnsi="Arial" w:cs="Arial"/>
          <w:bCs/>
        </w:rPr>
      </w:pPr>
      <w:r w:rsidRPr="00C33DD6">
        <w:rPr>
          <w:rFonts w:ascii="Arial" w:hAnsi="Arial" w:cs="Arial"/>
          <w:bCs/>
        </w:rPr>
        <w:t xml:space="preserve">2) общий объем расходов бюджета округа в сумме </w:t>
      </w:r>
      <w:r w:rsidR="00F15AD1" w:rsidRPr="00C33DD6">
        <w:rPr>
          <w:rFonts w:ascii="Arial" w:hAnsi="Arial" w:cs="Arial"/>
          <w:bCs/>
        </w:rPr>
        <w:t>1430354,0</w:t>
      </w:r>
      <w:r w:rsidR="003501D7" w:rsidRPr="00C33DD6">
        <w:rPr>
          <w:rFonts w:ascii="Arial" w:hAnsi="Arial" w:cs="Arial"/>
          <w:bCs/>
        </w:rPr>
        <w:t xml:space="preserve"> </w:t>
      </w:r>
      <w:r w:rsidRPr="00C33DD6">
        <w:rPr>
          <w:rFonts w:ascii="Arial" w:hAnsi="Arial" w:cs="Arial"/>
          <w:bCs/>
        </w:rPr>
        <w:t>тыс. рублей;</w:t>
      </w:r>
    </w:p>
    <w:p w14:paraId="48AF85A4" w14:textId="77777777" w:rsidR="00895DDF" w:rsidRPr="00C33DD6" w:rsidRDefault="002050FD" w:rsidP="00D61439">
      <w:pPr>
        <w:ind w:firstLine="709"/>
        <w:jc w:val="both"/>
        <w:rPr>
          <w:rFonts w:ascii="Arial" w:hAnsi="Arial" w:cs="Arial"/>
          <w:bCs/>
        </w:rPr>
      </w:pPr>
      <w:r w:rsidRPr="00C33DD6">
        <w:rPr>
          <w:rFonts w:ascii="Arial" w:hAnsi="Arial" w:cs="Arial"/>
        </w:rPr>
        <w:t>3</w:t>
      </w:r>
      <w:r w:rsidRPr="00C33DD6">
        <w:rPr>
          <w:rFonts w:ascii="Arial" w:hAnsi="Arial" w:cs="Arial"/>
          <w:bCs/>
        </w:rPr>
        <w:t xml:space="preserve">) размер дефицита бюджета округа в сумме </w:t>
      </w:r>
      <w:r w:rsidR="005E5AD8" w:rsidRPr="00C33DD6">
        <w:rPr>
          <w:rFonts w:ascii="Arial" w:hAnsi="Arial" w:cs="Arial"/>
          <w:bCs/>
        </w:rPr>
        <w:t>43284,6</w:t>
      </w:r>
      <w:r w:rsidRPr="00C33DD6">
        <w:rPr>
          <w:rFonts w:ascii="Arial" w:hAnsi="Arial" w:cs="Arial"/>
          <w:bCs/>
        </w:rPr>
        <w:t xml:space="preserve"> тыс. рублей</w:t>
      </w:r>
      <w:r w:rsidR="00895DDF" w:rsidRPr="00C33DD6">
        <w:rPr>
          <w:rFonts w:ascii="Arial" w:hAnsi="Arial" w:cs="Arial"/>
          <w:bCs/>
        </w:rPr>
        <w:t>.</w:t>
      </w:r>
      <w:r w:rsidR="005D7237" w:rsidRPr="00C33DD6">
        <w:rPr>
          <w:rFonts w:ascii="Arial" w:hAnsi="Arial" w:cs="Arial"/>
          <w:bCs/>
        </w:rPr>
        <w:t>»</w:t>
      </w:r>
    </w:p>
    <w:p w14:paraId="10A6C3AA" w14:textId="77777777" w:rsidR="0014249D" w:rsidRPr="00C33DD6" w:rsidRDefault="00830C17" w:rsidP="002B4E38">
      <w:pPr>
        <w:ind w:firstLine="709"/>
        <w:jc w:val="both"/>
        <w:rPr>
          <w:rFonts w:ascii="Arial" w:hAnsi="Arial" w:cs="Arial"/>
          <w:bCs/>
        </w:rPr>
      </w:pPr>
      <w:r w:rsidRPr="00C33DD6">
        <w:rPr>
          <w:rFonts w:ascii="Arial" w:hAnsi="Arial" w:cs="Arial"/>
          <w:bCs/>
        </w:rPr>
        <w:t>1.</w:t>
      </w:r>
      <w:r w:rsidR="00D361E7" w:rsidRPr="00C33DD6">
        <w:rPr>
          <w:rFonts w:ascii="Arial" w:hAnsi="Arial" w:cs="Arial"/>
          <w:bCs/>
        </w:rPr>
        <w:t>2</w:t>
      </w:r>
      <w:r w:rsidR="0014249D" w:rsidRPr="00C33DD6">
        <w:rPr>
          <w:rFonts w:ascii="Arial" w:hAnsi="Arial" w:cs="Arial"/>
          <w:bCs/>
        </w:rPr>
        <w:t>. Пункт 1 статьи 6 главы 2 изложить в следующей редакции:</w:t>
      </w:r>
    </w:p>
    <w:p w14:paraId="68AD177D" w14:textId="10483057" w:rsidR="0014249D" w:rsidRPr="00C33DD6" w:rsidRDefault="0014249D" w:rsidP="00F54078">
      <w:pPr>
        <w:ind w:firstLine="709"/>
        <w:jc w:val="both"/>
        <w:rPr>
          <w:rFonts w:ascii="Arial" w:hAnsi="Arial" w:cs="Arial"/>
          <w:bCs/>
        </w:rPr>
      </w:pPr>
      <w:r w:rsidRPr="00C33DD6">
        <w:rPr>
          <w:rFonts w:ascii="Arial" w:hAnsi="Arial" w:cs="Arial"/>
          <w:b/>
          <w:bCs/>
        </w:rPr>
        <w:t>«</w:t>
      </w:r>
      <w:r w:rsidRPr="00C33DD6">
        <w:rPr>
          <w:rFonts w:ascii="Arial" w:hAnsi="Arial" w:cs="Arial"/>
          <w:bCs/>
        </w:rPr>
        <w:t>Установить общий объем доходов бюджета Приаргунского муниципального округа, в том числе межбюджетных трансфертов</w:t>
      </w:r>
      <w:r w:rsidR="000260B5" w:rsidRPr="00C33DD6">
        <w:rPr>
          <w:rFonts w:ascii="Arial" w:hAnsi="Arial" w:cs="Arial"/>
          <w:bCs/>
        </w:rPr>
        <w:t>,</w:t>
      </w:r>
      <w:r w:rsidRPr="00C33DD6">
        <w:rPr>
          <w:rFonts w:ascii="Arial" w:hAnsi="Arial" w:cs="Arial"/>
          <w:bCs/>
        </w:rPr>
        <w:t xml:space="preserve"> получаемых из других бю</w:t>
      </w:r>
      <w:r w:rsidR="00830C17" w:rsidRPr="00C33DD6">
        <w:rPr>
          <w:rFonts w:ascii="Arial" w:hAnsi="Arial" w:cs="Arial"/>
          <w:bCs/>
        </w:rPr>
        <w:t>джетов бюджетной системы, в 202</w:t>
      </w:r>
      <w:r w:rsidR="005D7237" w:rsidRPr="00C33DD6">
        <w:rPr>
          <w:rFonts w:ascii="Arial" w:hAnsi="Arial" w:cs="Arial"/>
          <w:bCs/>
        </w:rPr>
        <w:t>4</w:t>
      </w:r>
      <w:r w:rsidRPr="00C33DD6">
        <w:rPr>
          <w:rFonts w:ascii="Arial" w:hAnsi="Arial" w:cs="Arial"/>
          <w:bCs/>
        </w:rPr>
        <w:t xml:space="preserve"> году в сумме </w:t>
      </w:r>
      <w:r w:rsidR="00E63229" w:rsidRPr="00C33DD6">
        <w:rPr>
          <w:rFonts w:ascii="Arial" w:hAnsi="Arial" w:cs="Arial"/>
          <w:bCs/>
        </w:rPr>
        <w:t>1430354,0</w:t>
      </w:r>
      <w:r w:rsidR="00367C79" w:rsidRPr="00C33DD6">
        <w:rPr>
          <w:rFonts w:ascii="Arial" w:hAnsi="Arial" w:cs="Arial"/>
          <w:bCs/>
        </w:rPr>
        <w:t xml:space="preserve"> </w:t>
      </w:r>
      <w:r w:rsidRPr="00C33DD6">
        <w:rPr>
          <w:rFonts w:ascii="Arial" w:hAnsi="Arial" w:cs="Arial"/>
          <w:bCs/>
        </w:rPr>
        <w:t>тыс. рублей, с распределением по формам межбюджетных трансфертов согласно приложению № 7 к настоящему Решению.»</w:t>
      </w:r>
    </w:p>
    <w:p w14:paraId="536B023B" w14:textId="77777777" w:rsidR="00223842" w:rsidRPr="00C33DD6" w:rsidRDefault="00223842" w:rsidP="00223842">
      <w:pPr>
        <w:ind w:firstLine="709"/>
        <w:jc w:val="both"/>
        <w:rPr>
          <w:rFonts w:ascii="Arial" w:hAnsi="Arial" w:cs="Arial"/>
          <w:bCs/>
        </w:rPr>
      </w:pPr>
      <w:r w:rsidRPr="00C33DD6">
        <w:rPr>
          <w:rFonts w:ascii="Arial" w:hAnsi="Arial" w:cs="Arial"/>
          <w:bCs/>
        </w:rPr>
        <w:t>1.3. Пункт 3 статьи 7 главы 3 изложить в следующей редакции:</w:t>
      </w:r>
    </w:p>
    <w:p w14:paraId="4B4179E2" w14:textId="622A81E6" w:rsidR="00223842" w:rsidRPr="00C33DD6" w:rsidRDefault="00223842" w:rsidP="00633B7D">
      <w:pPr>
        <w:tabs>
          <w:tab w:val="left" w:pos="8789"/>
        </w:tabs>
        <w:ind w:right="-8" w:firstLine="709"/>
        <w:jc w:val="both"/>
        <w:rPr>
          <w:rFonts w:ascii="Arial" w:hAnsi="Arial" w:cs="Arial"/>
          <w:bCs/>
        </w:rPr>
      </w:pPr>
      <w:r w:rsidRPr="00C33DD6">
        <w:rPr>
          <w:rFonts w:ascii="Arial" w:hAnsi="Arial" w:cs="Arial"/>
          <w:bCs/>
        </w:rPr>
        <w:t xml:space="preserve">«Утвердить общий объем бюджетных ассигнований, направленных на исполнение публичных нормативных обязательств в соответствии с нормативными правовыми актами Российской Федерации, Забайкальского края и Приаргунского </w:t>
      </w:r>
      <w:r w:rsidRPr="00C33DD6">
        <w:rPr>
          <w:rFonts w:ascii="Arial" w:hAnsi="Arial" w:cs="Arial"/>
          <w:bCs/>
        </w:rPr>
        <w:lastRenderedPageBreak/>
        <w:t xml:space="preserve">муниципального округа на 2024 год и плановый период 2025 и 2026 годов в сумме </w:t>
      </w:r>
      <w:r w:rsidR="00E63229" w:rsidRPr="00C33DD6">
        <w:rPr>
          <w:rFonts w:ascii="Arial" w:hAnsi="Arial" w:cs="Arial"/>
          <w:bCs/>
        </w:rPr>
        <w:t>16981,9</w:t>
      </w:r>
      <w:r w:rsidRPr="00C33DD6">
        <w:rPr>
          <w:rFonts w:ascii="Arial" w:hAnsi="Arial" w:cs="Arial"/>
          <w:bCs/>
        </w:rPr>
        <w:t xml:space="preserve"> тыс. рублей согласно приложению № 13 к настоящему Решению.»</w:t>
      </w:r>
    </w:p>
    <w:p w14:paraId="29EDB4E2" w14:textId="77777777" w:rsidR="00633B7D" w:rsidRPr="00C33DD6" w:rsidRDefault="00633B7D" w:rsidP="00633B7D">
      <w:pPr>
        <w:ind w:firstLine="709"/>
        <w:jc w:val="both"/>
        <w:rPr>
          <w:rFonts w:ascii="Arial" w:hAnsi="Arial" w:cs="Arial"/>
          <w:bCs/>
        </w:rPr>
      </w:pPr>
      <w:r w:rsidRPr="00C33DD6">
        <w:rPr>
          <w:rFonts w:ascii="Arial" w:hAnsi="Arial" w:cs="Arial"/>
          <w:bCs/>
        </w:rPr>
        <w:t>1.4. Пункт 5 статьи 7 главы 3 изложить в следующей редакции:</w:t>
      </w:r>
    </w:p>
    <w:p w14:paraId="1F411D84" w14:textId="630BEEDB" w:rsidR="00E02584" w:rsidRPr="00C33DD6" w:rsidRDefault="00E02584" w:rsidP="00E02584">
      <w:pPr>
        <w:tabs>
          <w:tab w:val="left" w:pos="8789"/>
        </w:tabs>
        <w:ind w:right="-8" w:firstLine="709"/>
        <w:jc w:val="both"/>
        <w:rPr>
          <w:rFonts w:ascii="Arial" w:hAnsi="Arial" w:cs="Arial"/>
          <w:bCs/>
        </w:rPr>
      </w:pPr>
      <w:r w:rsidRPr="00C33DD6">
        <w:rPr>
          <w:rFonts w:ascii="Arial" w:hAnsi="Arial" w:cs="Arial"/>
          <w:bCs/>
        </w:rPr>
        <w:t xml:space="preserve"> «Установить размер резервного фонда администрации Приаргунского муниципального округа на 2024 год в сумме </w:t>
      </w:r>
      <w:r w:rsidR="00E63229" w:rsidRPr="00C33DD6">
        <w:rPr>
          <w:rFonts w:ascii="Arial" w:hAnsi="Arial" w:cs="Arial"/>
          <w:bCs/>
        </w:rPr>
        <w:t>1168,0</w:t>
      </w:r>
      <w:r w:rsidRPr="00C33DD6">
        <w:rPr>
          <w:rFonts w:ascii="Arial" w:hAnsi="Arial" w:cs="Arial"/>
          <w:bCs/>
        </w:rPr>
        <w:t xml:space="preserve"> тыс. рублей согласно приложениям № 9,11 к настоящему Решению, на 2025 год в сумме 1200,0 тыс. рублей, на 2026 год в сумме 1200,0 тыс. рублей согласно приложениям № 10, 12 к настоящему Решению.</w:t>
      </w:r>
      <w:r w:rsidR="007277F7" w:rsidRPr="00C33DD6">
        <w:rPr>
          <w:rFonts w:ascii="Arial" w:hAnsi="Arial" w:cs="Arial"/>
          <w:bCs/>
        </w:rPr>
        <w:t>»</w:t>
      </w:r>
    </w:p>
    <w:p w14:paraId="20161B82" w14:textId="77777777" w:rsidR="0014249D" w:rsidRPr="00C33DD6" w:rsidRDefault="0014249D" w:rsidP="007277F7">
      <w:pPr>
        <w:ind w:firstLine="709"/>
        <w:jc w:val="both"/>
        <w:rPr>
          <w:rFonts w:ascii="Arial" w:hAnsi="Arial" w:cs="Arial"/>
          <w:bCs/>
        </w:rPr>
      </w:pPr>
      <w:r w:rsidRPr="00C33DD6">
        <w:rPr>
          <w:rFonts w:ascii="Arial" w:hAnsi="Arial" w:cs="Arial"/>
          <w:bCs/>
        </w:rPr>
        <w:t>1.</w:t>
      </w:r>
      <w:r w:rsidR="007277F7" w:rsidRPr="00C33DD6">
        <w:rPr>
          <w:rFonts w:ascii="Arial" w:hAnsi="Arial" w:cs="Arial"/>
          <w:bCs/>
        </w:rPr>
        <w:t>5</w:t>
      </w:r>
      <w:r w:rsidRPr="00C33DD6">
        <w:rPr>
          <w:rFonts w:ascii="Arial" w:hAnsi="Arial" w:cs="Arial"/>
          <w:bCs/>
        </w:rPr>
        <w:t>. Пункт 6 статьи 7 главы 3 изложить в следующей редакции:</w:t>
      </w:r>
    </w:p>
    <w:p w14:paraId="0B2A19CE" w14:textId="47AE4058" w:rsidR="0014249D" w:rsidRPr="00C33DD6" w:rsidRDefault="0014249D" w:rsidP="007277F7">
      <w:pPr>
        <w:ind w:firstLine="709"/>
        <w:jc w:val="both"/>
        <w:rPr>
          <w:rFonts w:ascii="Arial" w:hAnsi="Arial" w:cs="Arial"/>
          <w:bCs/>
        </w:rPr>
      </w:pPr>
      <w:r w:rsidRPr="00C33DD6">
        <w:rPr>
          <w:rFonts w:ascii="Arial" w:hAnsi="Arial" w:cs="Arial"/>
          <w:bCs/>
        </w:rPr>
        <w:t>«Утвердить перечень</w:t>
      </w:r>
      <w:r w:rsidR="007C43FC" w:rsidRPr="00C33DD6">
        <w:rPr>
          <w:rFonts w:ascii="Arial" w:hAnsi="Arial" w:cs="Arial"/>
          <w:bCs/>
        </w:rPr>
        <w:t xml:space="preserve"> </w:t>
      </w:r>
      <w:r w:rsidRPr="00C33DD6">
        <w:rPr>
          <w:rFonts w:ascii="Arial" w:hAnsi="Arial" w:cs="Arial"/>
          <w:bCs/>
        </w:rPr>
        <w:t xml:space="preserve">целевых программ,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w:t>
      </w:r>
      <w:r w:rsidR="00E63229" w:rsidRPr="00C33DD6">
        <w:rPr>
          <w:rFonts w:ascii="Arial" w:hAnsi="Arial" w:cs="Arial"/>
          <w:bCs/>
        </w:rPr>
        <w:t>17062,8</w:t>
      </w:r>
      <w:r w:rsidRPr="00C33DD6">
        <w:rPr>
          <w:rFonts w:ascii="Arial" w:hAnsi="Arial" w:cs="Arial"/>
          <w:bCs/>
        </w:rPr>
        <w:t xml:space="preserve"> тыс. руб. согласно приложению №</w:t>
      </w:r>
      <w:r w:rsidR="00D415FA" w:rsidRPr="00C33DD6">
        <w:rPr>
          <w:rFonts w:ascii="Arial" w:hAnsi="Arial" w:cs="Arial"/>
          <w:bCs/>
        </w:rPr>
        <w:t xml:space="preserve"> </w:t>
      </w:r>
      <w:r w:rsidRPr="00C33DD6">
        <w:rPr>
          <w:rFonts w:ascii="Arial" w:hAnsi="Arial" w:cs="Arial"/>
          <w:bCs/>
        </w:rPr>
        <w:t>1</w:t>
      </w:r>
      <w:r w:rsidR="00A52D01" w:rsidRPr="00C33DD6">
        <w:rPr>
          <w:rFonts w:ascii="Arial" w:hAnsi="Arial" w:cs="Arial"/>
          <w:bCs/>
        </w:rPr>
        <w:t>8</w:t>
      </w:r>
      <w:r w:rsidRPr="00C33DD6">
        <w:rPr>
          <w:rFonts w:ascii="Arial" w:hAnsi="Arial" w:cs="Arial"/>
          <w:bCs/>
        </w:rPr>
        <w:t xml:space="preserve"> к настоящему решению.»</w:t>
      </w:r>
    </w:p>
    <w:p w14:paraId="692CA390" w14:textId="77777777" w:rsidR="00FE7FBE" w:rsidRPr="00C33DD6" w:rsidRDefault="007277F7" w:rsidP="007277F7">
      <w:pPr>
        <w:ind w:firstLine="709"/>
        <w:jc w:val="both"/>
        <w:rPr>
          <w:rFonts w:ascii="Arial" w:hAnsi="Arial" w:cs="Arial"/>
          <w:bCs/>
        </w:rPr>
      </w:pPr>
      <w:r w:rsidRPr="00C33DD6">
        <w:rPr>
          <w:rFonts w:ascii="Arial" w:hAnsi="Arial" w:cs="Arial"/>
          <w:bCs/>
        </w:rPr>
        <w:t xml:space="preserve"> </w:t>
      </w:r>
      <w:r w:rsidR="00FE7FBE" w:rsidRPr="00C33DD6">
        <w:rPr>
          <w:rFonts w:ascii="Arial" w:hAnsi="Arial" w:cs="Arial"/>
          <w:bCs/>
        </w:rPr>
        <w:t>1.6. Подпункт</w:t>
      </w:r>
      <w:r w:rsidRPr="00C33DD6">
        <w:rPr>
          <w:rFonts w:ascii="Arial" w:hAnsi="Arial" w:cs="Arial"/>
          <w:bCs/>
        </w:rPr>
        <w:t>ы</w:t>
      </w:r>
      <w:r w:rsidR="00FE7FBE" w:rsidRPr="00C33DD6">
        <w:rPr>
          <w:rFonts w:ascii="Arial" w:hAnsi="Arial" w:cs="Arial"/>
          <w:bCs/>
        </w:rPr>
        <w:t xml:space="preserve"> 2</w:t>
      </w:r>
      <w:r w:rsidRPr="00C33DD6">
        <w:rPr>
          <w:rFonts w:ascii="Arial" w:hAnsi="Arial" w:cs="Arial"/>
          <w:bCs/>
        </w:rPr>
        <w:t>, 3, 4</w:t>
      </w:r>
      <w:r w:rsidR="00FE7FBE" w:rsidRPr="00C33DD6">
        <w:rPr>
          <w:rFonts w:ascii="Arial" w:hAnsi="Arial" w:cs="Arial"/>
          <w:bCs/>
        </w:rPr>
        <w:t xml:space="preserve"> пункта 1 статьи 8 главы 3 изложить в следующей редакции:</w:t>
      </w:r>
    </w:p>
    <w:p w14:paraId="708BC033" w14:textId="226C60D7" w:rsidR="00FE7FBE" w:rsidRPr="00C33DD6" w:rsidRDefault="00FE7FBE" w:rsidP="007277F7">
      <w:pPr>
        <w:ind w:firstLine="709"/>
        <w:jc w:val="both"/>
        <w:rPr>
          <w:rFonts w:ascii="Arial" w:hAnsi="Arial" w:cs="Arial"/>
          <w:bCs/>
        </w:rPr>
      </w:pPr>
      <w:r w:rsidRPr="00C33DD6">
        <w:rPr>
          <w:rFonts w:ascii="Arial" w:hAnsi="Arial" w:cs="Arial"/>
          <w:bCs/>
        </w:rPr>
        <w:t xml:space="preserve">«2) на поддержку мер по обеспечению сбалансированности бюджету Приаргунского муниципального округа в сумме </w:t>
      </w:r>
      <w:r w:rsidR="00E63229" w:rsidRPr="00C33DD6">
        <w:rPr>
          <w:rFonts w:ascii="Arial" w:hAnsi="Arial" w:cs="Arial"/>
          <w:bCs/>
        </w:rPr>
        <w:t>8099,1</w:t>
      </w:r>
      <w:r w:rsidRPr="00C33DD6">
        <w:rPr>
          <w:rFonts w:ascii="Arial" w:hAnsi="Arial" w:cs="Arial"/>
          <w:bCs/>
        </w:rPr>
        <w:t xml:space="preserve"> тыс. рублей согласно приложений №7, 9, 11 к настоящему Решению.</w:t>
      </w:r>
    </w:p>
    <w:p w14:paraId="3C594C27" w14:textId="171242E8" w:rsidR="007277F7" w:rsidRPr="00C33DD6" w:rsidRDefault="007277F7" w:rsidP="007277F7">
      <w:pPr>
        <w:ind w:firstLine="708"/>
        <w:jc w:val="both"/>
        <w:rPr>
          <w:rFonts w:ascii="Arial" w:hAnsi="Arial" w:cs="Arial"/>
          <w:bCs/>
        </w:rPr>
      </w:pPr>
      <w:r w:rsidRPr="00C33DD6">
        <w:rPr>
          <w:rFonts w:ascii="Arial" w:hAnsi="Arial" w:cs="Arial"/>
          <w:bCs/>
        </w:rPr>
        <w:t xml:space="preserve"> 3) </w:t>
      </w:r>
      <w:r w:rsidRPr="00C33DD6">
        <w:rPr>
          <w:rFonts w:ascii="Arial" w:hAnsi="Arial" w:cs="Arial"/>
        </w:rPr>
        <w:t xml:space="preserve">на 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 </w:t>
      </w:r>
      <w:r w:rsidRPr="00C33DD6">
        <w:rPr>
          <w:rFonts w:ascii="Arial" w:hAnsi="Arial" w:cs="Arial"/>
          <w:bCs/>
        </w:rPr>
        <w:t xml:space="preserve">в сумме </w:t>
      </w:r>
      <w:r w:rsidR="00E63229" w:rsidRPr="00C33DD6">
        <w:rPr>
          <w:rFonts w:ascii="Arial" w:hAnsi="Arial" w:cs="Arial"/>
          <w:bCs/>
        </w:rPr>
        <w:t>4307,3</w:t>
      </w:r>
      <w:r w:rsidRPr="00C33DD6">
        <w:rPr>
          <w:rFonts w:ascii="Arial" w:hAnsi="Arial" w:cs="Arial"/>
          <w:bCs/>
        </w:rPr>
        <w:t xml:space="preserve"> тыс. рублей согласно приложений №7, 9, 11 к настоящему Решению.</w:t>
      </w:r>
    </w:p>
    <w:p w14:paraId="48CB5619" w14:textId="4A58EA34" w:rsidR="00914255" w:rsidRPr="00C33DD6" w:rsidRDefault="00234AB1" w:rsidP="007277F7">
      <w:pPr>
        <w:ind w:firstLine="708"/>
        <w:jc w:val="both"/>
        <w:rPr>
          <w:rFonts w:ascii="Arial" w:hAnsi="Arial" w:cs="Arial"/>
          <w:bCs/>
        </w:rPr>
      </w:pPr>
      <w:bookmarkStart w:id="0" w:name="_Hlk158736537"/>
      <w:bookmarkStart w:id="1" w:name="_Hlk163203105"/>
      <w:r w:rsidRPr="00C33DD6">
        <w:rPr>
          <w:rFonts w:ascii="Arial" w:hAnsi="Arial" w:cs="Arial"/>
          <w:bCs/>
        </w:rPr>
        <w:t>4</w:t>
      </w:r>
      <w:r w:rsidR="00914255" w:rsidRPr="00C33DD6">
        <w:rPr>
          <w:rFonts w:ascii="Arial" w:hAnsi="Arial" w:cs="Arial"/>
          <w:bCs/>
        </w:rPr>
        <w:t xml:space="preserve">) </w:t>
      </w:r>
      <w:r w:rsidR="00194E78" w:rsidRPr="00C33DD6">
        <w:rPr>
          <w:rFonts w:ascii="Arial" w:hAnsi="Arial" w:cs="Arial"/>
        </w:rPr>
        <w:t xml:space="preserve">на </w:t>
      </w:r>
      <w:r w:rsidR="00FE7FBE" w:rsidRPr="00C33DD6">
        <w:rPr>
          <w:rFonts w:ascii="Arial" w:hAnsi="Arial" w:cs="Arial"/>
        </w:rPr>
        <w:t>обеспечение расходных обязательств по оплате труда работников учреждений бюджетной сферы, финансируемых за счет средств бюджета Приаргунского муниципального округа</w:t>
      </w:r>
      <w:r w:rsidR="00194E78" w:rsidRPr="00C33DD6">
        <w:rPr>
          <w:rFonts w:ascii="Arial" w:hAnsi="Arial" w:cs="Arial"/>
        </w:rPr>
        <w:t xml:space="preserve"> </w:t>
      </w:r>
      <w:r w:rsidR="00914255" w:rsidRPr="00C33DD6">
        <w:rPr>
          <w:rFonts w:ascii="Arial" w:hAnsi="Arial" w:cs="Arial"/>
          <w:bCs/>
        </w:rPr>
        <w:t xml:space="preserve">в сумме </w:t>
      </w:r>
      <w:r w:rsidR="00E63229" w:rsidRPr="00C33DD6">
        <w:rPr>
          <w:rFonts w:ascii="Arial" w:hAnsi="Arial" w:cs="Arial"/>
          <w:bCs/>
        </w:rPr>
        <w:t>127000,1</w:t>
      </w:r>
      <w:r w:rsidR="00914255" w:rsidRPr="00C33DD6">
        <w:rPr>
          <w:rFonts w:ascii="Arial" w:hAnsi="Arial" w:cs="Arial"/>
          <w:bCs/>
        </w:rPr>
        <w:t xml:space="preserve"> тыс. рублей согласно приложений №7, 9, 11 к настоящему Решению.</w:t>
      </w:r>
      <w:r w:rsidR="00194E78" w:rsidRPr="00C33DD6">
        <w:rPr>
          <w:rFonts w:ascii="Arial" w:hAnsi="Arial" w:cs="Arial"/>
          <w:bCs/>
        </w:rPr>
        <w:t>»</w:t>
      </w:r>
    </w:p>
    <w:p w14:paraId="3BB2E66F" w14:textId="66A295BA" w:rsidR="00B94052" w:rsidRPr="00C33DD6" w:rsidRDefault="00234AB1" w:rsidP="00B94052">
      <w:pPr>
        <w:ind w:firstLine="708"/>
        <w:jc w:val="both"/>
        <w:rPr>
          <w:rFonts w:ascii="Arial" w:hAnsi="Arial" w:cs="Arial"/>
          <w:bCs/>
        </w:rPr>
      </w:pPr>
      <w:r w:rsidRPr="00C33DD6">
        <w:rPr>
          <w:rFonts w:ascii="Arial" w:hAnsi="Arial" w:cs="Arial"/>
          <w:bCs/>
        </w:rPr>
        <w:t xml:space="preserve"> </w:t>
      </w:r>
      <w:r w:rsidR="00BA2BF1" w:rsidRPr="00C33DD6">
        <w:rPr>
          <w:rFonts w:ascii="Arial" w:hAnsi="Arial" w:cs="Arial"/>
          <w:bCs/>
        </w:rPr>
        <w:t>1.</w:t>
      </w:r>
      <w:r w:rsidR="00346E25" w:rsidRPr="00C33DD6">
        <w:rPr>
          <w:rFonts w:ascii="Arial" w:hAnsi="Arial" w:cs="Arial"/>
          <w:bCs/>
        </w:rPr>
        <w:t>7</w:t>
      </w:r>
      <w:r w:rsidR="00BA2BF1" w:rsidRPr="00C33DD6">
        <w:rPr>
          <w:rFonts w:ascii="Arial" w:hAnsi="Arial" w:cs="Arial"/>
          <w:bCs/>
        </w:rPr>
        <w:t xml:space="preserve">. </w:t>
      </w:r>
      <w:bookmarkStart w:id="2" w:name="_Hlk177025437"/>
      <w:r w:rsidR="00B94052" w:rsidRPr="00C33DD6">
        <w:rPr>
          <w:rFonts w:ascii="Arial" w:hAnsi="Arial" w:cs="Arial"/>
          <w:bCs/>
        </w:rPr>
        <w:t xml:space="preserve"> Подпункт</w:t>
      </w:r>
      <w:r w:rsidR="00531438" w:rsidRPr="00C33DD6">
        <w:rPr>
          <w:rFonts w:ascii="Arial" w:hAnsi="Arial" w:cs="Arial"/>
          <w:bCs/>
        </w:rPr>
        <w:t>ы</w:t>
      </w:r>
      <w:r w:rsidR="00B94052" w:rsidRPr="00C33DD6">
        <w:rPr>
          <w:rFonts w:ascii="Arial" w:hAnsi="Arial" w:cs="Arial"/>
          <w:bCs/>
        </w:rPr>
        <w:t xml:space="preserve"> 2</w:t>
      </w:r>
      <w:r w:rsidR="00531438" w:rsidRPr="00C33DD6">
        <w:rPr>
          <w:rFonts w:ascii="Arial" w:hAnsi="Arial" w:cs="Arial"/>
          <w:bCs/>
        </w:rPr>
        <w:t xml:space="preserve">, 3 </w:t>
      </w:r>
      <w:r w:rsidR="00B94052" w:rsidRPr="00C33DD6">
        <w:rPr>
          <w:rFonts w:ascii="Arial" w:hAnsi="Arial" w:cs="Arial"/>
          <w:bCs/>
        </w:rPr>
        <w:t>пункта 2 статьи 8 главы 3 изложить в следующей редакции:</w:t>
      </w:r>
    </w:p>
    <w:p w14:paraId="593EF2A2" w14:textId="4F214E13" w:rsidR="00B94052" w:rsidRPr="00C33DD6" w:rsidRDefault="00B94052" w:rsidP="00B94052">
      <w:pPr>
        <w:ind w:right="-8" w:firstLine="709"/>
        <w:jc w:val="both"/>
        <w:rPr>
          <w:rFonts w:ascii="Arial" w:hAnsi="Arial" w:cs="Arial"/>
          <w:bCs/>
        </w:rPr>
      </w:pPr>
      <w:r w:rsidRPr="00C33DD6">
        <w:rPr>
          <w:rFonts w:ascii="Arial" w:hAnsi="Arial" w:cs="Arial"/>
          <w:bCs/>
        </w:rPr>
        <w:t xml:space="preserve">«2) бюджету Приаргунского муниципального округа </w:t>
      </w:r>
      <w:r w:rsidRPr="00C33DD6">
        <w:rPr>
          <w:rFonts w:ascii="Arial" w:hAnsi="Arial" w:cs="Arial"/>
        </w:rPr>
        <w:t>на подготовку проектов межевания земельных участков и на проведение кадастровых работ</w:t>
      </w:r>
      <w:r w:rsidRPr="00C33DD6">
        <w:rPr>
          <w:rFonts w:ascii="Arial" w:hAnsi="Arial" w:cs="Arial"/>
          <w:bCs/>
        </w:rPr>
        <w:t xml:space="preserve"> в сумме </w:t>
      </w:r>
      <w:r w:rsidR="00531438" w:rsidRPr="00C33DD6">
        <w:rPr>
          <w:rFonts w:ascii="Arial" w:hAnsi="Arial" w:cs="Arial"/>
          <w:bCs/>
        </w:rPr>
        <w:t>933,7</w:t>
      </w:r>
      <w:r w:rsidRPr="00C33DD6">
        <w:rPr>
          <w:rFonts w:ascii="Arial" w:hAnsi="Arial" w:cs="Arial"/>
          <w:bCs/>
        </w:rPr>
        <w:t xml:space="preserve"> тыс. рублей согласно приложений № 7, 9, 11 к настоящему Решению и на плановый период 2025 и 2026 годов согласно приложений № 8, 10, 12 к настоящему Решению.</w:t>
      </w:r>
      <w:r w:rsidR="00531438" w:rsidRPr="00C33DD6">
        <w:rPr>
          <w:rFonts w:ascii="Arial" w:hAnsi="Arial" w:cs="Arial"/>
          <w:bCs/>
        </w:rPr>
        <w:t xml:space="preserve"> </w:t>
      </w:r>
    </w:p>
    <w:p w14:paraId="2D169D6E" w14:textId="421CD19F" w:rsidR="00531438" w:rsidRPr="00C33DD6" w:rsidRDefault="00531438" w:rsidP="00531438">
      <w:pPr>
        <w:ind w:firstLine="709"/>
        <w:jc w:val="both"/>
        <w:rPr>
          <w:rFonts w:ascii="Arial" w:hAnsi="Arial" w:cs="Arial"/>
          <w:bCs/>
        </w:rPr>
      </w:pPr>
      <w:r w:rsidRPr="00C33DD6">
        <w:rPr>
          <w:rFonts w:ascii="Arial" w:hAnsi="Arial" w:cs="Arial"/>
          <w:bCs/>
        </w:rPr>
        <w:t xml:space="preserve"> 3)</w:t>
      </w:r>
      <w:r w:rsidRPr="00C33DD6">
        <w:rPr>
          <w:rFonts w:ascii="Arial" w:hAnsi="Arial" w:cs="Arial"/>
        </w:rPr>
        <w:t xml:space="preserve"> </w:t>
      </w:r>
      <w:r w:rsidRPr="00C33DD6">
        <w:rPr>
          <w:rFonts w:ascii="Arial" w:hAnsi="Arial" w:cs="Arial"/>
          <w:bCs/>
        </w:rPr>
        <w:t>бюджету Приаргунского муниципального округа</w:t>
      </w:r>
      <w:r w:rsidRPr="00C33DD6">
        <w:rPr>
          <w:rFonts w:ascii="Arial" w:hAnsi="Arial" w:cs="Arial"/>
        </w:rPr>
        <w:t xml:space="preserve">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w:t>
      </w:r>
      <w:r w:rsidRPr="00C33DD6">
        <w:rPr>
          <w:rFonts w:ascii="Arial" w:hAnsi="Arial" w:cs="Arial"/>
          <w:bCs/>
        </w:rPr>
        <w:t xml:space="preserve">сумме 1733,9 тыс. рублей согласно приложений № 7, 9, 11 к настоящему Решению.» </w:t>
      </w:r>
    </w:p>
    <w:p w14:paraId="5EEF2789" w14:textId="77777777" w:rsidR="0083586A" w:rsidRPr="00C33DD6" w:rsidRDefault="00E800B9" w:rsidP="0083586A">
      <w:pPr>
        <w:ind w:firstLine="708"/>
        <w:jc w:val="both"/>
        <w:rPr>
          <w:rFonts w:ascii="Arial" w:hAnsi="Arial" w:cs="Arial"/>
          <w:bCs/>
        </w:rPr>
      </w:pPr>
      <w:r w:rsidRPr="00C33DD6">
        <w:rPr>
          <w:rFonts w:ascii="Arial" w:hAnsi="Arial" w:cs="Arial"/>
          <w:bCs/>
        </w:rPr>
        <w:t xml:space="preserve">1.8. </w:t>
      </w:r>
      <w:r w:rsidR="0083586A" w:rsidRPr="00C33DD6">
        <w:rPr>
          <w:rFonts w:ascii="Arial" w:hAnsi="Arial" w:cs="Arial"/>
          <w:bCs/>
        </w:rPr>
        <w:t xml:space="preserve">  Подпункт 10 пункта 2 статьи 8 главы 3 изложить в следующей редакции:</w:t>
      </w:r>
    </w:p>
    <w:p w14:paraId="215CDEC1" w14:textId="1E9E56F9" w:rsidR="0083586A" w:rsidRPr="00C33DD6" w:rsidRDefault="0083586A" w:rsidP="0083586A">
      <w:pPr>
        <w:ind w:firstLine="709"/>
        <w:jc w:val="both"/>
        <w:rPr>
          <w:rFonts w:ascii="Arial" w:hAnsi="Arial" w:cs="Arial"/>
          <w:bCs/>
        </w:rPr>
      </w:pPr>
      <w:r w:rsidRPr="00C33DD6">
        <w:rPr>
          <w:rFonts w:ascii="Arial" w:hAnsi="Arial" w:cs="Arial"/>
          <w:bCs/>
        </w:rPr>
        <w:t>«10)</w:t>
      </w:r>
      <w:r w:rsidRPr="00C33DD6">
        <w:rPr>
          <w:rFonts w:ascii="Arial" w:hAnsi="Arial" w:cs="Arial"/>
        </w:rPr>
        <w:t xml:space="preserve"> </w:t>
      </w:r>
      <w:r w:rsidRPr="00C33DD6">
        <w:rPr>
          <w:rFonts w:ascii="Arial" w:hAnsi="Arial" w:cs="Arial"/>
          <w:bCs/>
        </w:rPr>
        <w:t>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r w:rsidRPr="00C33DD6">
        <w:rPr>
          <w:rFonts w:ascii="Arial" w:hAnsi="Arial" w:cs="Arial"/>
        </w:rPr>
        <w:t xml:space="preserve"> в </w:t>
      </w:r>
      <w:r w:rsidRPr="00C33DD6">
        <w:rPr>
          <w:rFonts w:ascii="Arial" w:hAnsi="Arial" w:cs="Arial"/>
          <w:bCs/>
        </w:rPr>
        <w:t xml:space="preserve">сумме </w:t>
      </w:r>
      <w:r w:rsidR="00531438" w:rsidRPr="00C33DD6">
        <w:rPr>
          <w:rFonts w:ascii="Arial" w:hAnsi="Arial" w:cs="Arial"/>
          <w:bCs/>
        </w:rPr>
        <w:t>12852,1</w:t>
      </w:r>
      <w:r w:rsidRPr="00C33DD6">
        <w:rPr>
          <w:rFonts w:ascii="Arial" w:hAnsi="Arial" w:cs="Arial"/>
          <w:bCs/>
        </w:rPr>
        <w:t xml:space="preserve"> тыс. рублей согласно приложений № 7, 9, 11 к настоящему Решению.»</w:t>
      </w:r>
    </w:p>
    <w:p w14:paraId="5F6284AF" w14:textId="5148E0BC" w:rsidR="00D01B58" w:rsidRPr="00C33DD6" w:rsidRDefault="00D01B58" w:rsidP="00D01B58">
      <w:pPr>
        <w:ind w:firstLine="708"/>
        <w:jc w:val="both"/>
        <w:rPr>
          <w:rFonts w:ascii="Arial" w:hAnsi="Arial" w:cs="Arial"/>
          <w:bCs/>
        </w:rPr>
      </w:pPr>
      <w:r w:rsidRPr="00C33DD6">
        <w:rPr>
          <w:rFonts w:ascii="Arial" w:hAnsi="Arial" w:cs="Arial"/>
          <w:bCs/>
        </w:rPr>
        <w:t>1.9.   Подпункты 12, 13 пункта 2 статьи 8 главы 3 изложить в следующей редакции:</w:t>
      </w:r>
    </w:p>
    <w:p w14:paraId="66A900F7" w14:textId="0CC103D6" w:rsidR="00D01B58" w:rsidRPr="00C33DD6" w:rsidRDefault="00D01B58" w:rsidP="00D01B58">
      <w:pPr>
        <w:ind w:firstLine="708"/>
        <w:jc w:val="both"/>
        <w:rPr>
          <w:rFonts w:ascii="Arial" w:hAnsi="Arial" w:cs="Arial"/>
          <w:bCs/>
        </w:rPr>
      </w:pPr>
      <w:r w:rsidRPr="00C33DD6">
        <w:rPr>
          <w:rFonts w:ascii="Arial" w:hAnsi="Arial" w:cs="Arial"/>
          <w:bCs/>
        </w:rPr>
        <w:t xml:space="preserve">«12) </w:t>
      </w:r>
      <w:r w:rsidRPr="00C33DD6">
        <w:rPr>
          <w:rFonts w:ascii="Arial" w:hAnsi="Arial" w:cs="Arial"/>
        </w:rPr>
        <w:t>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в</w:t>
      </w:r>
      <w:r w:rsidRPr="00C33DD6">
        <w:rPr>
          <w:rFonts w:ascii="Arial" w:hAnsi="Arial" w:cs="Arial"/>
          <w:bCs/>
        </w:rPr>
        <w:t xml:space="preserve"> сумме 44808,2 тыс. рублей согласно приложений № 7, 9, 11 к настоящему Решению. </w:t>
      </w:r>
    </w:p>
    <w:p w14:paraId="3B7B489A" w14:textId="31A9C3C2" w:rsidR="00531438" w:rsidRPr="00C33DD6" w:rsidRDefault="00D01B58" w:rsidP="0083586A">
      <w:pPr>
        <w:ind w:firstLine="709"/>
        <w:jc w:val="both"/>
        <w:rPr>
          <w:rFonts w:ascii="Arial" w:hAnsi="Arial" w:cs="Arial"/>
          <w:bCs/>
        </w:rPr>
      </w:pPr>
      <w:r w:rsidRPr="00C33DD6">
        <w:rPr>
          <w:rFonts w:ascii="Arial" w:hAnsi="Arial" w:cs="Arial"/>
          <w:bCs/>
        </w:rPr>
        <w:t xml:space="preserve">13) </w:t>
      </w:r>
      <w:r w:rsidRPr="00C33DD6">
        <w:rPr>
          <w:rFonts w:ascii="Arial" w:hAnsi="Arial" w:cs="Arial"/>
        </w:rPr>
        <w:t xml:space="preserve">бюджету Приаргунского муниципального округа на модернизацию объектов теплоэнергетики и капитальный ремонт объектов коммунальной </w:t>
      </w:r>
      <w:r w:rsidRPr="00C33DD6">
        <w:rPr>
          <w:rFonts w:ascii="Arial" w:hAnsi="Arial" w:cs="Arial"/>
        </w:rPr>
        <w:lastRenderedPageBreak/>
        <w:t xml:space="preserve">инфраструктуры, находящихся в муниципальной собственности в </w:t>
      </w:r>
      <w:r w:rsidRPr="00C33DD6">
        <w:rPr>
          <w:rFonts w:ascii="Arial" w:hAnsi="Arial" w:cs="Arial"/>
          <w:bCs/>
        </w:rPr>
        <w:t>сумме 6779,7 тыс. рублей согласно приложений № 7, 9, 11 к настоящему Решению.»</w:t>
      </w:r>
    </w:p>
    <w:bookmarkEnd w:id="0"/>
    <w:bookmarkEnd w:id="1"/>
    <w:bookmarkEnd w:id="2"/>
    <w:p w14:paraId="02DA5720" w14:textId="118350FC" w:rsidR="002E19D7" w:rsidRPr="00C33DD6" w:rsidRDefault="00346E25" w:rsidP="00346E25">
      <w:pPr>
        <w:jc w:val="both"/>
        <w:rPr>
          <w:rFonts w:ascii="Arial" w:hAnsi="Arial" w:cs="Arial"/>
          <w:bCs/>
        </w:rPr>
      </w:pPr>
      <w:r w:rsidRPr="00C33DD6">
        <w:rPr>
          <w:rFonts w:ascii="Arial" w:hAnsi="Arial" w:cs="Arial"/>
          <w:bCs/>
        </w:rPr>
        <w:t xml:space="preserve"> </w:t>
      </w:r>
      <w:r w:rsidRPr="00C33DD6">
        <w:rPr>
          <w:rFonts w:ascii="Arial" w:hAnsi="Arial" w:cs="Arial"/>
          <w:bCs/>
        </w:rPr>
        <w:tab/>
        <w:t xml:space="preserve"> </w:t>
      </w:r>
      <w:r w:rsidR="002E19D7" w:rsidRPr="00C33DD6">
        <w:rPr>
          <w:rFonts w:ascii="Arial" w:hAnsi="Arial" w:cs="Arial"/>
          <w:bCs/>
        </w:rPr>
        <w:t>1.</w:t>
      </w:r>
      <w:r w:rsidR="004D1764" w:rsidRPr="00C33DD6">
        <w:rPr>
          <w:rFonts w:ascii="Arial" w:hAnsi="Arial" w:cs="Arial"/>
          <w:bCs/>
        </w:rPr>
        <w:t>10</w:t>
      </w:r>
      <w:r w:rsidR="002E19D7" w:rsidRPr="00C33DD6">
        <w:rPr>
          <w:rFonts w:ascii="Arial" w:hAnsi="Arial" w:cs="Arial"/>
          <w:bCs/>
        </w:rPr>
        <w:t>. Подпункт</w:t>
      </w:r>
      <w:r w:rsidR="0057586C" w:rsidRPr="00C33DD6">
        <w:rPr>
          <w:rFonts w:ascii="Arial" w:hAnsi="Arial" w:cs="Arial"/>
          <w:bCs/>
        </w:rPr>
        <w:t>ы</w:t>
      </w:r>
      <w:r w:rsidRPr="00C33DD6">
        <w:rPr>
          <w:rFonts w:ascii="Arial" w:hAnsi="Arial" w:cs="Arial"/>
          <w:bCs/>
        </w:rPr>
        <w:t xml:space="preserve"> 2</w:t>
      </w:r>
      <w:r w:rsidR="0057586C" w:rsidRPr="00C33DD6">
        <w:rPr>
          <w:rFonts w:ascii="Arial" w:hAnsi="Arial" w:cs="Arial"/>
          <w:bCs/>
        </w:rPr>
        <w:t>, 3</w:t>
      </w:r>
      <w:r w:rsidR="002E19D7" w:rsidRPr="00C33DD6">
        <w:rPr>
          <w:rFonts w:ascii="Arial" w:hAnsi="Arial" w:cs="Arial"/>
          <w:bCs/>
        </w:rPr>
        <w:t xml:space="preserve"> пункта 3 статьи 8 главы 3 изложить в следующей редакции:</w:t>
      </w:r>
    </w:p>
    <w:p w14:paraId="0D4D2545" w14:textId="5BBD741F" w:rsidR="00346E25" w:rsidRPr="00C33DD6" w:rsidRDefault="00346E25" w:rsidP="00346E25">
      <w:pPr>
        <w:ind w:right="-8" w:firstLine="709"/>
        <w:jc w:val="both"/>
        <w:rPr>
          <w:rFonts w:ascii="Arial" w:hAnsi="Arial" w:cs="Arial"/>
          <w:bCs/>
        </w:rPr>
      </w:pPr>
      <w:r w:rsidRPr="00C33DD6">
        <w:rPr>
          <w:rFonts w:ascii="Arial" w:hAnsi="Arial" w:cs="Arial"/>
          <w:bCs/>
        </w:rPr>
        <w:t xml:space="preserve">«2)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 в сумме </w:t>
      </w:r>
      <w:r w:rsidR="004D1764" w:rsidRPr="00C33DD6">
        <w:rPr>
          <w:rFonts w:ascii="Arial" w:hAnsi="Arial" w:cs="Arial"/>
          <w:bCs/>
        </w:rPr>
        <w:t>13906,8</w:t>
      </w:r>
      <w:r w:rsidRPr="00C33DD6">
        <w:rPr>
          <w:rFonts w:ascii="Arial" w:hAnsi="Arial" w:cs="Arial"/>
          <w:bCs/>
        </w:rPr>
        <w:t xml:space="preserve"> тыс. рублей, в том числе на администрирование полномочия в сумме </w:t>
      </w:r>
      <w:r w:rsidR="00DE60F6" w:rsidRPr="00C33DD6">
        <w:rPr>
          <w:rFonts w:ascii="Arial" w:hAnsi="Arial" w:cs="Arial"/>
          <w:bCs/>
        </w:rPr>
        <w:t>3465,1</w:t>
      </w:r>
      <w:r w:rsidRPr="00C33DD6">
        <w:rPr>
          <w:rFonts w:ascii="Arial" w:hAnsi="Arial" w:cs="Arial"/>
          <w:bCs/>
        </w:rPr>
        <w:t xml:space="preserve"> тыс. рублей, согласно приложениям № 7, 9, 11 к настоящему Решению и на плановый период 2025 и 2026 годов согласно приложений № 8, 10, 12 к настоящему Решению;</w:t>
      </w:r>
      <w:r w:rsidR="0057586C" w:rsidRPr="00C33DD6">
        <w:rPr>
          <w:rFonts w:ascii="Arial" w:hAnsi="Arial" w:cs="Arial"/>
          <w:bCs/>
        </w:rPr>
        <w:t xml:space="preserve"> </w:t>
      </w:r>
    </w:p>
    <w:p w14:paraId="7B876FAA" w14:textId="10B22180" w:rsidR="0057586C" w:rsidRPr="00C33DD6" w:rsidRDefault="0057586C" w:rsidP="0057586C">
      <w:pPr>
        <w:ind w:right="-8" w:firstLine="709"/>
        <w:jc w:val="both"/>
        <w:rPr>
          <w:rFonts w:ascii="Arial" w:hAnsi="Arial" w:cs="Arial"/>
          <w:bCs/>
        </w:rPr>
      </w:pPr>
      <w:r w:rsidRPr="00C33DD6">
        <w:rPr>
          <w:rFonts w:ascii="Arial" w:hAnsi="Arial" w:cs="Arial"/>
          <w:bCs/>
        </w:rPr>
        <w:t>3)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 858-ЗЗК «Об отдельных вопросах в сфере образования» в сумме 464630,5 тыс. рублей согласно приложениям № 7, 9, 11 к настоящему Решению и на плановый период 2025 и 2026 годов согласно приложений № 8, 10, 12 к настоящему Решению;»</w:t>
      </w:r>
    </w:p>
    <w:p w14:paraId="639B75D9" w14:textId="7106BB95" w:rsidR="00E52E90" w:rsidRPr="00C33DD6" w:rsidRDefault="00DE60F6" w:rsidP="00DE60F6">
      <w:pPr>
        <w:ind w:right="-8" w:firstLine="709"/>
        <w:jc w:val="both"/>
        <w:rPr>
          <w:rFonts w:ascii="Arial" w:hAnsi="Arial" w:cs="Arial"/>
          <w:bCs/>
        </w:rPr>
      </w:pPr>
      <w:r w:rsidRPr="00C33DD6">
        <w:rPr>
          <w:rFonts w:ascii="Arial" w:hAnsi="Arial" w:cs="Arial"/>
          <w:bCs/>
        </w:rPr>
        <w:t xml:space="preserve"> </w:t>
      </w:r>
      <w:r w:rsidR="00E52E90" w:rsidRPr="00C33DD6">
        <w:rPr>
          <w:rFonts w:ascii="Arial" w:hAnsi="Arial" w:cs="Arial"/>
          <w:bCs/>
        </w:rPr>
        <w:t>1.</w:t>
      </w:r>
      <w:r w:rsidR="0042098F" w:rsidRPr="00C33DD6">
        <w:rPr>
          <w:rFonts w:ascii="Arial" w:hAnsi="Arial" w:cs="Arial"/>
          <w:bCs/>
        </w:rPr>
        <w:t>1</w:t>
      </w:r>
      <w:r w:rsidR="0057586C" w:rsidRPr="00C33DD6">
        <w:rPr>
          <w:rFonts w:ascii="Arial" w:hAnsi="Arial" w:cs="Arial"/>
          <w:bCs/>
        </w:rPr>
        <w:t>1</w:t>
      </w:r>
      <w:r w:rsidR="00E52E90" w:rsidRPr="00C33DD6">
        <w:rPr>
          <w:rFonts w:ascii="Arial" w:hAnsi="Arial" w:cs="Arial"/>
          <w:bCs/>
        </w:rPr>
        <w:t xml:space="preserve">. Подпункт </w:t>
      </w:r>
      <w:r w:rsidRPr="00C33DD6">
        <w:rPr>
          <w:rFonts w:ascii="Arial" w:hAnsi="Arial" w:cs="Arial"/>
          <w:bCs/>
        </w:rPr>
        <w:t>5</w:t>
      </w:r>
      <w:r w:rsidR="00E52E90" w:rsidRPr="00C33DD6">
        <w:rPr>
          <w:rFonts w:ascii="Arial" w:hAnsi="Arial" w:cs="Arial"/>
          <w:bCs/>
        </w:rPr>
        <w:t xml:space="preserve"> пункта 3 статьи 8 главы 3 изложить в следующей редакции:</w:t>
      </w:r>
    </w:p>
    <w:p w14:paraId="5E04F5FD" w14:textId="77777777" w:rsidR="00DE60F6" w:rsidRPr="00C33DD6" w:rsidRDefault="00DE60F6" w:rsidP="00DE60F6">
      <w:pPr>
        <w:ind w:firstLine="708"/>
        <w:jc w:val="both"/>
        <w:rPr>
          <w:rFonts w:ascii="Arial" w:hAnsi="Arial" w:cs="Arial"/>
          <w:bCs/>
        </w:rPr>
      </w:pPr>
      <w:r w:rsidRPr="00C33DD6">
        <w:rPr>
          <w:rFonts w:ascii="Arial" w:hAnsi="Arial" w:cs="Arial"/>
          <w:bCs/>
        </w:rPr>
        <w:t xml:space="preserve">    «5) б</w:t>
      </w:r>
      <w:r w:rsidRPr="00C33DD6">
        <w:rPr>
          <w:rFonts w:ascii="Arial" w:hAnsi="Arial" w:cs="Arial"/>
        </w:rPr>
        <w:t xml:space="preserve">юджету Приаргунского муниципального округа </w:t>
      </w:r>
      <w:r w:rsidRPr="00C33DD6">
        <w:rPr>
          <w:rFonts w:ascii="Arial" w:hAnsi="Arial" w:cs="Arial"/>
          <w:bCs/>
        </w:rPr>
        <w:t>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r w:rsidRPr="00C33DD6">
        <w:rPr>
          <w:rFonts w:ascii="Arial" w:hAnsi="Arial" w:cs="Arial"/>
        </w:rPr>
        <w:t xml:space="preserve"> в </w:t>
      </w:r>
      <w:r w:rsidRPr="00C33DD6">
        <w:rPr>
          <w:rFonts w:ascii="Arial" w:hAnsi="Arial" w:cs="Arial"/>
          <w:bCs/>
        </w:rPr>
        <w:t>сумме 4020,1 тыс. рублей, в том числе на администрирование государственных полномочий в сумме 134,0 тыс. руб. согласно приложений № 7, 9, 11 к настоящему Решению и на плановый период 2025 и 2026 годов согласно приложений № 8, 10, 12 к настоящему решению».</w:t>
      </w:r>
    </w:p>
    <w:p w14:paraId="7F5DD89A" w14:textId="2E69EDD3" w:rsidR="00256A63" w:rsidRPr="00C33DD6" w:rsidRDefault="00256A63" w:rsidP="00256A63">
      <w:pPr>
        <w:ind w:right="-8" w:firstLine="709"/>
        <w:jc w:val="both"/>
        <w:rPr>
          <w:rFonts w:ascii="Arial" w:hAnsi="Arial" w:cs="Arial"/>
          <w:bCs/>
        </w:rPr>
      </w:pPr>
      <w:r w:rsidRPr="00C33DD6">
        <w:rPr>
          <w:rFonts w:ascii="Arial" w:hAnsi="Arial" w:cs="Arial"/>
          <w:bCs/>
        </w:rPr>
        <w:t>1.1</w:t>
      </w:r>
      <w:r w:rsidR="0057586C" w:rsidRPr="00C33DD6">
        <w:rPr>
          <w:rFonts w:ascii="Arial" w:hAnsi="Arial" w:cs="Arial"/>
          <w:bCs/>
        </w:rPr>
        <w:t>2</w:t>
      </w:r>
      <w:r w:rsidRPr="00C33DD6">
        <w:rPr>
          <w:rFonts w:ascii="Arial" w:hAnsi="Arial" w:cs="Arial"/>
          <w:bCs/>
        </w:rPr>
        <w:t>. Подпункт</w:t>
      </w:r>
      <w:r w:rsidR="0057586C" w:rsidRPr="00C33DD6">
        <w:rPr>
          <w:rFonts w:ascii="Arial" w:hAnsi="Arial" w:cs="Arial"/>
          <w:bCs/>
        </w:rPr>
        <w:t>ы</w:t>
      </w:r>
      <w:r w:rsidRPr="00C33DD6">
        <w:rPr>
          <w:rFonts w:ascii="Arial" w:hAnsi="Arial" w:cs="Arial"/>
          <w:bCs/>
        </w:rPr>
        <w:t xml:space="preserve"> 7</w:t>
      </w:r>
      <w:r w:rsidR="0057586C" w:rsidRPr="00C33DD6">
        <w:rPr>
          <w:rFonts w:ascii="Arial" w:hAnsi="Arial" w:cs="Arial"/>
          <w:bCs/>
        </w:rPr>
        <w:t>, 8</w:t>
      </w:r>
      <w:r w:rsidRPr="00C33DD6">
        <w:rPr>
          <w:rFonts w:ascii="Arial" w:hAnsi="Arial" w:cs="Arial"/>
          <w:bCs/>
        </w:rPr>
        <w:t xml:space="preserve"> пункта 3 статьи 8 главы 3 изложить в следующей редакции:</w:t>
      </w:r>
    </w:p>
    <w:p w14:paraId="4E4B8926" w14:textId="25012110" w:rsidR="006B472B" w:rsidRPr="00C33DD6" w:rsidRDefault="006B472B" w:rsidP="006B472B">
      <w:pPr>
        <w:ind w:right="-8" w:firstLine="709"/>
        <w:jc w:val="both"/>
        <w:rPr>
          <w:rFonts w:ascii="Arial" w:hAnsi="Arial" w:cs="Arial"/>
          <w:bCs/>
        </w:rPr>
      </w:pPr>
      <w:r w:rsidRPr="00C33DD6">
        <w:rPr>
          <w:rFonts w:ascii="Arial" w:hAnsi="Arial" w:cs="Arial"/>
          <w:bCs/>
        </w:rPr>
        <w:t>«7) бюджету Приаргунского муниципального округа на обеспечение льготным питанием детей из малоимущих семей, обучающихся в муниципальных общеобразовательных организациях, в соответствии с Законом Забайкальского края от 25.12.2008г. № 88-ЗЗК «Об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 в сумме 1097,1 тыс. рублей с распределением согласно приложениям № 7, 9, 11 к настоящему Решению и на плановый период 2025 и 2026 годов согласно приложений № 8, 10, 12 к настоящему Решению</w:t>
      </w:r>
      <w:r w:rsidR="00DA3E7D" w:rsidRPr="00C33DD6">
        <w:rPr>
          <w:rFonts w:ascii="Arial" w:hAnsi="Arial" w:cs="Arial"/>
          <w:bCs/>
        </w:rPr>
        <w:t>;</w:t>
      </w:r>
      <w:r w:rsidR="0057586C" w:rsidRPr="00C33DD6">
        <w:rPr>
          <w:rFonts w:ascii="Arial" w:hAnsi="Arial" w:cs="Arial"/>
          <w:bCs/>
        </w:rPr>
        <w:t xml:space="preserve"> </w:t>
      </w:r>
    </w:p>
    <w:p w14:paraId="1C88E8E8" w14:textId="1D1E50C7" w:rsidR="00DA3E7D" w:rsidRPr="00C33DD6" w:rsidRDefault="00DA3E7D" w:rsidP="00DA3E7D">
      <w:pPr>
        <w:ind w:right="-8" w:firstLine="709"/>
        <w:jc w:val="both"/>
        <w:rPr>
          <w:rFonts w:ascii="Arial" w:hAnsi="Arial" w:cs="Arial"/>
          <w:bCs/>
        </w:rPr>
      </w:pPr>
      <w:r w:rsidRPr="00C33DD6">
        <w:rPr>
          <w:rFonts w:ascii="Arial" w:hAnsi="Arial" w:cs="Arial"/>
          <w:bCs/>
        </w:rPr>
        <w:t xml:space="preserve">8) единая субвенция бюджету Приаргунского муниципального округа на администрирование отдельных государственных полномочий в сфере </w:t>
      </w:r>
      <w:r w:rsidRPr="00C33DD6">
        <w:rPr>
          <w:rFonts w:ascii="Arial" w:hAnsi="Arial" w:cs="Arial"/>
          <w:bCs/>
        </w:rPr>
        <w:lastRenderedPageBreak/>
        <w:t>государственного управления в соответствии с Законом Забайкальского от 20.12.2011 года № 608-ЗЗК «О межбюджетных отношениях в Забайкальском крае» в сумме 1002,2 тыс. рублей согласно приложению № 7, 9, 11 к настоящему Решению и на плановый период 2025 и 2026 годов, согласно приложений № 8, 10, 12 к настоящему Решению;»</w:t>
      </w:r>
    </w:p>
    <w:p w14:paraId="42D964BA" w14:textId="323607C7" w:rsidR="0042098F" w:rsidRPr="00C33DD6" w:rsidRDefault="0042098F" w:rsidP="0042098F">
      <w:pPr>
        <w:ind w:right="-8" w:firstLine="709"/>
        <w:jc w:val="both"/>
        <w:rPr>
          <w:rFonts w:ascii="Arial" w:hAnsi="Arial" w:cs="Arial"/>
          <w:bCs/>
        </w:rPr>
      </w:pPr>
      <w:r w:rsidRPr="00C33DD6">
        <w:rPr>
          <w:rFonts w:ascii="Arial" w:hAnsi="Arial" w:cs="Arial"/>
          <w:bCs/>
        </w:rPr>
        <w:t>1.1</w:t>
      </w:r>
      <w:r w:rsidR="00DA3E7D" w:rsidRPr="00C33DD6">
        <w:rPr>
          <w:rFonts w:ascii="Arial" w:hAnsi="Arial" w:cs="Arial"/>
          <w:bCs/>
        </w:rPr>
        <w:t>3</w:t>
      </w:r>
      <w:r w:rsidRPr="00C33DD6">
        <w:rPr>
          <w:rFonts w:ascii="Arial" w:hAnsi="Arial" w:cs="Arial"/>
          <w:bCs/>
        </w:rPr>
        <w:t>. Подпункт 11 пункта 3 статьи 8 главы 3 изложить в следующей редакции:</w:t>
      </w:r>
    </w:p>
    <w:p w14:paraId="28F9F8F5" w14:textId="77777777" w:rsidR="0042098F" w:rsidRPr="00C33DD6" w:rsidRDefault="0042098F" w:rsidP="0042098F">
      <w:pPr>
        <w:ind w:firstLine="709"/>
        <w:jc w:val="both"/>
        <w:rPr>
          <w:rFonts w:ascii="Arial" w:hAnsi="Arial" w:cs="Arial"/>
          <w:bCs/>
        </w:rPr>
      </w:pPr>
      <w:r w:rsidRPr="00C33DD6">
        <w:rPr>
          <w:rFonts w:ascii="Arial" w:hAnsi="Arial" w:cs="Arial"/>
          <w:bCs/>
        </w:rPr>
        <w:t xml:space="preserve">«11) </w:t>
      </w:r>
      <w:r w:rsidRPr="00C33DD6">
        <w:rPr>
          <w:rFonts w:ascii="Arial" w:hAnsi="Arial" w:cs="Arial"/>
        </w:rPr>
        <w:t xml:space="preserve">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 в сумме 1442,2 тыс. рублей </w:t>
      </w:r>
      <w:r w:rsidRPr="00C33DD6">
        <w:rPr>
          <w:rFonts w:ascii="Arial" w:hAnsi="Arial" w:cs="Arial"/>
          <w:bCs/>
        </w:rPr>
        <w:t>согласно приложений № 7, 9, 11 к настоящему Решению».</w:t>
      </w:r>
    </w:p>
    <w:p w14:paraId="18D08A20" w14:textId="7F1FBCCA" w:rsidR="0091603C" w:rsidRPr="00C33DD6" w:rsidRDefault="0091603C" w:rsidP="00813F39">
      <w:pPr>
        <w:ind w:firstLine="709"/>
        <w:jc w:val="both"/>
        <w:rPr>
          <w:rFonts w:ascii="Arial" w:hAnsi="Arial" w:cs="Arial"/>
          <w:bCs/>
        </w:rPr>
      </w:pPr>
      <w:r w:rsidRPr="00C33DD6">
        <w:rPr>
          <w:rFonts w:ascii="Arial" w:hAnsi="Arial" w:cs="Arial"/>
          <w:bCs/>
        </w:rPr>
        <w:t>1.</w:t>
      </w:r>
      <w:r w:rsidR="00813F39" w:rsidRPr="00C33DD6">
        <w:rPr>
          <w:rFonts w:ascii="Arial" w:hAnsi="Arial" w:cs="Arial"/>
          <w:bCs/>
        </w:rPr>
        <w:t>1</w:t>
      </w:r>
      <w:r w:rsidR="00DA3E7D" w:rsidRPr="00C33DD6">
        <w:rPr>
          <w:rFonts w:ascii="Arial" w:hAnsi="Arial" w:cs="Arial"/>
          <w:bCs/>
        </w:rPr>
        <w:t>4</w:t>
      </w:r>
      <w:r w:rsidRPr="00C33DD6">
        <w:rPr>
          <w:rFonts w:ascii="Arial" w:hAnsi="Arial" w:cs="Arial"/>
          <w:bCs/>
        </w:rPr>
        <w:t>. Подпункт</w:t>
      </w:r>
      <w:r w:rsidR="00DA3E7D" w:rsidRPr="00C33DD6">
        <w:rPr>
          <w:rFonts w:ascii="Arial" w:hAnsi="Arial" w:cs="Arial"/>
          <w:bCs/>
        </w:rPr>
        <w:t>ы 1,</w:t>
      </w:r>
      <w:r w:rsidRPr="00C33DD6">
        <w:rPr>
          <w:rFonts w:ascii="Arial" w:hAnsi="Arial" w:cs="Arial"/>
          <w:bCs/>
        </w:rPr>
        <w:t xml:space="preserve"> </w:t>
      </w:r>
      <w:r w:rsidR="00CA1539" w:rsidRPr="00C33DD6">
        <w:rPr>
          <w:rFonts w:ascii="Arial" w:hAnsi="Arial" w:cs="Arial"/>
          <w:bCs/>
        </w:rPr>
        <w:t>2</w:t>
      </w:r>
      <w:r w:rsidR="00813F39" w:rsidRPr="00C33DD6">
        <w:rPr>
          <w:rFonts w:ascii="Arial" w:hAnsi="Arial" w:cs="Arial"/>
          <w:bCs/>
        </w:rPr>
        <w:t xml:space="preserve"> </w:t>
      </w:r>
      <w:r w:rsidRPr="00C33DD6">
        <w:rPr>
          <w:rFonts w:ascii="Arial" w:hAnsi="Arial" w:cs="Arial"/>
          <w:bCs/>
        </w:rPr>
        <w:t>пункта 4 статьи 8 главы 3 изложить в следующей редакции:</w:t>
      </w:r>
    </w:p>
    <w:p w14:paraId="48BF38DC" w14:textId="1B4E6937" w:rsidR="00DA3E7D" w:rsidRPr="00C33DD6" w:rsidRDefault="00DA3E7D" w:rsidP="00DA3E7D">
      <w:pPr>
        <w:ind w:right="-8" w:firstLine="709"/>
        <w:jc w:val="both"/>
        <w:rPr>
          <w:rFonts w:ascii="Arial" w:hAnsi="Arial" w:cs="Arial"/>
          <w:bCs/>
        </w:rPr>
      </w:pPr>
      <w:r w:rsidRPr="00C33DD6">
        <w:rPr>
          <w:rFonts w:ascii="Arial" w:hAnsi="Arial" w:cs="Arial"/>
          <w:bCs/>
        </w:rPr>
        <w:t>«1)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37068,5 тыс. рублей согласно приложению № 7, 9, 11 к настоящему Решению и на плановый период 2025 и 2026 годов, согласно приложений № 8, 10, 12 к настоящему Решению;</w:t>
      </w:r>
    </w:p>
    <w:p w14:paraId="134FAD2B" w14:textId="75BAEAF1" w:rsidR="00CA1539" w:rsidRPr="00C33DD6" w:rsidRDefault="00DA3E7D" w:rsidP="00CA1539">
      <w:pPr>
        <w:ind w:right="-8" w:firstLine="709"/>
        <w:jc w:val="both"/>
        <w:rPr>
          <w:rFonts w:ascii="Arial" w:hAnsi="Arial" w:cs="Arial"/>
          <w:bCs/>
        </w:rPr>
      </w:pPr>
      <w:r w:rsidRPr="00C33DD6">
        <w:rPr>
          <w:rFonts w:ascii="Arial" w:hAnsi="Arial" w:cs="Arial"/>
          <w:bCs/>
        </w:rPr>
        <w:t xml:space="preserve"> </w:t>
      </w:r>
      <w:r w:rsidR="00CA1539" w:rsidRPr="00C33DD6">
        <w:rPr>
          <w:rFonts w:ascii="Arial" w:hAnsi="Arial" w:cs="Arial"/>
          <w:bCs/>
        </w:rPr>
        <w:t xml:space="preserve">2) бюджету Приаргунского муниципального округа </w:t>
      </w:r>
      <w:r w:rsidR="00CA1539" w:rsidRPr="00C33DD6">
        <w:rPr>
          <w:rFonts w:ascii="Arial" w:hAnsi="Arial" w:cs="Arial"/>
        </w:rPr>
        <w:t>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r w:rsidR="00CA1539" w:rsidRPr="00C33DD6">
        <w:rPr>
          <w:rFonts w:ascii="Arial" w:hAnsi="Arial" w:cs="Arial"/>
          <w:bCs/>
        </w:rPr>
        <w:t xml:space="preserve"> в сумме 3534,6 тыс. рублей согласно приложению № 7, 9, 11 к настоящему Решению и на плановый период 2025 и 2026 годов, согласно приложений № 8, 10, 12 к настоящему Решению»</w:t>
      </w:r>
    </w:p>
    <w:p w14:paraId="72B2FF4B" w14:textId="3B5E381B" w:rsidR="00272873" w:rsidRPr="00C33DD6" w:rsidRDefault="00813F39" w:rsidP="00272873">
      <w:pPr>
        <w:ind w:right="-8" w:firstLine="709"/>
        <w:jc w:val="both"/>
        <w:rPr>
          <w:rFonts w:ascii="Arial" w:hAnsi="Arial" w:cs="Arial"/>
          <w:bCs/>
        </w:rPr>
      </w:pPr>
      <w:r w:rsidRPr="00C33DD6">
        <w:rPr>
          <w:rFonts w:ascii="Arial" w:hAnsi="Arial" w:cs="Arial"/>
          <w:bCs/>
        </w:rPr>
        <w:t xml:space="preserve"> </w:t>
      </w:r>
      <w:r w:rsidR="00E224A2" w:rsidRPr="00C33DD6">
        <w:rPr>
          <w:rFonts w:ascii="Arial" w:hAnsi="Arial" w:cs="Arial"/>
          <w:bCs/>
        </w:rPr>
        <w:t>1.1</w:t>
      </w:r>
      <w:r w:rsidR="00DA3E7D" w:rsidRPr="00C33DD6">
        <w:rPr>
          <w:rFonts w:ascii="Arial" w:hAnsi="Arial" w:cs="Arial"/>
          <w:bCs/>
        </w:rPr>
        <w:t>5</w:t>
      </w:r>
      <w:r w:rsidR="00E224A2" w:rsidRPr="00C33DD6">
        <w:rPr>
          <w:rFonts w:ascii="Arial" w:hAnsi="Arial" w:cs="Arial"/>
          <w:bCs/>
        </w:rPr>
        <w:t xml:space="preserve">. </w:t>
      </w:r>
      <w:r w:rsidR="00272873" w:rsidRPr="00C33DD6">
        <w:rPr>
          <w:rFonts w:ascii="Arial" w:hAnsi="Arial" w:cs="Arial"/>
          <w:bCs/>
        </w:rPr>
        <w:t>Подпункты 4, 5 пункта 4 статьи 8 главы 3 изложить в следующей редакции:</w:t>
      </w:r>
    </w:p>
    <w:p w14:paraId="57F8D4AF" w14:textId="77777777" w:rsidR="00272873" w:rsidRPr="00C33DD6" w:rsidRDefault="00272873" w:rsidP="00272873">
      <w:pPr>
        <w:ind w:right="-8" w:firstLine="709"/>
        <w:jc w:val="both"/>
        <w:rPr>
          <w:rFonts w:ascii="Arial" w:hAnsi="Arial" w:cs="Arial"/>
          <w:bCs/>
        </w:rPr>
      </w:pPr>
      <w:r w:rsidRPr="00C33DD6">
        <w:rPr>
          <w:rFonts w:ascii="Arial" w:hAnsi="Arial" w:cs="Arial"/>
          <w:bCs/>
        </w:rPr>
        <w:t xml:space="preserve">«4) бюджету Приаргунского муниципального округа </w:t>
      </w:r>
      <w:r w:rsidRPr="00C33DD6">
        <w:rPr>
          <w:rFonts w:ascii="Arial" w:hAnsi="Arial" w:cs="Arial"/>
        </w:rPr>
        <w:t xml:space="preserve">на </w:t>
      </w:r>
      <w:proofErr w:type="spellStart"/>
      <w:r w:rsidRPr="00C33DD6">
        <w:rPr>
          <w:rFonts w:ascii="Arial" w:hAnsi="Arial" w:cs="Arial"/>
        </w:rPr>
        <w:t>невзимания</w:t>
      </w:r>
      <w:proofErr w:type="spellEnd"/>
      <w:r w:rsidRPr="00C33DD6">
        <w:rPr>
          <w:rFonts w:ascii="Arial" w:hAnsi="Arial" w:cs="Arial"/>
        </w:rPr>
        <w:t xml:space="preserve"> платы за присмотр и уход за детьми отдельной категории граждан Российской Федерации,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r w:rsidRPr="00C33DD6">
        <w:rPr>
          <w:rFonts w:ascii="Arial" w:hAnsi="Arial" w:cs="Arial"/>
          <w:bCs/>
        </w:rPr>
        <w:t xml:space="preserve"> в сумме 1132,0 тыс. рублей согласно приложению № 7, 9, 11 к настоящему Решению и на плановый период 2025 и 2026 годов, согласно приложений № 8, 10, 12 к настоящему Решению;</w:t>
      </w:r>
    </w:p>
    <w:p w14:paraId="000421E8" w14:textId="77777777" w:rsidR="00272873" w:rsidRPr="00C33DD6" w:rsidRDefault="00272873" w:rsidP="00272873">
      <w:pPr>
        <w:ind w:right="-8" w:firstLine="709"/>
        <w:jc w:val="both"/>
        <w:rPr>
          <w:rFonts w:ascii="Arial" w:hAnsi="Arial" w:cs="Arial"/>
          <w:bCs/>
        </w:rPr>
      </w:pPr>
      <w:r w:rsidRPr="00C33DD6">
        <w:rPr>
          <w:rFonts w:ascii="Arial" w:hAnsi="Arial" w:cs="Arial"/>
        </w:rPr>
        <w:t>5)бюджету Приаргунского муниципального округа на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r w:rsidRPr="00C33DD6">
        <w:rPr>
          <w:rFonts w:ascii="Arial" w:hAnsi="Arial" w:cs="Arial"/>
          <w:bCs/>
        </w:rPr>
        <w:t xml:space="preserve"> в сумме 666,9 тыс. рублей</w:t>
      </w:r>
      <w:r w:rsidRPr="00C33DD6">
        <w:rPr>
          <w:rFonts w:ascii="Arial" w:hAnsi="Arial" w:cs="Arial"/>
        </w:rPr>
        <w:t xml:space="preserve"> </w:t>
      </w:r>
      <w:r w:rsidRPr="00C33DD6">
        <w:rPr>
          <w:rFonts w:ascii="Arial" w:hAnsi="Arial" w:cs="Arial"/>
          <w:bCs/>
        </w:rPr>
        <w:t>согласно приложению № 7, 9, 11 к настоящему Решению и на плановый период 2025 и 2026 годов, согласно приложений № 8, 10, 12 к настоящему Решению;»</w:t>
      </w:r>
    </w:p>
    <w:p w14:paraId="39957D13" w14:textId="0FC40A92" w:rsidR="0000496E" w:rsidRPr="00C33DD6" w:rsidRDefault="0000496E" w:rsidP="00C1364B">
      <w:pPr>
        <w:ind w:firstLine="709"/>
        <w:jc w:val="both"/>
        <w:rPr>
          <w:rFonts w:ascii="Arial" w:hAnsi="Arial" w:cs="Arial"/>
          <w:bCs/>
        </w:rPr>
      </w:pPr>
      <w:r w:rsidRPr="00C33DD6">
        <w:rPr>
          <w:rFonts w:ascii="Arial" w:hAnsi="Arial" w:cs="Arial"/>
          <w:bCs/>
        </w:rPr>
        <w:t>1.1</w:t>
      </w:r>
      <w:r w:rsidR="00C60DC2" w:rsidRPr="00C33DD6">
        <w:rPr>
          <w:rFonts w:ascii="Arial" w:hAnsi="Arial" w:cs="Arial"/>
          <w:bCs/>
        </w:rPr>
        <w:t>6</w:t>
      </w:r>
      <w:r w:rsidRPr="00C33DD6">
        <w:rPr>
          <w:rFonts w:ascii="Arial" w:hAnsi="Arial" w:cs="Arial"/>
          <w:bCs/>
        </w:rPr>
        <w:t>. Пункт 5 статьи 8 главы 3 изложить в следующей редакции:</w:t>
      </w:r>
    </w:p>
    <w:p w14:paraId="36EC19CC" w14:textId="055CEA8D" w:rsidR="0000496E" w:rsidRPr="00C33DD6" w:rsidRDefault="0000496E" w:rsidP="00C1364B">
      <w:pPr>
        <w:ind w:firstLine="709"/>
        <w:jc w:val="both"/>
        <w:rPr>
          <w:rFonts w:ascii="Arial" w:hAnsi="Arial" w:cs="Arial"/>
        </w:rPr>
      </w:pPr>
      <w:r w:rsidRPr="00C33DD6">
        <w:rPr>
          <w:rFonts w:ascii="Arial" w:hAnsi="Arial" w:cs="Arial"/>
        </w:rPr>
        <w:t xml:space="preserve">«5. Утвердить прочие безвозмездные поступления в бюджет Приаргунского муниципального округа в сумме </w:t>
      </w:r>
      <w:r w:rsidR="00C60DC2" w:rsidRPr="00C33DD6">
        <w:rPr>
          <w:rFonts w:ascii="Arial" w:hAnsi="Arial" w:cs="Arial"/>
        </w:rPr>
        <w:t>64</w:t>
      </w:r>
      <w:r w:rsidR="00BA68D5" w:rsidRPr="00C33DD6">
        <w:rPr>
          <w:rFonts w:ascii="Arial" w:hAnsi="Arial" w:cs="Arial"/>
        </w:rPr>
        <w:t>40,0</w:t>
      </w:r>
      <w:r w:rsidRPr="00C33DD6">
        <w:rPr>
          <w:rFonts w:ascii="Arial" w:hAnsi="Arial" w:cs="Arial"/>
        </w:rPr>
        <w:t xml:space="preserve"> тыс. рублей согласно приложениям № 7, 9, 11 к настоящему Решению.»</w:t>
      </w:r>
    </w:p>
    <w:p w14:paraId="1AA66AEC" w14:textId="5FCD8C23" w:rsidR="00251880" w:rsidRPr="00C33DD6" w:rsidRDefault="00251880" w:rsidP="00C1364B">
      <w:pPr>
        <w:ind w:firstLine="709"/>
        <w:jc w:val="both"/>
        <w:rPr>
          <w:rFonts w:ascii="Arial" w:hAnsi="Arial" w:cs="Arial"/>
        </w:rPr>
      </w:pPr>
      <w:r w:rsidRPr="00C33DD6">
        <w:rPr>
          <w:rFonts w:ascii="Arial" w:hAnsi="Arial" w:cs="Arial"/>
        </w:rPr>
        <w:t>1.</w:t>
      </w:r>
      <w:r w:rsidR="00E23B35" w:rsidRPr="00C33DD6">
        <w:rPr>
          <w:rFonts w:ascii="Arial" w:hAnsi="Arial" w:cs="Arial"/>
        </w:rPr>
        <w:t>1</w:t>
      </w:r>
      <w:r w:rsidR="00C60DC2" w:rsidRPr="00C33DD6">
        <w:rPr>
          <w:rFonts w:ascii="Arial" w:hAnsi="Arial" w:cs="Arial"/>
        </w:rPr>
        <w:t>7</w:t>
      </w:r>
      <w:r w:rsidRPr="00C33DD6">
        <w:rPr>
          <w:rFonts w:ascii="Arial" w:hAnsi="Arial" w:cs="Arial"/>
        </w:rPr>
        <w:t>. Приложения №</w:t>
      </w:r>
      <w:r w:rsidR="00E224A2" w:rsidRPr="00C33DD6">
        <w:rPr>
          <w:rFonts w:ascii="Arial" w:hAnsi="Arial" w:cs="Arial"/>
        </w:rPr>
        <w:t xml:space="preserve"> </w:t>
      </w:r>
      <w:r w:rsidRPr="00C33DD6">
        <w:rPr>
          <w:rFonts w:ascii="Arial" w:hAnsi="Arial" w:cs="Arial"/>
        </w:rPr>
        <w:t>5, 7, 9, 11,</w:t>
      </w:r>
      <w:r w:rsidR="00E23B35" w:rsidRPr="00C33DD6">
        <w:rPr>
          <w:rFonts w:ascii="Arial" w:hAnsi="Arial" w:cs="Arial"/>
        </w:rPr>
        <w:t xml:space="preserve"> 13,</w:t>
      </w:r>
      <w:r w:rsidR="00E13C22" w:rsidRPr="00C33DD6">
        <w:rPr>
          <w:rFonts w:ascii="Arial" w:hAnsi="Arial" w:cs="Arial"/>
        </w:rPr>
        <w:t xml:space="preserve"> 1</w:t>
      </w:r>
      <w:r w:rsidRPr="00C33DD6">
        <w:rPr>
          <w:rFonts w:ascii="Arial" w:hAnsi="Arial" w:cs="Arial"/>
        </w:rPr>
        <w:t>4, 1</w:t>
      </w:r>
      <w:r w:rsidR="00E13C22" w:rsidRPr="00C33DD6">
        <w:rPr>
          <w:rFonts w:ascii="Arial" w:hAnsi="Arial" w:cs="Arial"/>
        </w:rPr>
        <w:t>8</w:t>
      </w:r>
      <w:r w:rsidRPr="00C33DD6">
        <w:rPr>
          <w:rFonts w:ascii="Arial" w:hAnsi="Arial" w:cs="Arial"/>
        </w:rPr>
        <w:t xml:space="preserve"> изложить в новой редакции (прилагаются).</w:t>
      </w:r>
    </w:p>
    <w:p w14:paraId="78D90FC8" w14:textId="77777777" w:rsidR="00F72B87" w:rsidRPr="00C33DD6" w:rsidRDefault="00F72B87" w:rsidP="00F72B87">
      <w:pPr>
        <w:ind w:firstLine="567"/>
        <w:jc w:val="both"/>
        <w:rPr>
          <w:rFonts w:ascii="Arial" w:hAnsi="Arial" w:cs="Arial"/>
        </w:rPr>
      </w:pPr>
    </w:p>
    <w:p w14:paraId="7D60A1F8" w14:textId="77777777" w:rsidR="0014249D" w:rsidRPr="00C33DD6" w:rsidRDefault="0014249D" w:rsidP="00572A72">
      <w:pPr>
        <w:spacing w:line="276" w:lineRule="auto"/>
        <w:ind w:firstLine="709"/>
        <w:jc w:val="both"/>
        <w:rPr>
          <w:rFonts w:ascii="Arial" w:hAnsi="Arial" w:cs="Arial"/>
        </w:rPr>
      </w:pPr>
      <w:r w:rsidRPr="00C33DD6">
        <w:rPr>
          <w:rFonts w:ascii="Arial" w:hAnsi="Arial" w:cs="Arial"/>
        </w:rPr>
        <w:t>2. Настоящее решение вступает в силу после его официального опубликования (обнародования) в порядке, предусмотренном Уставом Приаргунского муниципального округа.</w:t>
      </w:r>
    </w:p>
    <w:p w14:paraId="7F3296CF" w14:textId="77777777" w:rsidR="006842BB" w:rsidRPr="00C33DD6" w:rsidRDefault="006842BB" w:rsidP="00572A72">
      <w:pPr>
        <w:spacing w:line="276" w:lineRule="auto"/>
        <w:ind w:firstLine="709"/>
        <w:jc w:val="both"/>
        <w:rPr>
          <w:rFonts w:ascii="Arial" w:hAnsi="Arial" w:cs="Arial"/>
        </w:rPr>
      </w:pPr>
    </w:p>
    <w:p w14:paraId="52D07CCF" w14:textId="77777777" w:rsidR="006842BB" w:rsidRPr="00C33DD6" w:rsidRDefault="006842BB" w:rsidP="00572A72">
      <w:pPr>
        <w:spacing w:line="276" w:lineRule="auto"/>
        <w:ind w:firstLine="709"/>
        <w:jc w:val="both"/>
        <w:rPr>
          <w:rFonts w:ascii="Arial" w:hAnsi="Arial" w:cs="Arial"/>
        </w:rPr>
      </w:pPr>
    </w:p>
    <w:p w14:paraId="2350E38C" w14:textId="77777777" w:rsidR="00572A72" w:rsidRPr="00C33DD6" w:rsidRDefault="00572A72" w:rsidP="00572A72">
      <w:pPr>
        <w:spacing w:line="276" w:lineRule="auto"/>
        <w:ind w:firstLine="709"/>
        <w:jc w:val="both"/>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44"/>
      </w:tblGrid>
      <w:tr w:rsidR="00572A72" w:rsidRPr="00C33DD6" w14:paraId="0B9CD670" w14:textId="77777777" w:rsidTr="00572A72">
        <w:tc>
          <w:tcPr>
            <w:tcW w:w="4782" w:type="dxa"/>
          </w:tcPr>
          <w:p w14:paraId="71363D3C" w14:textId="77777777" w:rsidR="00572A72" w:rsidRPr="00C33DD6" w:rsidRDefault="00572A72" w:rsidP="00572A72">
            <w:pPr>
              <w:jc w:val="both"/>
              <w:rPr>
                <w:rFonts w:ascii="Arial" w:hAnsi="Arial" w:cs="Arial"/>
                <w:bCs/>
              </w:rPr>
            </w:pPr>
            <w:r w:rsidRPr="00C33DD6">
              <w:rPr>
                <w:rFonts w:ascii="Arial" w:hAnsi="Arial" w:cs="Arial"/>
                <w:bCs/>
              </w:rPr>
              <w:t xml:space="preserve">Глава Приаргунского </w:t>
            </w:r>
          </w:p>
          <w:p w14:paraId="48D81CA9" w14:textId="77777777" w:rsidR="00572A72" w:rsidRPr="00C33DD6" w:rsidRDefault="00572A72" w:rsidP="00572A72">
            <w:pPr>
              <w:jc w:val="both"/>
              <w:rPr>
                <w:rFonts w:ascii="Arial" w:hAnsi="Arial" w:cs="Arial"/>
                <w:bCs/>
              </w:rPr>
            </w:pPr>
            <w:r w:rsidRPr="00C33DD6">
              <w:rPr>
                <w:rFonts w:ascii="Arial" w:hAnsi="Arial" w:cs="Arial"/>
                <w:bCs/>
              </w:rPr>
              <w:t xml:space="preserve">муниципального округа </w:t>
            </w:r>
          </w:p>
          <w:p w14:paraId="25D04E98" w14:textId="0065FAFC" w:rsidR="00572A72" w:rsidRPr="00C33DD6" w:rsidRDefault="00572A72" w:rsidP="00572A72">
            <w:pPr>
              <w:jc w:val="both"/>
              <w:rPr>
                <w:rFonts w:ascii="Arial" w:hAnsi="Arial" w:cs="Arial"/>
              </w:rPr>
            </w:pPr>
            <w:r w:rsidRPr="00C33DD6">
              <w:rPr>
                <w:rFonts w:ascii="Arial" w:hAnsi="Arial" w:cs="Arial"/>
                <w:bCs/>
              </w:rPr>
              <w:t>Забайкальского</w:t>
            </w:r>
            <w:r w:rsidR="00F72B87" w:rsidRPr="00C33DD6">
              <w:rPr>
                <w:rFonts w:ascii="Arial" w:hAnsi="Arial" w:cs="Arial"/>
                <w:bCs/>
              </w:rPr>
              <w:t xml:space="preserve"> края</w:t>
            </w:r>
          </w:p>
        </w:tc>
        <w:tc>
          <w:tcPr>
            <w:tcW w:w="4782" w:type="dxa"/>
          </w:tcPr>
          <w:p w14:paraId="4363F6D5" w14:textId="77777777" w:rsidR="00572A72" w:rsidRPr="00C33DD6" w:rsidRDefault="00572A72" w:rsidP="00572A72">
            <w:pPr>
              <w:jc w:val="both"/>
              <w:rPr>
                <w:rFonts w:ascii="Arial" w:hAnsi="Arial" w:cs="Arial"/>
              </w:rPr>
            </w:pPr>
          </w:p>
          <w:p w14:paraId="6D012C82" w14:textId="77777777" w:rsidR="00572A72" w:rsidRPr="00C33DD6" w:rsidRDefault="00572A72" w:rsidP="00572A72">
            <w:pPr>
              <w:jc w:val="both"/>
              <w:rPr>
                <w:rFonts w:ascii="Arial" w:hAnsi="Arial" w:cs="Arial"/>
              </w:rPr>
            </w:pPr>
          </w:p>
          <w:p w14:paraId="61155CFA" w14:textId="77777777" w:rsidR="00572A72" w:rsidRPr="00C33DD6" w:rsidRDefault="00572A72" w:rsidP="00572A72">
            <w:pPr>
              <w:jc w:val="right"/>
              <w:rPr>
                <w:rFonts w:ascii="Arial" w:hAnsi="Arial" w:cs="Arial"/>
              </w:rPr>
            </w:pPr>
            <w:r w:rsidRPr="00C33DD6">
              <w:rPr>
                <w:rFonts w:ascii="Arial" w:hAnsi="Arial" w:cs="Arial"/>
              </w:rPr>
              <w:t>Е.В. Логунов</w:t>
            </w:r>
          </w:p>
        </w:tc>
      </w:tr>
    </w:tbl>
    <w:p w14:paraId="1ADB4495" w14:textId="77777777" w:rsidR="000E0930" w:rsidRPr="00C33DD6" w:rsidRDefault="000E0930" w:rsidP="00B04DC7">
      <w:pPr>
        <w:jc w:val="right"/>
        <w:rPr>
          <w:rFonts w:ascii="Arial" w:hAnsi="Arial" w:cs="Arial"/>
        </w:rPr>
      </w:pPr>
    </w:p>
    <w:p w14:paraId="68E2BCF4" w14:textId="77777777" w:rsidR="00E224A2" w:rsidRPr="00C33DD6" w:rsidRDefault="00E224A2" w:rsidP="00CF72D0">
      <w:pPr>
        <w:jc w:val="right"/>
        <w:rPr>
          <w:rFonts w:ascii="Arial" w:hAnsi="Arial" w:cs="Arial"/>
        </w:rPr>
      </w:pPr>
    </w:p>
    <w:p w14:paraId="5D77B8A7" w14:textId="77777777" w:rsidR="00E224A2" w:rsidRPr="00C33DD6" w:rsidRDefault="00E224A2" w:rsidP="00CF72D0">
      <w:pPr>
        <w:jc w:val="right"/>
        <w:rPr>
          <w:rFonts w:ascii="Arial" w:hAnsi="Arial" w:cs="Arial"/>
        </w:rPr>
      </w:pPr>
    </w:p>
    <w:p w14:paraId="54F3BA9B" w14:textId="77777777" w:rsidR="00E224A2" w:rsidRPr="00C33DD6" w:rsidRDefault="00E224A2" w:rsidP="00CF72D0">
      <w:pPr>
        <w:jc w:val="right"/>
        <w:rPr>
          <w:rFonts w:ascii="Arial" w:hAnsi="Arial" w:cs="Arial"/>
        </w:rPr>
      </w:pPr>
    </w:p>
    <w:p w14:paraId="254AA147" w14:textId="77777777" w:rsidR="00E224A2" w:rsidRPr="00C33DD6" w:rsidRDefault="00E224A2" w:rsidP="00CF72D0">
      <w:pPr>
        <w:jc w:val="right"/>
        <w:rPr>
          <w:rFonts w:ascii="Arial" w:hAnsi="Arial" w:cs="Arial"/>
        </w:rPr>
      </w:pPr>
    </w:p>
    <w:p w14:paraId="3B19F9E2" w14:textId="77777777" w:rsidR="00E224A2" w:rsidRPr="00C33DD6" w:rsidRDefault="00E224A2" w:rsidP="00CF72D0">
      <w:pPr>
        <w:jc w:val="right"/>
        <w:rPr>
          <w:rFonts w:ascii="Arial" w:hAnsi="Arial" w:cs="Arial"/>
        </w:rPr>
      </w:pPr>
    </w:p>
    <w:p w14:paraId="6E942BD0" w14:textId="77777777" w:rsidR="00E224A2" w:rsidRPr="00C33DD6" w:rsidRDefault="00E224A2" w:rsidP="00CF72D0">
      <w:pPr>
        <w:jc w:val="right"/>
        <w:rPr>
          <w:rFonts w:ascii="Arial" w:hAnsi="Arial" w:cs="Arial"/>
        </w:rPr>
      </w:pPr>
    </w:p>
    <w:p w14:paraId="4561CD2A" w14:textId="77777777" w:rsidR="00E224A2" w:rsidRPr="00C33DD6" w:rsidRDefault="00E224A2" w:rsidP="00CF72D0">
      <w:pPr>
        <w:jc w:val="right"/>
        <w:rPr>
          <w:rFonts w:ascii="Arial" w:hAnsi="Arial" w:cs="Arial"/>
        </w:rPr>
      </w:pPr>
    </w:p>
    <w:p w14:paraId="54088ED0" w14:textId="77777777" w:rsidR="00E224A2" w:rsidRPr="00C33DD6" w:rsidRDefault="00E224A2" w:rsidP="00CF72D0">
      <w:pPr>
        <w:jc w:val="right"/>
        <w:rPr>
          <w:rFonts w:ascii="Arial" w:hAnsi="Arial" w:cs="Arial"/>
        </w:rPr>
      </w:pPr>
    </w:p>
    <w:p w14:paraId="675B9122" w14:textId="77777777" w:rsidR="00E224A2" w:rsidRPr="00C33DD6" w:rsidRDefault="00E224A2" w:rsidP="00CF72D0">
      <w:pPr>
        <w:jc w:val="right"/>
        <w:rPr>
          <w:rFonts w:ascii="Arial" w:hAnsi="Arial" w:cs="Arial"/>
        </w:rPr>
      </w:pPr>
    </w:p>
    <w:p w14:paraId="3EDBC1CF" w14:textId="77777777" w:rsidR="00E224A2" w:rsidRPr="00C33DD6" w:rsidRDefault="00E224A2" w:rsidP="00CF72D0">
      <w:pPr>
        <w:jc w:val="right"/>
        <w:rPr>
          <w:rFonts w:ascii="Arial" w:hAnsi="Arial" w:cs="Arial"/>
        </w:rPr>
      </w:pPr>
    </w:p>
    <w:p w14:paraId="0FA6F0BA" w14:textId="77777777" w:rsidR="00E224A2" w:rsidRPr="00C33DD6" w:rsidRDefault="00E224A2" w:rsidP="00CF72D0">
      <w:pPr>
        <w:jc w:val="right"/>
        <w:rPr>
          <w:rFonts w:ascii="Arial" w:hAnsi="Arial" w:cs="Arial"/>
        </w:rPr>
      </w:pPr>
    </w:p>
    <w:p w14:paraId="126DD0D6" w14:textId="77777777" w:rsidR="00E224A2" w:rsidRPr="00C33DD6" w:rsidRDefault="00E224A2" w:rsidP="00CF72D0">
      <w:pPr>
        <w:jc w:val="right"/>
        <w:rPr>
          <w:rFonts w:ascii="Arial" w:hAnsi="Arial" w:cs="Arial"/>
        </w:rPr>
      </w:pPr>
    </w:p>
    <w:p w14:paraId="19F15D3D" w14:textId="77777777" w:rsidR="00E224A2" w:rsidRPr="00C33DD6" w:rsidRDefault="00E224A2" w:rsidP="00CF72D0">
      <w:pPr>
        <w:jc w:val="right"/>
        <w:rPr>
          <w:rFonts w:ascii="Arial" w:hAnsi="Arial" w:cs="Arial"/>
        </w:rPr>
      </w:pPr>
    </w:p>
    <w:p w14:paraId="5B92A92D" w14:textId="77777777" w:rsidR="00E224A2" w:rsidRPr="00C33DD6" w:rsidRDefault="00E224A2" w:rsidP="00CF72D0">
      <w:pPr>
        <w:jc w:val="right"/>
        <w:rPr>
          <w:rFonts w:ascii="Arial" w:hAnsi="Arial" w:cs="Arial"/>
        </w:rPr>
      </w:pPr>
    </w:p>
    <w:p w14:paraId="24711025" w14:textId="77777777" w:rsidR="00E224A2" w:rsidRPr="00C33DD6" w:rsidRDefault="00E224A2" w:rsidP="00CF72D0">
      <w:pPr>
        <w:jc w:val="right"/>
        <w:rPr>
          <w:rFonts w:ascii="Arial" w:hAnsi="Arial" w:cs="Arial"/>
        </w:rPr>
      </w:pPr>
    </w:p>
    <w:p w14:paraId="20852B64" w14:textId="77777777" w:rsidR="00E224A2" w:rsidRPr="00C33DD6" w:rsidRDefault="00E224A2" w:rsidP="00CF72D0">
      <w:pPr>
        <w:jc w:val="right"/>
        <w:rPr>
          <w:rFonts w:ascii="Arial" w:hAnsi="Arial" w:cs="Arial"/>
        </w:rPr>
      </w:pPr>
    </w:p>
    <w:p w14:paraId="2FDE6DE7" w14:textId="77777777" w:rsidR="00E224A2" w:rsidRPr="00C33DD6" w:rsidRDefault="00E224A2" w:rsidP="00CF72D0">
      <w:pPr>
        <w:jc w:val="right"/>
        <w:rPr>
          <w:rFonts w:ascii="Arial" w:hAnsi="Arial" w:cs="Arial"/>
        </w:rPr>
      </w:pPr>
    </w:p>
    <w:p w14:paraId="032AF0D7" w14:textId="77777777" w:rsidR="00E224A2" w:rsidRPr="00C33DD6" w:rsidRDefault="00E224A2" w:rsidP="00CF72D0">
      <w:pPr>
        <w:jc w:val="right"/>
        <w:rPr>
          <w:rFonts w:ascii="Arial" w:hAnsi="Arial" w:cs="Arial"/>
        </w:rPr>
      </w:pPr>
    </w:p>
    <w:p w14:paraId="21662B3E" w14:textId="77777777" w:rsidR="00E224A2" w:rsidRPr="00C33DD6" w:rsidRDefault="00E224A2" w:rsidP="00CF72D0">
      <w:pPr>
        <w:jc w:val="right"/>
        <w:rPr>
          <w:rFonts w:ascii="Arial" w:hAnsi="Arial" w:cs="Arial"/>
        </w:rPr>
      </w:pPr>
    </w:p>
    <w:p w14:paraId="6795B9C6" w14:textId="77777777" w:rsidR="00E224A2" w:rsidRPr="00C33DD6" w:rsidRDefault="00E224A2" w:rsidP="00CF72D0">
      <w:pPr>
        <w:jc w:val="right"/>
        <w:rPr>
          <w:rFonts w:ascii="Arial" w:hAnsi="Arial" w:cs="Arial"/>
        </w:rPr>
      </w:pPr>
    </w:p>
    <w:p w14:paraId="7604C003" w14:textId="77777777" w:rsidR="00E224A2" w:rsidRPr="00C33DD6" w:rsidRDefault="00E224A2" w:rsidP="00CF72D0">
      <w:pPr>
        <w:jc w:val="right"/>
        <w:rPr>
          <w:rFonts w:ascii="Arial" w:hAnsi="Arial" w:cs="Arial"/>
        </w:rPr>
      </w:pPr>
    </w:p>
    <w:p w14:paraId="2F472030" w14:textId="77777777" w:rsidR="00E224A2" w:rsidRPr="00C33DD6" w:rsidRDefault="00E224A2" w:rsidP="00CF72D0">
      <w:pPr>
        <w:jc w:val="right"/>
        <w:rPr>
          <w:rFonts w:ascii="Arial" w:hAnsi="Arial" w:cs="Arial"/>
        </w:rPr>
      </w:pPr>
    </w:p>
    <w:p w14:paraId="56AA96E5" w14:textId="77777777" w:rsidR="00E224A2" w:rsidRPr="00C33DD6" w:rsidRDefault="00E224A2" w:rsidP="00CF72D0">
      <w:pPr>
        <w:jc w:val="right"/>
        <w:rPr>
          <w:rFonts w:ascii="Arial" w:hAnsi="Arial" w:cs="Arial"/>
        </w:rPr>
      </w:pPr>
    </w:p>
    <w:p w14:paraId="696BB7A4" w14:textId="77777777" w:rsidR="0060202B" w:rsidRPr="00C33DD6" w:rsidRDefault="0060202B" w:rsidP="00CF72D0">
      <w:pPr>
        <w:jc w:val="right"/>
        <w:rPr>
          <w:rFonts w:ascii="Arial" w:hAnsi="Arial" w:cs="Arial"/>
        </w:rPr>
      </w:pPr>
    </w:p>
    <w:p w14:paraId="6470F05C" w14:textId="77777777" w:rsidR="0060202B" w:rsidRPr="00C33DD6" w:rsidRDefault="0060202B" w:rsidP="00CF72D0">
      <w:pPr>
        <w:jc w:val="right"/>
        <w:rPr>
          <w:rFonts w:ascii="Arial" w:hAnsi="Arial" w:cs="Arial"/>
        </w:rPr>
      </w:pPr>
    </w:p>
    <w:p w14:paraId="5BC1D4D5" w14:textId="77777777" w:rsidR="0060202B" w:rsidRPr="00C33DD6" w:rsidRDefault="0060202B" w:rsidP="00CF72D0">
      <w:pPr>
        <w:jc w:val="right"/>
        <w:rPr>
          <w:rFonts w:ascii="Arial" w:hAnsi="Arial" w:cs="Arial"/>
        </w:rPr>
      </w:pPr>
    </w:p>
    <w:p w14:paraId="360EE04C" w14:textId="77777777" w:rsidR="00BA68D5" w:rsidRPr="00C33DD6" w:rsidRDefault="00BA68D5" w:rsidP="00B04DC7">
      <w:pPr>
        <w:jc w:val="right"/>
        <w:rPr>
          <w:rFonts w:ascii="Arial" w:hAnsi="Arial" w:cs="Arial"/>
        </w:rPr>
      </w:pPr>
    </w:p>
    <w:p w14:paraId="73BF932E" w14:textId="77777777" w:rsidR="00BA68D5" w:rsidRPr="00C33DD6" w:rsidRDefault="00BA68D5" w:rsidP="00B04DC7">
      <w:pPr>
        <w:jc w:val="right"/>
        <w:rPr>
          <w:rFonts w:ascii="Arial" w:hAnsi="Arial" w:cs="Arial"/>
        </w:rPr>
      </w:pPr>
    </w:p>
    <w:p w14:paraId="177E482B" w14:textId="77777777" w:rsidR="00BA68D5" w:rsidRPr="00C33DD6" w:rsidRDefault="00BA68D5" w:rsidP="00B04DC7">
      <w:pPr>
        <w:jc w:val="right"/>
        <w:rPr>
          <w:rFonts w:ascii="Arial" w:hAnsi="Arial" w:cs="Arial"/>
        </w:rPr>
      </w:pPr>
    </w:p>
    <w:p w14:paraId="62A36838" w14:textId="77777777" w:rsidR="00BA68D5" w:rsidRPr="00C33DD6" w:rsidRDefault="00BA68D5" w:rsidP="00B04DC7">
      <w:pPr>
        <w:jc w:val="right"/>
        <w:rPr>
          <w:rFonts w:ascii="Arial" w:hAnsi="Arial" w:cs="Arial"/>
        </w:rPr>
      </w:pPr>
    </w:p>
    <w:p w14:paraId="31E21AF0" w14:textId="77777777" w:rsidR="00BA68D5" w:rsidRPr="00C33DD6" w:rsidRDefault="00BA68D5" w:rsidP="00B04DC7">
      <w:pPr>
        <w:jc w:val="right"/>
        <w:rPr>
          <w:rFonts w:ascii="Arial" w:hAnsi="Arial" w:cs="Arial"/>
        </w:rPr>
      </w:pPr>
    </w:p>
    <w:p w14:paraId="4A3046EC" w14:textId="77777777" w:rsidR="00BA68D5" w:rsidRDefault="00BA68D5" w:rsidP="00B04DC7">
      <w:pPr>
        <w:jc w:val="right"/>
        <w:rPr>
          <w:rFonts w:ascii="Arial" w:hAnsi="Arial" w:cs="Arial"/>
        </w:rPr>
      </w:pPr>
    </w:p>
    <w:p w14:paraId="66BB41D1" w14:textId="77777777" w:rsidR="00C33DD6" w:rsidRDefault="00C33DD6" w:rsidP="00B04DC7">
      <w:pPr>
        <w:jc w:val="right"/>
        <w:rPr>
          <w:rFonts w:ascii="Arial" w:hAnsi="Arial" w:cs="Arial"/>
        </w:rPr>
      </w:pPr>
    </w:p>
    <w:p w14:paraId="38D8E217" w14:textId="77777777" w:rsidR="00C33DD6" w:rsidRDefault="00C33DD6" w:rsidP="00B04DC7">
      <w:pPr>
        <w:jc w:val="right"/>
        <w:rPr>
          <w:rFonts w:ascii="Arial" w:hAnsi="Arial" w:cs="Arial"/>
        </w:rPr>
      </w:pPr>
    </w:p>
    <w:p w14:paraId="73666D29" w14:textId="77777777" w:rsidR="00C33DD6" w:rsidRDefault="00C33DD6" w:rsidP="00B04DC7">
      <w:pPr>
        <w:jc w:val="right"/>
        <w:rPr>
          <w:rFonts w:ascii="Arial" w:hAnsi="Arial" w:cs="Arial"/>
        </w:rPr>
      </w:pPr>
    </w:p>
    <w:p w14:paraId="3B76B1CF" w14:textId="77777777" w:rsidR="00C33DD6" w:rsidRDefault="00C33DD6" w:rsidP="00B04DC7">
      <w:pPr>
        <w:jc w:val="right"/>
        <w:rPr>
          <w:rFonts w:ascii="Arial" w:hAnsi="Arial" w:cs="Arial"/>
        </w:rPr>
      </w:pPr>
    </w:p>
    <w:p w14:paraId="53902C0A" w14:textId="77777777" w:rsidR="00C33DD6" w:rsidRDefault="00C33DD6" w:rsidP="00B04DC7">
      <w:pPr>
        <w:jc w:val="right"/>
        <w:rPr>
          <w:rFonts w:ascii="Arial" w:hAnsi="Arial" w:cs="Arial"/>
        </w:rPr>
      </w:pPr>
    </w:p>
    <w:p w14:paraId="5CF64D4E" w14:textId="77777777" w:rsidR="00C33DD6" w:rsidRDefault="00C33DD6" w:rsidP="00B04DC7">
      <w:pPr>
        <w:jc w:val="right"/>
        <w:rPr>
          <w:rFonts w:ascii="Arial" w:hAnsi="Arial" w:cs="Arial"/>
        </w:rPr>
      </w:pPr>
    </w:p>
    <w:p w14:paraId="700082B9" w14:textId="77777777" w:rsidR="00C33DD6" w:rsidRPr="00C33DD6" w:rsidRDefault="00C33DD6" w:rsidP="00B04DC7">
      <w:pPr>
        <w:jc w:val="right"/>
        <w:rPr>
          <w:rFonts w:ascii="Arial" w:hAnsi="Arial" w:cs="Arial"/>
        </w:rPr>
      </w:pPr>
    </w:p>
    <w:p w14:paraId="42BBDAAF" w14:textId="77777777" w:rsidR="00BA68D5" w:rsidRPr="00C33DD6" w:rsidRDefault="00BA68D5" w:rsidP="00F72B87">
      <w:pPr>
        <w:rPr>
          <w:rFonts w:ascii="Arial" w:hAnsi="Arial" w:cs="Arial"/>
        </w:rPr>
      </w:pPr>
    </w:p>
    <w:p w14:paraId="5174B692"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lastRenderedPageBreak/>
        <w:t>Приложение № 5</w:t>
      </w:r>
    </w:p>
    <w:p w14:paraId="058CDE47"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к решению Совета Приаргунского муниципального округа</w:t>
      </w:r>
    </w:p>
    <w:p w14:paraId="0837F81A" w14:textId="12825784"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от </w:t>
      </w:r>
      <w:r w:rsidR="0063217E" w:rsidRPr="00C33DD6">
        <w:rPr>
          <w:rFonts w:ascii="Courier New" w:hAnsi="Courier New" w:cs="Courier New"/>
          <w:color w:val="000000"/>
          <w:sz w:val="22"/>
          <w:szCs w:val="22"/>
        </w:rPr>
        <w:t>27</w:t>
      </w:r>
      <w:r w:rsidRPr="00C33DD6">
        <w:rPr>
          <w:rFonts w:ascii="Courier New" w:hAnsi="Courier New" w:cs="Courier New"/>
          <w:color w:val="000000"/>
          <w:sz w:val="22"/>
          <w:szCs w:val="22"/>
        </w:rPr>
        <w:t xml:space="preserve"> декабря 2024 г. № </w:t>
      </w:r>
      <w:r w:rsidR="0063217E" w:rsidRPr="00C33DD6">
        <w:rPr>
          <w:rFonts w:ascii="Courier New" w:hAnsi="Courier New" w:cs="Courier New"/>
          <w:color w:val="000000"/>
          <w:sz w:val="22"/>
          <w:szCs w:val="22"/>
        </w:rPr>
        <w:t>513</w:t>
      </w:r>
    </w:p>
    <w:p w14:paraId="6635BAA9"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3646CE98"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557077F5"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56B6CA91"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3D861157"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5B540953"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41F6A35F"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2DE654C5"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784EDA90" w14:textId="77777777" w:rsidR="00DB3F32" w:rsidRPr="00C33DD6" w:rsidRDefault="00DB3F3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период 2025-2026 годов»</w:t>
      </w:r>
    </w:p>
    <w:p w14:paraId="0423ADB8" w14:textId="77777777" w:rsidR="00DB3F32" w:rsidRPr="00C33DD6" w:rsidRDefault="00DB3F32" w:rsidP="00DB3F32">
      <w:pPr>
        <w:jc w:val="right"/>
        <w:rPr>
          <w:rFonts w:ascii="Arial" w:hAnsi="Arial" w:cs="Arial"/>
        </w:rPr>
      </w:pPr>
    </w:p>
    <w:p w14:paraId="67CC126E" w14:textId="77777777" w:rsidR="00DB3F32" w:rsidRPr="00C33DD6" w:rsidRDefault="00DB3F32" w:rsidP="00DB3F32">
      <w:pPr>
        <w:jc w:val="center"/>
        <w:rPr>
          <w:rFonts w:ascii="Arial" w:hAnsi="Arial" w:cs="Arial"/>
          <w:b/>
          <w:bCs/>
        </w:rPr>
      </w:pPr>
      <w:r w:rsidRPr="00C33DD6">
        <w:rPr>
          <w:rFonts w:ascii="Arial" w:hAnsi="Arial" w:cs="Arial"/>
          <w:b/>
          <w:bCs/>
        </w:rPr>
        <w:t xml:space="preserve">Источники финансирования дефицита бюджета Приаргунского муниципального округа на 2024 год </w:t>
      </w:r>
    </w:p>
    <w:p w14:paraId="1AEBF4B5" w14:textId="77777777" w:rsidR="00DB3F32" w:rsidRPr="00C33DD6" w:rsidRDefault="00DB3F32" w:rsidP="00DB3F32">
      <w:pPr>
        <w:jc w:val="center"/>
        <w:rPr>
          <w:rFonts w:ascii="Arial" w:hAnsi="Arial" w:cs="Arial"/>
          <w:b/>
          <w:bCs/>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9"/>
        <w:gridCol w:w="2711"/>
        <w:gridCol w:w="4518"/>
        <w:gridCol w:w="1418"/>
      </w:tblGrid>
      <w:tr w:rsidR="00DB3F32" w:rsidRPr="00C33DD6" w14:paraId="37D0DE5C" w14:textId="77777777" w:rsidTr="001C5BDB">
        <w:trPr>
          <w:trHeight w:val="3588"/>
        </w:trPr>
        <w:tc>
          <w:tcPr>
            <w:tcW w:w="1429" w:type="dxa"/>
          </w:tcPr>
          <w:p w14:paraId="6917890F" w14:textId="77777777" w:rsidR="00DB3F32" w:rsidRPr="00C33DD6" w:rsidRDefault="00DB3F32" w:rsidP="001C5BDB">
            <w:pPr>
              <w:rPr>
                <w:rFonts w:ascii="Arial" w:hAnsi="Arial" w:cs="Arial"/>
                <w:b/>
              </w:rPr>
            </w:pPr>
            <w:r w:rsidRPr="00C33DD6">
              <w:rPr>
                <w:rFonts w:ascii="Arial" w:hAnsi="Arial" w:cs="Arial"/>
                <w:b/>
              </w:rPr>
              <w:t xml:space="preserve">Код </w:t>
            </w:r>
            <w:proofErr w:type="spellStart"/>
            <w:r w:rsidRPr="00C33DD6">
              <w:rPr>
                <w:rFonts w:ascii="Arial" w:hAnsi="Arial" w:cs="Arial"/>
                <w:b/>
              </w:rPr>
              <w:t>главно</w:t>
            </w:r>
            <w:proofErr w:type="spellEnd"/>
            <w:r w:rsidRPr="00C33DD6">
              <w:rPr>
                <w:rFonts w:ascii="Arial" w:hAnsi="Arial" w:cs="Arial"/>
                <w:b/>
              </w:rPr>
              <w:t xml:space="preserve"> </w:t>
            </w:r>
            <w:proofErr w:type="spellStart"/>
            <w:r w:rsidRPr="00C33DD6">
              <w:rPr>
                <w:rFonts w:ascii="Arial" w:hAnsi="Arial" w:cs="Arial"/>
                <w:b/>
              </w:rPr>
              <w:t>го</w:t>
            </w:r>
            <w:proofErr w:type="spellEnd"/>
            <w:r w:rsidRPr="00C33DD6">
              <w:rPr>
                <w:rFonts w:ascii="Arial" w:hAnsi="Arial" w:cs="Arial"/>
                <w:b/>
              </w:rPr>
              <w:t xml:space="preserve"> администратора источников финансирования </w:t>
            </w:r>
            <w:proofErr w:type="spellStart"/>
            <w:r w:rsidRPr="00C33DD6">
              <w:rPr>
                <w:rFonts w:ascii="Arial" w:hAnsi="Arial" w:cs="Arial"/>
                <w:b/>
              </w:rPr>
              <w:t>дефици</w:t>
            </w:r>
            <w:proofErr w:type="spellEnd"/>
          </w:p>
          <w:p w14:paraId="46F20553" w14:textId="77777777" w:rsidR="00DB3F32" w:rsidRPr="00C33DD6" w:rsidRDefault="00DB3F32" w:rsidP="001C5BDB">
            <w:pPr>
              <w:rPr>
                <w:rFonts w:ascii="Arial" w:hAnsi="Arial" w:cs="Arial"/>
                <w:b/>
              </w:rPr>
            </w:pPr>
            <w:r w:rsidRPr="00C33DD6">
              <w:rPr>
                <w:rFonts w:ascii="Arial" w:hAnsi="Arial" w:cs="Arial"/>
                <w:b/>
              </w:rPr>
              <w:t>та бюджета</w:t>
            </w:r>
          </w:p>
        </w:tc>
        <w:tc>
          <w:tcPr>
            <w:tcW w:w="2711" w:type="dxa"/>
          </w:tcPr>
          <w:p w14:paraId="4DC32B2D" w14:textId="77777777" w:rsidR="00DB3F32" w:rsidRPr="00C33DD6" w:rsidRDefault="00DB3F32" w:rsidP="001C5BDB">
            <w:pPr>
              <w:jc w:val="both"/>
              <w:rPr>
                <w:rFonts w:ascii="Arial" w:hAnsi="Arial" w:cs="Arial"/>
                <w:b/>
              </w:rPr>
            </w:pPr>
            <w:r w:rsidRPr="00C33DD6">
              <w:rPr>
                <w:rFonts w:ascii="Arial" w:hAnsi="Arial" w:cs="Arial"/>
                <w:b/>
              </w:rPr>
              <w:t>Код группы, подгруппы, статьи и вида источника финансирования дефицита бюджета, код классификации, относящихся к источникам финансирования дефицита бюджета</w:t>
            </w:r>
          </w:p>
        </w:tc>
        <w:tc>
          <w:tcPr>
            <w:tcW w:w="4518" w:type="dxa"/>
          </w:tcPr>
          <w:p w14:paraId="535C3803" w14:textId="77777777" w:rsidR="00DB3F32" w:rsidRPr="00C33DD6" w:rsidRDefault="00DB3F32" w:rsidP="001C5BDB">
            <w:pPr>
              <w:jc w:val="both"/>
              <w:rPr>
                <w:rFonts w:ascii="Arial" w:hAnsi="Arial" w:cs="Arial"/>
                <w:b/>
              </w:rPr>
            </w:pPr>
            <w:r w:rsidRPr="00C33DD6">
              <w:rPr>
                <w:rFonts w:ascii="Arial" w:hAnsi="Arial" w:cs="Arial"/>
                <w:b/>
              </w:rPr>
              <w:t xml:space="preserve">Наименование кода группы, подгруппы, статьи и вида источника финансирования дефицита бюджета, наименование кода классификации, относящихся к источникам финансирования дефицита бюджета </w:t>
            </w:r>
          </w:p>
        </w:tc>
        <w:tc>
          <w:tcPr>
            <w:tcW w:w="1418" w:type="dxa"/>
            <w:shd w:val="clear" w:color="auto" w:fill="auto"/>
          </w:tcPr>
          <w:p w14:paraId="13DD9CB1" w14:textId="77777777" w:rsidR="00DB3F32" w:rsidRPr="00C33DD6" w:rsidRDefault="00DB3F32" w:rsidP="001C5BDB">
            <w:pPr>
              <w:jc w:val="both"/>
              <w:rPr>
                <w:rFonts w:ascii="Arial" w:hAnsi="Arial" w:cs="Arial"/>
                <w:b/>
              </w:rPr>
            </w:pPr>
            <w:r w:rsidRPr="00C33DD6">
              <w:rPr>
                <w:rFonts w:ascii="Arial" w:hAnsi="Arial" w:cs="Arial"/>
                <w:b/>
              </w:rPr>
              <w:t xml:space="preserve">Сумма в </w:t>
            </w:r>
            <w:proofErr w:type="spellStart"/>
            <w:r w:rsidRPr="00C33DD6">
              <w:rPr>
                <w:rFonts w:ascii="Arial" w:hAnsi="Arial" w:cs="Arial"/>
                <w:b/>
              </w:rPr>
              <w:t>тыс.руб</w:t>
            </w:r>
            <w:proofErr w:type="spellEnd"/>
            <w:r w:rsidRPr="00C33DD6">
              <w:rPr>
                <w:rFonts w:ascii="Arial" w:hAnsi="Arial" w:cs="Arial"/>
                <w:b/>
              </w:rPr>
              <w:t>., на 2024 г.</w:t>
            </w:r>
          </w:p>
        </w:tc>
      </w:tr>
      <w:tr w:rsidR="00DB3F32" w:rsidRPr="00C33DD6" w14:paraId="2734F280" w14:textId="77777777" w:rsidTr="001C5BDB">
        <w:tc>
          <w:tcPr>
            <w:tcW w:w="1429" w:type="dxa"/>
          </w:tcPr>
          <w:p w14:paraId="62EF41C4" w14:textId="77777777" w:rsidR="00DB3F32" w:rsidRPr="00C33DD6" w:rsidRDefault="00DB3F32" w:rsidP="001C5BDB">
            <w:pPr>
              <w:rPr>
                <w:rFonts w:ascii="Arial" w:hAnsi="Arial" w:cs="Arial"/>
                <w:b/>
              </w:rPr>
            </w:pPr>
          </w:p>
        </w:tc>
        <w:tc>
          <w:tcPr>
            <w:tcW w:w="2711" w:type="dxa"/>
          </w:tcPr>
          <w:p w14:paraId="0FBAEDF3" w14:textId="77777777" w:rsidR="00DB3F32" w:rsidRPr="00C33DD6" w:rsidRDefault="00DB3F32" w:rsidP="001C5BDB">
            <w:pPr>
              <w:rPr>
                <w:rFonts w:ascii="Arial" w:hAnsi="Arial" w:cs="Arial"/>
                <w:b/>
              </w:rPr>
            </w:pPr>
          </w:p>
        </w:tc>
        <w:tc>
          <w:tcPr>
            <w:tcW w:w="4518" w:type="dxa"/>
          </w:tcPr>
          <w:p w14:paraId="11472C6B" w14:textId="77777777" w:rsidR="00DB3F32" w:rsidRPr="00C33DD6" w:rsidRDefault="00DB3F32" w:rsidP="001C5BDB">
            <w:pPr>
              <w:rPr>
                <w:rFonts w:ascii="Arial" w:hAnsi="Arial" w:cs="Arial"/>
                <w:b/>
              </w:rPr>
            </w:pPr>
            <w:r w:rsidRPr="00C33DD6">
              <w:rPr>
                <w:rFonts w:ascii="Arial" w:hAnsi="Arial" w:cs="Arial"/>
                <w:b/>
              </w:rPr>
              <w:t>Источники внутреннего финансирования дефицита/ (профицита) бюджета всего, в том числе:</w:t>
            </w:r>
          </w:p>
        </w:tc>
        <w:tc>
          <w:tcPr>
            <w:tcW w:w="1418" w:type="dxa"/>
          </w:tcPr>
          <w:p w14:paraId="727FADA1" w14:textId="21BCF2D5" w:rsidR="00DB3F32" w:rsidRPr="00C33DD6" w:rsidRDefault="00DB3F32" w:rsidP="00112970">
            <w:pPr>
              <w:rPr>
                <w:rFonts w:ascii="Arial" w:hAnsi="Arial" w:cs="Arial"/>
                <w:b/>
              </w:rPr>
            </w:pPr>
            <w:r w:rsidRPr="00C33DD6">
              <w:rPr>
                <w:rFonts w:ascii="Arial" w:hAnsi="Arial" w:cs="Arial"/>
                <w:b/>
              </w:rPr>
              <w:t>43284,</w:t>
            </w:r>
            <w:r w:rsidR="00112970" w:rsidRPr="00C33DD6">
              <w:rPr>
                <w:rFonts w:ascii="Arial" w:hAnsi="Arial" w:cs="Arial"/>
                <w:b/>
              </w:rPr>
              <w:t>6</w:t>
            </w:r>
          </w:p>
        </w:tc>
      </w:tr>
      <w:tr w:rsidR="00DB3F32" w:rsidRPr="00C33DD6" w14:paraId="185ADA39" w14:textId="77777777" w:rsidTr="001C5BDB">
        <w:tc>
          <w:tcPr>
            <w:tcW w:w="1429" w:type="dxa"/>
          </w:tcPr>
          <w:p w14:paraId="3547D977" w14:textId="77777777" w:rsidR="00DB3F32" w:rsidRPr="00C33DD6" w:rsidRDefault="00DB3F32" w:rsidP="001C5BDB">
            <w:pPr>
              <w:rPr>
                <w:rFonts w:ascii="Arial" w:hAnsi="Arial" w:cs="Arial"/>
                <w:b/>
              </w:rPr>
            </w:pPr>
            <w:r w:rsidRPr="00C33DD6">
              <w:rPr>
                <w:rFonts w:ascii="Arial" w:hAnsi="Arial" w:cs="Arial"/>
                <w:b/>
              </w:rPr>
              <w:t>902</w:t>
            </w:r>
          </w:p>
        </w:tc>
        <w:tc>
          <w:tcPr>
            <w:tcW w:w="2711" w:type="dxa"/>
          </w:tcPr>
          <w:p w14:paraId="206E7037" w14:textId="77777777" w:rsidR="00DB3F32" w:rsidRPr="00C33DD6" w:rsidRDefault="00DB3F32" w:rsidP="001C5BDB">
            <w:pPr>
              <w:rPr>
                <w:rFonts w:ascii="Arial" w:hAnsi="Arial" w:cs="Arial"/>
                <w:b/>
              </w:rPr>
            </w:pPr>
            <w:r w:rsidRPr="00C33DD6">
              <w:rPr>
                <w:rFonts w:ascii="Arial" w:hAnsi="Arial" w:cs="Arial"/>
                <w:b/>
              </w:rPr>
              <w:t>01030100000000800</w:t>
            </w:r>
          </w:p>
        </w:tc>
        <w:tc>
          <w:tcPr>
            <w:tcW w:w="4518" w:type="dxa"/>
          </w:tcPr>
          <w:p w14:paraId="47D3BA7B" w14:textId="77777777" w:rsidR="00DB3F32" w:rsidRPr="00C33DD6" w:rsidRDefault="00DB3F32" w:rsidP="001C5BDB">
            <w:pPr>
              <w:rPr>
                <w:rFonts w:ascii="Arial" w:hAnsi="Arial" w:cs="Arial"/>
                <w:b/>
              </w:rPr>
            </w:pPr>
            <w:r w:rsidRPr="00C33DD6">
              <w:rPr>
                <w:rFonts w:ascii="Arial" w:hAnsi="Arial" w:cs="Arial"/>
                <w:b/>
              </w:rPr>
              <w:t>Погашение обязательств за счет прочих источников внутреннего финансирования дефицитов бюджетов</w:t>
            </w:r>
          </w:p>
        </w:tc>
        <w:tc>
          <w:tcPr>
            <w:tcW w:w="1418" w:type="dxa"/>
          </w:tcPr>
          <w:p w14:paraId="20A5EBFC" w14:textId="77777777" w:rsidR="00DB3F32" w:rsidRPr="00C33DD6" w:rsidRDefault="00DB3F32" w:rsidP="001C5BDB">
            <w:pPr>
              <w:rPr>
                <w:rFonts w:ascii="Arial" w:hAnsi="Arial" w:cs="Arial"/>
                <w:b/>
              </w:rPr>
            </w:pPr>
            <w:r w:rsidRPr="00C33DD6">
              <w:rPr>
                <w:rFonts w:ascii="Arial" w:hAnsi="Arial" w:cs="Arial"/>
                <w:b/>
              </w:rPr>
              <w:t>-571,0</w:t>
            </w:r>
          </w:p>
        </w:tc>
      </w:tr>
      <w:tr w:rsidR="00DB3F32" w:rsidRPr="00C33DD6" w14:paraId="615C6D14" w14:textId="77777777" w:rsidTr="001C5BDB">
        <w:tc>
          <w:tcPr>
            <w:tcW w:w="1429" w:type="dxa"/>
          </w:tcPr>
          <w:p w14:paraId="70726E9B" w14:textId="77777777" w:rsidR="00DB3F32" w:rsidRPr="00C33DD6" w:rsidRDefault="00DB3F32" w:rsidP="001C5BDB">
            <w:pPr>
              <w:rPr>
                <w:rFonts w:ascii="Arial" w:hAnsi="Arial" w:cs="Arial"/>
                <w:b/>
              </w:rPr>
            </w:pPr>
            <w:r w:rsidRPr="00C33DD6">
              <w:rPr>
                <w:rFonts w:ascii="Arial" w:hAnsi="Arial" w:cs="Arial"/>
                <w:b/>
              </w:rPr>
              <w:t>902</w:t>
            </w:r>
          </w:p>
        </w:tc>
        <w:tc>
          <w:tcPr>
            <w:tcW w:w="2711" w:type="dxa"/>
          </w:tcPr>
          <w:p w14:paraId="710A2F76" w14:textId="77777777" w:rsidR="00DB3F32" w:rsidRPr="00C33DD6" w:rsidRDefault="00DB3F32" w:rsidP="001C5BDB">
            <w:pPr>
              <w:rPr>
                <w:rFonts w:ascii="Arial" w:hAnsi="Arial" w:cs="Arial"/>
                <w:b/>
              </w:rPr>
            </w:pPr>
            <w:r w:rsidRPr="00C33DD6">
              <w:rPr>
                <w:rFonts w:ascii="Arial" w:hAnsi="Arial" w:cs="Arial"/>
                <w:b/>
              </w:rPr>
              <w:t>01030100140000810</w:t>
            </w:r>
          </w:p>
        </w:tc>
        <w:tc>
          <w:tcPr>
            <w:tcW w:w="4518" w:type="dxa"/>
          </w:tcPr>
          <w:p w14:paraId="2ECBA526" w14:textId="77777777" w:rsidR="00DB3F32" w:rsidRPr="00C33DD6" w:rsidRDefault="00DB3F32" w:rsidP="001C5BDB">
            <w:pPr>
              <w:rPr>
                <w:rFonts w:ascii="Arial" w:hAnsi="Arial" w:cs="Arial"/>
                <w:b/>
              </w:rPr>
            </w:pPr>
            <w:r w:rsidRPr="00C33DD6">
              <w:rPr>
                <w:rFonts w:ascii="Arial" w:hAnsi="Arial" w:cs="Arial"/>
                <w:b/>
              </w:rPr>
              <w:t>Погашение обязательств за счет прочих источников внутреннего финансирования дефицитов бюджетов муниципальных округов</w:t>
            </w:r>
          </w:p>
        </w:tc>
        <w:tc>
          <w:tcPr>
            <w:tcW w:w="1418" w:type="dxa"/>
          </w:tcPr>
          <w:p w14:paraId="558B7034" w14:textId="77777777" w:rsidR="00DB3F32" w:rsidRPr="00C33DD6" w:rsidRDefault="00DB3F32" w:rsidP="001C5BDB">
            <w:pPr>
              <w:rPr>
                <w:rFonts w:ascii="Arial" w:hAnsi="Arial" w:cs="Arial"/>
                <w:b/>
              </w:rPr>
            </w:pPr>
            <w:r w:rsidRPr="00C33DD6">
              <w:rPr>
                <w:rFonts w:ascii="Arial" w:hAnsi="Arial" w:cs="Arial"/>
                <w:b/>
              </w:rPr>
              <w:t>-571,0</w:t>
            </w:r>
          </w:p>
        </w:tc>
      </w:tr>
      <w:tr w:rsidR="00DB3F32" w:rsidRPr="00C33DD6" w14:paraId="49FCAAB8" w14:textId="77777777" w:rsidTr="001C5BDB">
        <w:tc>
          <w:tcPr>
            <w:tcW w:w="1429" w:type="dxa"/>
          </w:tcPr>
          <w:p w14:paraId="31D19193" w14:textId="77777777" w:rsidR="00DB3F32" w:rsidRPr="00C33DD6" w:rsidRDefault="00DB3F32" w:rsidP="001C5BDB">
            <w:pPr>
              <w:pStyle w:val="a3"/>
              <w:rPr>
                <w:rFonts w:ascii="Arial" w:hAnsi="Arial" w:cs="Arial"/>
                <w:b/>
                <w:bCs/>
                <w:sz w:val="24"/>
                <w:szCs w:val="24"/>
              </w:rPr>
            </w:pPr>
            <w:r w:rsidRPr="00C33DD6">
              <w:rPr>
                <w:rFonts w:ascii="Arial" w:hAnsi="Arial" w:cs="Arial"/>
                <w:b/>
                <w:bCs/>
                <w:sz w:val="24"/>
                <w:szCs w:val="24"/>
              </w:rPr>
              <w:t>902</w:t>
            </w:r>
          </w:p>
        </w:tc>
        <w:tc>
          <w:tcPr>
            <w:tcW w:w="2711" w:type="dxa"/>
          </w:tcPr>
          <w:p w14:paraId="4FCA912A" w14:textId="77777777" w:rsidR="00DB3F32" w:rsidRPr="00C33DD6" w:rsidRDefault="00DB3F32" w:rsidP="001C5BDB">
            <w:pPr>
              <w:jc w:val="both"/>
              <w:rPr>
                <w:rFonts w:ascii="Arial" w:hAnsi="Arial" w:cs="Arial"/>
                <w:b/>
                <w:bCs/>
              </w:rPr>
            </w:pPr>
            <w:r w:rsidRPr="00C33DD6">
              <w:rPr>
                <w:rFonts w:ascii="Arial" w:hAnsi="Arial" w:cs="Arial"/>
                <w:b/>
                <w:bCs/>
              </w:rPr>
              <w:t>01 05 00 00 00 0000 000</w:t>
            </w:r>
          </w:p>
        </w:tc>
        <w:tc>
          <w:tcPr>
            <w:tcW w:w="4518" w:type="dxa"/>
          </w:tcPr>
          <w:p w14:paraId="292FCD27" w14:textId="77777777" w:rsidR="00DB3F32" w:rsidRPr="00C33DD6" w:rsidRDefault="00DB3F32" w:rsidP="001C5BDB">
            <w:pPr>
              <w:jc w:val="both"/>
              <w:rPr>
                <w:rFonts w:ascii="Arial" w:hAnsi="Arial" w:cs="Arial"/>
                <w:b/>
                <w:bCs/>
              </w:rPr>
            </w:pPr>
            <w:r w:rsidRPr="00C33DD6">
              <w:rPr>
                <w:rFonts w:ascii="Arial" w:hAnsi="Arial" w:cs="Arial"/>
                <w:b/>
                <w:bCs/>
              </w:rPr>
              <w:t>Изменение остатков средств на счетах по учету средств бюджета</w:t>
            </w:r>
          </w:p>
        </w:tc>
        <w:tc>
          <w:tcPr>
            <w:tcW w:w="1418" w:type="dxa"/>
          </w:tcPr>
          <w:p w14:paraId="29DE234B" w14:textId="045702EB" w:rsidR="00DB3F32" w:rsidRPr="00C33DD6" w:rsidRDefault="00DB3F32" w:rsidP="00112970">
            <w:pPr>
              <w:pStyle w:val="a3"/>
              <w:jc w:val="both"/>
              <w:rPr>
                <w:rFonts w:ascii="Arial" w:hAnsi="Arial" w:cs="Arial"/>
                <w:b/>
                <w:bCs/>
                <w:sz w:val="24"/>
                <w:szCs w:val="24"/>
              </w:rPr>
            </w:pPr>
            <w:r w:rsidRPr="00C33DD6">
              <w:rPr>
                <w:rFonts w:ascii="Arial" w:hAnsi="Arial" w:cs="Arial"/>
                <w:b/>
                <w:bCs/>
                <w:sz w:val="24"/>
                <w:szCs w:val="24"/>
              </w:rPr>
              <w:t>43855,</w:t>
            </w:r>
            <w:r w:rsidR="00112970" w:rsidRPr="00C33DD6">
              <w:rPr>
                <w:rFonts w:ascii="Arial" w:hAnsi="Arial" w:cs="Arial"/>
                <w:b/>
                <w:bCs/>
                <w:sz w:val="24"/>
                <w:szCs w:val="24"/>
              </w:rPr>
              <w:t>6</w:t>
            </w:r>
          </w:p>
        </w:tc>
      </w:tr>
      <w:tr w:rsidR="00DB3F32" w:rsidRPr="00C33DD6" w14:paraId="1E70D54C" w14:textId="77777777" w:rsidTr="001C5BDB">
        <w:tc>
          <w:tcPr>
            <w:tcW w:w="1429" w:type="dxa"/>
          </w:tcPr>
          <w:p w14:paraId="7D2E30B4"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902</w:t>
            </w:r>
          </w:p>
        </w:tc>
        <w:tc>
          <w:tcPr>
            <w:tcW w:w="2711" w:type="dxa"/>
          </w:tcPr>
          <w:p w14:paraId="700F5DC0"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01 05 00 00 00 0000 500</w:t>
            </w:r>
          </w:p>
        </w:tc>
        <w:tc>
          <w:tcPr>
            <w:tcW w:w="4518" w:type="dxa"/>
          </w:tcPr>
          <w:p w14:paraId="188C9267"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Увеличение остатков средств бюджета</w:t>
            </w:r>
          </w:p>
        </w:tc>
        <w:tc>
          <w:tcPr>
            <w:tcW w:w="1418" w:type="dxa"/>
            <w:vAlign w:val="center"/>
          </w:tcPr>
          <w:p w14:paraId="63D93270" w14:textId="77777777" w:rsidR="00DB3F32" w:rsidRPr="00C33DD6" w:rsidRDefault="00DB3F32" w:rsidP="001C5BDB">
            <w:pPr>
              <w:pStyle w:val="a3"/>
              <w:jc w:val="center"/>
              <w:rPr>
                <w:rFonts w:ascii="Arial" w:hAnsi="Arial" w:cs="Arial"/>
                <w:sz w:val="24"/>
                <w:szCs w:val="24"/>
              </w:rPr>
            </w:pPr>
            <w:r w:rsidRPr="00C33DD6">
              <w:rPr>
                <w:rFonts w:ascii="Arial" w:hAnsi="Arial" w:cs="Arial"/>
                <w:sz w:val="24"/>
                <w:szCs w:val="24"/>
              </w:rPr>
              <w:t>-1387069,4</w:t>
            </w:r>
          </w:p>
        </w:tc>
      </w:tr>
      <w:tr w:rsidR="00DB3F32" w:rsidRPr="00C33DD6" w14:paraId="61A38380" w14:textId="77777777" w:rsidTr="001C5BDB">
        <w:tc>
          <w:tcPr>
            <w:tcW w:w="1429" w:type="dxa"/>
          </w:tcPr>
          <w:p w14:paraId="69B37995" w14:textId="77777777" w:rsidR="00DB3F32" w:rsidRPr="00C33DD6" w:rsidRDefault="00DB3F32" w:rsidP="001C5BDB">
            <w:pPr>
              <w:jc w:val="both"/>
              <w:rPr>
                <w:rFonts w:ascii="Arial" w:hAnsi="Arial" w:cs="Arial"/>
              </w:rPr>
            </w:pPr>
            <w:r w:rsidRPr="00C33DD6">
              <w:rPr>
                <w:rFonts w:ascii="Arial" w:hAnsi="Arial" w:cs="Arial"/>
              </w:rPr>
              <w:t>902</w:t>
            </w:r>
          </w:p>
        </w:tc>
        <w:tc>
          <w:tcPr>
            <w:tcW w:w="2711" w:type="dxa"/>
          </w:tcPr>
          <w:p w14:paraId="254C3314"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01 05 02 00 00 0000 500</w:t>
            </w:r>
          </w:p>
        </w:tc>
        <w:tc>
          <w:tcPr>
            <w:tcW w:w="4518" w:type="dxa"/>
          </w:tcPr>
          <w:p w14:paraId="775059F5"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Увеличение прочих остатков средств бюджета</w:t>
            </w:r>
          </w:p>
        </w:tc>
        <w:tc>
          <w:tcPr>
            <w:tcW w:w="1418" w:type="dxa"/>
          </w:tcPr>
          <w:p w14:paraId="60980815" w14:textId="77777777" w:rsidR="00DB3F32" w:rsidRPr="00C33DD6" w:rsidRDefault="00DB3F32" w:rsidP="001C5BDB">
            <w:pPr>
              <w:jc w:val="center"/>
              <w:rPr>
                <w:rFonts w:ascii="Arial" w:hAnsi="Arial" w:cs="Arial"/>
              </w:rPr>
            </w:pPr>
          </w:p>
          <w:p w14:paraId="437B060A" w14:textId="77777777" w:rsidR="00DB3F32" w:rsidRPr="00C33DD6" w:rsidRDefault="00DB3F32" w:rsidP="001C5BDB">
            <w:pPr>
              <w:jc w:val="center"/>
              <w:rPr>
                <w:rFonts w:ascii="Arial" w:hAnsi="Arial" w:cs="Arial"/>
              </w:rPr>
            </w:pPr>
            <w:r w:rsidRPr="00C33DD6">
              <w:rPr>
                <w:rFonts w:ascii="Arial" w:hAnsi="Arial" w:cs="Arial"/>
              </w:rPr>
              <w:t>-1387069,4</w:t>
            </w:r>
          </w:p>
        </w:tc>
      </w:tr>
      <w:tr w:rsidR="00DB3F32" w:rsidRPr="00C33DD6" w14:paraId="656ECAE0" w14:textId="77777777" w:rsidTr="001C5BDB">
        <w:trPr>
          <w:trHeight w:val="680"/>
        </w:trPr>
        <w:tc>
          <w:tcPr>
            <w:tcW w:w="1429" w:type="dxa"/>
          </w:tcPr>
          <w:p w14:paraId="58F8A57B" w14:textId="77777777" w:rsidR="00DB3F32" w:rsidRPr="00C33DD6" w:rsidRDefault="00DB3F32" w:rsidP="001C5BDB">
            <w:pPr>
              <w:jc w:val="both"/>
              <w:rPr>
                <w:rFonts w:ascii="Arial" w:hAnsi="Arial" w:cs="Arial"/>
              </w:rPr>
            </w:pPr>
            <w:r w:rsidRPr="00C33DD6">
              <w:rPr>
                <w:rFonts w:ascii="Arial" w:hAnsi="Arial" w:cs="Arial"/>
              </w:rPr>
              <w:t>902</w:t>
            </w:r>
          </w:p>
        </w:tc>
        <w:tc>
          <w:tcPr>
            <w:tcW w:w="2711" w:type="dxa"/>
          </w:tcPr>
          <w:p w14:paraId="55F153AC"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01 05 02 01 00 0000 510</w:t>
            </w:r>
          </w:p>
        </w:tc>
        <w:tc>
          <w:tcPr>
            <w:tcW w:w="4518" w:type="dxa"/>
          </w:tcPr>
          <w:p w14:paraId="2623CE38"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Увеличение прочих остатков денежных средств бюджета</w:t>
            </w:r>
          </w:p>
        </w:tc>
        <w:tc>
          <w:tcPr>
            <w:tcW w:w="1418" w:type="dxa"/>
          </w:tcPr>
          <w:p w14:paraId="46AB00ED" w14:textId="77777777" w:rsidR="00DB3F32" w:rsidRPr="00C33DD6" w:rsidRDefault="00DB3F32" w:rsidP="001C5BDB">
            <w:pPr>
              <w:jc w:val="center"/>
              <w:rPr>
                <w:rFonts w:ascii="Arial" w:hAnsi="Arial" w:cs="Arial"/>
              </w:rPr>
            </w:pPr>
          </w:p>
          <w:p w14:paraId="294F61FC" w14:textId="77777777" w:rsidR="00DB3F32" w:rsidRPr="00C33DD6" w:rsidRDefault="00DB3F32" w:rsidP="001C5BDB">
            <w:pPr>
              <w:jc w:val="center"/>
              <w:rPr>
                <w:rFonts w:ascii="Arial" w:hAnsi="Arial" w:cs="Arial"/>
              </w:rPr>
            </w:pPr>
            <w:r w:rsidRPr="00C33DD6">
              <w:rPr>
                <w:rFonts w:ascii="Arial" w:hAnsi="Arial" w:cs="Arial"/>
              </w:rPr>
              <w:t>-1387069,4</w:t>
            </w:r>
          </w:p>
        </w:tc>
      </w:tr>
      <w:tr w:rsidR="00DB3F32" w:rsidRPr="00C33DD6" w14:paraId="78BE6C03" w14:textId="77777777" w:rsidTr="001C5BDB">
        <w:tc>
          <w:tcPr>
            <w:tcW w:w="1429" w:type="dxa"/>
          </w:tcPr>
          <w:p w14:paraId="6669D468" w14:textId="77777777" w:rsidR="00DB3F32" w:rsidRPr="00C33DD6" w:rsidRDefault="00DB3F32" w:rsidP="001C5BDB">
            <w:pPr>
              <w:jc w:val="both"/>
              <w:rPr>
                <w:rFonts w:ascii="Arial" w:hAnsi="Arial" w:cs="Arial"/>
              </w:rPr>
            </w:pPr>
            <w:r w:rsidRPr="00C33DD6">
              <w:rPr>
                <w:rFonts w:ascii="Arial" w:hAnsi="Arial" w:cs="Arial"/>
              </w:rPr>
              <w:lastRenderedPageBreak/>
              <w:t>902</w:t>
            </w:r>
          </w:p>
        </w:tc>
        <w:tc>
          <w:tcPr>
            <w:tcW w:w="2711" w:type="dxa"/>
          </w:tcPr>
          <w:p w14:paraId="05067C3E"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01 05 02 01 14 0000 510</w:t>
            </w:r>
          </w:p>
        </w:tc>
        <w:tc>
          <w:tcPr>
            <w:tcW w:w="4518" w:type="dxa"/>
          </w:tcPr>
          <w:p w14:paraId="64D8FD8F"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Увеличение прочих остатков денежных средств бюджета муниципального округа</w:t>
            </w:r>
          </w:p>
        </w:tc>
        <w:tc>
          <w:tcPr>
            <w:tcW w:w="1418" w:type="dxa"/>
          </w:tcPr>
          <w:p w14:paraId="73844923" w14:textId="77777777" w:rsidR="00DB3F32" w:rsidRPr="00C33DD6" w:rsidRDefault="00DB3F32" w:rsidP="001C5BDB">
            <w:pPr>
              <w:jc w:val="center"/>
              <w:rPr>
                <w:rFonts w:ascii="Arial" w:hAnsi="Arial" w:cs="Arial"/>
              </w:rPr>
            </w:pPr>
          </w:p>
          <w:p w14:paraId="34F6BD06" w14:textId="77777777" w:rsidR="00DB3F32" w:rsidRPr="00C33DD6" w:rsidRDefault="00DB3F32" w:rsidP="001C5BDB">
            <w:pPr>
              <w:jc w:val="center"/>
              <w:rPr>
                <w:rFonts w:ascii="Arial" w:hAnsi="Arial" w:cs="Arial"/>
              </w:rPr>
            </w:pPr>
            <w:r w:rsidRPr="00C33DD6">
              <w:rPr>
                <w:rFonts w:ascii="Arial" w:hAnsi="Arial" w:cs="Arial"/>
              </w:rPr>
              <w:t>-1387069,4</w:t>
            </w:r>
          </w:p>
        </w:tc>
      </w:tr>
      <w:tr w:rsidR="00DB3F32" w:rsidRPr="00C33DD6" w14:paraId="77BBEF4B" w14:textId="77777777" w:rsidTr="001C5BDB">
        <w:trPr>
          <w:trHeight w:val="435"/>
        </w:trPr>
        <w:tc>
          <w:tcPr>
            <w:tcW w:w="1429" w:type="dxa"/>
          </w:tcPr>
          <w:p w14:paraId="3C42B151" w14:textId="77777777" w:rsidR="00DB3F32" w:rsidRPr="00C33DD6" w:rsidRDefault="00DB3F32" w:rsidP="001C5BDB">
            <w:pPr>
              <w:jc w:val="both"/>
              <w:rPr>
                <w:rFonts w:ascii="Arial" w:hAnsi="Arial" w:cs="Arial"/>
              </w:rPr>
            </w:pPr>
            <w:r w:rsidRPr="00C33DD6">
              <w:rPr>
                <w:rFonts w:ascii="Arial" w:hAnsi="Arial" w:cs="Arial"/>
              </w:rPr>
              <w:t>902</w:t>
            </w:r>
          </w:p>
        </w:tc>
        <w:tc>
          <w:tcPr>
            <w:tcW w:w="2711" w:type="dxa"/>
          </w:tcPr>
          <w:p w14:paraId="65993E93"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01 05 00 00 00 0000 600</w:t>
            </w:r>
          </w:p>
        </w:tc>
        <w:tc>
          <w:tcPr>
            <w:tcW w:w="4518" w:type="dxa"/>
          </w:tcPr>
          <w:p w14:paraId="4302788D"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Уменьшение остатков средств бюджета</w:t>
            </w:r>
          </w:p>
        </w:tc>
        <w:tc>
          <w:tcPr>
            <w:tcW w:w="1418" w:type="dxa"/>
            <w:vAlign w:val="center"/>
          </w:tcPr>
          <w:p w14:paraId="50D78952" w14:textId="3A7EF50A" w:rsidR="00DB3F32" w:rsidRPr="00C33DD6" w:rsidRDefault="00DB3F32" w:rsidP="00112970">
            <w:pPr>
              <w:pStyle w:val="a3"/>
              <w:jc w:val="center"/>
              <w:rPr>
                <w:rFonts w:ascii="Arial" w:hAnsi="Arial" w:cs="Arial"/>
                <w:sz w:val="24"/>
                <w:szCs w:val="24"/>
              </w:rPr>
            </w:pPr>
            <w:r w:rsidRPr="00C33DD6">
              <w:rPr>
                <w:rFonts w:ascii="Arial" w:hAnsi="Arial" w:cs="Arial"/>
                <w:sz w:val="24"/>
                <w:szCs w:val="24"/>
              </w:rPr>
              <w:t>1430925,</w:t>
            </w:r>
            <w:r w:rsidR="00112970" w:rsidRPr="00C33DD6">
              <w:rPr>
                <w:rFonts w:ascii="Arial" w:hAnsi="Arial" w:cs="Arial"/>
                <w:sz w:val="24"/>
                <w:szCs w:val="24"/>
              </w:rPr>
              <w:t>0</w:t>
            </w:r>
          </w:p>
        </w:tc>
      </w:tr>
      <w:tr w:rsidR="00DB3F32" w:rsidRPr="00C33DD6" w14:paraId="05F8854A" w14:textId="77777777" w:rsidTr="001C5BDB">
        <w:tc>
          <w:tcPr>
            <w:tcW w:w="1429" w:type="dxa"/>
          </w:tcPr>
          <w:p w14:paraId="7FD80EA6" w14:textId="77777777" w:rsidR="00DB3F32" w:rsidRPr="00C33DD6" w:rsidRDefault="00DB3F32" w:rsidP="001C5BDB">
            <w:pPr>
              <w:jc w:val="both"/>
              <w:rPr>
                <w:rFonts w:ascii="Arial" w:hAnsi="Arial" w:cs="Arial"/>
              </w:rPr>
            </w:pPr>
            <w:r w:rsidRPr="00C33DD6">
              <w:rPr>
                <w:rFonts w:ascii="Arial" w:hAnsi="Arial" w:cs="Arial"/>
              </w:rPr>
              <w:t>902</w:t>
            </w:r>
          </w:p>
        </w:tc>
        <w:tc>
          <w:tcPr>
            <w:tcW w:w="2711" w:type="dxa"/>
          </w:tcPr>
          <w:p w14:paraId="1EB6E0A1"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01 05 02 00 00 0000 600</w:t>
            </w:r>
          </w:p>
        </w:tc>
        <w:tc>
          <w:tcPr>
            <w:tcW w:w="4518" w:type="dxa"/>
          </w:tcPr>
          <w:p w14:paraId="68D450BC"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Уменьшение прочих остатков средств бюджета</w:t>
            </w:r>
          </w:p>
        </w:tc>
        <w:tc>
          <w:tcPr>
            <w:tcW w:w="1418" w:type="dxa"/>
          </w:tcPr>
          <w:p w14:paraId="342A2ABE" w14:textId="77777777" w:rsidR="00DB3F32" w:rsidRPr="00C33DD6" w:rsidRDefault="00DB3F32" w:rsidP="001C5BDB">
            <w:pPr>
              <w:rPr>
                <w:rFonts w:ascii="Arial" w:hAnsi="Arial" w:cs="Arial"/>
              </w:rPr>
            </w:pPr>
          </w:p>
          <w:p w14:paraId="50B68AD2" w14:textId="2B473524" w:rsidR="00DB3F32" w:rsidRPr="00C33DD6" w:rsidRDefault="00DB3F32" w:rsidP="00112970">
            <w:pPr>
              <w:rPr>
                <w:rFonts w:ascii="Arial" w:hAnsi="Arial" w:cs="Arial"/>
              </w:rPr>
            </w:pPr>
            <w:r w:rsidRPr="00C33DD6">
              <w:rPr>
                <w:rFonts w:ascii="Arial" w:hAnsi="Arial" w:cs="Arial"/>
              </w:rPr>
              <w:t>1430925,</w:t>
            </w:r>
            <w:r w:rsidR="00112970" w:rsidRPr="00C33DD6">
              <w:rPr>
                <w:rFonts w:ascii="Arial" w:hAnsi="Arial" w:cs="Arial"/>
              </w:rPr>
              <w:t>0</w:t>
            </w:r>
          </w:p>
        </w:tc>
      </w:tr>
      <w:tr w:rsidR="00DB3F32" w:rsidRPr="00C33DD6" w14:paraId="5A2612D6" w14:textId="77777777" w:rsidTr="001C5BDB">
        <w:tc>
          <w:tcPr>
            <w:tcW w:w="1429" w:type="dxa"/>
          </w:tcPr>
          <w:p w14:paraId="2A1E2A0C" w14:textId="77777777" w:rsidR="00DB3F32" w:rsidRPr="00C33DD6" w:rsidRDefault="00DB3F32" w:rsidP="001C5BDB">
            <w:pPr>
              <w:jc w:val="both"/>
              <w:rPr>
                <w:rFonts w:ascii="Arial" w:hAnsi="Arial" w:cs="Arial"/>
              </w:rPr>
            </w:pPr>
            <w:r w:rsidRPr="00C33DD6">
              <w:rPr>
                <w:rFonts w:ascii="Arial" w:hAnsi="Arial" w:cs="Arial"/>
              </w:rPr>
              <w:t>902</w:t>
            </w:r>
          </w:p>
        </w:tc>
        <w:tc>
          <w:tcPr>
            <w:tcW w:w="2711" w:type="dxa"/>
          </w:tcPr>
          <w:p w14:paraId="623FD0BE"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01 05 02 01 00 0000 610</w:t>
            </w:r>
          </w:p>
        </w:tc>
        <w:tc>
          <w:tcPr>
            <w:tcW w:w="4518" w:type="dxa"/>
          </w:tcPr>
          <w:p w14:paraId="453806AE"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Уменьшение прочих остатков денежных средств бюджета</w:t>
            </w:r>
          </w:p>
        </w:tc>
        <w:tc>
          <w:tcPr>
            <w:tcW w:w="1418" w:type="dxa"/>
          </w:tcPr>
          <w:p w14:paraId="11650C24" w14:textId="77777777" w:rsidR="00DB3F32" w:rsidRPr="00C33DD6" w:rsidRDefault="00DB3F32" w:rsidP="001C5BDB">
            <w:pPr>
              <w:rPr>
                <w:rFonts w:ascii="Arial" w:hAnsi="Arial" w:cs="Arial"/>
              </w:rPr>
            </w:pPr>
          </w:p>
          <w:p w14:paraId="6C8F8D21" w14:textId="770EC262" w:rsidR="00DB3F32" w:rsidRPr="00C33DD6" w:rsidRDefault="00DB3F32" w:rsidP="00112970">
            <w:pPr>
              <w:rPr>
                <w:rFonts w:ascii="Arial" w:hAnsi="Arial" w:cs="Arial"/>
              </w:rPr>
            </w:pPr>
            <w:r w:rsidRPr="00C33DD6">
              <w:rPr>
                <w:rFonts w:ascii="Arial" w:hAnsi="Arial" w:cs="Arial"/>
              </w:rPr>
              <w:t>1430925,</w:t>
            </w:r>
            <w:r w:rsidR="00112970" w:rsidRPr="00C33DD6">
              <w:rPr>
                <w:rFonts w:ascii="Arial" w:hAnsi="Arial" w:cs="Arial"/>
              </w:rPr>
              <w:t>0</w:t>
            </w:r>
          </w:p>
        </w:tc>
      </w:tr>
      <w:tr w:rsidR="00DB3F32" w:rsidRPr="00C33DD6" w14:paraId="07027FF4" w14:textId="77777777" w:rsidTr="001C5BDB">
        <w:tc>
          <w:tcPr>
            <w:tcW w:w="1429" w:type="dxa"/>
          </w:tcPr>
          <w:p w14:paraId="01AD92A8" w14:textId="77777777" w:rsidR="00DB3F32" w:rsidRPr="00C33DD6" w:rsidRDefault="00DB3F32" w:rsidP="001C5BDB">
            <w:pPr>
              <w:jc w:val="both"/>
              <w:rPr>
                <w:rFonts w:ascii="Arial" w:hAnsi="Arial" w:cs="Arial"/>
              </w:rPr>
            </w:pPr>
            <w:r w:rsidRPr="00C33DD6">
              <w:rPr>
                <w:rFonts w:ascii="Arial" w:hAnsi="Arial" w:cs="Arial"/>
              </w:rPr>
              <w:t>902</w:t>
            </w:r>
          </w:p>
        </w:tc>
        <w:tc>
          <w:tcPr>
            <w:tcW w:w="2711" w:type="dxa"/>
          </w:tcPr>
          <w:p w14:paraId="7ADFF49E"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01 05 02 01 14 0000 610</w:t>
            </w:r>
          </w:p>
        </w:tc>
        <w:tc>
          <w:tcPr>
            <w:tcW w:w="4518" w:type="dxa"/>
          </w:tcPr>
          <w:p w14:paraId="7CB85D70" w14:textId="77777777" w:rsidR="00DB3F32" w:rsidRPr="00C33DD6" w:rsidRDefault="00DB3F32" w:rsidP="001C5BDB">
            <w:pPr>
              <w:pStyle w:val="a3"/>
              <w:jc w:val="both"/>
              <w:rPr>
                <w:rFonts w:ascii="Arial" w:hAnsi="Arial" w:cs="Arial"/>
                <w:sz w:val="24"/>
                <w:szCs w:val="24"/>
              </w:rPr>
            </w:pPr>
            <w:r w:rsidRPr="00C33DD6">
              <w:rPr>
                <w:rFonts w:ascii="Arial" w:hAnsi="Arial" w:cs="Arial"/>
                <w:sz w:val="24"/>
                <w:szCs w:val="24"/>
              </w:rPr>
              <w:t>Уменьшение прочих остатков денежных средств бюджета муниципального округа</w:t>
            </w:r>
          </w:p>
        </w:tc>
        <w:tc>
          <w:tcPr>
            <w:tcW w:w="1418" w:type="dxa"/>
          </w:tcPr>
          <w:p w14:paraId="47E59530" w14:textId="77777777" w:rsidR="00DB3F32" w:rsidRPr="00C33DD6" w:rsidRDefault="00DB3F32" w:rsidP="001C5BDB">
            <w:pPr>
              <w:rPr>
                <w:rFonts w:ascii="Arial" w:hAnsi="Arial" w:cs="Arial"/>
              </w:rPr>
            </w:pPr>
          </w:p>
          <w:p w14:paraId="4D9923E2" w14:textId="2789E0D0" w:rsidR="00DB3F32" w:rsidRPr="00C33DD6" w:rsidRDefault="00DB3F32" w:rsidP="00112970">
            <w:pPr>
              <w:rPr>
                <w:rFonts w:ascii="Arial" w:hAnsi="Arial" w:cs="Arial"/>
              </w:rPr>
            </w:pPr>
            <w:r w:rsidRPr="00C33DD6">
              <w:rPr>
                <w:rFonts w:ascii="Arial" w:hAnsi="Arial" w:cs="Arial"/>
              </w:rPr>
              <w:t>1430925,</w:t>
            </w:r>
            <w:r w:rsidR="00112970" w:rsidRPr="00C33DD6">
              <w:rPr>
                <w:rFonts w:ascii="Arial" w:hAnsi="Arial" w:cs="Arial"/>
              </w:rPr>
              <w:t>0</w:t>
            </w:r>
          </w:p>
        </w:tc>
      </w:tr>
    </w:tbl>
    <w:p w14:paraId="05F367DF" w14:textId="77777777" w:rsidR="00DB3F32" w:rsidRPr="00C33DD6" w:rsidRDefault="00DB3F32" w:rsidP="00DB3F32">
      <w:pPr>
        <w:tabs>
          <w:tab w:val="left" w:pos="360"/>
        </w:tabs>
        <w:jc w:val="right"/>
        <w:rPr>
          <w:rFonts w:ascii="Arial" w:hAnsi="Arial" w:cs="Arial"/>
        </w:rPr>
      </w:pPr>
    </w:p>
    <w:p w14:paraId="65E47A46" w14:textId="77777777" w:rsidR="00DB3F32" w:rsidRPr="00C33DD6" w:rsidRDefault="00DB3F32" w:rsidP="00DB3F32">
      <w:pPr>
        <w:tabs>
          <w:tab w:val="left" w:pos="360"/>
        </w:tabs>
        <w:jc w:val="right"/>
        <w:rPr>
          <w:rFonts w:ascii="Arial" w:hAnsi="Arial" w:cs="Arial"/>
        </w:rPr>
      </w:pPr>
    </w:p>
    <w:p w14:paraId="0933CC57" w14:textId="77777777" w:rsidR="00DB3F32" w:rsidRPr="00C33DD6" w:rsidRDefault="00DB3F32" w:rsidP="00DB3F32">
      <w:pPr>
        <w:tabs>
          <w:tab w:val="left" w:pos="360"/>
        </w:tabs>
        <w:rPr>
          <w:rFonts w:ascii="Arial" w:hAnsi="Arial" w:cs="Arial"/>
        </w:rPr>
      </w:pPr>
    </w:p>
    <w:p w14:paraId="0C1A4B6E" w14:textId="77777777" w:rsidR="00A25267" w:rsidRPr="00C33DD6" w:rsidRDefault="00A25267" w:rsidP="00A25267">
      <w:pPr>
        <w:tabs>
          <w:tab w:val="left" w:pos="360"/>
        </w:tabs>
        <w:jc w:val="right"/>
        <w:rPr>
          <w:rFonts w:ascii="Arial" w:hAnsi="Arial" w:cs="Arial"/>
        </w:rPr>
      </w:pPr>
    </w:p>
    <w:p w14:paraId="67CC7EFE" w14:textId="77777777" w:rsidR="00A25267" w:rsidRPr="00C33DD6" w:rsidRDefault="00A25267" w:rsidP="00A25267">
      <w:pPr>
        <w:tabs>
          <w:tab w:val="left" w:pos="360"/>
        </w:tabs>
        <w:jc w:val="right"/>
        <w:rPr>
          <w:rFonts w:ascii="Arial" w:hAnsi="Arial" w:cs="Arial"/>
        </w:rPr>
      </w:pPr>
    </w:p>
    <w:p w14:paraId="2B30D3C8" w14:textId="77777777" w:rsidR="00C64D9A" w:rsidRPr="00C33DD6" w:rsidRDefault="00C64D9A" w:rsidP="00C64D9A">
      <w:pPr>
        <w:tabs>
          <w:tab w:val="left" w:pos="360"/>
        </w:tabs>
        <w:rPr>
          <w:rFonts w:ascii="Arial" w:hAnsi="Arial" w:cs="Arial"/>
        </w:rPr>
      </w:pPr>
    </w:p>
    <w:p w14:paraId="0B395CA7" w14:textId="77777777" w:rsidR="00543DD4" w:rsidRPr="00C33DD6" w:rsidRDefault="00543DD4" w:rsidP="00241602">
      <w:pPr>
        <w:tabs>
          <w:tab w:val="left" w:pos="360"/>
        </w:tabs>
        <w:jc w:val="right"/>
        <w:rPr>
          <w:rFonts w:ascii="Arial" w:hAnsi="Arial" w:cs="Arial"/>
        </w:rPr>
      </w:pPr>
      <w:r w:rsidRPr="00C33DD6">
        <w:rPr>
          <w:rFonts w:ascii="Arial" w:hAnsi="Arial" w:cs="Arial"/>
        </w:rPr>
        <w:br w:type="page"/>
      </w:r>
    </w:p>
    <w:p w14:paraId="32A4209A" w14:textId="77777777" w:rsidR="000334D2" w:rsidRPr="00C33DD6" w:rsidRDefault="000334D2" w:rsidP="00C33DD6">
      <w:pPr>
        <w:rPr>
          <w:rFonts w:ascii="Courier New" w:hAnsi="Courier New" w:cs="Courier New"/>
          <w:color w:val="000000"/>
          <w:sz w:val="22"/>
          <w:szCs w:val="22"/>
        </w:rPr>
      </w:pPr>
      <w:r w:rsidRPr="00C33DD6">
        <w:rPr>
          <w:rFonts w:ascii="Courier New" w:hAnsi="Courier New" w:cs="Courier New"/>
          <w:color w:val="000000"/>
          <w:sz w:val="22"/>
          <w:szCs w:val="22"/>
        </w:rPr>
        <w:lastRenderedPageBreak/>
        <w:t>Приложение № 7</w:t>
      </w:r>
    </w:p>
    <w:p w14:paraId="5D8374AF" w14:textId="77777777" w:rsidR="00291646" w:rsidRPr="00C33DD6" w:rsidRDefault="000334D2"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w:t>
      </w:r>
      <w:r w:rsidR="00291646" w:rsidRPr="00C33DD6">
        <w:rPr>
          <w:rFonts w:ascii="Courier New" w:hAnsi="Courier New" w:cs="Courier New"/>
          <w:color w:val="000000"/>
          <w:sz w:val="22"/>
          <w:szCs w:val="22"/>
        </w:rPr>
        <w:t>к решению Совета Приаргунского муниципального округа</w:t>
      </w:r>
    </w:p>
    <w:p w14:paraId="11070AD0" w14:textId="77777777" w:rsidR="0063217E" w:rsidRPr="00C33DD6" w:rsidRDefault="0063217E"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2024 г. № 513</w:t>
      </w:r>
    </w:p>
    <w:p w14:paraId="499EB35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68521499"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2FED1A2F"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3612466E"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7624BD2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7A788CA7"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7DB8D1A2"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364F348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179E0E0F" w14:textId="77777777" w:rsidR="00291646" w:rsidRPr="00C33DD6" w:rsidRDefault="00291646" w:rsidP="00C33DD6">
      <w:pPr>
        <w:rPr>
          <w:rFonts w:ascii="Arial" w:hAnsi="Arial" w:cs="Arial"/>
        </w:rPr>
      </w:pPr>
      <w:r w:rsidRPr="00C33DD6">
        <w:rPr>
          <w:rFonts w:ascii="Courier New" w:hAnsi="Courier New" w:cs="Courier New"/>
          <w:color w:val="000000"/>
          <w:sz w:val="22"/>
          <w:szCs w:val="22"/>
        </w:rPr>
        <w:t xml:space="preserve"> период 2025-2026 годов»</w:t>
      </w:r>
    </w:p>
    <w:p w14:paraId="258E1D15" w14:textId="77777777" w:rsidR="000334D2" w:rsidRPr="00C33DD6" w:rsidRDefault="000334D2" w:rsidP="00291646">
      <w:pPr>
        <w:jc w:val="right"/>
        <w:rPr>
          <w:rFonts w:ascii="Arial" w:hAnsi="Arial" w:cs="Arial"/>
        </w:rPr>
      </w:pPr>
    </w:p>
    <w:p w14:paraId="57FE7AFB" w14:textId="77777777" w:rsidR="000334D2" w:rsidRPr="00C33DD6" w:rsidRDefault="000334D2" w:rsidP="000334D2">
      <w:pPr>
        <w:jc w:val="center"/>
        <w:rPr>
          <w:rFonts w:ascii="Arial" w:hAnsi="Arial" w:cs="Arial"/>
          <w:b/>
          <w:bCs/>
        </w:rPr>
      </w:pPr>
      <w:r w:rsidRPr="00C33DD6">
        <w:rPr>
          <w:rFonts w:ascii="Arial" w:hAnsi="Arial" w:cs="Arial"/>
          <w:b/>
          <w:bCs/>
        </w:rPr>
        <w:t>Объемы поступления доходов бюджета Приаргунского</w:t>
      </w:r>
      <w:r w:rsidRPr="00C33DD6">
        <w:rPr>
          <w:rFonts w:ascii="Arial" w:hAnsi="Arial" w:cs="Arial"/>
          <w:b/>
          <w:bCs/>
        </w:rPr>
        <w:br/>
        <w:t>муниципального округа на 2024 год</w:t>
      </w:r>
    </w:p>
    <w:p w14:paraId="58C0CC8B" w14:textId="77777777" w:rsidR="000334D2" w:rsidRPr="00C33DD6" w:rsidRDefault="000334D2" w:rsidP="000334D2">
      <w:pPr>
        <w:jc w:val="center"/>
        <w:rPr>
          <w:rFonts w:ascii="Arial" w:hAnsi="Arial" w:cs="Arial"/>
          <w:b/>
          <w:bCs/>
        </w:rPr>
      </w:pPr>
    </w:p>
    <w:p w14:paraId="7773D6C5" w14:textId="77777777" w:rsidR="005C7822" w:rsidRPr="00C33DD6" w:rsidRDefault="005C7822" w:rsidP="000334D2">
      <w:pPr>
        <w:jc w:val="center"/>
        <w:rPr>
          <w:rFonts w:ascii="Arial" w:hAnsi="Arial" w:cs="Arial"/>
          <w:b/>
          <w:b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536"/>
        <w:gridCol w:w="1694"/>
        <w:gridCol w:w="7"/>
      </w:tblGrid>
      <w:tr w:rsidR="000334D2" w:rsidRPr="00C33DD6" w14:paraId="0E50C02A" w14:textId="77777777" w:rsidTr="00DB5ABA">
        <w:tc>
          <w:tcPr>
            <w:tcW w:w="3261" w:type="dxa"/>
          </w:tcPr>
          <w:p w14:paraId="32034172" w14:textId="77777777" w:rsidR="000334D2" w:rsidRPr="00C33DD6" w:rsidRDefault="000334D2" w:rsidP="00DB5ABA">
            <w:pPr>
              <w:jc w:val="both"/>
              <w:rPr>
                <w:rFonts w:ascii="Arial" w:hAnsi="Arial" w:cs="Arial"/>
              </w:rPr>
            </w:pPr>
            <w:r w:rsidRPr="00C33DD6">
              <w:rPr>
                <w:rFonts w:ascii="Arial" w:hAnsi="Arial" w:cs="Arial"/>
              </w:rPr>
              <w:t>Коды бюджетной классификации РФ</w:t>
            </w:r>
          </w:p>
        </w:tc>
        <w:tc>
          <w:tcPr>
            <w:tcW w:w="4536" w:type="dxa"/>
          </w:tcPr>
          <w:p w14:paraId="41F2923F" w14:textId="77777777" w:rsidR="000334D2" w:rsidRPr="00C33DD6" w:rsidRDefault="000334D2" w:rsidP="00DB5ABA">
            <w:pPr>
              <w:rPr>
                <w:rFonts w:ascii="Arial" w:hAnsi="Arial" w:cs="Arial"/>
              </w:rPr>
            </w:pPr>
            <w:r w:rsidRPr="00C33DD6">
              <w:rPr>
                <w:rFonts w:ascii="Arial" w:hAnsi="Arial" w:cs="Arial"/>
              </w:rPr>
              <w:t>Наименование доходов</w:t>
            </w:r>
          </w:p>
        </w:tc>
        <w:tc>
          <w:tcPr>
            <w:tcW w:w="1701" w:type="dxa"/>
            <w:gridSpan w:val="2"/>
          </w:tcPr>
          <w:p w14:paraId="11E160F1" w14:textId="77777777" w:rsidR="000334D2" w:rsidRPr="00C33DD6" w:rsidRDefault="000334D2" w:rsidP="00DB5ABA">
            <w:pPr>
              <w:jc w:val="both"/>
              <w:rPr>
                <w:rFonts w:ascii="Arial" w:hAnsi="Arial" w:cs="Arial"/>
              </w:rPr>
            </w:pPr>
            <w:r w:rsidRPr="00C33DD6">
              <w:rPr>
                <w:rFonts w:ascii="Arial" w:hAnsi="Arial" w:cs="Arial"/>
              </w:rPr>
              <w:t>Сумма</w:t>
            </w:r>
          </w:p>
        </w:tc>
      </w:tr>
      <w:tr w:rsidR="000334D2" w:rsidRPr="00C33DD6" w14:paraId="4EB896F3" w14:textId="77777777" w:rsidTr="00DB5ABA">
        <w:tc>
          <w:tcPr>
            <w:tcW w:w="3261" w:type="dxa"/>
            <w:vAlign w:val="center"/>
          </w:tcPr>
          <w:p w14:paraId="4AE8D117" w14:textId="77777777" w:rsidR="000334D2" w:rsidRPr="00C33DD6" w:rsidRDefault="000334D2" w:rsidP="00DB5ABA">
            <w:pPr>
              <w:rPr>
                <w:rFonts w:ascii="Arial" w:hAnsi="Arial" w:cs="Arial"/>
              </w:rPr>
            </w:pPr>
          </w:p>
        </w:tc>
        <w:tc>
          <w:tcPr>
            <w:tcW w:w="4536" w:type="dxa"/>
            <w:vAlign w:val="center"/>
          </w:tcPr>
          <w:p w14:paraId="60AA4448" w14:textId="77777777" w:rsidR="000334D2" w:rsidRPr="00C33DD6" w:rsidRDefault="000334D2" w:rsidP="00DB5ABA">
            <w:pPr>
              <w:rPr>
                <w:rFonts w:ascii="Arial" w:hAnsi="Arial" w:cs="Arial"/>
              </w:rPr>
            </w:pPr>
          </w:p>
        </w:tc>
        <w:tc>
          <w:tcPr>
            <w:tcW w:w="1701" w:type="dxa"/>
            <w:gridSpan w:val="2"/>
          </w:tcPr>
          <w:p w14:paraId="7F0A71B1" w14:textId="77777777" w:rsidR="000334D2" w:rsidRPr="00C33DD6" w:rsidRDefault="000334D2" w:rsidP="00DB5ABA">
            <w:pPr>
              <w:jc w:val="both"/>
              <w:rPr>
                <w:rFonts w:ascii="Arial" w:hAnsi="Arial" w:cs="Arial"/>
              </w:rPr>
            </w:pPr>
            <w:r w:rsidRPr="00C33DD6">
              <w:rPr>
                <w:rFonts w:ascii="Arial" w:hAnsi="Arial" w:cs="Arial"/>
              </w:rPr>
              <w:t>(тыс. руб.) на 2024г.</w:t>
            </w:r>
          </w:p>
        </w:tc>
      </w:tr>
      <w:tr w:rsidR="000334D2" w:rsidRPr="00C33DD6" w14:paraId="2530A531" w14:textId="77777777" w:rsidTr="00DB5ABA">
        <w:tc>
          <w:tcPr>
            <w:tcW w:w="3261" w:type="dxa"/>
          </w:tcPr>
          <w:p w14:paraId="1A83C7AA" w14:textId="77777777" w:rsidR="000334D2" w:rsidRPr="00C33DD6" w:rsidRDefault="000334D2" w:rsidP="00DB5ABA">
            <w:pPr>
              <w:jc w:val="both"/>
              <w:rPr>
                <w:rFonts w:ascii="Arial" w:hAnsi="Arial" w:cs="Arial"/>
                <w:b/>
                <w:bCs/>
              </w:rPr>
            </w:pPr>
            <w:r w:rsidRPr="00C33DD6">
              <w:rPr>
                <w:rFonts w:ascii="Arial" w:hAnsi="Arial" w:cs="Arial"/>
                <w:b/>
                <w:bCs/>
              </w:rPr>
              <w:t>1 00 00000 00 0000 000</w:t>
            </w:r>
          </w:p>
        </w:tc>
        <w:tc>
          <w:tcPr>
            <w:tcW w:w="4536" w:type="dxa"/>
          </w:tcPr>
          <w:p w14:paraId="4C8F8100" w14:textId="77777777" w:rsidR="000334D2" w:rsidRPr="00C33DD6" w:rsidRDefault="000334D2" w:rsidP="00DB5ABA">
            <w:pPr>
              <w:jc w:val="both"/>
              <w:rPr>
                <w:rFonts w:ascii="Arial" w:hAnsi="Arial" w:cs="Arial"/>
                <w:b/>
                <w:bCs/>
              </w:rPr>
            </w:pPr>
            <w:r w:rsidRPr="00C33DD6">
              <w:rPr>
                <w:rFonts w:ascii="Arial" w:hAnsi="Arial" w:cs="Arial"/>
                <w:b/>
                <w:bCs/>
              </w:rPr>
              <w:t>ДОХОДЫ НАЛОГОВЫЕ всего</w:t>
            </w:r>
          </w:p>
        </w:tc>
        <w:tc>
          <w:tcPr>
            <w:tcW w:w="1701" w:type="dxa"/>
            <w:gridSpan w:val="2"/>
          </w:tcPr>
          <w:p w14:paraId="3854B857" w14:textId="77777777" w:rsidR="009F652D" w:rsidRPr="00C33DD6" w:rsidRDefault="008136C0" w:rsidP="00DB5ABA">
            <w:pPr>
              <w:jc w:val="both"/>
              <w:rPr>
                <w:rFonts w:ascii="Arial" w:hAnsi="Arial" w:cs="Arial"/>
                <w:b/>
                <w:bCs/>
              </w:rPr>
            </w:pPr>
            <w:r w:rsidRPr="00C33DD6">
              <w:rPr>
                <w:rFonts w:ascii="Arial" w:hAnsi="Arial" w:cs="Arial"/>
                <w:b/>
                <w:bCs/>
              </w:rPr>
              <w:t>356768,6</w:t>
            </w:r>
          </w:p>
        </w:tc>
      </w:tr>
      <w:tr w:rsidR="000334D2" w:rsidRPr="00C33DD6" w14:paraId="3F2E582D" w14:textId="77777777" w:rsidTr="00DB5ABA">
        <w:tc>
          <w:tcPr>
            <w:tcW w:w="3261" w:type="dxa"/>
          </w:tcPr>
          <w:p w14:paraId="563E1C7F" w14:textId="77777777" w:rsidR="000334D2" w:rsidRPr="00C33DD6" w:rsidRDefault="000334D2" w:rsidP="00DB5ABA">
            <w:pPr>
              <w:jc w:val="both"/>
              <w:rPr>
                <w:rFonts w:ascii="Arial" w:hAnsi="Arial" w:cs="Arial"/>
                <w:b/>
                <w:bCs/>
              </w:rPr>
            </w:pPr>
            <w:r w:rsidRPr="00C33DD6">
              <w:rPr>
                <w:rFonts w:ascii="Arial" w:hAnsi="Arial" w:cs="Arial"/>
                <w:b/>
                <w:bCs/>
              </w:rPr>
              <w:t>1 01 00000 00 0000 000</w:t>
            </w:r>
          </w:p>
        </w:tc>
        <w:tc>
          <w:tcPr>
            <w:tcW w:w="4536" w:type="dxa"/>
          </w:tcPr>
          <w:p w14:paraId="27D809DB" w14:textId="77777777" w:rsidR="000334D2" w:rsidRPr="00C33DD6" w:rsidRDefault="000334D2" w:rsidP="00DB5ABA">
            <w:pPr>
              <w:jc w:val="both"/>
              <w:rPr>
                <w:rFonts w:ascii="Arial" w:hAnsi="Arial" w:cs="Arial"/>
                <w:b/>
                <w:bCs/>
              </w:rPr>
            </w:pPr>
            <w:r w:rsidRPr="00C33DD6">
              <w:rPr>
                <w:rFonts w:ascii="Arial" w:hAnsi="Arial" w:cs="Arial"/>
                <w:b/>
                <w:bCs/>
              </w:rPr>
              <w:t>Налоги на прибыль, доходы</w:t>
            </w:r>
          </w:p>
        </w:tc>
        <w:tc>
          <w:tcPr>
            <w:tcW w:w="1701" w:type="dxa"/>
            <w:gridSpan w:val="2"/>
          </w:tcPr>
          <w:p w14:paraId="25FEE89B" w14:textId="77777777" w:rsidR="009F652D" w:rsidRPr="00C33DD6" w:rsidRDefault="008136C0" w:rsidP="00DB5ABA">
            <w:pPr>
              <w:jc w:val="both"/>
              <w:rPr>
                <w:rFonts w:ascii="Arial" w:hAnsi="Arial" w:cs="Arial"/>
                <w:b/>
                <w:bCs/>
              </w:rPr>
            </w:pPr>
            <w:r w:rsidRPr="00C33DD6">
              <w:rPr>
                <w:rFonts w:ascii="Arial" w:hAnsi="Arial" w:cs="Arial"/>
                <w:b/>
                <w:bCs/>
              </w:rPr>
              <w:t>293433,5</w:t>
            </w:r>
          </w:p>
        </w:tc>
      </w:tr>
      <w:tr w:rsidR="000334D2" w:rsidRPr="00C33DD6" w14:paraId="24B43D2B" w14:textId="77777777" w:rsidTr="00DB5ABA">
        <w:tc>
          <w:tcPr>
            <w:tcW w:w="3261" w:type="dxa"/>
          </w:tcPr>
          <w:p w14:paraId="6FF99654" w14:textId="77777777" w:rsidR="000334D2" w:rsidRPr="00C33DD6" w:rsidRDefault="000334D2" w:rsidP="00DB5ABA">
            <w:pPr>
              <w:jc w:val="both"/>
              <w:rPr>
                <w:rFonts w:ascii="Arial" w:hAnsi="Arial" w:cs="Arial"/>
              </w:rPr>
            </w:pPr>
            <w:r w:rsidRPr="00C33DD6">
              <w:rPr>
                <w:rFonts w:ascii="Arial" w:hAnsi="Arial" w:cs="Arial"/>
              </w:rPr>
              <w:t> </w:t>
            </w:r>
          </w:p>
        </w:tc>
        <w:tc>
          <w:tcPr>
            <w:tcW w:w="4536" w:type="dxa"/>
          </w:tcPr>
          <w:p w14:paraId="55090881" w14:textId="77777777" w:rsidR="000334D2" w:rsidRPr="00C33DD6" w:rsidRDefault="000334D2" w:rsidP="00DB5ABA">
            <w:pPr>
              <w:jc w:val="both"/>
              <w:rPr>
                <w:rFonts w:ascii="Arial" w:hAnsi="Arial" w:cs="Arial"/>
              </w:rPr>
            </w:pPr>
            <w:r w:rsidRPr="00C33DD6">
              <w:rPr>
                <w:rFonts w:ascii="Arial" w:hAnsi="Arial" w:cs="Arial"/>
              </w:rPr>
              <w:t>В том числе</w:t>
            </w:r>
          </w:p>
        </w:tc>
        <w:tc>
          <w:tcPr>
            <w:tcW w:w="1701" w:type="dxa"/>
            <w:gridSpan w:val="2"/>
          </w:tcPr>
          <w:p w14:paraId="56981D98" w14:textId="77777777" w:rsidR="000334D2" w:rsidRPr="00C33DD6" w:rsidRDefault="000334D2" w:rsidP="00DB5ABA">
            <w:pPr>
              <w:jc w:val="both"/>
              <w:rPr>
                <w:rFonts w:ascii="Arial" w:hAnsi="Arial" w:cs="Arial"/>
              </w:rPr>
            </w:pPr>
          </w:p>
        </w:tc>
      </w:tr>
      <w:tr w:rsidR="000334D2" w:rsidRPr="00C33DD6" w14:paraId="5FED3509" w14:textId="77777777" w:rsidTr="00DB5ABA">
        <w:tc>
          <w:tcPr>
            <w:tcW w:w="3261" w:type="dxa"/>
          </w:tcPr>
          <w:p w14:paraId="319B5225" w14:textId="77777777" w:rsidR="000334D2" w:rsidRPr="00C33DD6" w:rsidRDefault="000334D2" w:rsidP="00DB5ABA">
            <w:pPr>
              <w:jc w:val="both"/>
              <w:rPr>
                <w:rFonts w:ascii="Arial" w:hAnsi="Arial" w:cs="Arial"/>
              </w:rPr>
            </w:pPr>
            <w:r w:rsidRPr="00C33DD6">
              <w:rPr>
                <w:rFonts w:ascii="Arial" w:hAnsi="Arial" w:cs="Arial"/>
              </w:rPr>
              <w:t>1 01 02021 01 0000 110</w:t>
            </w:r>
          </w:p>
        </w:tc>
        <w:tc>
          <w:tcPr>
            <w:tcW w:w="4536" w:type="dxa"/>
          </w:tcPr>
          <w:p w14:paraId="2EAB1FC6" w14:textId="77777777" w:rsidR="000334D2" w:rsidRPr="00C33DD6" w:rsidRDefault="000334D2" w:rsidP="00DB5ABA">
            <w:pPr>
              <w:jc w:val="both"/>
              <w:rPr>
                <w:rFonts w:ascii="Arial" w:hAnsi="Arial" w:cs="Arial"/>
              </w:rPr>
            </w:pPr>
            <w:r w:rsidRPr="00C33DD6">
              <w:rPr>
                <w:rFonts w:ascii="Arial" w:hAnsi="Arial" w:cs="Arial"/>
              </w:rPr>
              <w:t xml:space="preserve">Налог на доходы физических лиц   </w:t>
            </w:r>
          </w:p>
        </w:tc>
        <w:tc>
          <w:tcPr>
            <w:tcW w:w="1701" w:type="dxa"/>
            <w:gridSpan w:val="2"/>
          </w:tcPr>
          <w:p w14:paraId="75EEA998" w14:textId="77777777" w:rsidR="000334D2" w:rsidRPr="00C33DD6" w:rsidRDefault="008136C0" w:rsidP="00DB5ABA">
            <w:pPr>
              <w:jc w:val="both"/>
              <w:rPr>
                <w:rFonts w:ascii="Arial" w:hAnsi="Arial" w:cs="Arial"/>
              </w:rPr>
            </w:pPr>
            <w:r w:rsidRPr="00C33DD6">
              <w:rPr>
                <w:rFonts w:ascii="Arial" w:hAnsi="Arial" w:cs="Arial"/>
              </w:rPr>
              <w:t>293433,5</w:t>
            </w:r>
          </w:p>
        </w:tc>
      </w:tr>
      <w:tr w:rsidR="000334D2" w:rsidRPr="00C33DD6" w14:paraId="092721F9" w14:textId="77777777" w:rsidTr="00DB5ABA">
        <w:tc>
          <w:tcPr>
            <w:tcW w:w="3261" w:type="dxa"/>
          </w:tcPr>
          <w:p w14:paraId="2A188E2F" w14:textId="77777777" w:rsidR="000334D2" w:rsidRPr="00C33DD6" w:rsidRDefault="000334D2" w:rsidP="00DB5ABA">
            <w:pPr>
              <w:jc w:val="both"/>
              <w:rPr>
                <w:rFonts w:ascii="Arial" w:hAnsi="Arial" w:cs="Arial"/>
                <w:b/>
                <w:bCs/>
              </w:rPr>
            </w:pPr>
            <w:r w:rsidRPr="00C33DD6">
              <w:rPr>
                <w:rFonts w:ascii="Arial" w:hAnsi="Arial" w:cs="Arial"/>
                <w:b/>
                <w:bCs/>
              </w:rPr>
              <w:t>1 03 02000 01 0000 110</w:t>
            </w:r>
          </w:p>
        </w:tc>
        <w:tc>
          <w:tcPr>
            <w:tcW w:w="4536" w:type="dxa"/>
          </w:tcPr>
          <w:p w14:paraId="0B137AD8" w14:textId="77777777" w:rsidR="000334D2" w:rsidRPr="00C33DD6" w:rsidRDefault="000334D2" w:rsidP="00DB5ABA">
            <w:pPr>
              <w:jc w:val="both"/>
              <w:rPr>
                <w:rFonts w:ascii="Arial" w:hAnsi="Arial" w:cs="Arial"/>
                <w:b/>
                <w:bCs/>
              </w:rPr>
            </w:pPr>
            <w:r w:rsidRPr="00C33DD6">
              <w:rPr>
                <w:rFonts w:ascii="Arial" w:hAnsi="Arial" w:cs="Arial"/>
                <w:b/>
                <w:bCs/>
              </w:rPr>
              <w:t>Акцизы по подакцизным товарам (продукции), производимым на территории Российской Федерации</w:t>
            </w:r>
          </w:p>
        </w:tc>
        <w:tc>
          <w:tcPr>
            <w:tcW w:w="1701" w:type="dxa"/>
            <w:gridSpan w:val="2"/>
          </w:tcPr>
          <w:p w14:paraId="055C54D0" w14:textId="77777777" w:rsidR="000334D2" w:rsidRPr="00C33DD6" w:rsidRDefault="00541816" w:rsidP="00DB5ABA">
            <w:pPr>
              <w:jc w:val="both"/>
              <w:rPr>
                <w:rFonts w:ascii="Arial" w:hAnsi="Arial" w:cs="Arial"/>
                <w:b/>
                <w:bCs/>
              </w:rPr>
            </w:pPr>
            <w:r w:rsidRPr="00C33DD6">
              <w:rPr>
                <w:rFonts w:ascii="Arial" w:hAnsi="Arial" w:cs="Arial"/>
                <w:b/>
                <w:bCs/>
              </w:rPr>
              <w:t>37379,3</w:t>
            </w:r>
          </w:p>
          <w:p w14:paraId="422E66B6" w14:textId="77777777" w:rsidR="009F652D" w:rsidRPr="00C33DD6" w:rsidRDefault="009F652D" w:rsidP="00DB5ABA">
            <w:pPr>
              <w:jc w:val="both"/>
              <w:rPr>
                <w:rFonts w:ascii="Arial" w:hAnsi="Arial" w:cs="Arial"/>
                <w:b/>
                <w:bCs/>
              </w:rPr>
            </w:pPr>
          </w:p>
        </w:tc>
      </w:tr>
      <w:tr w:rsidR="000334D2" w:rsidRPr="00C33DD6" w14:paraId="6967CBAD" w14:textId="77777777" w:rsidTr="00DB5ABA">
        <w:tc>
          <w:tcPr>
            <w:tcW w:w="3261" w:type="dxa"/>
          </w:tcPr>
          <w:p w14:paraId="3D4EF65E" w14:textId="77777777" w:rsidR="000334D2" w:rsidRPr="00C33DD6" w:rsidRDefault="000334D2" w:rsidP="00DB5ABA">
            <w:pPr>
              <w:jc w:val="both"/>
              <w:rPr>
                <w:rFonts w:ascii="Arial" w:hAnsi="Arial" w:cs="Arial"/>
              </w:rPr>
            </w:pPr>
            <w:r w:rsidRPr="00C33DD6">
              <w:rPr>
                <w:rFonts w:ascii="Arial" w:hAnsi="Arial" w:cs="Arial"/>
              </w:rPr>
              <w:t xml:space="preserve"> 1 03 02230 01 0000 110</w:t>
            </w:r>
          </w:p>
        </w:tc>
        <w:tc>
          <w:tcPr>
            <w:tcW w:w="4536" w:type="dxa"/>
          </w:tcPr>
          <w:p w14:paraId="194E54BC" w14:textId="77777777" w:rsidR="000334D2" w:rsidRPr="00C33DD6" w:rsidRDefault="000334D2" w:rsidP="00DB5ABA">
            <w:pPr>
              <w:jc w:val="both"/>
              <w:rPr>
                <w:rFonts w:ascii="Arial" w:hAnsi="Arial" w:cs="Arial"/>
              </w:rPr>
            </w:pPr>
            <w:r w:rsidRPr="00C33DD6">
              <w:rPr>
                <w:rFonts w:ascii="Arial" w:hAnsi="Arial" w:cs="Arial"/>
              </w:rPr>
              <w:t>Доходы от уплаты акцизов на дизельное топливо, подлежащие распределению в консолидированные бюджеты субъектов Российской Федерации</w:t>
            </w:r>
          </w:p>
        </w:tc>
        <w:tc>
          <w:tcPr>
            <w:tcW w:w="1701" w:type="dxa"/>
            <w:gridSpan w:val="2"/>
          </w:tcPr>
          <w:p w14:paraId="6D1568F1" w14:textId="77777777" w:rsidR="000334D2" w:rsidRPr="00C33DD6" w:rsidRDefault="009F652D" w:rsidP="00DB5ABA">
            <w:pPr>
              <w:jc w:val="both"/>
              <w:rPr>
                <w:rFonts w:ascii="Arial" w:hAnsi="Arial" w:cs="Arial"/>
              </w:rPr>
            </w:pPr>
            <w:r w:rsidRPr="00C33DD6">
              <w:rPr>
                <w:rFonts w:ascii="Arial" w:hAnsi="Arial" w:cs="Arial"/>
              </w:rPr>
              <w:t>19349,8</w:t>
            </w:r>
          </w:p>
        </w:tc>
      </w:tr>
      <w:tr w:rsidR="000334D2" w:rsidRPr="00C33DD6" w14:paraId="2CDF140F" w14:textId="77777777" w:rsidTr="00DB5ABA">
        <w:tc>
          <w:tcPr>
            <w:tcW w:w="3261" w:type="dxa"/>
          </w:tcPr>
          <w:p w14:paraId="4DFD9BDD" w14:textId="77777777" w:rsidR="000334D2" w:rsidRPr="00C33DD6" w:rsidRDefault="000334D2" w:rsidP="00DB5ABA">
            <w:pPr>
              <w:jc w:val="both"/>
              <w:rPr>
                <w:rFonts w:ascii="Arial" w:hAnsi="Arial" w:cs="Arial"/>
              </w:rPr>
            </w:pPr>
            <w:r w:rsidRPr="00C33DD6">
              <w:rPr>
                <w:rFonts w:ascii="Arial" w:hAnsi="Arial" w:cs="Arial"/>
              </w:rPr>
              <w:t>1 03 02240 01 0000 110</w:t>
            </w:r>
          </w:p>
        </w:tc>
        <w:tc>
          <w:tcPr>
            <w:tcW w:w="4536" w:type="dxa"/>
          </w:tcPr>
          <w:p w14:paraId="15515C55" w14:textId="77777777" w:rsidR="000334D2" w:rsidRPr="00C33DD6" w:rsidRDefault="000334D2" w:rsidP="00DB5ABA">
            <w:pPr>
              <w:jc w:val="both"/>
              <w:rPr>
                <w:rFonts w:ascii="Arial" w:hAnsi="Arial" w:cs="Arial"/>
              </w:rPr>
            </w:pPr>
            <w:r w:rsidRPr="00C33DD6">
              <w:rPr>
                <w:rFonts w:ascii="Arial" w:hAnsi="Arial" w:cs="Arial"/>
              </w:rPr>
              <w:t>Доходы от уплаты акцизов на моторные масла для дизельных и (или) карбюраторных (</w:t>
            </w:r>
            <w:proofErr w:type="spellStart"/>
            <w:r w:rsidRPr="00C33DD6">
              <w:rPr>
                <w:rFonts w:ascii="Arial" w:hAnsi="Arial" w:cs="Arial"/>
              </w:rPr>
              <w:t>инжекторных</w:t>
            </w:r>
            <w:proofErr w:type="spellEnd"/>
            <w:r w:rsidRPr="00C33DD6">
              <w:rPr>
                <w:rFonts w:ascii="Arial" w:hAnsi="Arial" w:cs="Arial"/>
              </w:rPr>
              <w:t xml:space="preserve">) двигателей, подлежащие распределению в консолидированные бюджеты субъектов Российской Федерации </w:t>
            </w:r>
          </w:p>
        </w:tc>
        <w:tc>
          <w:tcPr>
            <w:tcW w:w="1701" w:type="dxa"/>
            <w:gridSpan w:val="2"/>
          </w:tcPr>
          <w:p w14:paraId="6D4FE3B2" w14:textId="77777777" w:rsidR="000334D2" w:rsidRPr="00C33DD6" w:rsidRDefault="009F652D" w:rsidP="00DB5ABA">
            <w:pPr>
              <w:jc w:val="both"/>
              <w:rPr>
                <w:rFonts w:ascii="Arial" w:hAnsi="Arial" w:cs="Arial"/>
              </w:rPr>
            </w:pPr>
            <w:r w:rsidRPr="00C33DD6">
              <w:rPr>
                <w:rFonts w:ascii="Arial" w:hAnsi="Arial" w:cs="Arial"/>
              </w:rPr>
              <w:t>95,0</w:t>
            </w:r>
          </w:p>
        </w:tc>
      </w:tr>
      <w:tr w:rsidR="000334D2" w:rsidRPr="00C33DD6" w14:paraId="4E1D6615" w14:textId="77777777" w:rsidTr="00DB5ABA">
        <w:tc>
          <w:tcPr>
            <w:tcW w:w="3261" w:type="dxa"/>
          </w:tcPr>
          <w:p w14:paraId="0511489D" w14:textId="77777777" w:rsidR="000334D2" w:rsidRPr="00C33DD6" w:rsidRDefault="000334D2" w:rsidP="00DB5ABA">
            <w:pPr>
              <w:jc w:val="both"/>
              <w:rPr>
                <w:rFonts w:ascii="Arial" w:hAnsi="Arial" w:cs="Arial"/>
              </w:rPr>
            </w:pPr>
            <w:r w:rsidRPr="00C33DD6">
              <w:rPr>
                <w:rFonts w:ascii="Arial" w:hAnsi="Arial" w:cs="Arial"/>
              </w:rPr>
              <w:t>1 03 02250 01 0000 110</w:t>
            </w:r>
          </w:p>
        </w:tc>
        <w:tc>
          <w:tcPr>
            <w:tcW w:w="4536" w:type="dxa"/>
          </w:tcPr>
          <w:p w14:paraId="031B5541" w14:textId="77777777" w:rsidR="000334D2" w:rsidRPr="00C33DD6" w:rsidRDefault="000334D2" w:rsidP="00DB5ABA">
            <w:pPr>
              <w:jc w:val="both"/>
              <w:rPr>
                <w:rFonts w:ascii="Arial" w:hAnsi="Arial" w:cs="Arial"/>
              </w:rPr>
            </w:pPr>
            <w:r w:rsidRPr="00C33DD6">
              <w:rPr>
                <w:rFonts w:ascii="Arial" w:hAnsi="Arial" w:cs="Arial"/>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субъектов Российской Федерации</w:t>
            </w:r>
          </w:p>
        </w:tc>
        <w:tc>
          <w:tcPr>
            <w:tcW w:w="1701" w:type="dxa"/>
            <w:gridSpan w:val="2"/>
          </w:tcPr>
          <w:p w14:paraId="4AA24427" w14:textId="77777777" w:rsidR="000334D2" w:rsidRPr="00C33DD6" w:rsidRDefault="009F652D" w:rsidP="00DB5ABA">
            <w:pPr>
              <w:jc w:val="both"/>
              <w:rPr>
                <w:rFonts w:ascii="Arial" w:hAnsi="Arial" w:cs="Arial"/>
              </w:rPr>
            </w:pPr>
            <w:r w:rsidRPr="00C33DD6">
              <w:rPr>
                <w:rFonts w:ascii="Arial" w:hAnsi="Arial" w:cs="Arial"/>
              </w:rPr>
              <w:t>20343,7</w:t>
            </w:r>
          </w:p>
        </w:tc>
      </w:tr>
      <w:tr w:rsidR="000334D2" w:rsidRPr="00C33DD6" w14:paraId="26C469F3" w14:textId="77777777" w:rsidTr="00DB5ABA">
        <w:trPr>
          <w:trHeight w:val="471"/>
        </w:trPr>
        <w:tc>
          <w:tcPr>
            <w:tcW w:w="3261" w:type="dxa"/>
          </w:tcPr>
          <w:p w14:paraId="58E22345" w14:textId="77777777" w:rsidR="000334D2" w:rsidRPr="00C33DD6" w:rsidRDefault="000334D2" w:rsidP="00DB5ABA">
            <w:pPr>
              <w:jc w:val="both"/>
              <w:rPr>
                <w:rFonts w:ascii="Arial" w:hAnsi="Arial" w:cs="Arial"/>
              </w:rPr>
            </w:pPr>
            <w:r w:rsidRPr="00C33DD6">
              <w:rPr>
                <w:rFonts w:ascii="Arial" w:hAnsi="Arial" w:cs="Arial"/>
              </w:rPr>
              <w:t>1 03 02260 01 0000 110</w:t>
            </w:r>
          </w:p>
        </w:tc>
        <w:tc>
          <w:tcPr>
            <w:tcW w:w="4536" w:type="dxa"/>
          </w:tcPr>
          <w:p w14:paraId="767000A1" w14:textId="77777777" w:rsidR="000334D2" w:rsidRPr="00C33DD6" w:rsidRDefault="000334D2" w:rsidP="00DB5ABA">
            <w:pPr>
              <w:jc w:val="both"/>
              <w:rPr>
                <w:rFonts w:ascii="Arial" w:hAnsi="Arial" w:cs="Arial"/>
              </w:rPr>
            </w:pPr>
            <w:r w:rsidRPr="00C33DD6">
              <w:rPr>
                <w:rFonts w:ascii="Arial" w:hAnsi="Arial" w:cs="Arial"/>
              </w:rPr>
              <w:t xml:space="preserve">Доходы от уплаты акцизов на прямогонный бензин, производимый на территории Российской Федерации, подлежащие распределению в консолидированные </w:t>
            </w:r>
            <w:r w:rsidRPr="00C33DD6">
              <w:rPr>
                <w:rFonts w:ascii="Arial" w:hAnsi="Arial" w:cs="Arial"/>
              </w:rPr>
              <w:lastRenderedPageBreak/>
              <w:t>бюджеты субъектов Российской Федерации</w:t>
            </w:r>
          </w:p>
        </w:tc>
        <w:tc>
          <w:tcPr>
            <w:tcW w:w="1701" w:type="dxa"/>
            <w:gridSpan w:val="2"/>
          </w:tcPr>
          <w:p w14:paraId="41D51647" w14:textId="77777777" w:rsidR="000334D2" w:rsidRPr="00C33DD6" w:rsidRDefault="009F652D" w:rsidP="00DB5ABA">
            <w:pPr>
              <w:jc w:val="both"/>
              <w:rPr>
                <w:rFonts w:ascii="Arial" w:hAnsi="Arial" w:cs="Arial"/>
              </w:rPr>
            </w:pPr>
            <w:r w:rsidRPr="00C33DD6">
              <w:rPr>
                <w:rFonts w:ascii="Arial" w:hAnsi="Arial" w:cs="Arial"/>
              </w:rPr>
              <w:lastRenderedPageBreak/>
              <w:t>-2409,2</w:t>
            </w:r>
          </w:p>
        </w:tc>
      </w:tr>
      <w:tr w:rsidR="000334D2" w:rsidRPr="00C33DD6" w14:paraId="2D74E0E0" w14:textId="77777777" w:rsidTr="00DB5ABA">
        <w:tc>
          <w:tcPr>
            <w:tcW w:w="3261" w:type="dxa"/>
          </w:tcPr>
          <w:p w14:paraId="5821660B" w14:textId="77777777" w:rsidR="000334D2" w:rsidRPr="00C33DD6" w:rsidRDefault="000334D2" w:rsidP="00DB5ABA">
            <w:pPr>
              <w:jc w:val="both"/>
              <w:rPr>
                <w:rFonts w:ascii="Arial" w:hAnsi="Arial" w:cs="Arial"/>
                <w:b/>
                <w:bCs/>
              </w:rPr>
            </w:pPr>
            <w:r w:rsidRPr="00C33DD6">
              <w:rPr>
                <w:rFonts w:ascii="Arial" w:hAnsi="Arial" w:cs="Arial"/>
                <w:b/>
                <w:bCs/>
              </w:rPr>
              <w:t>1 05 00000 00 0000 000</w:t>
            </w:r>
          </w:p>
        </w:tc>
        <w:tc>
          <w:tcPr>
            <w:tcW w:w="4536" w:type="dxa"/>
          </w:tcPr>
          <w:p w14:paraId="14549AE0" w14:textId="77777777" w:rsidR="000334D2" w:rsidRPr="00C33DD6" w:rsidRDefault="000334D2" w:rsidP="00DB5ABA">
            <w:pPr>
              <w:jc w:val="both"/>
              <w:rPr>
                <w:rFonts w:ascii="Arial" w:hAnsi="Arial" w:cs="Arial"/>
                <w:b/>
                <w:bCs/>
              </w:rPr>
            </w:pPr>
            <w:r w:rsidRPr="00C33DD6">
              <w:rPr>
                <w:rFonts w:ascii="Arial" w:hAnsi="Arial" w:cs="Arial"/>
                <w:b/>
                <w:bCs/>
              </w:rPr>
              <w:t>Налоги на совокупный доход</w:t>
            </w:r>
          </w:p>
        </w:tc>
        <w:tc>
          <w:tcPr>
            <w:tcW w:w="1701" w:type="dxa"/>
            <w:gridSpan w:val="2"/>
          </w:tcPr>
          <w:p w14:paraId="0CC645EA" w14:textId="77777777" w:rsidR="000334D2" w:rsidRPr="00C33DD6" w:rsidRDefault="00541816" w:rsidP="00DB5ABA">
            <w:pPr>
              <w:jc w:val="both"/>
              <w:rPr>
                <w:rFonts w:ascii="Arial" w:hAnsi="Arial" w:cs="Arial"/>
                <w:b/>
                <w:bCs/>
              </w:rPr>
            </w:pPr>
            <w:r w:rsidRPr="00C33DD6">
              <w:rPr>
                <w:rFonts w:ascii="Arial" w:hAnsi="Arial" w:cs="Arial"/>
                <w:b/>
                <w:bCs/>
              </w:rPr>
              <w:t>6165,0</w:t>
            </w:r>
          </w:p>
        </w:tc>
      </w:tr>
      <w:tr w:rsidR="000334D2" w:rsidRPr="00C33DD6" w14:paraId="3B9E3CF7" w14:textId="77777777" w:rsidTr="00DB5ABA">
        <w:tc>
          <w:tcPr>
            <w:tcW w:w="3261" w:type="dxa"/>
          </w:tcPr>
          <w:p w14:paraId="77E3B40F" w14:textId="77777777" w:rsidR="000334D2" w:rsidRPr="00C33DD6" w:rsidRDefault="000334D2" w:rsidP="00DB5ABA">
            <w:pPr>
              <w:jc w:val="both"/>
              <w:rPr>
                <w:rFonts w:ascii="Arial" w:hAnsi="Arial" w:cs="Arial"/>
                <w:b/>
                <w:bCs/>
              </w:rPr>
            </w:pPr>
            <w:r w:rsidRPr="00C33DD6">
              <w:rPr>
                <w:rFonts w:ascii="Arial" w:hAnsi="Arial" w:cs="Arial"/>
                <w:b/>
                <w:bCs/>
              </w:rPr>
              <w:t> </w:t>
            </w:r>
          </w:p>
        </w:tc>
        <w:tc>
          <w:tcPr>
            <w:tcW w:w="4536" w:type="dxa"/>
          </w:tcPr>
          <w:p w14:paraId="757F969C" w14:textId="77777777" w:rsidR="000334D2" w:rsidRPr="00C33DD6" w:rsidRDefault="000334D2" w:rsidP="00DB5ABA">
            <w:pPr>
              <w:jc w:val="both"/>
              <w:rPr>
                <w:rFonts w:ascii="Arial" w:hAnsi="Arial" w:cs="Arial"/>
              </w:rPr>
            </w:pPr>
            <w:r w:rsidRPr="00C33DD6">
              <w:rPr>
                <w:rFonts w:ascii="Arial" w:hAnsi="Arial" w:cs="Arial"/>
              </w:rPr>
              <w:t>В том числе:</w:t>
            </w:r>
          </w:p>
        </w:tc>
        <w:tc>
          <w:tcPr>
            <w:tcW w:w="1701" w:type="dxa"/>
            <w:gridSpan w:val="2"/>
          </w:tcPr>
          <w:p w14:paraId="3AC1E5EB" w14:textId="77777777" w:rsidR="000334D2" w:rsidRPr="00C33DD6" w:rsidRDefault="000334D2" w:rsidP="00DB5ABA">
            <w:pPr>
              <w:jc w:val="both"/>
              <w:rPr>
                <w:rFonts w:ascii="Arial" w:hAnsi="Arial" w:cs="Arial"/>
                <w:b/>
                <w:bCs/>
              </w:rPr>
            </w:pPr>
          </w:p>
        </w:tc>
      </w:tr>
      <w:tr w:rsidR="000334D2" w:rsidRPr="00C33DD6" w14:paraId="1AF132F5" w14:textId="77777777" w:rsidTr="00DB5ABA">
        <w:tc>
          <w:tcPr>
            <w:tcW w:w="3261" w:type="dxa"/>
          </w:tcPr>
          <w:p w14:paraId="4095AC58" w14:textId="77777777" w:rsidR="000334D2" w:rsidRPr="00C33DD6" w:rsidRDefault="000334D2" w:rsidP="00DB5ABA">
            <w:pPr>
              <w:jc w:val="both"/>
              <w:rPr>
                <w:rFonts w:ascii="Arial" w:hAnsi="Arial" w:cs="Arial"/>
              </w:rPr>
            </w:pPr>
            <w:r w:rsidRPr="00C33DD6">
              <w:rPr>
                <w:rFonts w:ascii="Arial" w:hAnsi="Arial" w:cs="Arial"/>
              </w:rPr>
              <w:t>1 05 01000 02 0000 110</w:t>
            </w:r>
          </w:p>
        </w:tc>
        <w:tc>
          <w:tcPr>
            <w:tcW w:w="4536" w:type="dxa"/>
          </w:tcPr>
          <w:p w14:paraId="490172ED" w14:textId="77777777" w:rsidR="000334D2" w:rsidRPr="00C33DD6" w:rsidRDefault="000334D2" w:rsidP="00DB5ABA">
            <w:pPr>
              <w:jc w:val="both"/>
              <w:rPr>
                <w:rFonts w:ascii="Arial" w:hAnsi="Arial" w:cs="Arial"/>
              </w:rPr>
            </w:pPr>
            <w:r w:rsidRPr="00C33DD6">
              <w:rPr>
                <w:rFonts w:ascii="Arial" w:hAnsi="Arial" w:cs="Arial"/>
              </w:rPr>
              <w:t>Налог, взимаемый в связи с упрощенной системой налогообложения</w:t>
            </w:r>
          </w:p>
        </w:tc>
        <w:tc>
          <w:tcPr>
            <w:tcW w:w="1701" w:type="dxa"/>
            <w:gridSpan w:val="2"/>
          </w:tcPr>
          <w:p w14:paraId="57A2C876" w14:textId="77777777" w:rsidR="000334D2" w:rsidRPr="00C33DD6" w:rsidRDefault="00541816" w:rsidP="00DB5ABA">
            <w:pPr>
              <w:jc w:val="both"/>
              <w:rPr>
                <w:rFonts w:ascii="Arial" w:hAnsi="Arial" w:cs="Arial"/>
              </w:rPr>
            </w:pPr>
            <w:r w:rsidRPr="00C33DD6">
              <w:rPr>
                <w:rFonts w:ascii="Arial" w:hAnsi="Arial" w:cs="Arial"/>
              </w:rPr>
              <w:t>2669,9</w:t>
            </w:r>
          </w:p>
        </w:tc>
      </w:tr>
      <w:tr w:rsidR="000334D2" w:rsidRPr="00C33DD6" w14:paraId="59CF2289" w14:textId="77777777" w:rsidTr="00DB5ABA">
        <w:tc>
          <w:tcPr>
            <w:tcW w:w="3261" w:type="dxa"/>
          </w:tcPr>
          <w:p w14:paraId="323C9D8C" w14:textId="77777777" w:rsidR="000334D2" w:rsidRPr="00C33DD6" w:rsidRDefault="000334D2" w:rsidP="00DB5ABA">
            <w:pPr>
              <w:jc w:val="both"/>
              <w:rPr>
                <w:rFonts w:ascii="Arial" w:hAnsi="Arial" w:cs="Arial"/>
              </w:rPr>
            </w:pPr>
            <w:r w:rsidRPr="00C33DD6">
              <w:rPr>
                <w:rFonts w:ascii="Arial" w:hAnsi="Arial" w:cs="Arial"/>
              </w:rPr>
              <w:t>1 05 03000 01 0000 110</w:t>
            </w:r>
          </w:p>
        </w:tc>
        <w:tc>
          <w:tcPr>
            <w:tcW w:w="4536" w:type="dxa"/>
          </w:tcPr>
          <w:p w14:paraId="5A74D4B5" w14:textId="77777777" w:rsidR="000334D2" w:rsidRPr="00C33DD6" w:rsidRDefault="000334D2" w:rsidP="00DB5ABA">
            <w:pPr>
              <w:jc w:val="both"/>
              <w:rPr>
                <w:rFonts w:ascii="Arial" w:hAnsi="Arial" w:cs="Arial"/>
              </w:rPr>
            </w:pPr>
            <w:r w:rsidRPr="00C33DD6">
              <w:rPr>
                <w:rFonts w:ascii="Arial" w:hAnsi="Arial" w:cs="Arial"/>
              </w:rPr>
              <w:t>Единый сельскохозяйственный налог</w:t>
            </w:r>
          </w:p>
        </w:tc>
        <w:tc>
          <w:tcPr>
            <w:tcW w:w="1701" w:type="dxa"/>
            <w:gridSpan w:val="2"/>
          </w:tcPr>
          <w:p w14:paraId="4F10FD38" w14:textId="77777777" w:rsidR="000334D2" w:rsidRPr="00C33DD6" w:rsidRDefault="00541816" w:rsidP="00DB5ABA">
            <w:pPr>
              <w:jc w:val="both"/>
              <w:rPr>
                <w:rFonts w:ascii="Arial" w:hAnsi="Arial" w:cs="Arial"/>
              </w:rPr>
            </w:pPr>
            <w:r w:rsidRPr="00C33DD6">
              <w:rPr>
                <w:rFonts w:ascii="Arial" w:hAnsi="Arial" w:cs="Arial"/>
              </w:rPr>
              <w:t>1884,2</w:t>
            </w:r>
          </w:p>
        </w:tc>
      </w:tr>
      <w:tr w:rsidR="000334D2" w:rsidRPr="00C33DD6" w14:paraId="15A5EC11" w14:textId="77777777" w:rsidTr="00DB5ABA">
        <w:trPr>
          <w:trHeight w:val="511"/>
        </w:trPr>
        <w:tc>
          <w:tcPr>
            <w:tcW w:w="3261" w:type="dxa"/>
          </w:tcPr>
          <w:p w14:paraId="7A6CCFC3" w14:textId="77777777" w:rsidR="000334D2" w:rsidRPr="00C33DD6" w:rsidRDefault="000334D2" w:rsidP="00DB5ABA">
            <w:pPr>
              <w:jc w:val="both"/>
              <w:rPr>
                <w:rFonts w:ascii="Arial" w:hAnsi="Arial" w:cs="Arial"/>
              </w:rPr>
            </w:pPr>
            <w:r w:rsidRPr="00C33DD6">
              <w:rPr>
                <w:rFonts w:ascii="Arial" w:hAnsi="Arial" w:cs="Arial"/>
              </w:rPr>
              <w:t>1 05 04000 02 0000 110</w:t>
            </w:r>
          </w:p>
        </w:tc>
        <w:tc>
          <w:tcPr>
            <w:tcW w:w="4536" w:type="dxa"/>
          </w:tcPr>
          <w:p w14:paraId="3B6B5E8E" w14:textId="77777777" w:rsidR="000334D2" w:rsidRPr="00C33DD6" w:rsidRDefault="000334D2" w:rsidP="00DB5ABA">
            <w:pPr>
              <w:jc w:val="both"/>
              <w:rPr>
                <w:rFonts w:ascii="Arial" w:hAnsi="Arial" w:cs="Arial"/>
              </w:rPr>
            </w:pPr>
            <w:r w:rsidRPr="00C33DD6">
              <w:rPr>
                <w:rFonts w:ascii="Arial" w:hAnsi="Arial" w:cs="Arial"/>
              </w:rPr>
              <w:t>Налог, взимаемый в связи с применением патентной системы налогообложения</w:t>
            </w:r>
          </w:p>
        </w:tc>
        <w:tc>
          <w:tcPr>
            <w:tcW w:w="1701" w:type="dxa"/>
            <w:gridSpan w:val="2"/>
          </w:tcPr>
          <w:p w14:paraId="21174B06" w14:textId="77777777" w:rsidR="000334D2" w:rsidRPr="00C33DD6" w:rsidRDefault="00541816" w:rsidP="00DB5ABA">
            <w:pPr>
              <w:jc w:val="both"/>
              <w:rPr>
                <w:rFonts w:ascii="Arial" w:hAnsi="Arial" w:cs="Arial"/>
              </w:rPr>
            </w:pPr>
            <w:r w:rsidRPr="00C33DD6">
              <w:rPr>
                <w:rFonts w:ascii="Arial" w:hAnsi="Arial" w:cs="Arial"/>
              </w:rPr>
              <w:t>1610,9</w:t>
            </w:r>
          </w:p>
        </w:tc>
      </w:tr>
      <w:tr w:rsidR="000334D2" w:rsidRPr="00C33DD6" w14:paraId="649FAC6C" w14:textId="77777777" w:rsidTr="00DB5ABA">
        <w:trPr>
          <w:trHeight w:val="511"/>
        </w:trPr>
        <w:tc>
          <w:tcPr>
            <w:tcW w:w="3261" w:type="dxa"/>
          </w:tcPr>
          <w:p w14:paraId="195DF536" w14:textId="77777777" w:rsidR="000334D2" w:rsidRPr="00C33DD6" w:rsidRDefault="000334D2" w:rsidP="00DB5ABA">
            <w:pPr>
              <w:jc w:val="both"/>
              <w:rPr>
                <w:rFonts w:ascii="Arial" w:hAnsi="Arial" w:cs="Arial"/>
                <w:b/>
              </w:rPr>
            </w:pPr>
            <w:r w:rsidRPr="00C33DD6">
              <w:rPr>
                <w:rFonts w:ascii="Arial" w:hAnsi="Arial" w:cs="Arial"/>
                <w:b/>
              </w:rPr>
              <w:t>1 06 00000 00 0000 110</w:t>
            </w:r>
          </w:p>
        </w:tc>
        <w:tc>
          <w:tcPr>
            <w:tcW w:w="4536" w:type="dxa"/>
          </w:tcPr>
          <w:p w14:paraId="4494D276" w14:textId="77777777" w:rsidR="000334D2" w:rsidRPr="00C33DD6" w:rsidRDefault="000334D2" w:rsidP="00DB5ABA">
            <w:pPr>
              <w:jc w:val="both"/>
              <w:rPr>
                <w:rFonts w:ascii="Arial" w:hAnsi="Arial" w:cs="Arial"/>
                <w:b/>
              </w:rPr>
            </w:pPr>
            <w:r w:rsidRPr="00C33DD6">
              <w:rPr>
                <w:rFonts w:ascii="Arial" w:hAnsi="Arial" w:cs="Arial"/>
                <w:b/>
              </w:rPr>
              <w:t>Налоги на имущество</w:t>
            </w:r>
          </w:p>
        </w:tc>
        <w:tc>
          <w:tcPr>
            <w:tcW w:w="1701" w:type="dxa"/>
            <w:gridSpan w:val="2"/>
          </w:tcPr>
          <w:p w14:paraId="1C5ADB67" w14:textId="77777777" w:rsidR="000334D2" w:rsidRPr="00C33DD6" w:rsidRDefault="00541816" w:rsidP="00DB5ABA">
            <w:pPr>
              <w:jc w:val="both"/>
              <w:rPr>
                <w:rFonts w:ascii="Arial" w:hAnsi="Arial" w:cs="Arial"/>
                <w:b/>
              </w:rPr>
            </w:pPr>
            <w:r w:rsidRPr="00C33DD6">
              <w:rPr>
                <w:rFonts w:ascii="Arial" w:hAnsi="Arial" w:cs="Arial"/>
                <w:b/>
              </w:rPr>
              <w:t>13289,4</w:t>
            </w:r>
          </w:p>
        </w:tc>
      </w:tr>
      <w:tr w:rsidR="000334D2" w:rsidRPr="00C33DD6" w14:paraId="4A8A43CB" w14:textId="77777777" w:rsidTr="00DB5ABA">
        <w:trPr>
          <w:trHeight w:val="511"/>
        </w:trPr>
        <w:tc>
          <w:tcPr>
            <w:tcW w:w="3261" w:type="dxa"/>
          </w:tcPr>
          <w:p w14:paraId="5CA6994D" w14:textId="77777777" w:rsidR="000334D2" w:rsidRPr="00C33DD6" w:rsidRDefault="000334D2" w:rsidP="00DB5ABA">
            <w:pPr>
              <w:jc w:val="both"/>
              <w:rPr>
                <w:rFonts w:ascii="Arial" w:hAnsi="Arial" w:cs="Arial"/>
              </w:rPr>
            </w:pPr>
            <w:r w:rsidRPr="00C33DD6">
              <w:rPr>
                <w:rFonts w:ascii="Arial" w:hAnsi="Arial" w:cs="Arial"/>
              </w:rPr>
              <w:t>1 06 01030 00 0000 110</w:t>
            </w:r>
          </w:p>
        </w:tc>
        <w:tc>
          <w:tcPr>
            <w:tcW w:w="4536" w:type="dxa"/>
          </w:tcPr>
          <w:p w14:paraId="7E5418A7" w14:textId="77777777" w:rsidR="000334D2" w:rsidRPr="00C33DD6" w:rsidRDefault="000334D2" w:rsidP="00DB5ABA">
            <w:pPr>
              <w:jc w:val="both"/>
              <w:rPr>
                <w:rFonts w:ascii="Arial" w:hAnsi="Arial" w:cs="Arial"/>
              </w:rPr>
            </w:pPr>
            <w:r w:rsidRPr="00C33DD6">
              <w:rPr>
                <w:rFonts w:ascii="Arial" w:hAnsi="Arial" w:cs="Arial"/>
              </w:rPr>
              <w:t>Налог на имущество физических лиц</w:t>
            </w:r>
          </w:p>
        </w:tc>
        <w:tc>
          <w:tcPr>
            <w:tcW w:w="1701" w:type="dxa"/>
            <w:gridSpan w:val="2"/>
          </w:tcPr>
          <w:p w14:paraId="7B42BE44" w14:textId="77777777" w:rsidR="000334D2" w:rsidRPr="00C33DD6" w:rsidRDefault="00541816" w:rsidP="00DB5ABA">
            <w:pPr>
              <w:jc w:val="both"/>
              <w:rPr>
                <w:rFonts w:ascii="Arial" w:hAnsi="Arial" w:cs="Arial"/>
              </w:rPr>
            </w:pPr>
            <w:r w:rsidRPr="00C33DD6">
              <w:rPr>
                <w:rFonts w:ascii="Arial" w:hAnsi="Arial" w:cs="Arial"/>
              </w:rPr>
              <w:t>5120,5</w:t>
            </w:r>
          </w:p>
        </w:tc>
      </w:tr>
      <w:tr w:rsidR="000334D2" w:rsidRPr="00C33DD6" w14:paraId="1F9F7DDA" w14:textId="77777777" w:rsidTr="00DB5ABA">
        <w:trPr>
          <w:trHeight w:val="511"/>
        </w:trPr>
        <w:tc>
          <w:tcPr>
            <w:tcW w:w="3261" w:type="dxa"/>
          </w:tcPr>
          <w:p w14:paraId="35579DC9" w14:textId="77777777" w:rsidR="000334D2" w:rsidRPr="00C33DD6" w:rsidRDefault="000334D2" w:rsidP="00DB5ABA">
            <w:pPr>
              <w:jc w:val="both"/>
              <w:rPr>
                <w:rFonts w:ascii="Arial" w:hAnsi="Arial" w:cs="Arial"/>
              </w:rPr>
            </w:pPr>
            <w:r w:rsidRPr="00C33DD6">
              <w:rPr>
                <w:rFonts w:ascii="Arial" w:hAnsi="Arial" w:cs="Arial"/>
              </w:rPr>
              <w:t>1 06 01331 00 0000 110</w:t>
            </w:r>
          </w:p>
        </w:tc>
        <w:tc>
          <w:tcPr>
            <w:tcW w:w="4536" w:type="dxa"/>
          </w:tcPr>
          <w:p w14:paraId="7D4CF617" w14:textId="77777777" w:rsidR="000334D2" w:rsidRPr="00C33DD6" w:rsidRDefault="000334D2" w:rsidP="00DB5ABA">
            <w:pPr>
              <w:jc w:val="both"/>
              <w:rPr>
                <w:rFonts w:ascii="Arial" w:hAnsi="Arial" w:cs="Arial"/>
              </w:rPr>
            </w:pPr>
            <w:r w:rsidRPr="00C33DD6">
              <w:rPr>
                <w:rFonts w:ascii="Arial" w:hAnsi="Arial" w:cs="Arial"/>
              </w:rPr>
              <w:t>Земельный налог с организаций</w:t>
            </w:r>
          </w:p>
        </w:tc>
        <w:tc>
          <w:tcPr>
            <w:tcW w:w="1701" w:type="dxa"/>
            <w:gridSpan w:val="2"/>
          </w:tcPr>
          <w:p w14:paraId="0C89DAE7" w14:textId="77777777" w:rsidR="000334D2" w:rsidRPr="00C33DD6" w:rsidRDefault="00541816" w:rsidP="00DB5ABA">
            <w:pPr>
              <w:jc w:val="both"/>
              <w:rPr>
                <w:rFonts w:ascii="Arial" w:hAnsi="Arial" w:cs="Arial"/>
              </w:rPr>
            </w:pPr>
            <w:r w:rsidRPr="00C33DD6">
              <w:rPr>
                <w:rFonts w:ascii="Arial" w:hAnsi="Arial" w:cs="Arial"/>
              </w:rPr>
              <w:t>3164,7</w:t>
            </w:r>
          </w:p>
        </w:tc>
      </w:tr>
      <w:tr w:rsidR="000334D2" w:rsidRPr="00C33DD6" w14:paraId="4C0DF5D9" w14:textId="77777777" w:rsidTr="00DB5ABA">
        <w:trPr>
          <w:trHeight w:val="511"/>
        </w:trPr>
        <w:tc>
          <w:tcPr>
            <w:tcW w:w="3261" w:type="dxa"/>
          </w:tcPr>
          <w:p w14:paraId="44ABD4EF" w14:textId="77777777" w:rsidR="000334D2" w:rsidRPr="00C33DD6" w:rsidRDefault="000334D2" w:rsidP="00DB5ABA">
            <w:pPr>
              <w:jc w:val="both"/>
              <w:rPr>
                <w:rFonts w:ascii="Arial" w:hAnsi="Arial" w:cs="Arial"/>
              </w:rPr>
            </w:pPr>
            <w:r w:rsidRPr="00C33DD6">
              <w:rPr>
                <w:rFonts w:ascii="Arial" w:hAnsi="Arial" w:cs="Arial"/>
              </w:rPr>
              <w:t>1 06 01431 00 0000 110</w:t>
            </w:r>
          </w:p>
        </w:tc>
        <w:tc>
          <w:tcPr>
            <w:tcW w:w="4536" w:type="dxa"/>
          </w:tcPr>
          <w:p w14:paraId="0F14AC45" w14:textId="77777777" w:rsidR="000334D2" w:rsidRPr="00C33DD6" w:rsidRDefault="000334D2" w:rsidP="00DB5ABA">
            <w:pPr>
              <w:jc w:val="both"/>
              <w:rPr>
                <w:rFonts w:ascii="Arial" w:hAnsi="Arial" w:cs="Arial"/>
              </w:rPr>
            </w:pPr>
            <w:r w:rsidRPr="00C33DD6">
              <w:rPr>
                <w:rFonts w:ascii="Arial" w:hAnsi="Arial" w:cs="Arial"/>
              </w:rPr>
              <w:t>Земельный налог с физических лиц</w:t>
            </w:r>
          </w:p>
        </w:tc>
        <w:tc>
          <w:tcPr>
            <w:tcW w:w="1701" w:type="dxa"/>
            <w:gridSpan w:val="2"/>
          </w:tcPr>
          <w:p w14:paraId="27218592" w14:textId="77777777" w:rsidR="000334D2" w:rsidRPr="00C33DD6" w:rsidRDefault="00541816" w:rsidP="00DB5ABA">
            <w:pPr>
              <w:jc w:val="both"/>
              <w:rPr>
                <w:rFonts w:ascii="Arial" w:hAnsi="Arial" w:cs="Arial"/>
              </w:rPr>
            </w:pPr>
            <w:r w:rsidRPr="00C33DD6">
              <w:rPr>
                <w:rFonts w:ascii="Arial" w:hAnsi="Arial" w:cs="Arial"/>
              </w:rPr>
              <w:t>5004,2</w:t>
            </w:r>
          </w:p>
        </w:tc>
      </w:tr>
      <w:tr w:rsidR="000334D2" w:rsidRPr="00C33DD6" w14:paraId="467C31E8" w14:textId="77777777" w:rsidTr="00DB5ABA">
        <w:trPr>
          <w:trHeight w:val="511"/>
        </w:trPr>
        <w:tc>
          <w:tcPr>
            <w:tcW w:w="3261" w:type="dxa"/>
          </w:tcPr>
          <w:p w14:paraId="4E9D6E6E" w14:textId="77777777" w:rsidR="000334D2" w:rsidRPr="00C33DD6" w:rsidRDefault="000334D2" w:rsidP="00DB5ABA">
            <w:pPr>
              <w:jc w:val="both"/>
              <w:rPr>
                <w:rFonts w:ascii="Arial" w:hAnsi="Arial" w:cs="Arial"/>
                <w:b/>
              </w:rPr>
            </w:pPr>
            <w:r w:rsidRPr="00C33DD6">
              <w:rPr>
                <w:rFonts w:ascii="Arial" w:hAnsi="Arial" w:cs="Arial"/>
                <w:b/>
              </w:rPr>
              <w:t>1 07 01000 01 0000 110</w:t>
            </w:r>
          </w:p>
        </w:tc>
        <w:tc>
          <w:tcPr>
            <w:tcW w:w="4536" w:type="dxa"/>
          </w:tcPr>
          <w:p w14:paraId="08A261AF" w14:textId="77777777" w:rsidR="000334D2" w:rsidRPr="00C33DD6" w:rsidRDefault="000334D2" w:rsidP="00DB5ABA">
            <w:pPr>
              <w:jc w:val="both"/>
              <w:rPr>
                <w:rFonts w:ascii="Arial" w:hAnsi="Arial" w:cs="Arial"/>
                <w:b/>
              </w:rPr>
            </w:pPr>
            <w:r w:rsidRPr="00C33DD6">
              <w:rPr>
                <w:rFonts w:ascii="Arial" w:hAnsi="Arial" w:cs="Arial"/>
                <w:b/>
              </w:rPr>
              <w:t>Налог на добычу полезных ископаемых</w:t>
            </w:r>
          </w:p>
        </w:tc>
        <w:tc>
          <w:tcPr>
            <w:tcW w:w="1701" w:type="dxa"/>
            <w:gridSpan w:val="2"/>
          </w:tcPr>
          <w:p w14:paraId="588A2361" w14:textId="77777777" w:rsidR="000334D2" w:rsidRPr="00C33DD6" w:rsidRDefault="00541816" w:rsidP="00DB5ABA">
            <w:pPr>
              <w:jc w:val="both"/>
              <w:rPr>
                <w:rFonts w:ascii="Arial" w:hAnsi="Arial" w:cs="Arial"/>
                <w:b/>
              </w:rPr>
            </w:pPr>
            <w:r w:rsidRPr="00C33DD6">
              <w:rPr>
                <w:rFonts w:ascii="Arial" w:hAnsi="Arial" w:cs="Arial"/>
                <w:b/>
              </w:rPr>
              <w:t>1621,3</w:t>
            </w:r>
          </w:p>
        </w:tc>
      </w:tr>
      <w:tr w:rsidR="000334D2" w:rsidRPr="00C33DD6" w14:paraId="026F2C5F" w14:textId="77777777" w:rsidTr="00DB5ABA">
        <w:tc>
          <w:tcPr>
            <w:tcW w:w="3261" w:type="dxa"/>
          </w:tcPr>
          <w:p w14:paraId="259359D0" w14:textId="77777777" w:rsidR="000334D2" w:rsidRPr="00C33DD6" w:rsidRDefault="000334D2" w:rsidP="00DB5ABA">
            <w:pPr>
              <w:jc w:val="both"/>
              <w:rPr>
                <w:rFonts w:ascii="Arial" w:hAnsi="Arial" w:cs="Arial"/>
                <w:b/>
                <w:bCs/>
              </w:rPr>
            </w:pPr>
            <w:r w:rsidRPr="00C33DD6">
              <w:rPr>
                <w:rFonts w:ascii="Arial" w:hAnsi="Arial" w:cs="Arial"/>
                <w:b/>
                <w:bCs/>
              </w:rPr>
              <w:t>1 08 00000 00 0000 110</w:t>
            </w:r>
          </w:p>
        </w:tc>
        <w:tc>
          <w:tcPr>
            <w:tcW w:w="4536" w:type="dxa"/>
          </w:tcPr>
          <w:p w14:paraId="20E953CF" w14:textId="77777777" w:rsidR="000334D2" w:rsidRPr="00C33DD6" w:rsidRDefault="000334D2" w:rsidP="00DB5ABA">
            <w:pPr>
              <w:jc w:val="both"/>
              <w:rPr>
                <w:rFonts w:ascii="Arial" w:hAnsi="Arial" w:cs="Arial"/>
                <w:b/>
                <w:bCs/>
              </w:rPr>
            </w:pPr>
            <w:r w:rsidRPr="00C33DD6">
              <w:rPr>
                <w:rFonts w:ascii="Arial" w:hAnsi="Arial" w:cs="Arial"/>
                <w:b/>
                <w:bCs/>
              </w:rPr>
              <w:t>Государственная пошлина</w:t>
            </w:r>
          </w:p>
        </w:tc>
        <w:tc>
          <w:tcPr>
            <w:tcW w:w="1701" w:type="dxa"/>
            <w:gridSpan w:val="2"/>
          </w:tcPr>
          <w:p w14:paraId="3240FE79" w14:textId="77777777" w:rsidR="000334D2" w:rsidRPr="00C33DD6" w:rsidRDefault="00541816" w:rsidP="00DB5ABA">
            <w:pPr>
              <w:jc w:val="both"/>
              <w:rPr>
                <w:rFonts w:ascii="Arial" w:hAnsi="Arial" w:cs="Arial"/>
                <w:b/>
                <w:bCs/>
              </w:rPr>
            </w:pPr>
            <w:r w:rsidRPr="00C33DD6">
              <w:rPr>
                <w:rFonts w:ascii="Arial" w:hAnsi="Arial" w:cs="Arial"/>
                <w:b/>
                <w:bCs/>
              </w:rPr>
              <w:t>4880,1</w:t>
            </w:r>
          </w:p>
        </w:tc>
      </w:tr>
      <w:tr w:rsidR="000334D2" w:rsidRPr="00C33DD6" w14:paraId="3BE3F702" w14:textId="77777777" w:rsidTr="00DB5ABA">
        <w:tc>
          <w:tcPr>
            <w:tcW w:w="3261" w:type="dxa"/>
          </w:tcPr>
          <w:p w14:paraId="7E05E5C4" w14:textId="77777777" w:rsidR="000334D2" w:rsidRPr="00C33DD6" w:rsidRDefault="000334D2" w:rsidP="00DB5ABA">
            <w:pPr>
              <w:jc w:val="both"/>
              <w:rPr>
                <w:rFonts w:ascii="Arial" w:hAnsi="Arial" w:cs="Arial"/>
                <w:b/>
                <w:bCs/>
              </w:rPr>
            </w:pPr>
            <w:r w:rsidRPr="00C33DD6">
              <w:rPr>
                <w:rFonts w:ascii="Arial" w:hAnsi="Arial" w:cs="Arial"/>
                <w:b/>
                <w:bCs/>
              </w:rPr>
              <w:t> </w:t>
            </w:r>
          </w:p>
        </w:tc>
        <w:tc>
          <w:tcPr>
            <w:tcW w:w="4536" w:type="dxa"/>
          </w:tcPr>
          <w:p w14:paraId="434C8552" w14:textId="77777777" w:rsidR="000334D2" w:rsidRPr="00C33DD6" w:rsidRDefault="000334D2" w:rsidP="00DB5ABA">
            <w:pPr>
              <w:jc w:val="both"/>
              <w:rPr>
                <w:rFonts w:ascii="Arial" w:hAnsi="Arial" w:cs="Arial"/>
              </w:rPr>
            </w:pPr>
            <w:r w:rsidRPr="00C33DD6">
              <w:rPr>
                <w:rFonts w:ascii="Arial" w:hAnsi="Arial" w:cs="Arial"/>
              </w:rPr>
              <w:t>В том числе</w:t>
            </w:r>
          </w:p>
        </w:tc>
        <w:tc>
          <w:tcPr>
            <w:tcW w:w="1701" w:type="dxa"/>
            <w:gridSpan w:val="2"/>
          </w:tcPr>
          <w:p w14:paraId="69A36198" w14:textId="77777777" w:rsidR="000334D2" w:rsidRPr="00C33DD6" w:rsidRDefault="000334D2" w:rsidP="00DB5ABA">
            <w:pPr>
              <w:jc w:val="both"/>
              <w:rPr>
                <w:rFonts w:ascii="Arial" w:hAnsi="Arial" w:cs="Arial"/>
                <w:b/>
                <w:bCs/>
              </w:rPr>
            </w:pPr>
          </w:p>
        </w:tc>
      </w:tr>
      <w:tr w:rsidR="000334D2" w:rsidRPr="00C33DD6" w14:paraId="044CC7D3" w14:textId="77777777" w:rsidTr="00DB5ABA">
        <w:tc>
          <w:tcPr>
            <w:tcW w:w="3261" w:type="dxa"/>
          </w:tcPr>
          <w:p w14:paraId="3387EC0E" w14:textId="77777777" w:rsidR="000334D2" w:rsidRPr="00C33DD6" w:rsidRDefault="000334D2" w:rsidP="00DB5ABA">
            <w:pPr>
              <w:jc w:val="both"/>
              <w:rPr>
                <w:rFonts w:ascii="Arial" w:hAnsi="Arial" w:cs="Arial"/>
              </w:rPr>
            </w:pPr>
            <w:r w:rsidRPr="00C33DD6">
              <w:rPr>
                <w:rFonts w:ascii="Arial" w:hAnsi="Arial" w:cs="Arial"/>
              </w:rPr>
              <w:t>1 08 03010 01 0000 110</w:t>
            </w:r>
          </w:p>
        </w:tc>
        <w:tc>
          <w:tcPr>
            <w:tcW w:w="4536" w:type="dxa"/>
          </w:tcPr>
          <w:p w14:paraId="0077B73F" w14:textId="77777777" w:rsidR="000334D2" w:rsidRPr="00C33DD6" w:rsidRDefault="000334D2" w:rsidP="00DB5ABA">
            <w:pPr>
              <w:jc w:val="both"/>
              <w:rPr>
                <w:rFonts w:ascii="Arial" w:hAnsi="Arial" w:cs="Arial"/>
              </w:rPr>
            </w:pPr>
            <w:r w:rsidRPr="00C33DD6">
              <w:rPr>
                <w:rFonts w:ascii="Arial" w:hAnsi="Arial" w:cs="Arial"/>
              </w:rPr>
              <w:t>Государственная пошлина по делам рассматриваемые в судах общей юрисдикции, мировыми судами</w:t>
            </w:r>
          </w:p>
        </w:tc>
        <w:tc>
          <w:tcPr>
            <w:tcW w:w="1701" w:type="dxa"/>
            <w:gridSpan w:val="2"/>
          </w:tcPr>
          <w:p w14:paraId="0BBD9D6B" w14:textId="77777777" w:rsidR="000334D2" w:rsidRPr="00C33DD6" w:rsidRDefault="00541816" w:rsidP="00DB5ABA">
            <w:pPr>
              <w:jc w:val="both"/>
              <w:rPr>
                <w:rFonts w:ascii="Arial" w:hAnsi="Arial" w:cs="Arial"/>
              </w:rPr>
            </w:pPr>
            <w:r w:rsidRPr="00C33DD6">
              <w:rPr>
                <w:rFonts w:ascii="Arial" w:hAnsi="Arial" w:cs="Arial"/>
              </w:rPr>
              <w:t>4880,1</w:t>
            </w:r>
          </w:p>
        </w:tc>
      </w:tr>
      <w:tr w:rsidR="000334D2" w:rsidRPr="00C33DD6" w14:paraId="4B0615A9" w14:textId="77777777" w:rsidTr="00DB5ABA">
        <w:tc>
          <w:tcPr>
            <w:tcW w:w="3261" w:type="dxa"/>
          </w:tcPr>
          <w:p w14:paraId="109AA03E" w14:textId="77777777" w:rsidR="000334D2" w:rsidRPr="00C33DD6" w:rsidRDefault="000334D2" w:rsidP="00DB5ABA">
            <w:pPr>
              <w:jc w:val="both"/>
              <w:rPr>
                <w:rFonts w:ascii="Arial" w:hAnsi="Arial" w:cs="Arial"/>
                <w:b/>
                <w:bCs/>
              </w:rPr>
            </w:pPr>
            <w:r w:rsidRPr="00C33DD6">
              <w:rPr>
                <w:rFonts w:ascii="Arial" w:hAnsi="Arial" w:cs="Arial"/>
                <w:b/>
                <w:bCs/>
              </w:rPr>
              <w:t> </w:t>
            </w:r>
          </w:p>
        </w:tc>
        <w:tc>
          <w:tcPr>
            <w:tcW w:w="4536" w:type="dxa"/>
          </w:tcPr>
          <w:p w14:paraId="1702174C" w14:textId="77777777" w:rsidR="000334D2" w:rsidRPr="00C33DD6" w:rsidRDefault="000334D2" w:rsidP="00DB5ABA">
            <w:pPr>
              <w:jc w:val="both"/>
              <w:rPr>
                <w:rFonts w:ascii="Arial" w:hAnsi="Arial" w:cs="Arial"/>
                <w:b/>
                <w:bCs/>
              </w:rPr>
            </w:pPr>
            <w:r w:rsidRPr="00C33DD6">
              <w:rPr>
                <w:rFonts w:ascii="Arial" w:hAnsi="Arial" w:cs="Arial"/>
                <w:b/>
                <w:bCs/>
              </w:rPr>
              <w:t>Неналоговые доходы</w:t>
            </w:r>
          </w:p>
        </w:tc>
        <w:tc>
          <w:tcPr>
            <w:tcW w:w="1701" w:type="dxa"/>
            <w:gridSpan w:val="2"/>
          </w:tcPr>
          <w:p w14:paraId="4644733F" w14:textId="77777777" w:rsidR="000334D2" w:rsidRPr="00C33DD6" w:rsidRDefault="00541816" w:rsidP="00DB5ABA">
            <w:pPr>
              <w:jc w:val="both"/>
              <w:rPr>
                <w:rFonts w:ascii="Arial" w:hAnsi="Arial" w:cs="Arial"/>
                <w:b/>
                <w:bCs/>
              </w:rPr>
            </w:pPr>
            <w:r w:rsidRPr="00C33DD6">
              <w:rPr>
                <w:rFonts w:ascii="Arial" w:hAnsi="Arial" w:cs="Arial"/>
                <w:b/>
                <w:bCs/>
              </w:rPr>
              <w:t>13904,3</w:t>
            </w:r>
          </w:p>
        </w:tc>
      </w:tr>
      <w:tr w:rsidR="000334D2" w:rsidRPr="00C33DD6" w14:paraId="7000A051" w14:textId="77777777" w:rsidTr="00DB5ABA">
        <w:tc>
          <w:tcPr>
            <w:tcW w:w="3261" w:type="dxa"/>
          </w:tcPr>
          <w:p w14:paraId="4379C76A" w14:textId="77777777" w:rsidR="000334D2" w:rsidRPr="00C33DD6" w:rsidRDefault="000334D2" w:rsidP="00DB5ABA">
            <w:pPr>
              <w:jc w:val="both"/>
              <w:rPr>
                <w:rFonts w:ascii="Arial" w:hAnsi="Arial" w:cs="Arial"/>
                <w:b/>
                <w:bCs/>
              </w:rPr>
            </w:pPr>
            <w:r w:rsidRPr="00C33DD6">
              <w:rPr>
                <w:rFonts w:ascii="Arial" w:hAnsi="Arial" w:cs="Arial"/>
                <w:b/>
                <w:bCs/>
              </w:rPr>
              <w:t>1 11 05000 14 0000 120</w:t>
            </w:r>
          </w:p>
        </w:tc>
        <w:tc>
          <w:tcPr>
            <w:tcW w:w="4536" w:type="dxa"/>
          </w:tcPr>
          <w:p w14:paraId="31E4113D" w14:textId="77777777" w:rsidR="000334D2" w:rsidRPr="00C33DD6" w:rsidRDefault="000334D2" w:rsidP="00DB5ABA">
            <w:pPr>
              <w:jc w:val="both"/>
              <w:rPr>
                <w:rFonts w:ascii="Arial" w:hAnsi="Arial" w:cs="Arial"/>
                <w:b/>
                <w:bCs/>
              </w:rPr>
            </w:pPr>
            <w:r w:rsidRPr="00C33DD6">
              <w:rPr>
                <w:rFonts w:ascii="Arial" w:hAnsi="Arial" w:cs="Arial"/>
                <w:b/>
                <w:bCs/>
              </w:rPr>
              <w:t>Доходы, получаемые в виде арендной платы</w:t>
            </w:r>
          </w:p>
        </w:tc>
        <w:tc>
          <w:tcPr>
            <w:tcW w:w="1701" w:type="dxa"/>
            <w:gridSpan w:val="2"/>
          </w:tcPr>
          <w:p w14:paraId="157621F0" w14:textId="77777777" w:rsidR="000334D2" w:rsidRPr="00C33DD6" w:rsidRDefault="00541816" w:rsidP="00DB5ABA">
            <w:pPr>
              <w:jc w:val="both"/>
              <w:rPr>
                <w:rFonts w:ascii="Arial" w:hAnsi="Arial" w:cs="Arial"/>
                <w:b/>
                <w:bCs/>
              </w:rPr>
            </w:pPr>
            <w:r w:rsidRPr="00C33DD6">
              <w:rPr>
                <w:rFonts w:ascii="Arial" w:hAnsi="Arial" w:cs="Arial"/>
                <w:b/>
                <w:bCs/>
              </w:rPr>
              <w:t>8967,9</w:t>
            </w:r>
          </w:p>
        </w:tc>
      </w:tr>
      <w:tr w:rsidR="000334D2" w:rsidRPr="00C33DD6" w14:paraId="0500247B" w14:textId="77777777" w:rsidTr="005C7822">
        <w:trPr>
          <w:trHeight w:val="1407"/>
        </w:trPr>
        <w:tc>
          <w:tcPr>
            <w:tcW w:w="3261" w:type="dxa"/>
          </w:tcPr>
          <w:p w14:paraId="6313431A" w14:textId="77777777" w:rsidR="000334D2" w:rsidRPr="00C33DD6" w:rsidRDefault="000334D2" w:rsidP="00DB5ABA">
            <w:pPr>
              <w:jc w:val="both"/>
              <w:rPr>
                <w:rFonts w:ascii="Arial" w:hAnsi="Arial" w:cs="Arial"/>
              </w:rPr>
            </w:pPr>
            <w:r w:rsidRPr="00C33DD6">
              <w:rPr>
                <w:rFonts w:ascii="Arial" w:hAnsi="Arial" w:cs="Arial"/>
              </w:rPr>
              <w:t>1 11 05012 14 0000 120</w:t>
            </w:r>
          </w:p>
        </w:tc>
        <w:tc>
          <w:tcPr>
            <w:tcW w:w="4536" w:type="dxa"/>
          </w:tcPr>
          <w:p w14:paraId="75022A10" w14:textId="77777777" w:rsidR="000334D2" w:rsidRPr="00C33DD6" w:rsidRDefault="000334D2" w:rsidP="00DB5ABA">
            <w:pPr>
              <w:jc w:val="both"/>
              <w:rPr>
                <w:rFonts w:ascii="Arial" w:hAnsi="Arial" w:cs="Arial"/>
              </w:rPr>
            </w:pPr>
            <w:r w:rsidRPr="00C33DD6">
              <w:rPr>
                <w:rFonts w:ascii="Arial" w:hAnsi="Arial" w:cs="Arial"/>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w:t>
            </w:r>
            <w:proofErr w:type="gramStart"/>
            <w:r w:rsidRPr="00C33DD6">
              <w:rPr>
                <w:rFonts w:ascii="Arial" w:hAnsi="Arial" w:cs="Arial"/>
              </w:rPr>
              <w:t>границах  муниципального</w:t>
            </w:r>
            <w:proofErr w:type="gramEnd"/>
            <w:r w:rsidRPr="00C33DD6">
              <w:rPr>
                <w:rFonts w:ascii="Arial" w:hAnsi="Arial" w:cs="Arial"/>
              </w:rPr>
              <w:t xml:space="preserve"> округа, а также средства от продажи права на заключение договоров аренды указанных земельных участков</w:t>
            </w:r>
          </w:p>
        </w:tc>
        <w:tc>
          <w:tcPr>
            <w:tcW w:w="1701" w:type="dxa"/>
            <w:gridSpan w:val="2"/>
          </w:tcPr>
          <w:p w14:paraId="6F149E0C" w14:textId="77777777" w:rsidR="000334D2" w:rsidRPr="00C33DD6" w:rsidRDefault="00541816" w:rsidP="00DB5ABA">
            <w:pPr>
              <w:jc w:val="both"/>
              <w:rPr>
                <w:rFonts w:ascii="Arial" w:hAnsi="Arial" w:cs="Arial"/>
              </w:rPr>
            </w:pPr>
            <w:r w:rsidRPr="00C33DD6">
              <w:rPr>
                <w:rFonts w:ascii="Arial" w:hAnsi="Arial" w:cs="Arial"/>
              </w:rPr>
              <w:t>8678,5</w:t>
            </w:r>
          </w:p>
        </w:tc>
      </w:tr>
      <w:tr w:rsidR="000334D2" w:rsidRPr="00C33DD6" w14:paraId="09096CE9" w14:textId="77777777" w:rsidTr="00DB5ABA">
        <w:tc>
          <w:tcPr>
            <w:tcW w:w="3261" w:type="dxa"/>
          </w:tcPr>
          <w:p w14:paraId="7184285F" w14:textId="77777777" w:rsidR="000334D2" w:rsidRPr="00C33DD6" w:rsidRDefault="000334D2" w:rsidP="00DB5ABA">
            <w:pPr>
              <w:jc w:val="both"/>
              <w:rPr>
                <w:rFonts w:ascii="Arial" w:hAnsi="Arial" w:cs="Arial"/>
              </w:rPr>
            </w:pPr>
            <w:r w:rsidRPr="00C33DD6">
              <w:rPr>
                <w:rFonts w:ascii="Arial" w:hAnsi="Arial" w:cs="Arial"/>
              </w:rPr>
              <w:t>1 11 05034 14 0000 120</w:t>
            </w:r>
          </w:p>
        </w:tc>
        <w:tc>
          <w:tcPr>
            <w:tcW w:w="4536" w:type="dxa"/>
          </w:tcPr>
          <w:p w14:paraId="760DAC5C" w14:textId="77777777" w:rsidR="000334D2" w:rsidRPr="00C33DD6" w:rsidRDefault="000334D2" w:rsidP="00DB5ABA">
            <w:pPr>
              <w:jc w:val="both"/>
              <w:rPr>
                <w:rFonts w:ascii="Arial" w:hAnsi="Arial" w:cs="Arial"/>
              </w:rPr>
            </w:pPr>
            <w:r w:rsidRPr="00C33DD6">
              <w:rPr>
                <w:rFonts w:ascii="Arial" w:hAnsi="Arial" w:cs="Arial"/>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автономных учреждений)</w:t>
            </w:r>
          </w:p>
        </w:tc>
        <w:tc>
          <w:tcPr>
            <w:tcW w:w="1701" w:type="dxa"/>
            <w:gridSpan w:val="2"/>
          </w:tcPr>
          <w:p w14:paraId="059A3C56" w14:textId="77777777" w:rsidR="000334D2" w:rsidRPr="00C33DD6" w:rsidRDefault="005E3A11" w:rsidP="00DB5ABA">
            <w:pPr>
              <w:jc w:val="both"/>
              <w:rPr>
                <w:rFonts w:ascii="Arial" w:hAnsi="Arial" w:cs="Arial"/>
              </w:rPr>
            </w:pPr>
            <w:r w:rsidRPr="00C33DD6">
              <w:rPr>
                <w:rFonts w:ascii="Arial" w:hAnsi="Arial" w:cs="Arial"/>
              </w:rPr>
              <w:t>289,4</w:t>
            </w:r>
          </w:p>
        </w:tc>
      </w:tr>
      <w:tr w:rsidR="000334D2" w:rsidRPr="00C33DD6" w14:paraId="4028591A" w14:textId="77777777" w:rsidTr="00DB5ABA">
        <w:tc>
          <w:tcPr>
            <w:tcW w:w="3261" w:type="dxa"/>
          </w:tcPr>
          <w:p w14:paraId="49A3ECED" w14:textId="77777777" w:rsidR="000334D2" w:rsidRPr="00C33DD6" w:rsidRDefault="000334D2" w:rsidP="00DB5ABA">
            <w:pPr>
              <w:jc w:val="both"/>
              <w:rPr>
                <w:rFonts w:ascii="Arial" w:hAnsi="Arial" w:cs="Arial"/>
                <w:b/>
              </w:rPr>
            </w:pPr>
            <w:r w:rsidRPr="00C33DD6">
              <w:rPr>
                <w:rFonts w:ascii="Arial" w:hAnsi="Arial" w:cs="Arial"/>
                <w:b/>
              </w:rPr>
              <w:t>1 12 01000 01 0000 120</w:t>
            </w:r>
          </w:p>
        </w:tc>
        <w:tc>
          <w:tcPr>
            <w:tcW w:w="4536" w:type="dxa"/>
          </w:tcPr>
          <w:p w14:paraId="30C52879" w14:textId="77777777" w:rsidR="000334D2" w:rsidRPr="00C33DD6" w:rsidRDefault="000334D2" w:rsidP="00DB5ABA">
            <w:pPr>
              <w:jc w:val="both"/>
              <w:rPr>
                <w:rFonts w:ascii="Arial" w:hAnsi="Arial" w:cs="Arial"/>
                <w:b/>
              </w:rPr>
            </w:pPr>
            <w:r w:rsidRPr="00C33DD6">
              <w:rPr>
                <w:rFonts w:ascii="Arial" w:hAnsi="Arial" w:cs="Arial"/>
                <w:b/>
              </w:rPr>
              <w:t>Плата за негативное воздействие на окружающую среду</w:t>
            </w:r>
          </w:p>
        </w:tc>
        <w:tc>
          <w:tcPr>
            <w:tcW w:w="1701" w:type="dxa"/>
            <w:gridSpan w:val="2"/>
          </w:tcPr>
          <w:p w14:paraId="16AE84C6" w14:textId="77777777" w:rsidR="000334D2" w:rsidRPr="00C33DD6" w:rsidRDefault="005E3A11" w:rsidP="00DB5ABA">
            <w:pPr>
              <w:jc w:val="both"/>
              <w:rPr>
                <w:rFonts w:ascii="Arial" w:hAnsi="Arial" w:cs="Arial"/>
                <w:b/>
              </w:rPr>
            </w:pPr>
            <w:r w:rsidRPr="00C33DD6">
              <w:rPr>
                <w:rFonts w:ascii="Arial" w:hAnsi="Arial" w:cs="Arial"/>
                <w:b/>
              </w:rPr>
              <w:t>628,4</w:t>
            </w:r>
          </w:p>
        </w:tc>
      </w:tr>
      <w:tr w:rsidR="000334D2" w:rsidRPr="00C33DD6" w14:paraId="138F2EA7" w14:textId="77777777" w:rsidTr="00DB5ABA">
        <w:tc>
          <w:tcPr>
            <w:tcW w:w="3261" w:type="dxa"/>
          </w:tcPr>
          <w:p w14:paraId="66EF049F" w14:textId="77777777" w:rsidR="000334D2" w:rsidRPr="00C33DD6" w:rsidRDefault="000334D2" w:rsidP="00DB5ABA">
            <w:pPr>
              <w:jc w:val="both"/>
              <w:rPr>
                <w:rFonts w:ascii="Arial" w:hAnsi="Arial" w:cs="Arial"/>
              </w:rPr>
            </w:pPr>
            <w:r w:rsidRPr="00C33DD6">
              <w:rPr>
                <w:rFonts w:ascii="Arial" w:hAnsi="Arial" w:cs="Arial"/>
              </w:rPr>
              <w:t>1 12 01010 01 0000 120</w:t>
            </w:r>
          </w:p>
        </w:tc>
        <w:tc>
          <w:tcPr>
            <w:tcW w:w="4536" w:type="dxa"/>
          </w:tcPr>
          <w:p w14:paraId="7A914138" w14:textId="77777777" w:rsidR="000334D2" w:rsidRPr="00C33DD6" w:rsidRDefault="000334D2" w:rsidP="00DB5ABA">
            <w:pPr>
              <w:jc w:val="both"/>
              <w:rPr>
                <w:rFonts w:ascii="Arial" w:hAnsi="Arial" w:cs="Arial"/>
              </w:rPr>
            </w:pPr>
            <w:r w:rsidRPr="00C33DD6">
              <w:rPr>
                <w:rFonts w:ascii="Arial" w:hAnsi="Arial" w:cs="Arial"/>
              </w:rPr>
              <w:t>Плата за выбросы загрязняющих веществ в атмосферный воздух стационарными объектами</w:t>
            </w:r>
          </w:p>
        </w:tc>
        <w:tc>
          <w:tcPr>
            <w:tcW w:w="1701" w:type="dxa"/>
            <w:gridSpan w:val="2"/>
          </w:tcPr>
          <w:p w14:paraId="317FEC0B" w14:textId="77777777" w:rsidR="000334D2" w:rsidRPr="00C33DD6" w:rsidRDefault="005E3A11" w:rsidP="00DB5ABA">
            <w:pPr>
              <w:jc w:val="both"/>
              <w:rPr>
                <w:rFonts w:ascii="Arial" w:hAnsi="Arial" w:cs="Arial"/>
              </w:rPr>
            </w:pPr>
            <w:r w:rsidRPr="00C33DD6">
              <w:rPr>
                <w:rFonts w:ascii="Arial" w:hAnsi="Arial" w:cs="Arial"/>
              </w:rPr>
              <w:t>97,6</w:t>
            </w:r>
          </w:p>
        </w:tc>
      </w:tr>
      <w:tr w:rsidR="000334D2" w:rsidRPr="00C33DD6" w14:paraId="2086116A" w14:textId="77777777" w:rsidTr="00DB5ABA">
        <w:tc>
          <w:tcPr>
            <w:tcW w:w="3261" w:type="dxa"/>
          </w:tcPr>
          <w:p w14:paraId="76FD692C" w14:textId="77777777" w:rsidR="000334D2" w:rsidRPr="00C33DD6" w:rsidRDefault="000334D2" w:rsidP="00DB5ABA">
            <w:pPr>
              <w:jc w:val="both"/>
              <w:rPr>
                <w:rFonts w:ascii="Arial" w:hAnsi="Arial" w:cs="Arial"/>
              </w:rPr>
            </w:pPr>
            <w:r w:rsidRPr="00C33DD6">
              <w:rPr>
                <w:rFonts w:ascii="Arial" w:hAnsi="Arial" w:cs="Arial"/>
              </w:rPr>
              <w:lastRenderedPageBreak/>
              <w:t>1 12 01020 01 0000 120</w:t>
            </w:r>
          </w:p>
        </w:tc>
        <w:tc>
          <w:tcPr>
            <w:tcW w:w="4536" w:type="dxa"/>
          </w:tcPr>
          <w:p w14:paraId="72B8B923" w14:textId="77777777" w:rsidR="000334D2" w:rsidRPr="00C33DD6" w:rsidRDefault="000334D2" w:rsidP="00DB5ABA">
            <w:pPr>
              <w:jc w:val="both"/>
              <w:rPr>
                <w:rFonts w:ascii="Arial" w:hAnsi="Arial" w:cs="Arial"/>
              </w:rPr>
            </w:pPr>
            <w:r w:rsidRPr="00C33DD6">
              <w:rPr>
                <w:rFonts w:ascii="Arial" w:hAnsi="Arial" w:cs="Arial"/>
              </w:rPr>
              <w:t xml:space="preserve">Плата за выбросы загрязняющих веществ в атмосферный воздух передвижными объектами </w:t>
            </w:r>
          </w:p>
        </w:tc>
        <w:tc>
          <w:tcPr>
            <w:tcW w:w="1701" w:type="dxa"/>
            <w:gridSpan w:val="2"/>
          </w:tcPr>
          <w:p w14:paraId="33A3732B" w14:textId="77777777" w:rsidR="000334D2" w:rsidRPr="00C33DD6" w:rsidRDefault="005E3A11" w:rsidP="00DB5ABA">
            <w:pPr>
              <w:jc w:val="both"/>
              <w:rPr>
                <w:rFonts w:ascii="Arial" w:hAnsi="Arial" w:cs="Arial"/>
              </w:rPr>
            </w:pPr>
            <w:r w:rsidRPr="00C33DD6">
              <w:rPr>
                <w:rFonts w:ascii="Arial" w:hAnsi="Arial" w:cs="Arial"/>
              </w:rPr>
              <w:t>9,9</w:t>
            </w:r>
          </w:p>
        </w:tc>
      </w:tr>
      <w:tr w:rsidR="000334D2" w:rsidRPr="00C33DD6" w14:paraId="5C2B13DE" w14:textId="77777777" w:rsidTr="00DB5ABA">
        <w:tc>
          <w:tcPr>
            <w:tcW w:w="3261" w:type="dxa"/>
          </w:tcPr>
          <w:p w14:paraId="5256CC59" w14:textId="77777777" w:rsidR="000334D2" w:rsidRPr="00C33DD6" w:rsidRDefault="000334D2" w:rsidP="00DB5ABA">
            <w:pPr>
              <w:jc w:val="both"/>
              <w:rPr>
                <w:rFonts w:ascii="Arial" w:hAnsi="Arial" w:cs="Arial"/>
              </w:rPr>
            </w:pPr>
            <w:r w:rsidRPr="00C33DD6">
              <w:rPr>
                <w:rFonts w:ascii="Arial" w:hAnsi="Arial" w:cs="Arial"/>
              </w:rPr>
              <w:t>1 12 01030 01 0000 120</w:t>
            </w:r>
          </w:p>
        </w:tc>
        <w:tc>
          <w:tcPr>
            <w:tcW w:w="4536" w:type="dxa"/>
          </w:tcPr>
          <w:p w14:paraId="66EA5F0D" w14:textId="77777777" w:rsidR="000334D2" w:rsidRPr="00C33DD6" w:rsidRDefault="000334D2" w:rsidP="00DB5ABA">
            <w:pPr>
              <w:jc w:val="both"/>
              <w:rPr>
                <w:rFonts w:ascii="Arial" w:hAnsi="Arial" w:cs="Arial"/>
              </w:rPr>
            </w:pPr>
            <w:r w:rsidRPr="00C33DD6">
              <w:rPr>
                <w:rFonts w:ascii="Arial" w:hAnsi="Arial" w:cs="Arial"/>
              </w:rPr>
              <w:t>Плата за сбросы загрязняющих веществ в водные объекты</w:t>
            </w:r>
          </w:p>
        </w:tc>
        <w:tc>
          <w:tcPr>
            <w:tcW w:w="1701" w:type="dxa"/>
            <w:gridSpan w:val="2"/>
          </w:tcPr>
          <w:p w14:paraId="484D6511" w14:textId="77777777" w:rsidR="000334D2" w:rsidRPr="00C33DD6" w:rsidRDefault="005E3A11" w:rsidP="00DB5ABA">
            <w:pPr>
              <w:jc w:val="both"/>
              <w:rPr>
                <w:rFonts w:ascii="Arial" w:hAnsi="Arial" w:cs="Arial"/>
              </w:rPr>
            </w:pPr>
            <w:r w:rsidRPr="00C33DD6">
              <w:rPr>
                <w:rFonts w:ascii="Arial" w:hAnsi="Arial" w:cs="Arial"/>
              </w:rPr>
              <w:t>504,5</w:t>
            </w:r>
          </w:p>
        </w:tc>
      </w:tr>
      <w:tr w:rsidR="000334D2" w:rsidRPr="00C33DD6" w14:paraId="61E43F56" w14:textId="77777777" w:rsidTr="00DB5ABA">
        <w:trPr>
          <w:trHeight w:val="585"/>
        </w:trPr>
        <w:tc>
          <w:tcPr>
            <w:tcW w:w="3261" w:type="dxa"/>
          </w:tcPr>
          <w:p w14:paraId="7BA60B8E" w14:textId="77777777" w:rsidR="000334D2" w:rsidRPr="00C33DD6" w:rsidRDefault="000334D2" w:rsidP="00DB5ABA">
            <w:pPr>
              <w:jc w:val="both"/>
              <w:rPr>
                <w:rFonts w:ascii="Arial" w:hAnsi="Arial" w:cs="Arial"/>
              </w:rPr>
            </w:pPr>
            <w:r w:rsidRPr="00C33DD6">
              <w:rPr>
                <w:rFonts w:ascii="Arial" w:hAnsi="Arial" w:cs="Arial"/>
              </w:rPr>
              <w:t>1 12 01040 01 0000 120</w:t>
            </w:r>
          </w:p>
        </w:tc>
        <w:tc>
          <w:tcPr>
            <w:tcW w:w="4536" w:type="dxa"/>
          </w:tcPr>
          <w:p w14:paraId="2C16339C" w14:textId="77777777" w:rsidR="000334D2" w:rsidRPr="00C33DD6" w:rsidRDefault="000334D2" w:rsidP="00DB5ABA">
            <w:pPr>
              <w:jc w:val="both"/>
              <w:rPr>
                <w:rFonts w:ascii="Arial" w:hAnsi="Arial" w:cs="Arial"/>
              </w:rPr>
            </w:pPr>
            <w:r w:rsidRPr="00C33DD6">
              <w:rPr>
                <w:rFonts w:ascii="Arial" w:hAnsi="Arial" w:cs="Arial"/>
              </w:rPr>
              <w:t>Плата за размещение отходов производства и потребления</w:t>
            </w:r>
          </w:p>
        </w:tc>
        <w:tc>
          <w:tcPr>
            <w:tcW w:w="1701" w:type="dxa"/>
            <w:gridSpan w:val="2"/>
          </w:tcPr>
          <w:p w14:paraId="6AC6A63C" w14:textId="77777777" w:rsidR="000334D2" w:rsidRPr="00C33DD6" w:rsidRDefault="005E3A11" w:rsidP="00DB5ABA">
            <w:pPr>
              <w:jc w:val="both"/>
              <w:rPr>
                <w:rFonts w:ascii="Arial" w:hAnsi="Arial" w:cs="Arial"/>
              </w:rPr>
            </w:pPr>
            <w:r w:rsidRPr="00C33DD6">
              <w:rPr>
                <w:rFonts w:ascii="Arial" w:hAnsi="Arial" w:cs="Arial"/>
              </w:rPr>
              <w:t>16,4</w:t>
            </w:r>
          </w:p>
        </w:tc>
      </w:tr>
      <w:tr w:rsidR="000334D2" w:rsidRPr="00C33DD6" w14:paraId="0CB4CDBF" w14:textId="77777777" w:rsidTr="00DB5ABA">
        <w:trPr>
          <w:trHeight w:val="285"/>
        </w:trPr>
        <w:tc>
          <w:tcPr>
            <w:tcW w:w="3261" w:type="dxa"/>
          </w:tcPr>
          <w:p w14:paraId="0C5EA3AE" w14:textId="77777777" w:rsidR="000334D2" w:rsidRPr="00C33DD6" w:rsidRDefault="000334D2" w:rsidP="00DB5ABA">
            <w:pPr>
              <w:jc w:val="both"/>
              <w:rPr>
                <w:rFonts w:ascii="Arial" w:hAnsi="Arial" w:cs="Arial"/>
                <w:b/>
              </w:rPr>
            </w:pPr>
            <w:r w:rsidRPr="00C33DD6">
              <w:rPr>
                <w:rFonts w:ascii="Arial" w:hAnsi="Arial" w:cs="Arial"/>
                <w:b/>
              </w:rPr>
              <w:t xml:space="preserve">1 14 00000 00 0000 000 </w:t>
            </w:r>
          </w:p>
        </w:tc>
        <w:tc>
          <w:tcPr>
            <w:tcW w:w="4536" w:type="dxa"/>
          </w:tcPr>
          <w:p w14:paraId="25BA1118" w14:textId="77777777" w:rsidR="000334D2" w:rsidRPr="00C33DD6" w:rsidRDefault="000334D2" w:rsidP="00DB5ABA">
            <w:pPr>
              <w:jc w:val="both"/>
              <w:rPr>
                <w:rFonts w:ascii="Arial" w:hAnsi="Arial" w:cs="Arial"/>
                <w:b/>
              </w:rPr>
            </w:pPr>
            <w:r w:rsidRPr="00C33DD6">
              <w:rPr>
                <w:rFonts w:ascii="Arial" w:hAnsi="Arial" w:cs="Arial"/>
                <w:b/>
              </w:rPr>
              <w:t>Доходы от продажи материальных и нематериальных активов</w:t>
            </w:r>
          </w:p>
        </w:tc>
        <w:tc>
          <w:tcPr>
            <w:tcW w:w="1701" w:type="dxa"/>
            <w:gridSpan w:val="2"/>
          </w:tcPr>
          <w:p w14:paraId="6E2E991D" w14:textId="77777777" w:rsidR="000334D2" w:rsidRPr="00C33DD6" w:rsidRDefault="005E3A11" w:rsidP="00DB5ABA">
            <w:pPr>
              <w:jc w:val="both"/>
              <w:rPr>
                <w:rFonts w:ascii="Arial" w:hAnsi="Arial" w:cs="Arial"/>
                <w:b/>
              </w:rPr>
            </w:pPr>
            <w:r w:rsidRPr="00C33DD6">
              <w:rPr>
                <w:rFonts w:ascii="Arial" w:hAnsi="Arial" w:cs="Arial"/>
                <w:b/>
              </w:rPr>
              <w:t>1111,0</w:t>
            </w:r>
          </w:p>
        </w:tc>
      </w:tr>
      <w:tr w:rsidR="000334D2" w:rsidRPr="00C33DD6" w14:paraId="0B8A3671" w14:textId="77777777" w:rsidTr="00DB5ABA">
        <w:trPr>
          <w:trHeight w:val="345"/>
        </w:trPr>
        <w:tc>
          <w:tcPr>
            <w:tcW w:w="3261" w:type="dxa"/>
          </w:tcPr>
          <w:p w14:paraId="0F45D48F" w14:textId="77777777" w:rsidR="000334D2" w:rsidRPr="00C33DD6" w:rsidRDefault="000334D2" w:rsidP="00DB5ABA">
            <w:pPr>
              <w:jc w:val="both"/>
              <w:rPr>
                <w:rFonts w:ascii="Arial" w:hAnsi="Arial" w:cs="Arial"/>
              </w:rPr>
            </w:pPr>
          </w:p>
        </w:tc>
        <w:tc>
          <w:tcPr>
            <w:tcW w:w="4536" w:type="dxa"/>
          </w:tcPr>
          <w:p w14:paraId="04F81FF6" w14:textId="77777777" w:rsidR="000334D2" w:rsidRPr="00C33DD6" w:rsidRDefault="000334D2" w:rsidP="00DB5ABA">
            <w:pPr>
              <w:jc w:val="both"/>
              <w:rPr>
                <w:rFonts w:ascii="Arial" w:hAnsi="Arial" w:cs="Arial"/>
              </w:rPr>
            </w:pPr>
            <w:r w:rsidRPr="00C33DD6">
              <w:rPr>
                <w:rFonts w:ascii="Arial" w:hAnsi="Arial" w:cs="Arial"/>
              </w:rPr>
              <w:t>В том числе:</w:t>
            </w:r>
          </w:p>
        </w:tc>
        <w:tc>
          <w:tcPr>
            <w:tcW w:w="1701" w:type="dxa"/>
            <w:gridSpan w:val="2"/>
          </w:tcPr>
          <w:p w14:paraId="3DEEC1B6" w14:textId="77777777" w:rsidR="000334D2" w:rsidRPr="00C33DD6" w:rsidRDefault="000334D2" w:rsidP="00DB5ABA">
            <w:pPr>
              <w:jc w:val="both"/>
              <w:rPr>
                <w:rFonts w:ascii="Arial" w:hAnsi="Arial" w:cs="Arial"/>
              </w:rPr>
            </w:pPr>
          </w:p>
        </w:tc>
      </w:tr>
      <w:tr w:rsidR="000334D2" w:rsidRPr="00C33DD6" w14:paraId="7B2D749D" w14:textId="77777777" w:rsidTr="00DB5ABA">
        <w:trPr>
          <w:trHeight w:val="195"/>
        </w:trPr>
        <w:tc>
          <w:tcPr>
            <w:tcW w:w="3261" w:type="dxa"/>
          </w:tcPr>
          <w:p w14:paraId="50573FED" w14:textId="77777777" w:rsidR="000334D2" w:rsidRPr="00C33DD6" w:rsidRDefault="000334D2" w:rsidP="00DB5ABA">
            <w:pPr>
              <w:jc w:val="both"/>
              <w:rPr>
                <w:rFonts w:ascii="Arial" w:hAnsi="Arial" w:cs="Arial"/>
              </w:rPr>
            </w:pPr>
            <w:r w:rsidRPr="00C33DD6">
              <w:rPr>
                <w:rFonts w:ascii="Arial" w:hAnsi="Arial" w:cs="Arial"/>
              </w:rPr>
              <w:t>1 14 06012 00 0000 430</w:t>
            </w:r>
          </w:p>
        </w:tc>
        <w:tc>
          <w:tcPr>
            <w:tcW w:w="4536" w:type="dxa"/>
          </w:tcPr>
          <w:p w14:paraId="3E3C4DC0" w14:textId="77777777" w:rsidR="000334D2" w:rsidRPr="00C33DD6" w:rsidRDefault="000334D2" w:rsidP="00DB5ABA">
            <w:pPr>
              <w:widowControl w:val="0"/>
              <w:autoSpaceDE w:val="0"/>
              <w:autoSpaceDN w:val="0"/>
              <w:adjustRightInd w:val="0"/>
              <w:ind w:left="28" w:right="16"/>
              <w:rPr>
                <w:rFonts w:ascii="Arial" w:hAnsi="Arial" w:cs="Arial"/>
              </w:rPr>
            </w:pPr>
            <w:r w:rsidRPr="00C33DD6">
              <w:rPr>
                <w:rFonts w:ascii="Arial" w:hAnsi="Arial" w:cs="Arial"/>
                <w:color w:val="000000"/>
              </w:rPr>
              <w:t xml:space="preserve">Доходы от продажи земельных участков, государственная собственность на которые не разграничена </w:t>
            </w:r>
          </w:p>
        </w:tc>
        <w:tc>
          <w:tcPr>
            <w:tcW w:w="1701" w:type="dxa"/>
            <w:gridSpan w:val="2"/>
          </w:tcPr>
          <w:p w14:paraId="2A7F92BF" w14:textId="77777777" w:rsidR="000334D2" w:rsidRPr="00C33DD6" w:rsidRDefault="005E3A11" w:rsidP="00DB5ABA">
            <w:pPr>
              <w:jc w:val="both"/>
              <w:rPr>
                <w:rFonts w:ascii="Arial" w:hAnsi="Arial" w:cs="Arial"/>
              </w:rPr>
            </w:pPr>
            <w:r w:rsidRPr="00C33DD6">
              <w:rPr>
                <w:rFonts w:ascii="Arial" w:hAnsi="Arial" w:cs="Arial"/>
              </w:rPr>
              <w:t>584,9</w:t>
            </w:r>
          </w:p>
        </w:tc>
      </w:tr>
      <w:tr w:rsidR="000334D2" w:rsidRPr="00C33DD6" w14:paraId="564B23FC" w14:textId="77777777" w:rsidTr="008B1891">
        <w:trPr>
          <w:trHeight w:val="416"/>
        </w:trPr>
        <w:tc>
          <w:tcPr>
            <w:tcW w:w="3261" w:type="dxa"/>
          </w:tcPr>
          <w:p w14:paraId="19DF92F7" w14:textId="77777777" w:rsidR="000334D2" w:rsidRPr="00C33DD6" w:rsidRDefault="000334D2" w:rsidP="00DB5ABA">
            <w:pPr>
              <w:jc w:val="both"/>
              <w:rPr>
                <w:rFonts w:ascii="Arial" w:hAnsi="Arial" w:cs="Arial"/>
              </w:rPr>
            </w:pPr>
            <w:r w:rsidRPr="00C33DD6">
              <w:rPr>
                <w:rFonts w:ascii="Arial" w:hAnsi="Arial" w:cs="Arial"/>
              </w:rPr>
              <w:t>1 14 02042 14 0000 430</w:t>
            </w:r>
          </w:p>
        </w:tc>
        <w:tc>
          <w:tcPr>
            <w:tcW w:w="4536" w:type="dxa"/>
          </w:tcPr>
          <w:p w14:paraId="3115BECF" w14:textId="77777777" w:rsidR="000334D2" w:rsidRPr="00C33DD6" w:rsidRDefault="000334D2" w:rsidP="00DB5ABA">
            <w:pPr>
              <w:widowControl w:val="0"/>
              <w:autoSpaceDE w:val="0"/>
              <w:autoSpaceDN w:val="0"/>
              <w:adjustRightInd w:val="0"/>
              <w:ind w:left="28" w:right="16"/>
              <w:rPr>
                <w:rFonts w:ascii="Arial" w:hAnsi="Arial" w:cs="Arial"/>
              </w:rPr>
            </w:pPr>
            <w:r w:rsidRPr="00C33DD6">
              <w:rPr>
                <w:rFonts w:ascii="Arial" w:hAnsi="Arial" w:cs="Arial"/>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gridSpan w:val="2"/>
          </w:tcPr>
          <w:p w14:paraId="2A45E411" w14:textId="77777777" w:rsidR="000334D2" w:rsidRPr="00C33DD6" w:rsidRDefault="005E3A11" w:rsidP="00DB5ABA">
            <w:pPr>
              <w:jc w:val="both"/>
              <w:rPr>
                <w:rFonts w:ascii="Arial" w:hAnsi="Arial" w:cs="Arial"/>
              </w:rPr>
            </w:pPr>
            <w:r w:rsidRPr="00C33DD6">
              <w:rPr>
                <w:rFonts w:ascii="Arial" w:hAnsi="Arial" w:cs="Arial"/>
              </w:rPr>
              <w:t>526,1</w:t>
            </w:r>
          </w:p>
        </w:tc>
      </w:tr>
      <w:tr w:rsidR="000334D2" w:rsidRPr="00C33DD6" w14:paraId="5DDEF17A" w14:textId="77777777" w:rsidTr="00DB5ABA">
        <w:trPr>
          <w:trHeight w:val="244"/>
        </w:trPr>
        <w:tc>
          <w:tcPr>
            <w:tcW w:w="3261" w:type="dxa"/>
          </w:tcPr>
          <w:p w14:paraId="1BB06326" w14:textId="77777777" w:rsidR="000334D2" w:rsidRPr="00C33DD6" w:rsidRDefault="000334D2" w:rsidP="00DB5ABA">
            <w:pPr>
              <w:jc w:val="both"/>
              <w:rPr>
                <w:rFonts w:ascii="Arial" w:hAnsi="Arial" w:cs="Arial"/>
                <w:b/>
              </w:rPr>
            </w:pPr>
            <w:r w:rsidRPr="00C33DD6">
              <w:rPr>
                <w:rFonts w:ascii="Arial" w:hAnsi="Arial" w:cs="Arial"/>
                <w:b/>
              </w:rPr>
              <w:t>1 16 00000 00 0000 000</w:t>
            </w:r>
          </w:p>
        </w:tc>
        <w:tc>
          <w:tcPr>
            <w:tcW w:w="4536" w:type="dxa"/>
          </w:tcPr>
          <w:p w14:paraId="58D87229" w14:textId="77777777" w:rsidR="000334D2" w:rsidRPr="00C33DD6" w:rsidRDefault="000334D2" w:rsidP="00DB5ABA">
            <w:pPr>
              <w:widowControl w:val="0"/>
              <w:autoSpaceDE w:val="0"/>
              <w:autoSpaceDN w:val="0"/>
              <w:adjustRightInd w:val="0"/>
              <w:ind w:left="28" w:right="16"/>
              <w:rPr>
                <w:rFonts w:ascii="Arial" w:hAnsi="Arial" w:cs="Arial"/>
                <w:b/>
                <w:color w:val="000000"/>
              </w:rPr>
            </w:pPr>
            <w:r w:rsidRPr="00C33DD6">
              <w:rPr>
                <w:rFonts w:ascii="Arial" w:hAnsi="Arial" w:cs="Arial"/>
                <w:b/>
                <w:color w:val="000000"/>
              </w:rPr>
              <w:t>Штрафы, санкции, возмещение ущерба</w:t>
            </w:r>
          </w:p>
        </w:tc>
        <w:tc>
          <w:tcPr>
            <w:tcW w:w="1701" w:type="dxa"/>
            <w:gridSpan w:val="2"/>
          </w:tcPr>
          <w:p w14:paraId="02A06212" w14:textId="77777777" w:rsidR="00FA62B3" w:rsidRPr="00C33DD6" w:rsidRDefault="005E3A11" w:rsidP="00DB5ABA">
            <w:pPr>
              <w:jc w:val="both"/>
              <w:rPr>
                <w:rFonts w:ascii="Arial" w:hAnsi="Arial" w:cs="Arial"/>
                <w:b/>
              </w:rPr>
            </w:pPr>
            <w:r w:rsidRPr="00C33DD6">
              <w:rPr>
                <w:rFonts w:ascii="Arial" w:hAnsi="Arial" w:cs="Arial"/>
                <w:b/>
              </w:rPr>
              <w:t>3097,0</w:t>
            </w:r>
          </w:p>
        </w:tc>
      </w:tr>
      <w:tr w:rsidR="000334D2" w:rsidRPr="00C33DD6" w14:paraId="1772B4D1" w14:textId="77777777" w:rsidTr="00DB5ABA">
        <w:trPr>
          <w:trHeight w:val="510"/>
        </w:trPr>
        <w:tc>
          <w:tcPr>
            <w:tcW w:w="3261" w:type="dxa"/>
          </w:tcPr>
          <w:p w14:paraId="4CE2C437" w14:textId="77777777" w:rsidR="000334D2" w:rsidRPr="00C33DD6" w:rsidRDefault="000334D2" w:rsidP="00DB5ABA">
            <w:pPr>
              <w:jc w:val="both"/>
              <w:rPr>
                <w:rFonts w:ascii="Arial" w:hAnsi="Arial" w:cs="Arial"/>
              </w:rPr>
            </w:pPr>
            <w:r w:rsidRPr="00C33DD6">
              <w:rPr>
                <w:rFonts w:ascii="Arial" w:hAnsi="Arial" w:cs="Arial"/>
              </w:rPr>
              <w:t>1 16 01060 01 0000 140</w:t>
            </w:r>
          </w:p>
        </w:tc>
        <w:tc>
          <w:tcPr>
            <w:tcW w:w="4536" w:type="dxa"/>
          </w:tcPr>
          <w:p w14:paraId="328E5C3B" w14:textId="77777777" w:rsidR="000334D2" w:rsidRPr="00C33DD6" w:rsidRDefault="000334D2" w:rsidP="00DB5ABA">
            <w:pPr>
              <w:jc w:val="both"/>
              <w:rPr>
                <w:rFonts w:ascii="Arial" w:hAnsi="Arial" w:cs="Arial"/>
              </w:rPr>
            </w:pPr>
            <w:r w:rsidRPr="00C33DD6">
              <w:rPr>
                <w:rFonts w:ascii="Arial" w:hAnsi="Arial" w:cs="Arial"/>
              </w:rPr>
              <w:t>Административные штрафы, установленные главой 6 кодекса РФ об административных правонарушениях</w:t>
            </w:r>
          </w:p>
        </w:tc>
        <w:tc>
          <w:tcPr>
            <w:tcW w:w="1701" w:type="dxa"/>
            <w:gridSpan w:val="2"/>
          </w:tcPr>
          <w:p w14:paraId="1A750CA4" w14:textId="77777777" w:rsidR="000334D2" w:rsidRPr="00C33DD6" w:rsidRDefault="005E3A11" w:rsidP="00DB5ABA">
            <w:pPr>
              <w:jc w:val="both"/>
              <w:rPr>
                <w:rFonts w:ascii="Arial" w:hAnsi="Arial" w:cs="Arial"/>
              </w:rPr>
            </w:pPr>
            <w:r w:rsidRPr="00C33DD6">
              <w:rPr>
                <w:rFonts w:ascii="Arial" w:hAnsi="Arial" w:cs="Arial"/>
              </w:rPr>
              <w:t>3097,0</w:t>
            </w:r>
          </w:p>
        </w:tc>
      </w:tr>
      <w:tr w:rsidR="000334D2" w:rsidRPr="00C33DD6" w14:paraId="402D7194" w14:textId="77777777" w:rsidTr="00DB5ABA">
        <w:tc>
          <w:tcPr>
            <w:tcW w:w="3261" w:type="dxa"/>
          </w:tcPr>
          <w:p w14:paraId="268F631C" w14:textId="77777777" w:rsidR="000334D2" w:rsidRPr="00C33DD6" w:rsidRDefault="000334D2" w:rsidP="00DB5ABA">
            <w:pPr>
              <w:jc w:val="both"/>
              <w:rPr>
                <w:rFonts w:ascii="Arial" w:hAnsi="Arial" w:cs="Arial"/>
                <w:b/>
              </w:rPr>
            </w:pPr>
            <w:r w:rsidRPr="00C33DD6">
              <w:rPr>
                <w:rFonts w:ascii="Arial" w:hAnsi="Arial" w:cs="Arial"/>
                <w:b/>
              </w:rPr>
              <w:t>1 17 14000 00 0000 150</w:t>
            </w:r>
          </w:p>
        </w:tc>
        <w:tc>
          <w:tcPr>
            <w:tcW w:w="4536" w:type="dxa"/>
          </w:tcPr>
          <w:p w14:paraId="65D9F0F4" w14:textId="77777777" w:rsidR="000334D2" w:rsidRPr="00C33DD6" w:rsidRDefault="000334D2" w:rsidP="00DB5ABA">
            <w:pPr>
              <w:jc w:val="both"/>
              <w:rPr>
                <w:rFonts w:ascii="Arial" w:hAnsi="Arial" w:cs="Arial"/>
                <w:b/>
              </w:rPr>
            </w:pPr>
            <w:r w:rsidRPr="00C33DD6">
              <w:rPr>
                <w:rFonts w:ascii="Arial" w:hAnsi="Arial" w:cs="Arial"/>
                <w:b/>
              </w:rPr>
              <w:t>Средства самообложения граждан</w:t>
            </w:r>
          </w:p>
        </w:tc>
        <w:tc>
          <w:tcPr>
            <w:tcW w:w="1701" w:type="dxa"/>
            <w:gridSpan w:val="2"/>
          </w:tcPr>
          <w:p w14:paraId="74FD9AED" w14:textId="77777777" w:rsidR="000334D2" w:rsidRPr="00C33DD6" w:rsidRDefault="000334D2" w:rsidP="00DB5ABA">
            <w:pPr>
              <w:jc w:val="both"/>
              <w:rPr>
                <w:rFonts w:ascii="Arial" w:hAnsi="Arial" w:cs="Arial"/>
                <w:b/>
              </w:rPr>
            </w:pPr>
            <w:r w:rsidRPr="00C33DD6">
              <w:rPr>
                <w:rFonts w:ascii="Arial" w:hAnsi="Arial" w:cs="Arial"/>
                <w:b/>
              </w:rPr>
              <w:t>100,0</w:t>
            </w:r>
          </w:p>
        </w:tc>
      </w:tr>
      <w:tr w:rsidR="000334D2" w:rsidRPr="00C33DD6" w14:paraId="4E816F0E" w14:textId="77777777" w:rsidTr="00B54AD1">
        <w:tc>
          <w:tcPr>
            <w:tcW w:w="3261" w:type="dxa"/>
            <w:shd w:val="clear" w:color="auto" w:fill="FFFFFF" w:themeFill="background1"/>
          </w:tcPr>
          <w:p w14:paraId="2A6B21CB" w14:textId="77777777" w:rsidR="000334D2" w:rsidRPr="00C33DD6" w:rsidRDefault="000334D2" w:rsidP="00DB5ABA">
            <w:pPr>
              <w:jc w:val="both"/>
              <w:rPr>
                <w:rFonts w:ascii="Arial" w:hAnsi="Arial" w:cs="Arial"/>
              </w:rPr>
            </w:pPr>
            <w:r w:rsidRPr="00C33DD6">
              <w:rPr>
                <w:rFonts w:ascii="Arial" w:hAnsi="Arial" w:cs="Arial"/>
              </w:rPr>
              <w:t> </w:t>
            </w:r>
          </w:p>
        </w:tc>
        <w:tc>
          <w:tcPr>
            <w:tcW w:w="4536" w:type="dxa"/>
            <w:shd w:val="clear" w:color="auto" w:fill="FFFFFF" w:themeFill="background1"/>
          </w:tcPr>
          <w:p w14:paraId="6AFC3937" w14:textId="77777777" w:rsidR="000334D2" w:rsidRPr="00C33DD6" w:rsidRDefault="000334D2" w:rsidP="00DB5ABA">
            <w:pPr>
              <w:jc w:val="both"/>
              <w:rPr>
                <w:rFonts w:ascii="Arial" w:hAnsi="Arial" w:cs="Arial"/>
                <w:b/>
                <w:bCs/>
              </w:rPr>
            </w:pPr>
            <w:r w:rsidRPr="00C33DD6">
              <w:rPr>
                <w:rFonts w:ascii="Arial" w:hAnsi="Arial" w:cs="Arial"/>
                <w:b/>
                <w:bCs/>
              </w:rPr>
              <w:t>Итого:</w:t>
            </w:r>
          </w:p>
        </w:tc>
        <w:tc>
          <w:tcPr>
            <w:tcW w:w="1701" w:type="dxa"/>
            <w:gridSpan w:val="2"/>
            <w:shd w:val="clear" w:color="auto" w:fill="auto"/>
          </w:tcPr>
          <w:p w14:paraId="5695DE63" w14:textId="28245ED8" w:rsidR="005E2674" w:rsidRPr="00C33DD6" w:rsidRDefault="005E3A11" w:rsidP="00B77ACA">
            <w:pPr>
              <w:jc w:val="both"/>
              <w:rPr>
                <w:rFonts w:ascii="Arial" w:hAnsi="Arial" w:cs="Arial"/>
                <w:b/>
                <w:bCs/>
              </w:rPr>
            </w:pPr>
            <w:r w:rsidRPr="00C33DD6">
              <w:rPr>
                <w:rFonts w:ascii="Arial" w:hAnsi="Arial" w:cs="Arial"/>
                <w:b/>
                <w:bCs/>
              </w:rPr>
              <w:t>370672,9</w:t>
            </w:r>
            <w:r w:rsidR="00B77ACA" w:rsidRPr="00C33DD6">
              <w:rPr>
                <w:rFonts w:ascii="Arial" w:hAnsi="Arial" w:cs="Arial"/>
                <w:b/>
                <w:bCs/>
              </w:rPr>
              <w:t xml:space="preserve"> </w:t>
            </w:r>
          </w:p>
        </w:tc>
      </w:tr>
      <w:tr w:rsidR="000334D2" w:rsidRPr="00C33DD6" w14:paraId="74BDC02F"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82"/>
        </w:trPr>
        <w:tc>
          <w:tcPr>
            <w:tcW w:w="3261" w:type="dxa"/>
            <w:tcBorders>
              <w:top w:val="nil"/>
              <w:left w:val="single" w:sz="4" w:space="0" w:color="auto"/>
              <w:bottom w:val="single" w:sz="4" w:space="0" w:color="auto"/>
              <w:right w:val="single" w:sz="4" w:space="0" w:color="auto"/>
            </w:tcBorders>
            <w:shd w:val="clear" w:color="auto" w:fill="FFFFFF" w:themeFill="background1"/>
          </w:tcPr>
          <w:p w14:paraId="568E45ED" w14:textId="77777777" w:rsidR="000334D2" w:rsidRPr="00C33DD6" w:rsidRDefault="000334D2" w:rsidP="00DB5ABA">
            <w:pPr>
              <w:jc w:val="both"/>
              <w:rPr>
                <w:rFonts w:ascii="Arial" w:hAnsi="Arial" w:cs="Arial"/>
                <w:b/>
                <w:bCs/>
              </w:rPr>
            </w:pPr>
            <w:r w:rsidRPr="00C33DD6">
              <w:rPr>
                <w:rFonts w:ascii="Arial" w:hAnsi="Arial" w:cs="Arial"/>
                <w:b/>
                <w:bCs/>
              </w:rPr>
              <w:t>2 02 00000 00 0000 000</w:t>
            </w:r>
          </w:p>
        </w:tc>
        <w:tc>
          <w:tcPr>
            <w:tcW w:w="4536" w:type="dxa"/>
            <w:tcBorders>
              <w:top w:val="nil"/>
              <w:left w:val="nil"/>
              <w:bottom w:val="single" w:sz="4" w:space="0" w:color="auto"/>
              <w:right w:val="nil"/>
            </w:tcBorders>
            <w:shd w:val="clear" w:color="auto" w:fill="FFFFFF" w:themeFill="background1"/>
          </w:tcPr>
          <w:p w14:paraId="2B1D66C5" w14:textId="77777777" w:rsidR="000334D2" w:rsidRPr="00C33DD6" w:rsidRDefault="000334D2" w:rsidP="00DB5ABA">
            <w:pPr>
              <w:jc w:val="both"/>
              <w:rPr>
                <w:rFonts w:ascii="Arial" w:hAnsi="Arial" w:cs="Arial"/>
                <w:b/>
                <w:bCs/>
              </w:rPr>
            </w:pPr>
            <w:r w:rsidRPr="00C33DD6">
              <w:rPr>
                <w:rFonts w:ascii="Arial" w:hAnsi="Arial" w:cs="Arial"/>
                <w:b/>
                <w:bCs/>
              </w:rPr>
              <w:t>Безвозмездные поступления от других бюджетов бюджетной системы Российской Федерации</w:t>
            </w:r>
          </w:p>
        </w:tc>
        <w:tc>
          <w:tcPr>
            <w:tcW w:w="1694" w:type="dxa"/>
            <w:tcBorders>
              <w:top w:val="nil"/>
              <w:left w:val="single" w:sz="4" w:space="0" w:color="auto"/>
              <w:bottom w:val="single" w:sz="4" w:space="0" w:color="auto"/>
              <w:right w:val="single" w:sz="4" w:space="0" w:color="auto"/>
            </w:tcBorders>
            <w:shd w:val="clear" w:color="auto" w:fill="FFFFFF" w:themeFill="background1"/>
          </w:tcPr>
          <w:p w14:paraId="21FC6CF5" w14:textId="77777777" w:rsidR="000C2E1F" w:rsidRPr="00C33DD6" w:rsidRDefault="006D6AAB" w:rsidP="001C0109">
            <w:pPr>
              <w:jc w:val="both"/>
              <w:rPr>
                <w:rFonts w:ascii="Arial" w:hAnsi="Arial" w:cs="Arial"/>
                <w:b/>
                <w:bCs/>
              </w:rPr>
            </w:pPr>
            <w:r w:rsidRPr="00C33DD6">
              <w:rPr>
                <w:rFonts w:ascii="Arial" w:hAnsi="Arial" w:cs="Arial"/>
                <w:b/>
                <w:bCs/>
              </w:rPr>
              <w:t>1009956,5</w:t>
            </w:r>
          </w:p>
          <w:p w14:paraId="6BECC13A" w14:textId="493C44B3" w:rsidR="000C2E1F" w:rsidRPr="00C33DD6" w:rsidRDefault="003C670C" w:rsidP="001C0109">
            <w:pPr>
              <w:jc w:val="both"/>
              <w:rPr>
                <w:rFonts w:ascii="Arial" w:hAnsi="Arial" w:cs="Arial"/>
                <w:b/>
                <w:bCs/>
              </w:rPr>
            </w:pPr>
            <w:r w:rsidRPr="00C33DD6">
              <w:rPr>
                <w:rFonts w:ascii="Arial" w:hAnsi="Arial" w:cs="Arial"/>
                <w:b/>
                <w:bCs/>
              </w:rPr>
              <w:t xml:space="preserve"> </w:t>
            </w:r>
            <w:r w:rsidR="00B77ACA" w:rsidRPr="00C33DD6">
              <w:rPr>
                <w:rFonts w:ascii="Arial" w:hAnsi="Arial" w:cs="Arial"/>
                <w:b/>
                <w:bCs/>
              </w:rPr>
              <w:t xml:space="preserve"> </w:t>
            </w:r>
          </w:p>
        </w:tc>
      </w:tr>
      <w:tr w:rsidR="000334D2" w:rsidRPr="00C33DD6" w14:paraId="2CF758F9"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572"/>
        </w:trPr>
        <w:tc>
          <w:tcPr>
            <w:tcW w:w="3261" w:type="dxa"/>
            <w:tcBorders>
              <w:top w:val="nil"/>
              <w:left w:val="single" w:sz="4" w:space="0" w:color="auto"/>
              <w:bottom w:val="single" w:sz="4" w:space="0" w:color="auto"/>
              <w:right w:val="single" w:sz="4" w:space="0" w:color="auto"/>
            </w:tcBorders>
            <w:shd w:val="clear" w:color="auto" w:fill="FFFFFF" w:themeFill="background1"/>
          </w:tcPr>
          <w:p w14:paraId="2E82BD7E" w14:textId="77777777" w:rsidR="000334D2" w:rsidRPr="00C33DD6" w:rsidRDefault="000334D2" w:rsidP="00DB5ABA">
            <w:pPr>
              <w:jc w:val="both"/>
              <w:rPr>
                <w:rFonts w:ascii="Arial" w:hAnsi="Arial" w:cs="Arial"/>
                <w:b/>
                <w:bCs/>
              </w:rPr>
            </w:pPr>
            <w:r w:rsidRPr="00C33DD6">
              <w:rPr>
                <w:rFonts w:ascii="Arial" w:hAnsi="Arial" w:cs="Arial"/>
                <w:b/>
                <w:bCs/>
              </w:rPr>
              <w:t>202 10000 00 0000 150</w:t>
            </w:r>
          </w:p>
        </w:tc>
        <w:tc>
          <w:tcPr>
            <w:tcW w:w="4536" w:type="dxa"/>
            <w:tcBorders>
              <w:top w:val="nil"/>
              <w:left w:val="nil"/>
              <w:bottom w:val="single" w:sz="4" w:space="0" w:color="auto"/>
              <w:right w:val="nil"/>
            </w:tcBorders>
            <w:shd w:val="clear" w:color="auto" w:fill="FFFFFF" w:themeFill="background1"/>
          </w:tcPr>
          <w:p w14:paraId="68AC4C55" w14:textId="77777777" w:rsidR="000334D2" w:rsidRPr="00C33DD6" w:rsidRDefault="000334D2" w:rsidP="00DB5ABA">
            <w:pPr>
              <w:jc w:val="both"/>
              <w:rPr>
                <w:rFonts w:ascii="Arial" w:hAnsi="Arial" w:cs="Arial"/>
                <w:b/>
                <w:bCs/>
              </w:rPr>
            </w:pPr>
            <w:r w:rsidRPr="00C33DD6">
              <w:rPr>
                <w:rFonts w:ascii="Arial" w:hAnsi="Arial" w:cs="Arial"/>
                <w:b/>
                <w:bCs/>
              </w:rPr>
              <w:t>Дотации бюджету Приаргунского муниципального округа</w:t>
            </w:r>
          </w:p>
        </w:tc>
        <w:tc>
          <w:tcPr>
            <w:tcW w:w="1694" w:type="dxa"/>
            <w:tcBorders>
              <w:top w:val="nil"/>
              <w:left w:val="single" w:sz="4" w:space="0" w:color="auto"/>
              <w:bottom w:val="single" w:sz="4" w:space="0" w:color="auto"/>
              <w:right w:val="single" w:sz="4" w:space="0" w:color="auto"/>
            </w:tcBorders>
            <w:shd w:val="clear" w:color="auto" w:fill="FFFFFF" w:themeFill="background1"/>
          </w:tcPr>
          <w:p w14:paraId="34F9569C" w14:textId="77777777" w:rsidR="000334D2" w:rsidRPr="00C33DD6" w:rsidRDefault="00B92E32" w:rsidP="00FF7C94">
            <w:pPr>
              <w:jc w:val="both"/>
              <w:rPr>
                <w:rFonts w:ascii="Arial" w:hAnsi="Arial" w:cs="Arial"/>
                <w:b/>
                <w:bCs/>
              </w:rPr>
            </w:pPr>
            <w:r w:rsidRPr="00C33DD6">
              <w:rPr>
                <w:rFonts w:ascii="Arial" w:hAnsi="Arial" w:cs="Arial"/>
                <w:b/>
                <w:bCs/>
                <w:lang w:val="en-US"/>
              </w:rPr>
              <w:t>287027</w:t>
            </w:r>
            <w:r w:rsidRPr="00C33DD6">
              <w:rPr>
                <w:rFonts w:ascii="Arial" w:hAnsi="Arial" w:cs="Arial"/>
                <w:b/>
                <w:bCs/>
              </w:rPr>
              <w:t>,5</w:t>
            </w:r>
          </w:p>
          <w:p w14:paraId="5C7C7091" w14:textId="301D5622" w:rsidR="00795721" w:rsidRPr="00C33DD6" w:rsidRDefault="00B77ACA" w:rsidP="00FF7C94">
            <w:pPr>
              <w:jc w:val="both"/>
              <w:rPr>
                <w:rFonts w:ascii="Arial" w:hAnsi="Arial" w:cs="Arial"/>
                <w:b/>
                <w:bCs/>
              </w:rPr>
            </w:pPr>
            <w:r w:rsidRPr="00C33DD6">
              <w:rPr>
                <w:rFonts w:ascii="Arial" w:hAnsi="Arial" w:cs="Arial"/>
                <w:b/>
                <w:bCs/>
              </w:rPr>
              <w:t xml:space="preserve"> </w:t>
            </w:r>
          </w:p>
        </w:tc>
      </w:tr>
      <w:tr w:rsidR="000334D2" w:rsidRPr="00C33DD6" w14:paraId="16CA0647"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67"/>
        </w:trPr>
        <w:tc>
          <w:tcPr>
            <w:tcW w:w="3261" w:type="dxa"/>
            <w:tcBorders>
              <w:top w:val="nil"/>
              <w:left w:val="single" w:sz="4" w:space="0" w:color="auto"/>
              <w:bottom w:val="single" w:sz="4" w:space="0" w:color="auto"/>
              <w:right w:val="single" w:sz="4" w:space="0" w:color="auto"/>
            </w:tcBorders>
            <w:shd w:val="clear" w:color="auto" w:fill="FFFFFF" w:themeFill="background1"/>
          </w:tcPr>
          <w:p w14:paraId="281D0A52" w14:textId="77777777" w:rsidR="000334D2" w:rsidRPr="00C33DD6" w:rsidRDefault="000334D2" w:rsidP="00DB5ABA">
            <w:pPr>
              <w:jc w:val="both"/>
              <w:rPr>
                <w:rFonts w:ascii="Arial" w:hAnsi="Arial" w:cs="Arial"/>
              </w:rPr>
            </w:pPr>
            <w:r w:rsidRPr="00C33DD6">
              <w:rPr>
                <w:rFonts w:ascii="Arial" w:hAnsi="Arial" w:cs="Arial"/>
              </w:rPr>
              <w:t>2 02 15001 14 0000 150</w:t>
            </w:r>
          </w:p>
        </w:tc>
        <w:tc>
          <w:tcPr>
            <w:tcW w:w="4536" w:type="dxa"/>
            <w:tcBorders>
              <w:top w:val="nil"/>
              <w:left w:val="nil"/>
              <w:bottom w:val="single" w:sz="4" w:space="0" w:color="auto"/>
              <w:right w:val="nil"/>
            </w:tcBorders>
            <w:shd w:val="clear" w:color="auto" w:fill="FFFFFF" w:themeFill="background1"/>
          </w:tcPr>
          <w:p w14:paraId="7D21B8A9" w14:textId="77777777" w:rsidR="000334D2" w:rsidRPr="00C33DD6" w:rsidRDefault="000334D2" w:rsidP="00DB5ABA">
            <w:pPr>
              <w:jc w:val="both"/>
              <w:rPr>
                <w:rFonts w:ascii="Arial" w:hAnsi="Arial" w:cs="Arial"/>
              </w:rPr>
            </w:pPr>
            <w:r w:rsidRPr="00C33DD6">
              <w:rPr>
                <w:rFonts w:ascii="Arial" w:hAnsi="Arial" w:cs="Arial"/>
              </w:rPr>
              <w:t>Дотации на выравнивание уровня бюджетной обеспеченности Приаргунского муниципального округа</w:t>
            </w:r>
          </w:p>
        </w:tc>
        <w:tc>
          <w:tcPr>
            <w:tcW w:w="1694" w:type="dxa"/>
            <w:tcBorders>
              <w:top w:val="nil"/>
              <w:left w:val="single" w:sz="4" w:space="0" w:color="auto"/>
              <w:bottom w:val="single" w:sz="4" w:space="0" w:color="auto"/>
              <w:right w:val="single" w:sz="4" w:space="0" w:color="auto"/>
            </w:tcBorders>
            <w:shd w:val="clear" w:color="auto" w:fill="FFFFFF" w:themeFill="background1"/>
          </w:tcPr>
          <w:p w14:paraId="11B63989" w14:textId="77777777" w:rsidR="000334D2" w:rsidRPr="00C33DD6" w:rsidRDefault="000334D2" w:rsidP="00DB5ABA">
            <w:pPr>
              <w:jc w:val="both"/>
              <w:rPr>
                <w:rFonts w:ascii="Arial" w:hAnsi="Arial" w:cs="Arial"/>
              </w:rPr>
            </w:pPr>
            <w:r w:rsidRPr="00C33DD6">
              <w:rPr>
                <w:rFonts w:ascii="Arial" w:hAnsi="Arial" w:cs="Arial"/>
              </w:rPr>
              <w:t>147621,0</w:t>
            </w:r>
          </w:p>
        </w:tc>
      </w:tr>
      <w:tr w:rsidR="00C1536C" w:rsidRPr="00C33DD6" w14:paraId="32063991" w14:textId="77777777" w:rsidTr="00AC4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67"/>
        </w:trPr>
        <w:tc>
          <w:tcPr>
            <w:tcW w:w="3261" w:type="dxa"/>
            <w:tcBorders>
              <w:top w:val="nil"/>
              <w:left w:val="single" w:sz="4" w:space="0" w:color="auto"/>
              <w:bottom w:val="single" w:sz="4" w:space="0" w:color="auto"/>
              <w:right w:val="single" w:sz="4" w:space="0" w:color="auto"/>
            </w:tcBorders>
            <w:shd w:val="clear" w:color="auto" w:fill="auto"/>
          </w:tcPr>
          <w:p w14:paraId="5F5F8C89" w14:textId="77777777" w:rsidR="00C1536C" w:rsidRPr="00C33DD6" w:rsidRDefault="00C1536C" w:rsidP="00C1536C">
            <w:pPr>
              <w:jc w:val="both"/>
              <w:rPr>
                <w:rFonts w:ascii="Arial" w:hAnsi="Arial" w:cs="Arial"/>
              </w:rPr>
            </w:pPr>
            <w:r w:rsidRPr="00C33DD6">
              <w:rPr>
                <w:rFonts w:ascii="Arial" w:hAnsi="Arial" w:cs="Arial"/>
              </w:rPr>
              <w:t>2 02 15002 14 0000 150</w:t>
            </w:r>
          </w:p>
        </w:tc>
        <w:tc>
          <w:tcPr>
            <w:tcW w:w="4536" w:type="dxa"/>
            <w:tcBorders>
              <w:top w:val="nil"/>
              <w:left w:val="nil"/>
              <w:bottom w:val="single" w:sz="4" w:space="0" w:color="auto"/>
              <w:right w:val="nil"/>
            </w:tcBorders>
            <w:shd w:val="clear" w:color="auto" w:fill="auto"/>
          </w:tcPr>
          <w:p w14:paraId="6F9F4D31" w14:textId="77777777" w:rsidR="00C1536C" w:rsidRPr="00C33DD6" w:rsidRDefault="00C1536C" w:rsidP="009459C3">
            <w:pPr>
              <w:jc w:val="both"/>
              <w:rPr>
                <w:rFonts w:ascii="Arial" w:hAnsi="Arial" w:cs="Arial"/>
              </w:rPr>
            </w:pPr>
            <w:bookmarkStart w:id="3" w:name="_Hlk163203222"/>
            <w:r w:rsidRPr="00C33DD6">
              <w:rPr>
                <w:rFonts w:ascii="Arial" w:hAnsi="Arial" w:cs="Arial"/>
              </w:rPr>
              <w:t>Дотации на поддержку мер по обеспечению сбалансированности Приаргунского муниципального округа</w:t>
            </w:r>
            <w:bookmarkEnd w:id="3"/>
          </w:p>
        </w:tc>
        <w:tc>
          <w:tcPr>
            <w:tcW w:w="1694" w:type="dxa"/>
            <w:tcBorders>
              <w:top w:val="nil"/>
              <w:left w:val="single" w:sz="4" w:space="0" w:color="auto"/>
              <w:bottom w:val="single" w:sz="4" w:space="0" w:color="auto"/>
              <w:right w:val="single" w:sz="4" w:space="0" w:color="auto"/>
            </w:tcBorders>
            <w:shd w:val="clear" w:color="auto" w:fill="auto"/>
          </w:tcPr>
          <w:p w14:paraId="4D614072" w14:textId="77777777" w:rsidR="00C1536C" w:rsidRPr="00C33DD6" w:rsidRDefault="00B92E32" w:rsidP="00C1536C">
            <w:pPr>
              <w:jc w:val="both"/>
              <w:rPr>
                <w:rFonts w:ascii="Arial" w:hAnsi="Arial" w:cs="Arial"/>
              </w:rPr>
            </w:pPr>
            <w:r w:rsidRPr="00C33DD6">
              <w:rPr>
                <w:rFonts w:ascii="Arial" w:hAnsi="Arial" w:cs="Arial"/>
              </w:rPr>
              <w:t>8099,1</w:t>
            </w:r>
          </w:p>
          <w:p w14:paraId="26F221C5" w14:textId="30C9FEFA" w:rsidR="00C1536C" w:rsidRPr="00C33DD6" w:rsidRDefault="00B77ACA" w:rsidP="00C1536C">
            <w:pPr>
              <w:jc w:val="both"/>
              <w:rPr>
                <w:rFonts w:ascii="Arial" w:hAnsi="Arial" w:cs="Arial"/>
              </w:rPr>
            </w:pPr>
            <w:r w:rsidRPr="00C33DD6">
              <w:rPr>
                <w:rFonts w:ascii="Arial" w:hAnsi="Arial" w:cs="Arial"/>
              </w:rPr>
              <w:t xml:space="preserve"> </w:t>
            </w:r>
          </w:p>
        </w:tc>
      </w:tr>
      <w:tr w:rsidR="0059575D" w:rsidRPr="00C33DD6" w14:paraId="7923F09E" w14:textId="77777777" w:rsidTr="00AC4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67"/>
        </w:trPr>
        <w:tc>
          <w:tcPr>
            <w:tcW w:w="3261" w:type="dxa"/>
            <w:tcBorders>
              <w:top w:val="nil"/>
              <w:left w:val="single" w:sz="4" w:space="0" w:color="auto"/>
              <w:bottom w:val="single" w:sz="4" w:space="0" w:color="auto"/>
              <w:right w:val="single" w:sz="4" w:space="0" w:color="auto"/>
            </w:tcBorders>
            <w:shd w:val="clear" w:color="auto" w:fill="auto"/>
          </w:tcPr>
          <w:p w14:paraId="33DB2F97" w14:textId="77777777" w:rsidR="0059575D" w:rsidRPr="00C33DD6" w:rsidRDefault="0059575D" w:rsidP="00C1536C">
            <w:pPr>
              <w:jc w:val="both"/>
              <w:rPr>
                <w:rFonts w:ascii="Arial" w:hAnsi="Arial" w:cs="Arial"/>
              </w:rPr>
            </w:pPr>
            <w:r w:rsidRPr="00C33DD6">
              <w:rPr>
                <w:rFonts w:ascii="Arial" w:hAnsi="Arial" w:cs="Arial"/>
              </w:rPr>
              <w:t>2 02 16549 14 0000 150</w:t>
            </w:r>
          </w:p>
        </w:tc>
        <w:tc>
          <w:tcPr>
            <w:tcW w:w="4536" w:type="dxa"/>
            <w:tcBorders>
              <w:top w:val="nil"/>
              <w:left w:val="nil"/>
              <w:bottom w:val="single" w:sz="4" w:space="0" w:color="auto"/>
              <w:right w:val="nil"/>
            </w:tcBorders>
            <w:shd w:val="clear" w:color="auto" w:fill="auto"/>
          </w:tcPr>
          <w:p w14:paraId="7ABD8B5E" w14:textId="77777777" w:rsidR="0059575D" w:rsidRPr="00C33DD6" w:rsidRDefault="0059575D" w:rsidP="00C1536C">
            <w:pPr>
              <w:jc w:val="both"/>
              <w:rPr>
                <w:rFonts w:ascii="Arial" w:hAnsi="Arial" w:cs="Arial"/>
              </w:rPr>
            </w:pPr>
            <w:r w:rsidRPr="00C33DD6">
              <w:rPr>
                <w:rFonts w:ascii="Arial" w:hAnsi="Arial" w:cs="Arial"/>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694" w:type="dxa"/>
            <w:tcBorders>
              <w:top w:val="nil"/>
              <w:left w:val="single" w:sz="4" w:space="0" w:color="auto"/>
              <w:bottom w:val="single" w:sz="4" w:space="0" w:color="auto"/>
              <w:right w:val="single" w:sz="4" w:space="0" w:color="auto"/>
            </w:tcBorders>
            <w:shd w:val="clear" w:color="auto" w:fill="auto"/>
          </w:tcPr>
          <w:p w14:paraId="54989B58" w14:textId="77777777" w:rsidR="0059575D" w:rsidRPr="00C33DD6" w:rsidRDefault="00B92E32" w:rsidP="00C1536C">
            <w:pPr>
              <w:jc w:val="both"/>
              <w:rPr>
                <w:rFonts w:ascii="Arial" w:hAnsi="Arial" w:cs="Arial"/>
              </w:rPr>
            </w:pPr>
            <w:r w:rsidRPr="00C33DD6">
              <w:rPr>
                <w:rFonts w:ascii="Arial" w:hAnsi="Arial" w:cs="Arial"/>
              </w:rPr>
              <w:t>4307,3</w:t>
            </w:r>
          </w:p>
          <w:p w14:paraId="7D8C6518" w14:textId="77777777" w:rsidR="008B1891" w:rsidRPr="00C33DD6" w:rsidRDefault="008B1891" w:rsidP="008B1891">
            <w:pPr>
              <w:rPr>
                <w:rFonts w:ascii="Arial" w:hAnsi="Arial" w:cs="Arial"/>
              </w:rPr>
            </w:pPr>
          </w:p>
          <w:p w14:paraId="0E0F39AA" w14:textId="663A99C1" w:rsidR="008B1891" w:rsidRPr="00C33DD6" w:rsidRDefault="00B77ACA" w:rsidP="008B1891">
            <w:pPr>
              <w:rPr>
                <w:rFonts w:ascii="Arial" w:hAnsi="Arial" w:cs="Arial"/>
              </w:rPr>
            </w:pPr>
            <w:r w:rsidRPr="00C33DD6">
              <w:rPr>
                <w:rFonts w:ascii="Arial" w:hAnsi="Arial" w:cs="Arial"/>
              </w:rPr>
              <w:t xml:space="preserve"> </w:t>
            </w:r>
          </w:p>
        </w:tc>
      </w:tr>
      <w:tr w:rsidR="00CC1FA4" w:rsidRPr="00C33DD6" w14:paraId="6174BC71" w14:textId="77777777" w:rsidTr="00AC45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67"/>
        </w:trPr>
        <w:tc>
          <w:tcPr>
            <w:tcW w:w="3261" w:type="dxa"/>
            <w:tcBorders>
              <w:top w:val="nil"/>
              <w:left w:val="single" w:sz="4" w:space="0" w:color="auto"/>
              <w:bottom w:val="single" w:sz="4" w:space="0" w:color="auto"/>
              <w:right w:val="single" w:sz="4" w:space="0" w:color="auto"/>
            </w:tcBorders>
            <w:shd w:val="clear" w:color="auto" w:fill="auto"/>
          </w:tcPr>
          <w:p w14:paraId="72D2D0A3" w14:textId="77777777" w:rsidR="00CC1FA4" w:rsidRPr="00C33DD6" w:rsidRDefault="00CC1FA4" w:rsidP="00C1536C">
            <w:pPr>
              <w:jc w:val="both"/>
              <w:rPr>
                <w:rFonts w:ascii="Arial" w:hAnsi="Arial" w:cs="Arial"/>
              </w:rPr>
            </w:pPr>
            <w:r w:rsidRPr="00C33DD6">
              <w:rPr>
                <w:rFonts w:ascii="Arial" w:hAnsi="Arial" w:cs="Arial"/>
              </w:rPr>
              <w:lastRenderedPageBreak/>
              <w:t>2 02 19999 14 0000 150</w:t>
            </w:r>
          </w:p>
        </w:tc>
        <w:tc>
          <w:tcPr>
            <w:tcW w:w="4536" w:type="dxa"/>
            <w:tcBorders>
              <w:top w:val="nil"/>
              <w:left w:val="nil"/>
              <w:bottom w:val="single" w:sz="4" w:space="0" w:color="auto"/>
              <w:right w:val="nil"/>
            </w:tcBorders>
            <w:shd w:val="clear" w:color="auto" w:fill="auto"/>
          </w:tcPr>
          <w:p w14:paraId="1C9AE525" w14:textId="77777777" w:rsidR="00CC1FA4" w:rsidRPr="00C33DD6" w:rsidRDefault="00CC1FA4" w:rsidP="00C1536C">
            <w:pPr>
              <w:jc w:val="both"/>
              <w:rPr>
                <w:rFonts w:ascii="Arial" w:hAnsi="Arial" w:cs="Arial"/>
              </w:rPr>
            </w:pPr>
            <w:r w:rsidRPr="00C33DD6">
              <w:rPr>
                <w:rFonts w:ascii="Arial" w:hAnsi="Arial" w:cs="Arial"/>
              </w:rPr>
              <w:t xml:space="preserve">Дотации на обеспечение расходных обязательств по оплате труда работников учреждений бюджетной сферы, финансируемых за счет средств бюджета </w:t>
            </w:r>
            <w:proofErr w:type="gramStart"/>
            <w:r w:rsidRPr="00C33DD6">
              <w:rPr>
                <w:rFonts w:ascii="Arial" w:hAnsi="Arial" w:cs="Arial"/>
              </w:rPr>
              <w:t>Приаргунского  муниципального</w:t>
            </w:r>
            <w:proofErr w:type="gramEnd"/>
            <w:r w:rsidRPr="00C33DD6">
              <w:rPr>
                <w:rFonts w:ascii="Arial" w:hAnsi="Arial" w:cs="Arial"/>
              </w:rPr>
              <w:t xml:space="preserve">  округа</w:t>
            </w:r>
          </w:p>
        </w:tc>
        <w:tc>
          <w:tcPr>
            <w:tcW w:w="1694" w:type="dxa"/>
            <w:tcBorders>
              <w:top w:val="nil"/>
              <w:left w:val="single" w:sz="4" w:space="0" w:color="auto"/>
              <w:bottom w:val="single" w:sz="4" w:space="0" w:color="auto"/>
              <w:right w:val="single" w:sz="4" w:space="0" w:color="auto"/>
            </w:tcBorders>
            <w:shd w:val="clear" w:color="auto" w:fill="auto"/>
          </w:tcPr>
          <w:p w14:paraId="7D556D84" w14:textId="77777777" w:rsidR="00CC1FA4" w:rsidRPr="00C33DD6" w:rsidRDefault="00B92E32" w:rsidP="00C1536C">
            <w:pPr>
              <w:jc w:val="both"/>
              <w:rPr>
                <w:rFonts w:ascii="Arial" w:hAnsi="Arial" w:cs="Arial"/>
              </w:rPr>
            </w:pPr>
            <w:r w:rsidRPr="00C33DD6">
              <w:rPr>
                <w:rFonts w:ascii="Arial" w:hAnsi="Arial" w:cs="Arial"/>
              </w:rPr>
              <w:t>127000,1</w:t>
            </w:r>
          </w:p>
          <w:p w14:paraId="5157602E" w14:textId="77777777" w:rsidR="008B1891" w:rsidRPr="00C33DD6" w:rsidRDefault="008B1891" w:rsidP="008B1891">
            <w:pPr>
              <w:rPr>
                <w:rFonts w:ascii="Arial" w:hAnsi="Arial" w:cs="Arial"/>
                <w:lang w:val="en-US"/>
              </w:rPr>
            </w:pPr>
          </w:p>
          <w:p w14:paraId="2011AF09" w14:textId="5C08C380" w:rsidR="008B1891" w:rsidRPr="00C33DD6" w:rsidRDefault="00B77ACA" w:rsidP="008B1891">
            <w:pPr>
              <w:rPr>
                <w:rFonts w:ascii="Arial" w:hAnsi="Arial" w:cs="Arial"/>
              </w:rPr>
            </w:pPr>
            <w:r w:rsidRPr="00C33DD6">
              <w:rPr>
                <w:rFonts w:ascii="Arial" w:hAnsi="Arial" w:cs="Arial"/>
              </w:rPr>
              <w:t xml:space="preserve"> </w:t>
            </w:r>
          </w:p>
        </w:tc>
      </w:tr>
      <w:tr w:rsidR="0059575D" w:rsidRPr="00C33DD6" w14:paraId="48484D0E"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813"/>
        </w:trPr>
        <w:tc>
          <w:tcPr>
            <w:tcW w:w="3261" w:type="dxa"/>
            <w:tcBorders>
              <w:top w:val="nil"/>
              <w:left w:val="single" w:sz="4" w:space="0" w:color="auto"/>
              <w:bottom w:val="single" w:sz="4" w:space="0" w:color="auto"/>
              <w:right w:val="single" w:sz="4" w:space="0" w:color="auto"/>
            </w:tcBorders>
            <w:shd w:val="clear" w:color="auto" w:fill="FFFFFF" w:themeFill="background1"/>
          </w:tcPr>
          <w:p w14:paraId="566E2287" w14:textId="77777777" w:rsidR="0059575D" w:rsidRPr="00C33DD6" w:rsidRDefault="0059575D" w:rsidP="00C1536C">
            <w:pPr>
              <w:jc w:val="both"/>
              <w:rPr>
                <w:rFonts w:ascii="Arial" w:hAnsi="Arial" w:cs="Arial"/>
                <w:b/>
                <w:bCs/>
              </w:rPr>
            </w:pPr>
            <w:r w:rsidRPr="00C33DD6">
              <w:rPr>
                <w:rFonts w:ascii="Arial" w:hAnsi="Arial" w:cs="Arial"/>
                <w:b/>
                <w:bCs/>
              </w:rPr>
              <w:t>2 02 20000 00 0000 150</w:t>
            </w:r>
          </w:p>
        </w:tc>
        <w:tc>
          <w:tcPr>
            <w:tcW w:w="4536" w:type="dxa"/>
            <w:tcBorders>
              <w:top w:val="nil"/>
              <w:left w:val="nil"/>
              <w:bottom w:val="single" w:sz="4" w:space="0" w:color="auto"/>
              <w:right w:val="nil"/>
            </w:tcBorders>
            <w:shd w:val="clear" w:color="auto" w:fill="FFFFFF" w:themeFill="background1"/>
          </w:tcPr>
          <w:p w14:paraId="5A2F68F6" w14:textId="77777777" w:rsidR="0059575D" w:rsidRPr="00C33DD6" w:rsidRDefault="0059575D" w:rsidP="00C1536C">
            <w:pPr>
              <w:jc w:val="both"/>
              <w:rPr>
                <w:rFonts w:ascii="Arial" w:hAnsi="Arial" w:cs="Arial"/>
                <w:b/>
                <w:bCs/>
              </w:rPr>
            </w:pPr>
            <w:r w:rsidRPr="00C33DD6">
              <w:rPr>
                <w:rFonts w:ascii="Arial" w:hAnsi="Arial" w:cs="Arial"/>
                <w:b/>
                <w:bCs/>
              </w:rPr>
              <w:t>Субсидии бюджетам субъектов Российской Федерации и муниципальных образований (межбюджетные субсидии)</w:t>
            </w:r>
          </w:p>
        </w:tc>
        <w:tc>
          <w:tcPr>
            <w:tcW w:w="1694" w:type="dxa"/>
            <w:tcBorders>
              <w:top w:val="nil"/>
              <w:left w:val="single" w:sz="4" w:space="0" w:color="auto"/>
              <w:bottom w:val="single" w:sz="4" w:space="0" w:color="auto"/>
              <w:right w:val="single" w:sz="4" w:space="0" w:color="auto"/>
            </w:tcBorders>
            <w:shd w:val="clear" w:color="auto" w:fill="FFFFFF" w:themeFill="background1"/>
          </w:tcPr>
          <w:p w14:paraId="67DA8FFD" w14:textId="77777777" w:rsidR="0059575D" w:rsidRPr="00C33DD6" w:rsidRDefault="00AC35AA" w:rsidP="001C0109">
            <w:pPr>
              <w:jc w:val="both"/>
              <w:rPr>
                <w:rFonts w:ascii="Arial" w:hAnsi="Arial" w:cs="Arial"/>
                <w:b/>
                <w:bCs/>
              </w:rPr>
            </w:pPr>
            <w:r w:rsidRPr="00C33DD6">
              <w:rPr>
                <w:rFonts w:ascii="Arial" w:hAnsi="Arial" w:cs="Arial"/>
                <w:b/>
                <w:bCs/>
              </w:rPr>
              <w:t>176310,5</w:t>
            </w:r>
          </w:p>
          <w:p w14:paraId="46D2C8F5" w14:textId="77777777" w:rsidR="0059575D" w:rsidRPr="00C33DD6" w:rsidRDefault="00732469" w:rsidP="00795721">
            <w:pPr>
              <w:rPr>
                <w:rFonts w:ascii="Arial" w:hAnsi="Arial" w:cs="Arial"/>
                <w:b/>
                <w:bCs/>
              </w:rPr>
            </w:pPr>
            <w:r w:rsidRPr="00C33DD6">
              <w:rPr>
                <w:rFonts w:ascii="Arial" w:hAnsi="Arial" w:cs="Arial"/>
                <w:b/>
                <w:bCs/>
              </w:rPr>
              <w:t xml:space="preserve"> </w:t>
            </w:r>
          </w:p>
          <w:p w14:paraId="1F7435FF" w14:textId="6EE75CB9" w:rsidR="0059575D" w:rsidRPr="00C33DD6" w:rsidRDefault="003C670C" w:rsidP="001C0109">
            <w:pPr>
              <w:rPr>
                <w:rFonts w:ascii="Arial" w:hAnsi="Arial" w:cs="Arial"/>
              </w:rPr>
            </w:pPr>
            <w:r w:rsidRPr="00C33DD6">
              <w:rPr>
                <w:rFonts w:ascii="Arial" w:hAnsi="Arial" w:cs="Arial"/>
              </w:rPr>
              <w:t xml:space="preserve"> </w:t>
            </w:r>
            <w:r w:rsidR="00B77ACA" w:rsidRPr="00C33DD6">
              <w:rPr>
                <w:rFonts w:ascii="Arial" w:hAnsi="Arial" w:cs="Arial"/>
              </w:rPr>
              <w:t xml:space="preserve"> </w:t>
            </w:r>
          </w:p>
        </w:tc>
      </w:tr>
      <w:tr w:rsidR="0059575D" w:rsidRPr="00C33DD6" w14:paraId="11554688"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56"/>
        </w:trPr>
        <w:tc>
          <w:tcPr>
            <w:tcW w:w="3261" w:type="dxa"/>
            <w:tcBorders>
              <w:top w:val="nil"/>
              <w:left w:val="single" w:sz="4" w:space="0" w:color="auto"/>
              <w:bottom w:val="single" w:sz="4" w:space="0" w:color="auto"/>
              <w:right w:val="single" w:sz="4" w:space="0" w:color="auto"/>
            </w:tcBorders>
            <w:shd w:val="clear" w:color="auto" w:fill="FFFFFF" w:themeFill="background1"/>
          </w:tcPr>
          <w:p w14:paraId="18C0EEA0" w14:textId="77777777" w:rsidR="0059575D" w:rsidRPr="00C33DD6" w:rsidRDefault="0059575D" w:rsidP="00C1536C">
            <w:pPr>
              <w:jc w:val="both"/>
              <w:rPr>
                <w:rFonts w:ascii="Arial" w:hAnsi="Arial" w:cs="Arial"/>
              </w:rPr>
            </w:pPr>
            <w:r w:rsidRPr="00C33DD6">
              <w:rPr>
                <w:rFonts w:ascii="Arial" w:hAnsi="Arial" w:cs="Arial"/>
              </w:rPr>
              <w:t> </w:t>
            </w:r>
          </w:p>
        </w:tc>
        <w:tc>
          <w:tcPr>
            <w:tcW w:w="4536" w:type="dxa"/>
            <w:tcBorders>
              <w:top w:val="nil"/>
              <w:left w:val="nil"/>
              <w:bottom w:val="single" w:sz="4" w:space="0" w:color="auto"/>
              <w:right w:val="nil"/>
            </w:tcBorders>
            <w:shd w:val="clear" w:color="auto" w:fill="FFFFFF" w:themeFill="background1"/>
          </w:tcPr>
          <w:p w14:paraId="3C8F301D" w14:textId="77777777" w:rsidR="0059575D" w:rsidRPr="00C33DD6" w:rsidRDefault="0059575D" w:rsidP="00C1536C">
            <w:pPr>
              <w:jc w:val="both"/>
              <w:rPr>
                <w:rFonts w:ascii="Arial" w:hAnsi="Arial" w:cs="Arial"/>
              </w:rPr>
            </w:pPr>
            <w:r w:rsidRPr="00C33DD6">
              <w:rPr>
                <w:rFonts w:ascii="Arial" w:hAnsi="Arial" w:cs="Arial"/>
              </w:rPr>
              <w:t>В том числе:</w:t>
            </w:r>
          </w:p>
        </w:tc>
        <w:tc>
          <w:tcPr>
            <w:tcW w:w="1694" w:type="dxa"/>
            <w:tcBorders>
              <w:top w:val="nil"/>
              <w:left w:val="single" w:sz="4" w:space="0" w:color="auto"/>
              <w:bottom w:val="single" w:sz="4" w:space="0" w:color="auto"/>
              <w:right w:val="single" w:sz="4" w:space="0" w:color="auto"/>
            </w:tcBorders>
            <w:shd w:val="clear" w:color="auto" w:fill="FFFFFF" w:themeFill="background1"/>
          </w:tcPr>
          <w:p w14:paraId="5C35A705" w14:textId="77777777" w:rsidR="0059575D" w:rsidRPr="00C33DD6" w:rsidRDefault="0059575D" w:rsidP="00C1536C">
            <w:pPr>
              <w:jc w:val="both"/>
              <w:rPr>
                <w:rFonts w:ascii="Arial" w:hAnsi="Arial" w:cs="Arial"/>
              </w:rPr>
            </w:pPr>
            <w:r w:rsidRPr="00C33DD6">
              <w:rPr>
                <w:rFonts w:ascii="Arial" w:hAnsi="Arial" w:cs="Arial"/>
              </w:rPr>
              <w:t> </w:t>
            </w:r>
          </w:p>
        </w:tc>
      </w:tr>
      <w:tr w:rsidR="0059575D" w:rsidRPr="00C33DD6" w14:paraId="6445FC14"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F7F8F79" w14:textId="77777777" w:rsidR="0059575D" w:rsidRPr="00C33DD6" w:rsidRDefault="0059575D" w:rsidP="00C1536C">
            <w:pPr>
              <w:jc w:val="both"/>
              <w:rPr>
                <w:rFonts w:ascii="Arial" w:hAnsi="Arial" w:cs="Arial"/>
              </w:rPr>
            </w:pPr>
            <w:r w:rsidRPr="00C33DD6">
              <w:rPr>
                <w:rFonts w:ascii="Arial" w:hAnsi="Arial" w:cs="Arial"/>
              </w:rPr>
              <w:t xml:space="preserve">2 02 25179 14 0000 150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FD40C" w14:textId="77777777" w:rsidR="0059575D" w:rsidRPr="00C33DD6" w:rsidRDefault="0059575D" w:rsidP="00C1536C">
            <w:pPr>
              <w:jc w:val="both"/>
              <w:rPr>
                <w:rFonts w:ascii="Arial" w:hAnsi="Arial" w:cs="Arial"/>
              </w:rPr>
            </w:pPr>
            <w:r w:rsidRPr="00C33DD6">
              <w:rPr>
                <w:rFonts w:ascii="Arial" w:hAnsi="Arial" w:cs="Arial"/>
              </w:rPr>
              <w:t>Субсидии бюджету Приаргунского муниципального округа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366A7F4" w14:textId="77777777" w:rsidR="0059575D" w:rsidRPr="00C33DD6" w:rsidRDefault="0059575D" w:rsidP="00C1536C">
            <w:pPr>
              <w:jc w:val="both"/>
              <w:rPr>
                <w:rFonts w:ascii="Arial" w:hAnsi="Arial" w:cs="Arial"/>
              </w:rPr>
            </w:pPr>
            <w:r w:rsidRPr="00C33DD6">
              <w:rPr>
                <w:rFonts w:ascii="Arial" w:hAnsi="Arial" w:cs="Arial"/>
                <w:lang w:val="en-US"/>
              </w:rPr>
              <w:t>173</w:t>
            </w:r>
            <w:r w:rsidR="00130075" w:rsidRPr="00C33DD6">
              <w:rPr>
                <w:rFonts w:ascii="Arial" w:hAnsi="Arial" w:cs="Arial"/>
              </w:rPr>
              <w:t>3</w:t>
            </w:r>
            <w:r w:rsidRPr="00C33DD6">
              <w:rPr>
                <w:rFonts w:ascii="Arial" w:hAnsi="Arial" w:cs="Arial"/>
              </w:rPr>
              <w:t>,</w:t>
            </w:r>
            <w:r w:rsidR="00130075" w:rsidRPr="00C33DD6">
              <w:rPr>
                <w:rFonts w:ascii="Arial" w:hAnsi="Arial" w:cs="Arial"/>
              </w:rPr>
              <w:t>9</w:t>
            </w:r>
          </w:p>
        </w:tc>
      </w:tr>
      <w:tr w:rsidR="0059575D" w:rsidRPr="00C33DD6" w14:paraId="7BC0665F" w14:textId="77777777" w:rsidTr="00B54A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BE46D32" w14:textId="77777777" w:rsidR="0059575D" w:rsidRPr="00C33DD6" w:rsidRDefault="0059575D" w:rsidP="00C1536C">
            <w:pPr>
              <w:jc w:val="both"/>
              <w:rPr>
                <w:rFonts w:ascii="Arial" w:hAnsi="Arial" w:cs="Arial"/>
              </w:rPr>
            </w:pPr>
            <w:r w:rsidRPr="00C33DD6">
              <w:rPr>
                <w:rFonts w:ascii="Arial" w:hAnsi="Arial" w:cs="Arial"/>
              </w:rPr>
              <w:t xml:space="preserve">2 02 25304 14 0000 150                                                    </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53E0084" w14:textId="77777777" w:rsidR="0059575D" w:rsidRPr="00C33DD6" w:rsidRDefault="0059575D" w:rsidP="00C1536C">
            <w:pPr>
              <w:jc w:val="both"/>
              <w:rPr>
                <w:rFonts w:ascii="Arial" w:hAnsi="Arial" w:cs="Arial"/>
              </w:rPr>
            </w:pPr>
            <w:r w:rsidRPr="00C33DD6">
              <w:rPr>
                <w:rFonts w:ascii="Arial" w:hAnsi="Arial" w:cs="Arial"/>
              </w:rPr>
              <w:t xml:space="preserve">Субсидии бюджету Приаргунского муниципального округа </w:t>
            </w:r>
            <w:proofErr w:type="gramStart"/>
            <w:r w:rsidRPr="00C33DD6">
              <w:rPr>
                <w:rFonts w:ascii="Arial" w:hAnsi="Arial" w:cs="Arial"/>
              </w:rPr>
              <w:t>на  организацию</w:t>
            </w:r>
            <w:proofErr w:type="gramEnd"/>
            <w:r w:rsidRPr="00C33DD6">
              <w:rPr>
                <w:rFonts w:ascii="Arial" w:hAnsi="Arial" w:cs="Arial"/>
              </w:rPr>
              <w:t xml:space="preserve">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A68A6B" w14:textId="77777777" w:rsidR="0059575D" w:rsidRPr="00C33DD6" w:rsidRDefault="0059575D" w:rsidP="00C1536C">
            <w:pPr>
              <w:jc w:val="both"/>
              <w:rPr>
                <w:rFonts w:ascii="Arial" w:hAnsi="Arial" w:cs="Arial"/>
              </w:rPr>
            </w:pPr>
            <w:r w:rsidRPr="00C33DD6">
              <w:rPr>
                <w:rFonts w:ascii="Arial" w:hAnsi="Arial" w:cs="Arial"/>
              </w:rPr>
              <w:t>17290,5</w:t>
            </w:r>
          </w:p>
          <w:p w14:paraId="5E18E2C4" w14:textId="77777777" w:rsidR="007D4DCD" w:rsidRPr="00C33DD6" w:rsidRDefault="007D4DCD" w:rsidP="00C1536C">
            <w:pPr>
              <w:jc w:val="both"/>
              <w:rPr>
                <w:rFonts w:ascii="Arial" w:hAnsi="Arial" w:cs="Arial"/>
                <w:lang w:val="en-US"/>
              </w:rPr>
            </w:pPr>
            <w:r w:rsidRPr="00C33DD6">
              <w:rPr>
                <w:rFonts w:ascii="Arial" w:hAnsi="Arial" w:cs="Arial"/>
              </w:rPr>
              <w:t xml:space="preserve"> </w:t>
            </w:r>
          </w:p>
        </w:tc>
      </w:tr>
      <w:tr w:rsidR="0059575D" w:rsidRPr="00C33DD6" w14:paraId="26BA94E2"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F243D4E" w14:textId="77777777" w:rsidR="0059575D" w:rsidRPr="00C33DD6" w:rsidRDefault="0059575D" w:rsidP="00C1536C">
            <w:pPr>
              <w:jc w:val="both"/>
              <w:rPr>
                <w:rFonts w:ascii="Arial" w:hAnsi="Arial" w:cs="Arial"/>
              </w:rPr>
            </w:pPr>
            <w:r w:rsidRPr="00C33DD6">
              <w:rPr>
                <w:rFonts w:ascii="Arial" w:hAnsi="Arial" w:cs="Arial"/>
              </w:rPr>
              <w:t>2 02 25511 14 0000 150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50974D" w14:textId="77777777" w:rsidR="0059575D" w:rsidRPr="00C33DD6" w:rsidRDefault="0059575D" w:rsidP="00C1536C">
            <w:pPr>
              <w:jc w:val="both"/>
              <w:rPr>
                <w:rFonts w:ascii="Arial" w:hAnsi="Arial" w:cs="Arial"/>
              </w:rPr>
            </w:pPr>
            <w:r w:rsidRPr="00C33DD6">
              <w:rPr>
                <w:rFonts w:ascii="Arial" w:hAnsi="Arial" w:cs="Arial"/>
              </w:rPr>
              <w:t xml:space="preserve">Субсидии бюджету Приаргунского муниципального округа </w:t>
            </w:r>
            <w:bookmarkStart w:id="4" w:name="_Hlk158731550"/>
            <w:proofErr w:type="gramStart"/>
            <w:r w:rsidRPr="00C33DD6">
              <w:rPr>
                <w:rFonts w:ascii="Arial" w:hAnsi="Arial" w:cs="Arial"/>
              </w:rPr>
              <w:t>на  проведение</w:t>
            </w:r>
            <w:proofErr w:type="gramEnd"/>
            <w:r w:rsidRPr="00C33DD6">
              <w:rPr>
                <w:rFonts w:ascii="Arial" w:hAnsi="Arial" w:cs="Arial"/>
              </w:rPr>
              <w:t xml:space="preserve"> комплексных кадастровых работ</w:t>
            </w:r>
            <w:bookmarkEnd w:id="4"/>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AC94721" w14:textId="77777777" w:rsidR="0059575D" w:rsidRPr="00C33DD6" w:rsidRDefault="0059575D" w:rsidP="00C1536C">
            <w:pPr>
              <w:jc w:val="both"/>
              <w:rPr>
                <w:rFonts w:ascii="Arial" w:hAnsi="Arial" w:cs="Arial"/>
                <w:lang w:val="en-US"/>
              </w:rPr>
            </w:pPr>
            <w:r w:rsidRPr="00C33DD6">
              <w:rPr>
                <w:rFonts w:ascii="Arial" w:hAnsi="Arial" w:cs="Arial"/>
              </w:rPr>
              <w:t>742,4</w:t>
            </w:r>
          </w:p>
        </w:tc>
      </w:tr>
      <w:tr w:rsidR="00F15E5C" w:rsidRPr="00C33DD6" w14:paraId="4982DE55"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EEE580C" w14:textId="77777777" w:rsidR="00F15E5C" w:rsidRPr="00C33DD6" w:rsidRDefault="00F15E5C" w:rsidP="00F15E5C">
            <w:pPr>
              <w:jc w:val="both"/>
              <w:rPr>
                <w:rFonts w:ascii="Arial" w:hAnsi="Arial" w:cs="Arial"/>
              </w:rPr>
            </w:pPr>
            <w:r w:rsidRPr="00C33DD6">
              <w:rPr>
                <w:rFonts w:ascii="Arial" w:hAnsi="Arial" w:cs="Arial"/>
              </w:rPr>
              <w:t>2 02 25519 14 0000 150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B4BC2B" w14:textId="77777777" w:rsidR="00F15E5C" w:rsidRPr="00C33DD6" w:rsidRDefault="00F15E5C" w:rsidP="00F15E5C">
            <w:pPr>
              <w:jc w:val="both"/>
              <w:rPr>
                <w:rFonts w:ascii="Arial" w:hAnsi="Arial" w:cs="Arial"/>
              </w:rPr>
            </w:pPr>
            <w:r w:rsidRPr="00C33DD6">
              <w:rPr>
                <w:rFonts w:ascii="Arial" w:hAnsi="Arial" w:cs="Arial"/>
              </w:rPr>
              <w:t>Субсидии бюджету Приаргунского муниципального округа на государственную поддержку отрасли культуры</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8A3A878" w14:textId="77777777" w:rsidR="00F15E5C" w:rsidRPr="00C33DD6" w:rsidRDefault="00F15E5C" w:rsidP="00F15E5C">
            <w:pPr>
              <w:jc w:val="both"/>
              <w:rPr>
                <w:rFonts w:ascii="Arial" w:hAnsi="Arial" w:cs="Arial"/>
              </w:rPr>
            </w:pPr>
            <w:r w:rsidRPr="00C33DD6">
              <w:rPr>
                <w:rFonts w:ascii="Arial" w:hAnsi="Arial" w:cs="Arial"/>
              </w:rPr>
              <w:t>105,7</w:t>
            </w:r>
          </w:p>
        </w:tc>
      </w:tr>
      <w:tr w:rsidR="00F15E5C" w:rsidRPr="00C33DD6" w14:paraId="682CD7BF"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C983B72" w14:textId="77777777" w:rsidR="00F15E5C" w:rsidRPr="00C33DD6" w:rsidRDefault="00F15E5C" w:rsidP="00F15E5C">
            <w:pPr>
              <w:jc w:val="both"/>
              <w:rPr>
                <w:rFonts w:ascii="Arial" w:hAnsi="Arial" w:cs="Arial"/>
              </w:rPr>
            </w:pPr>
            <w:r w:rsidRPr="00C33DD6">
              <w:rPr>
                <w:rFonts w:ascii="Arial" w:hAnsi="Arial" w:cs="Arial"/>
              </w:rPr>
              <w:t>2 02 25519 14 0000 150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72D52B7" w14:textId="77777777" w:rsidR="00F15E5C" w:rsidRPr="00C33DD6" w:rsidRDefault="00F15E5C" w:rsidP="00F15E5C">
            <w:pPr>
              <w:jc w:val="both"/>
              <w:rPr>
                <w:rFonts w:ascii="Arial" w:hAnsi="Arial" w:cs="Arial"/>
              </w:rPr>
            </w:pPr>
            <w:r w:rsidRPr="00C33DD6">
              <w:rPr>
                <w:rFonts w:ascii="Arial" w:hAnsi="Arial" w:cs="Arial"/>
              </w:rPr>
              <w:t xml:space="preserve">Субсидии бюджету Приаргунского муниципального округа </w:t>
            </w:r>
            <w:bookmarkStart w:id="5" w:name="_Hlk158731724"/>
            <w:r w:rsidRPr="00C33DD6">
              <w:rPr>
                <w:rFonts w:ascii="Arial" w:hAnsi="Arial" w:cs="Arial"/>
              </w:rPr>
              <w:t>на поддержку отрасли культуры</w:t>
            </w:r>
            <w:bookmarkEnd w:id="5"/>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0CB0933" w14:textId="77777777" w:rsidR="00F15E5C" w:rsidRPr="00C33DD6" w:rsidRDefault="00F15E5C" w:rsidP="00F15E5C">
            <w:pPr>
              <w:jc w:val="both"/>
              <w:rPr>
                <w:rFonts w:ascii="Arial" w:hAnsi="Arial" w:cs="Arial"/>
              </w:rPr>
            </w:pPr>
            <w:r w:rsidRPr="00C33DD6">
              <w:rPr>
                <w:rFonts w:ascii="Arial" w:hAnsi="Arial" w:cs="Arial"/>
                <w:lang w:val="en-US"/>
              </w:rPr>
              <w:t>153</w:t>
            </w:r>
            <w:r w:rsidRPr="00C33DD6">
              <w:rPr>
                <w:rFonts w:ascii="Arial" w:hAnsi="Arial" w:cs="Arial"/>
              </w:rPr>
              <w:t>,</w:t>
            </w:r>
            <w:r w:rsidRPr="00C33DD6">
              <w:rPr>
                <w:rFonts w:ascii="Arial" w:hAnsi="Arial" w:cs="Arial"/>
                <w:lang w:val="en-US"/>
              </w:rPr>
              <w:t>1</w:t>
            </w:r>
          </w:p>
        </w:tc>
      </w:tr>
      <w:tr w:rsidR="00F15E5C" w:rsidRPr="00C33DD6" w14:paraId="338DF134"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B5D9BA5" w14:textId="77777777" w:rsidR="00F15E5C" w:rsidRPr="00C33DD6" w:rsidRDefault="00F15E5C" w:rsidP="00F15E5C">
            <w:pPr>
              <w:jc w:val="both"/>
              <w:rPr>
                <w:rFonts w:ascii="Arial" w:hAnsi="Arial" w:cs="Arial"/>
              </w:rPr>
            </w:pPr>
            <w:r w:rsidRPr="00C33DD6">
              <w:rPr>
                <w:rFonts w:ascii="Arial" w:hAnsi="Arial" w:cs="Arial"/>
              </w:rPr>
              <w:t>2 02 25750 14 0000 150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128D9F0" w14:textId="77777777" w:rsidR="00F15E5C" w:rsidRPr="00C33DD6" w:rsidRDefault="00F15E5C" w:rsidP="00F15E5C">
            <w:pPr>
              <w:jc w:val="both"/>
              <w:rPr>
                <w:rFonts w:ascii="Arial" w:hAnsi="Arial" w:cs="Arial"/>
              </w:rPr>
            </w:pPr>
            <w:r w:rsidRPr="00C33DD6">
              <w:rPr>
                <w:rFonts w:ascii="Arial" w:hAnsi="Arial" w:cs="Arial"/>
              </w:rPr>
              <w:t xml:space="preserve">Субсидии бюджету Приаргунского муниципального округа на реализацию мероприятий по модернизации школьных систем образования </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73DB397" w14:textId="77777777" w:rsidR="00F15E5C" w:rsidRPr="00C33DD6" w:rsidRDefault="00F15E5C" w:rsidP="00F15E5C">
            <w:pPr>
              <w:jc w:val="both"/>
              <w:rPr>
                <w:rFonts w:ascii="Arial" w:hAnsi="Arial" w:cs="Arial"/>
              </w:rPr>
            </w:pPr>
            <w:r w:rsidRPr="00C33DD6">
              <w:rPr>
                <w:rFonts w:ascii="Arial" w:hAnsi="Arial" w:cs="Arial"/>
              </w:rPr>
              <w:t>76592,4</w:t>
            </w:r>
          </w:p>
          <w:p w14:paraId="251F74CF" w14:textId="77777777" w:rsidR="00F15E5C" w:rsidRPr="00C33DD6" w:rsidRDefault="00F15E5C" w:rsidP="00F15E5C">
            <w:pPr>
              <w:rPr>
                <w:rFonts w:ascii="Arial" w:hAnsi="Arial" w:cs="Arial"/>
              </w:rPr>
            </w:pPr>
          </w:p>
          <w:p w14:paraId="42D0F195" w14:textId="77777777" w:rsidR="00F15E5C" w:rsidRPr="00C33DD6" w:rsidRDefault="00F15E5C" w:rsidP="00F15E5C">
            <w:pPr>
              <w:rPr>
                <w:rFonts w:ascii="Arial" w:hAnsi="Arial" w:cs="Arial"/>
              </w:rPr>
            </w:pPr>
          </w:p>
          <w:p w14:paraId="64D0A670" w14:textId="77777777" w:rsidR="00F15E5C" w:rsidRPr="00C33DD6" w:rsidRDefault="00F15E5C" w:rsidP="00F15E5C">
            <w:pPr>
              <w:jc w:val="center"/>
              <w:rPr>
                <w:rFonts w:ascii="Arial" w:hAnsi="Arial" w:cs="Arial"/>
              </w:rPr>
            </w:pPr>
            <w:r w:rsidRPr="00C33DD6">
              <w:rPr>
                <w:rFonts w:ascii="Arial" w:hAnsi="Arial" w:cs="Arial"/>
              </w:rPr>
              <w:t xml:space="preserve"> </w:t>
            </w:r>
          </w:p>
        </w:tc>
      </w:tr>
      <w:tr w:rsidR="00F15E5C" w:rsidRPr="00C33DD6" w14:paraId="0B03903D"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76B1B8C" w14:textId="77777777" w:rsidR="00F15E5C" w:rsidRPr="00C33DD6" w:rsidRDefault="00F15E5C" w:rsidP="00F15E5C">
            <w:pPr>
              <w:jc w:val="both"/>
              <w:rPr>
                <w:rFonts w:ascii="Arial" w:hAnsi="Arial" w:cs="Arial"/>
              </w:rPr>
            </w:pPr>
            <w:r w:rsidRPr="00C33DD6">
              <w:rPr>
                <w:rFonts w:ascii="Arial" w:hAnsi="Arial" w:cs="Arial"/>
              </w:rPr>
              <w:t>2 02 29999 14 0000 150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0CCAE4" w14:textId="77777777" w:rsidR="00F15E5C" w:rsidRPr="00C33DD6" w:rsidRDefault="00F15E5C" w:rsidP="00F15E5C">
            <w:pPr>
              <w:jc w:val="both"/>
              <w:rPr>
                <w:rFonts w:ascii="Arial" w:hAnsi="Arial" w:cs="Arial"/>
              </w:rPr>
            </w:pPr>
            <w:r w:rsidRPr="00C33DD6">
              <w:rPr>
                <w:rFonts w:ascii="Arial" w:hAnsi="Arial" w:cs="Arial"/>
              </w:rPr>
              <w:t xml:space="preserve">Субсидии бюджету Приаргунского муниципального округа на реализацию Закона Забайкальского края от 11.07.2013 года №858-ЗЗК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w:t>
            </w:r>
            <w:r w:rsidRPr="00C33DD6">
              <w:rPr>
                <w:rFonts w:ascii="Arial" w:hAnsi="Arial" w:cs="Arial"/>
              </w:rPr>
              <w:lastRenderedPageBreak/>
              <w:t>(рабочих поселках) (кроме педагогических работников муниципальных общеобразовательных организаций)</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CD0380F" w14:textId="77777777" w:rsidR="00F15E5C" w:rsidRPr="00C33DD6" w:rsidRDefault="00F15E5C" w:rsidP="00F15E5C">
            <w:pPr>
              <w:jc w:val="both"/>
              <w:rPr>
                <w:rFonts w:ascii="Arial" w:hAnsi="Arial" w:cs="Arial"/>
              </w:rPr>
            </w:pPr>
            <w:r w:rsidRPr="00C33DD6">
              <w:rPr>
                <w:rFonts w:ascii="Arial" w:hAnsi="Arial" w:cs="Arial"/>
              </w:rPr>
              <w:lastRenderedPageBreak/>
              <w:t>1639,4</w:t>
            </w:r>
          </w:p>
        </w:tc>
      </w:tr>
      <w:tr w:rsidR="00F15E5C" w:rsidRPr="00C33DD6" w14:paraId="2E041EE0"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2C12025" w14:textId="77777777" w:rsidR="00F15E5C" w:rsidRPr="00C33DD6" w:rsidRDefault="00F15E5C" w:rsidP="00F15E5C">
            <w:pPr>
              <w:jc w:val="both"/>
              <w:rPr>
                <w:rFonts w:ascii="Arial" w:hAnsi="Arial" w:cs="Arial"/>
              </w:rPr>
            </w:pPr>
            <w:r w:rsidRPr="00C33DD6">
              <w:rPr>
                <w:rFonts w:ascii="Arial" w:hAnsi="Arial" w:cs="Arial"/>
              </w:rPr>
              <w:t>2 02 25599 14 0000 150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FAF6D1" w14:textId="77777777" w:rsidR="00F15E5C" w:rsidRPr="00C33DD6" w:rsidRDefault="00F15E5C" w:rsidP="00F15E5C">
            <w:pPr>
              <w:jc w:val="both"/>
              <w:rPr>
                <w:rFonts w:ascii="Arial" w:hAnsi="Arial" w:cs="Arial"/>
              </w:rPr>
            </w:pPr>
            <w:r w:rsidRPr="00C33DD6">
              <w:rPr>
                <w:rFonts w:ascii="Arial" w:hAnsi="Arial" w:cs="Arial"/>
              </w:rPr>
              <w:t xml:space="preserve">Субсидии бюджету Приаргунского муниципального округа </w:t>
            </w:r>
            <w:proofErr w:type="gramStart"/>
            <w:r w:rsidRPr="00C33DD6">
              <w:rPr>
                <w:rFonts w:ascii="Arial" w:hAnsi="Arial" w:cs="Arial"/>
              </w:rPr>
              <w:t>на  подготовку</w:t>
            </w:r>
            <w:proofErr w:type="gramEnd"/>
            <w:r w:rsidRPr="00C33DD6">
              <w:rPr>
                <w:rFonts w:ascii="Arial" w:hAnsi="Arial" w:cs="Arial"/>
              </w:rPr>
              <w:t xml:space="preserve"> проектов межевания земельных участков и на проведение кадастровых работ</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7DBA5C9" w14:textId="77777777" w:rsidR="00F15E5C" w:rsidRPr="00C33DD6" w:rsidRDefault="00AC35AA" w:rsidP="00F15E5C">
            <w:pPr>
              <w:jc w:val="both"/>
              <w:rPr>
                <w:rFonts w:ascii="Arial" w:hAnsi="Arial" w:cs="Arial"/>
              </w:rPr>
            </w:pPr>
            <w:r w:rsidRPr="00C33DD6">
              <w:rPr>
                <w:rFonts w:ascii="Arial" w:hAnsi="Arial" w:cs="Arial"/>
              </w:rPr>
              <w:t>933,7</w:t>
            </w:r>
          </w:p>
          <w:p w14:paraId="70740581" w14:textId="093652D0" w:rsidR="004669CD" w:rsidRPr="00C33DD6" w:rsidRDefault="00B77ACA" w:rsidP="004669CD">
            <w:pPr>
              <w:rPr>
                <w:rFonts w:ascii="Arial" w:hAnsi="Arial" w:cs="Arial"/>
              </w:rPr>
            </w:pPr>
            <w:r w:rsidRPr="00C33DD6">
              <w:rPr>
                <w:rFonts w:ascii="Arial" w:hAnsi="Arial" w:cs="Arial"/>
              </w:rPr>
              <w:t xml:space="preserve"> </w:t>
            </w:r>
          </w:p>
        </w:tc>
      </w:tr>
      <w:tr w:rsidR="00F15E5C" w:rsidRPr="00C33DD6" w14:paraId="46A98619"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F213856" w14:textId="77777777" w:rsidR="00F15E5C" w:rsidRPr="00C33DD6" w:rsidRDefault="00F15E5C" w:rsidP="00F15E5C">
            <w:pPr>
              <w:jc w:val="both"/>
              <w:rPr>
                <w:rFonts w:ascii="Arial" w:hAnsi="Arial" w:cs="Arial"/>
              </w:rPr>
            </w:pPr>
            <w:r w:rsidRPr="00C33DD6">
              <w:rPr>
                <w:rFonts w:ascii="Arial" w:hAnsi="Arial" w:cs="Arial"/>
              </w:rPr>
              <w:t>2 02 25467 14 0000 150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87B2796" w14:textId="77777777" w:rsidR="00F15E5C" w:rsidRPr="00C33DD6" w:rsidRDefault="00F15E5C" w:rsidP="00F15E5C">
            <w:pPr>
              <w:jc w:val="both"/>
              <w:rPr>
                <w:rFonts w:ascii="Arial" w:hAnsi="Arial" w:cs="Arial"/>
              </w:rPr>
            </w:pPr>
            <w:r w:rsidRPr="00C33DD6">
              <w:rPr>
                <w:rFonts w:ascii="Arial" w:hAnsi="Arial" w:cs="Arial"/>
              </w:rPr>
              <w:t xml:space="preserve">Субсидии бюджету Приаргунского муниципального округа </w:t>
            </w:r>
            <w:proofErr w:type="gramStart"/>
            <w:r w:rsidRPr="00C33DD6">
              <w:rPr>
                <w:rFonts w:ascii="Arial" w:hAnsi="Arial" w:cs="Arial"/>
              </w:rPr>
              <w:t>на  обеспечение</w:t>
            </w:r>
            <w:proofErr w:type="gramEnd"/>
            <w:r w:rsidRPr="00C33DD6">
              <w:rPr>
                <w:rFonts w:ascii="Arial" w:hAnsi="Arial" w:cs="Arial"/>
              </w:rPr>
              <w:t xml:space="preserve"> развития и укрепления материально-технической базы домов культуры в населенных пунктах с числом жителей до 50 тысяч человек</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7AA9882" w14:textId="77777777" w:rsidR="00F15E5C" w:rsidRPr="00C33DD6" w:rsidRDefault="00F15E5C" w:rsidP="00F15E5C">
            <w:pPr>
              <w:jc w:val="both"/>
              <w:rPr>
                <w:rFonts w:ascii="Arial" w:hAnsi="Arial" w:cs="Arial"/>
              </w:rPr>
            </w:pPr>
            <w:r w:rsidRPr="00C33DD6">
              <w:rPr>
                <w:rFonts w:ascii="Arial" w:hAnsi="Arial" w:cs="Arial"/>
              </w:rPr>
              <w:t>620,5</w:t>
            </w:r>
          </w:p>
        </w:tc>
      </w:tr>
      <w:tr w:rsidR="00F15E5C" w:rsidRPr="00C33DD6" w14:paraId="62B41343"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08A42DF" w14:textId="77777777" w:rsidR="00F15E5C" w:rsidRPr="00C33DD6" w:rsidRDefault="00F15E5C" w:rsidP="00F15E5C">
            <w:pPr>
              <w:jc w:val="both"/>
              <w:rPr>
                <w:rFonts w:ascii="Arial" w:hAnsi="Arial" w:cs="Arial"/>
              </w:rPr>
            </w:pPr>
            <w:r w:rsidRPr="00C33DD6">
              <w:rPr>
                <w:rFonts w:ascii="Arial" w:hAnsi="Arial" w:cs="Arial"/>
              </w:rPr>
              <w:t>2 02 25555 14 0000 150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346465" w14:textId="77777777" w:rsidR="00F15E5C" w:rsidRPr="00C33DD6" w:rsidRDefault="00F15E5C" w:rsidP="00F15E5C">
            <w:pPr>
              <w:jc w:val="both"/>
              <w:rPr>
                <w:rFonts w:ascii="Arial" w:hAnsi="Arial" w:cs="Arial"/>
              </w:rPr>
            </w:pPr>
            <w:r w:rsidRPr="00C33DD6">
              <w:rPr>
                <w:rFonts w:ascii="Arial" w:hAnsi="Arial" w:cs="Arial"/>
              </w:rPr>
              <w:t xml:space="preserve">Субсидии </w:t>
            </w:r>
            <w:bookmarkStart w:id="6" w:name="_Hlk163205339"/>
            <w:r w:rsidRPr="00C33DD6">
              <w:rPr>
                <w:rFonts w:ascii="Arial" w:hAnsi="Arial" w:cs="Arial"/>
              </w:rPr>
              <w:t>бюджету Приаргунского муниципального округа на реализацию программ формирования современной городской среды</w:t>
            </w:r>
            <w:bookmarkEnd w:id="6"/>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BFC2214" w14:textId="77777777" w:rsidR="00F15E5C" w:rsidRPr="00C33DD6" w:rsidRDefault="00F15E5C" w:rsidP="00F15E5C">
            <w:pPr>
              <w:jc w:val="both"/>
              <w:rPr>
                <w:rFonts w:ascii="Arial" w:hAnsi="Arial" w:cs="Arial"/>
              </w:rPr>
            </w:pPr>
            <w:r w:rsidRPr="00C33DD6">
              <w:rPr>
                <w:rFonts w:ascii="Arial" w:hAnsi="Arial" w:cs="Arial"/>
              </w:rPr>
              <w:t>6000,0</w:t>
            </w:r>
          </w:p>
        </w:tc>
      </w:tr>
      <w:tr w:rsidR="00F15E5C" w:rsidRPr="00C33DD6" w14:paraId="582BEB2B"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153D270" w14:textId="77777777" w:rsidR="00F15E5C" w:rsidRPr="00C33DD6" w:rsidRDefault="00F15E5C" w:rsidP="00F15E5C">
            <w:pPr>
              <w:jc w:val="both"/>
              <w:rPr>
                <w:rFonts w:ascii="Arial" w:hAnsi="Arial" w:cs="Arial"/>
              </w:rPr>
            </w:pPr>
            <w:r w:rsidRPr="00C33DD6">
              <w:rPr>
                <w:rFonts w:ascii="Arial" w:hAnsi="Arial" w:cs="Arial"/>
              </w:rPr>
              <w:t>2 02 25505 14 0000 150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7BCECD3" w14:textId="77777777" w:rsidR="00F15E5C" w:rsidRPr="00C33DD6" w:rsidRDefault="00F15E5C" w:rsidP="00F15E5C">
            <w:pPr>
              <w:jc w:val="both"/>
              <w:rPr>
                <w:rFonts w:ascii="Arial" w:hAnsi="Arial" w:cs="Arial"/>
              </w:rPr>
            </w:pPr>
            <w:r w:rsidRPr="00C33DD6">
              <w:rPr>
                <w:rFonts w:ascii="Arial" w:hAnsi="Arial" w:cs="Arial"/>
              </w:rPr>
              <w:t>Субсидии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5D64833" w14:textId="77777777" w:rsidR="0086617A" w:rsidRPr="00C33DD6" w:rsidRDefault="00AC35AA" w:rsidP="00F15E5C">
            <w:pPr>
              <w:jc w:val="both"/>
              <w:rPr>
                <w:rFonts w:ascii="Arial" w:hAnsi="Arial" w:cs="Arial"/>
              </w:rPr>
            </w:pPr>
            <w:r w:rsidRPr="00C33DD6">
              <w:rPr>
                <w:rFonts w:ascii="Arial" w:hAnsi="Arial" w:cs="Arial"/>
              </w:rPr>
              <w:t>12852,1</w:t>
            </w:r>
          </w:p>
          <w:p w14:paraId="289C9596" w14:textId="77777777" w:rsidR="0086617A" w:rsidRPr="00C33DD6" w:rsidRDefault="0086617A" w:rsidP="0086617A">
            <w:pPr>
              <w:rPr>
                <w:rFonts w:ascii="Arial" w:hAnsi="Arial" w:cs="Arial"/>
              </w:rPr>
            </w:pPr>
          </w:p>
          <w:p w14:paraId="1A2352CB" w14:textId="7FA22950" w:rsidR="00F15E5C" w:rsidRPr="00C33DD6" w:rsidRDefault="00B77ACA" w:rsidP="0086617A">
            <w:pPr>
              <w:jc w:val="center"/>
              <w:rPr>
                <w:rFonts w:ascii="Arial" w:hAnsi="Arial" w:cs="Arial"/>
              </w:rPr>
            </w:pPr>
            <w:r w:rsidRPr="00C33DD6">
              <w:rPr>
                <w:rFonts w:ascii="Arial" w:hAnsi="Arial" w:cs="Arial"/>
              </w:rPr>
              <w:t xml:space="preserve"> </w:t>
            </w:r>
            <w:r w:rsidR="003C670C" w:rsidRPr="00C33DD6">
              <w:rPr>
                <w:rFonts w:ascii="Arial" w:hAnsi="Arial" w:cs="Arial"/>
              </w:rPr>
              <w:t xml:space="preserve"> </w:t>
            </w:r>
          </w:p>
        </w:tc>
      </w:tr>
      <w:tr w:rsidR="00F15E5C" w:rsidRPr="00C33DD6" w14:paraId="0C53A2D5"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7E9BE05" w14:textId="77777777" w:rsidR="00F15E5C" w:rsidRPr="00C33DD6" w:rsidRDefault="00F15E5C" w:rsidP="00F15E5C">
            <w:pPr>
              <w:jc w:val="both"/>
              <w:rPr>
                <w:rFonts w:ascii="Arial" w:hAnsi="Arial" w:cs="Arial"/>
              </w:rPr>
            </w:pPr>
            <w:r w:rsidRPr="00C33DD6">
              <w:rPr>
                <w:rFonts w:ascii="Arial" w:hAnsi="Arial" w:cs="Arial"/>
              </w:rPr>
              <w:t>2 02 29999 14 0000 150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2B80C9" w14:textId="77777777" w:rsidR="00F15E5C" w:rsidRPr="00C33DD6" w:rsidRDefault="00F15E5C" w:rsidP="00F15E5C">
            <w:pPr>
              <w:jc w:val="both"/>
              <w:rPr>
                <w:rFonts w:ascii="Arial" w:hAnsi="Arial" w:cs="Arial"/>
              </w:rPr>
            </w:pPr>
            <w:r w:rsidRPr="00C33DD6">
              <w:rPr>
                <w:rFonts w:ascii="Arial" w:hAnsi="Arial" w:cs="Arial"/>
              </w:rPr>
              <w:t>Субсидии   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18F876FD" w14:textId="77777777" w:rsidR="00F15E5C" w:rsidRPr="00C33DD6" w:rsidRDefault="00AC35AA" w:rsidP="00F15E5C">
            <w:pPr>
              <w:jc w:val="both"/>
              <w:rPr>
                <w:rFonts w:ascii="Arial" w:hAnsi="Arial" w:cs="Arial"/>
              </w:rPr>
            </w:pPr>
            <w:r w:rsidRPr="00C33DD6">
              <w:rPr>
                <w:rFonts w:ascii="Arial" w:hAnsi="Arial" w:cs="Arial"/>
              </w:rPr>
              <w:t>44808,2</w:t>
            </w:r>
          </w:p>
          <w:p w14:paraId="0EF984D5" w14:textId="77777777" w:rsidR="00F15E5C" w:rsidRPr="00C33DD6" w:rsidRDefault="00F15E5C" w:rsidP="00F15E5C">
            <w:pPr>
              <w:rPr>
                <w:rFonts w:ascii="Arial" w:hAnsi="Arial" w:cs="Arial"/>
              </w:rPr>
            </w:pPr>
          </w:p>
          <w:p w14:paraId="15698658" w14:textId="2D0B4B24" w:rsidR="00F15E5C" w:rsidRPr="00C33DD6" w:rsidRDefault="00F15E5C" w:rsidP="00F15E5C">
            <w:pPr>
              <w:rPr>
                <w:rFonts w:ascii="Arial" w:hAnsi="Arial" w:cs="Arial"/>
              </w:rPr>
            </w:pPr>
            <w:r w:rsidRPr="00C33DD6">
              <w:rPr>
                <w:rFonts w:ascii="Arial" w:hAnsi="Arial" w:cs="Arial"/>
              </w:rPr>
              <w:t xml:space="preserve"> </w:t>
            </w:r>
            <w:r w:rsidR="00B77ACA" w:rsidRPr="00C33DD6">
              <w:rPr>
                <w:rFonts w:ascii="Arial" w:hAnsi="Arial" w:cs="Arial"/>
              </w:rPr>
              <w:t xml:space="preserve"> </w:t>
            </w:r>
          </w:p>
        </w:tc>
      </w:tr>
      <w:tr w:rsidR="00F15E5C" w:rsidRPr="00C33DD6" w14:paraId="3C7D506A"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F9A7614" w14:textId="77777777" w:rsidR="00F15E5C" w:rsidRPr="00C33DD6" w:rsidRDefault="00F15E5C" w:rsidP="00F15E5C">
            <w:pPr>
              <w:jc w:val="both"/>
              <w:rPr>
                <w:rFonts w:ascii="Arial" w:hAnsi="Arial" w:cs="Arial"/>
              </w:rPr>
            </w:pPr>
            <w:bookmarkStart w:id="7" w:name="_Hlk169190615"/>
            <w:r w:rsidRPr="00C33DD6">
              <w:rPr>
                <w:rFonts w:ascii="Arial" w:hAnsi="Arial" w:cs="Arial"/>
              </w:rPr>
              <w:t>2 02 29999 14 0000 150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3B0E003" w14:textId="77777777" w:rsidR="00F15E5C" w:rsidRPr="00C33DD6" w:rsidRDefault="00F15E5C" w:rsidP="00F15E5C">
            <w:pPr>
              <w:jc w:val="both"/>
              <w:rPr>
                <w:rFonts w:ascii="Arial" w:hAnsi="Arial" w:cs="Arial"/>
              </w:rPr>
            </w:pPr>
            <w:r w:rsidRPr="00C33DD6">
              <w:rPr>
                <w:rFonts w:ascii="Arial" w:hAnsi="Arial" w:cs="Arial"/>
              </w:rPr>
              <w:t xml:space="preserve">Субсидии бюджету Приаргунского муниципального округа </w:t>
            </w:r>
            <w:proofErr w:type="gramStart"/>
            <w:r w:rsidRPr="00C33DD6">
              <w:rPr>
                <w:rFonts w:ascii="Arial" w:hAnsi="Arial" w:cs="Arial"/>
              </w:rPr>
              <w:t>на  модернизацию</w:t>
            </w:r>
            <w:proofErr w:type="gramEnd"/>
            <w:r w:rsidRPr="00C33DD6">
              <w:rPr>
                <w:rFonts w:ascii="Arial" w:hAnsi="Arial" w:cs="Arial"/>
              </w:rPr>
              <w:t xml:space="preserve"> объектов теплоэнергетики и капитальный ремонт объектов коммунальной инфраструктуры, находящихся в муниципальной собственности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138ED1F2" w14:textId="77777777" w:rsidR="00F15E5C" w:rsidRPr="00C33DD6" w:rsidRDefault="00AC35AA" w:rsidP="00F15E5C">
            <w:pPr>
              <w:jc w:val="both"/>
              <w:rPr>
                <w:rFonts w:ascii="Arial" w:hAnsi="Arial" w:cs="Arial"/>
              </w:rPr>
            </w:pPr>
            <w:r w:rsidRPr="00C33DD6">
              <w:rPr>
                <w:rFonts w:ascii="Arial" w:hAnsi="Arial" w:cs="Arial"/>
              </w:rPr>
              <w:t>6779,7</w:t>
            </w:r>
          </w:p>
          <w:p w14:paraId="6918F83E" w14:textId="77777777" w:rsidR="00910DB6" w:rsidRPr="00C33DD6" w:rsidRDefault="00910DB6" w:rsidP="00910DB6">
            <w:pPr>
              <w:rPr>
                <w:rFonts w:ascii="Arial" w:hAnsi="Arial" w:cs="Arial"/>
              </w:rPr>
            </w:pPr>
          </w:p>
          <w:p w14:paraId="7DF85FBA" w14:textId="4C5333CC" w:rsidR="00910DB6" w:rsidRPr="00C33DD6" w:rsidRDefault="00732469" w:rsidP="00910DB6">
            <w:pPr>
              <w:rPr>
                <w:rFonts w:ascii="Arial" w:hAnsi="Arial" w:cs="Arial"/>
              </w:rPr>
            </w:pPr>
            <w:r w:rsidRPr="00C33DD6">
              <w:rPr>
                <w:rFonts w:ascii="Arial" w:hAnsi="Arial" w:cs="Arial"/>
              </w:rPr>
              <w:t xml:space="preserve"> </w:t>
            </w:r>
            <w:r w:rsidR="00B77ACA" w:rsidRPr="00C33DD6">
              <w:rPr>
                <w:rFonts w:ascii="Arial" w:hAnsi="Arial" w:cs="Arial"/>
              </w:rPr>
              <w:t xml:space="preserve"> </w:t>
            </w:r>
          </w:p>
        </w:tc>
      </w:tr>
      <w:bookmarkEnd w:id="7"/>
      <w:tr w:rsidR="00A72293" w:rsidRPr="00C33DD6" w14:paraId="6FDA1F6C"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E82D770" w14:textId="77777777" w:rsidR="00A72293" w:rsidRPr="00C33DD6" w:rsidRDefault="00A72293" w:rsidP="00A72293">
            <w:pPr>
              <w:jc w:val="both"/>
              <w:rPr>
                <w:rFonts w:ascii="Arial" w:hAnsi="Arial" w:cs="Arial"/>
              </w:rPr>
            </w:pPr>
            <w:r w:rsidRPr="00C33DD6">
              <w:rPr>
                <w:rFonts w:ascii="Arial" w:hAnsi="Arial" w:cs="Arial"/>
              </w:rPr>
              <w:t>2 02 29999 14 0000 150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8FB0DC" w14:textId="77777777" w:rsidR="00A72293" w:rsidRPr="00C33DD6" w:rsidRDefault="00A72293" w:rsidP="00A72293">
            <w:pPr>
              <w:jc w:val="both"/>
              <w:rPr>
                <w:rFonts w:ascii="Arial" w:hAnsi="Arial" w:cs="Arial"/>
              </w:rPr>
            </w:pPr>
            <w:r w:rsidRPr="00C33DD6">
              <w:rPr>
                <w:rFonts w:ascii="Arial" w:hAnsi="Arial" w:cs="Arial"/>
              </w:rPr>
              <w:t>Субсидии бюджету Приаргунского муниципального округа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F80EB92" w14:textId="77777777" w:rsidR="00A72293" w:rsidRPr="00C33DD6" w:rsidRDefault="00A72293" w:rsidP="00A72293">
            <w:pPr>
              <w:jc w:val="both"/>
              <w:rPr>
                <w:rFonts w:ascii="Arial" w:hAnsi="Arial" w:cs="Arial"/>
              </w:rPr>
            </w:pPr>
            <w:r w:rsidRPr="00C33DD6">
              <w:rPr>
                <w:rFonts w:ascii="Arial" w:hAnsi="Arial" w:cs="Arial"/>
              </w:rPr>
              <w:t>2861,7</w:t>
            </w:r>
          </w:p>
        </w:tc>
      </w:tr>
      <w:tr w:rsidR="00A72293" w:rsidRPr="00C33DD6" w14:paraId="60EB37B1"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DF454D8" w14:textId="77777777" w:rsidR="00A72293" w:rsidRPr="00C33DD6" w:rsidRDefault="00A72293" w:rsidP="00A72293">
            <w:pPr>
              <w:jc w:val="both"/>
              <w:rPr>
                <w:rFonts w:ascii="Arial" w:hAnsi="Arial" w:cs="Arial"/>
              </w:rPr>
            </w:pPr>
            <w:r w:rsidRPr="00C33DD6">
              <w:rPr>
                <w:rFonts w:ascii="Arial" w:hAnsi="Arial" w:cs="Arial"/>
              </w:rPr>
              <w:lastRenderedPageBreak/>
              <w:t>2 02 29999 14 0000 150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1679771" w14:textId="77777777" w:rsidR="00A72293" w:rsidRPr="00C33DD6" w:rsidRDefault="00A72293" w:rsidP="00A72293">
            <w:pPr>
              <w:jc w:val="both"/>
              <w:rPr>
                <w:rFonts w:ascii="Arial" w:hAnsi="Arial" w:cs="Arial"/>
              </w:rPr>
            </w:pPr>
            <w:r w:rsidRPr="00C33DD6">
              <w:rPr>
                <w:rFonts w:ascii="Arial" w:hAnsi="Arial" w:cs="Arial"/>
              </w:rPr>
              <w:t>Субсидии бюджету Приаргунского муниципального округа на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w:t>
            </w:r>
            <w:r w:rsidR="004669CD" w:rsidRPr="00C33DD6">
              <w:rPr>
                <w:rFonts w:ascii="Arial" w:hAnsi="Arial" w:cs="Arial"/>
              </w:rPr>
              <w:t>и</w:t>
            </w:r>
            <w:r w:rsidRPr="00C33DD6">
              <w:rPr>
                <w:rFonts w:ascii="Arial" w:hAnsi="Arial" w:cs="Arial"/>
              </w:rPr>
              <w:t>нам ветхости и дефектности</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3E29B400" w14:textId="77777777" w:rsidR="00A72293" w:rsidRPr="00C33DD6" w:rsidRDefault="004669CD" w:rsidP="00A72293">
            <w:pPr>
              <w:jc w:val="both"/>
              <w:rPr>
                <w:rFonts w:ascii="Arial" w:hAnsi="Arial" w:cs="Arial"/>
              </w:rPr>
            </w:pPr>
            <w:r w:rsidRPr="00C33DD6">
              <w:rPr>
                <w:rFonts w:ascii="Arial" w:hAnsi="Arial" w:cs="Arial"/>
              </w:rPr>
              <w:t>3197,2</w:t>
            </w:r>
          </w:p>
        </w:tc>
      </w:tr>
      <w:tr w:rsidR="00A72293" w:rsidRPr="00C33DD6" w14:paraId="46EEAAB8"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978"/>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AC47D62" w14:textId="77777777" w:rsidR="00A72293" w:rsidRPr="00C33DD6" w:rsidRDefault="00A72293" w:rsidP="00A72293">
            <w:pPr>
              <w:jc w:val="both"/>
              <w:rPr>
                <w:rFonts w:ascii="Arial" w:hAnsi="Arial" w:cs="Arial"/>
                <w:b/>
                <w:bCs/>
              </w:rPr>
            </w:pPr>
            <w:r w:rsidRPr="00C33DD6">
              <w:rPr>
                <w:rFonts w:ascii="Arial" w:hAnsi="Arial" w:cs="Arial"/>
                <w:b/>
                <w:bCs/>
              </w:rPr>
              <w:t>2 02 30000 00 0000 150</w:t>
            </w:r>
          </w:p>
        </w:tc>
        <w:tc>
          <w:tcPr>
            <w:tcW w:w="4536" w:type="dxa"/>
            <w:tcBorders>
              <w:top w:val="single" w:sz="4" w:space="0" w:color="auto"/>
              <w:left w:val="nil"/>
              <w:bottom w:val="single" w:sz="4" w:space="0" w:color="auto"/>
              <w:right w:val="nil"/>
            </w:tcBorders>
            <w:shd w:val="clear" w:color="auto" w:fill="FFFFFF" w:themeFill="background1"/>
          </w:tcPr>
          <w:p w14:paraId="1F0AEAA6" w14:textId="77777777" w:rsidR="00A72293" w:rsidRPr="00C33DD6" w:rsidRDefault="00A72293" w:rsidP="00A72293">
            <w:pPr>
              <w:jc w:val="both"/>
              <w:rPr>
                <w:rFonts w:ascii="Arial" w:hAnsi="Arial" w:cs="Arial"/>
                <w:b/>
                <w:bCs/>
              </w:rPr>
            </w:pPr>
            <w:r w:rsidRPr="00C33DD6">
              <w:rPr>
                <w:rFonts w:ascii="Arial" w:hAnsi="Arial" w:cs="Arial"/>
                <w:b/>
                <w:bCs/>
              </w:rPr>
              <w:t>Субвенции бюджетам субъектов Российской Федерации и муниципальных образований</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D8B82D" w14:textId="77777777" w:rsidR="00A72293" w:rsidRPr="00C33DD6" w:rsidRDefault="00AC35AA" w:rsidP="00A72293">
            <w:pPr>
              <w:jc w:val="both"/>
              <w:rPr>
                <w:rFonts w:ascii="Arial" w:hAnsi="Arial" w:cs="Arial"/>
                <w:b/>
                <w:bCs/>
              </w:rPr>
            </w:pPr>
            <w:r w:rsidRPr="00C33DD6">
              <w:rPr>
                <w:rFonts w:ascii="Arial" w:hAnsi="Arial" w:cs="Arial"/>
                <w:b/>
                <w:bCs/>
              </w:rPr>
              <w:t>490210,4</w:t>
            </w:r>
          </w:p>
          <w:p w14:paraId="151E4FF8" w14:textId="52F88444" w:rsidR="00A72293" w:rsidRPr="00C33DD6" w:rsidRDefault="00B77ACA" w:rsidP="00A72293">
            <w:pPr>
              <w:rPr>
                <w:rFonts w:ascii="Arial" w:hAnsi="Arial" w:cs="Arial"/>
              </w:rPr>
            </w:pPr>
            <w:r w:rsidRPr="00C33DD6">
              <w:rPr>
                <w:rFonts w:ascii="Arial" w:hAnsi="Arial" w:cs="Arial"/>
              </w:rPr>
              <w:t xml:space="preserve"> </w:t>
            </w:r>
          </w:p>
        </w:tc>
      </w:tr>
      <w:tr w:rsidR="00A72293" w:rsidRPr="00C33DD6" w14:paraId="1A5B463C"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698"/>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184114" w14:textId="77777777" w:rsidR="00A72293" w:rsidRPr="00C33DD6" w:rsidRDefault="00A72293" w:rsidP="00A72293">
            <w:pPr>
              <w:jc w:val="both"/>
              <w:rPr>
                <w:rFonts w:ascii="Arial" w:hAnsi="Arial" w:cs="Arial"/>
              </w:rPr>
            </w:pPr>
            <w:r w:rsidRPr="00C33DD6">
              <w:rPr>
                <w:rFonts w:ascii="Arial" w:hAnsi="Arial" w:cs="Arial"/>
              </w:rPr>
              <w:t>202 30024 14 0000 150</w:t>
            </w:r>
          </w:p>
        </w:tc>
        <w:tc>
          <w:tcPr>
            <w:tcW w:w="4536" w:type="dxa"/>
            <w:tcBorders>
              <w:top w:val="single" w:sz="4" w:space="0" w:color="auto"/>
              <w:left w:val="nil"/>
              <w:bottom w:val="single" w:sz="4" w:space="0" w:color="auto"/>
              <w:right w:val="nil"/>
            </w:tcBorders>
            <w:shd w:val="clear" w:color="auto" w:fill="FFFFFF" w:themeFill="background1"/>
          </w:tcPr>
          <w:p w14:paraId="36857189" w14:textId="77777777" w:rsidR="00A72293" w:rsidRPr="00C33DD6" w:rsidRDefault="00A72293" w:rsidP="00A72293">
            <w:pPr>
              <w:jc w:val="both"/>
              <w:rPr>
                <w:rFonts w:ascii="Arial" w:hAnsi="Arial" w:cs="Arial"/>
              </w:rPr>
            </w:pPr>
            <w:r w:rsidRPr="00C33DD6">
              <w:rPr>
                <w:rFonts w:ascii="Arial" w:hAnsi="Arial" w:cs="Arial"/>
              </w:rPr>
              <w:t xml:space="preserve">Субвенция бюджету Приаргунского муниципального округа </w:t>
            </w:r>
            <w:r w:rsidRPr="00C33DD6">
              <w:rPr>
                <w:rFonts w:ascii="Arial" w:hAnsi="Arial" w:cs="Arial"/>
                <w:bCs/>
              </w:rPr>
              <w:t>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3861635F" w14:textId="77777777" w:rsidR="00A72293" w:rsidRPr="00C33DD6" w:rsidRDefault="0068483B" w:rsidP="00A72293">
            <w:pPr>
              <w:jc w:val="both"/>
              <w:rPr>
                <w:rFonts w:ascii="Arial" w:hAnsi="Arial" w:cs="Arial"/>
              </w:rPr>
            </w:pPr>
            <w:r w:rsidRPr="00C33DD6">
              <w:rPr>
                <w:rFonts w:ascii="Arial" w:hAnsi="Arial" w:cs="Arial"/>
              </w:rPr>
              <w:t>3886,1</w:t>
            </w:r>
          </w:p>
          <w:p w14:paraId="0B2DFBBF" w14:textId="77777777" w:rsidR="00A72293" w:rsidRPr="00C33DD6" w:rsidRDefault="00A72293" w:rsidP="00A72293">
            <w:pPr>
              <w:jc w:val="both"/>
              <w:rPr>
                <w:rFonts w:ascii="Arial" w:hAnsi="Arial" w:cs="Arial"/>
              </w:rPr>
            </w:pPr>
            <w:r w:rsidRPr="00C33DD6">
              <w:rPr>
                <w:rFonts w:ascii="Arial" w:hAnsi="Arial" w:cs="Arial"/>
              </w:rPr>
              <w:t xml:space="preserve"> </w:t>
            </w:r>
          </w:p>
          <w:p w14:paraId="7E1F85C1" w14:textId="77777777" w:rsidR="00A72293" w:rsidRPr="00C33DD6" w:rsidRDefault="003C670C" w:rsidP="00A72293">
            <w:pPr>
              <w:jc w:val="both"/>
              <w:rPr>
                <w:rFonts w:ascii="Arial" w:hAnsi="Arial" w:cs="Arial"/>
              </w:rPr>
            </w:pPr>
            <w:r w:rsidRPr="00C33DD6">
              <w:rPr>
                <w:rFonts w:ascii="Arial" w:hAnsi="Arial" w:cs="Arial"/>
              </w:rPr>
              <w:t xml:space="preserve"> </w:t>
            </w:r>
          </w:p>
        </w:tc>
      </w:tr>
      <w:tr w:rsidR="00A72293" w:rsidRPr="00C33DD6" w14:paraId="7D5B173C" w14:textId="77777777" w:rsidTr="00EA6C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1691"/>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AA22EDC" w14:textId="77777777" w:rsidR="00A72293" w:rsidRPr="00C33DD6" w:rsidRDefault="00A72293" w:rsidP="00A72293">
            <w:pPr>
              <w:jc w:val="both"/>
              <w:rPr>
                <w:rFonts w:ascii="Arial" w:hAnsi="Arial" w:cs="Arial"/>
              </w:rPr>
            </w:pPr>
            <w:r w:rsidRPr="00C33DD6">
              <w:rPr>
                <w:rFonts w:ascii="Arial" w:hAnsi="Arial" w:cs="Arial"/>
              </w:rPr>
              <w:t>2 02 35118 14 0000 150</w:t>
            </w:r>
          </w:p>
        </w:tc>
        <w:tc>
          <w:tcPr>
            <w:tcW w:w="4536" w:type="dxa"/>
            <w:tcBorders>
              <w:top w:val="single" w:sz="4" w:space="0" w:color="auto"/>
              <w:left w:val="nil"/>
              <w:bottom w:val="single" w:sz="4" w:space="0" w:color="auto"/>
              <w:right w:val="nil"/>
            </w:tcBorders>
            <w:shd w:val="clear" w:color="auto" w:fill="FFFFFF" w:themeFill="background1"/>
          </w:tcPr>
          <w:p w14:paraId="7AEC7733" w14:textId="77777777" w:rsidR="00A72293" w:rsidRPr="00C33DD6" w:rsidRDefault="00A72293" w:rsidP="00A72293">
            <w:pPr>
              <w:jc w:val="both"/>
              <w:rPr>
                <w:rFonts w:ascii="Arial" w:hAnsi="Arial" w:cs="Arial"/>
              </w:rPr>
            </w:pPr>
            <w:r w:rsidRPr="00C33DD6">
              <w:rPr>
                <w:rFonts w:ascii="Arial" w:hAnsi="Arial" w:cs="Arial"/>
              </w:rPr>
              <w:t>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 на которых отсутствуют структурные подразделения военных комиссариатов, в соответствии с Федеральным законом от 28.03.1998 года №53-ФЗ «О воинской обязанности и военной службе»</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CA5D217" w14:textId="77777777" w:rsidR="00B43C1C" w:rsidRPr="00C33DD6" w:rsidRDefault="00B43C1C" w:rsidP="00A72293">
            <w:pPr>
              <w:jc w:val="both"/>
              <w:rPr>
                <w:rFonts w:ascii="Arial" w:hAnsi="Arial" w:cs="Arial"/>
              </w:rPr>
            </w:pPr>
            <w:r w:rsidRPr="00C33DD6">
              <w:rPr>
                <w:rFonts w:ascii="Arial" w:hAnsi="Arial" w:cs="Arial"/>
              </w:rPr>
              <w:t>1442,2</w:t>
            </w:r>
          </w:p>
          <w:p w14:paraId="6079B237" w14:textId="77777777" w:rsidR="00B43C1C" w:rsidRPr="00C33DD6" w:rsidRDefault="00B43C1C" w:rsidP="00B43C1C">
            <w:pPr>
              <w:rPr>
                <w:rFonts w:ascii="Arial" w:hAnsi="Arial" w:cs="Arial"/>
              </w:rPr>
            </w:pPr>
          </w:p>
          <w:p w14:paraId="37B6DD78" w14:textId="77777777" w:rsidR="00A72293" w:rsidRPr="00C33DD6" w:rsidRDefault="003C670C" w:rsidP="00B43C1C">
            <w:pPr>
              <w:jc w:val="center"/>
              <w:rPr>
                <w:rFonts w:ascii="Arial" w:hAnsi="Arial" w:cs="Arial"/>
              </w:rPr>
            </w:pPr>
            <w:r w:rsidRPr="00C33DD6">
              <w:rPr>
                <w:rFonts w:ascii="Arial" w:hAnsi="Arial" w:cs="Arial"/>
              </w:rPr>
              <w:t xml:space="preserve"> </w:t>
            </w:r>
          </w:p>
        </w:tc>
      </w:tr>
      <w:tr w:rsidR="00A72293" w:rsidRPr="00C33DD6" w14:paraId="6E92E0AD" w14:textId="77777777" w:rsidTr="00341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97666A" w14:textId="77777777" w:rsidR="00A72293" w:rsidRPr="00C33DD6" w:rsidRDefault="00A72293" w:rsidP="00A72293">
            <w:pPr>
              <w:rPr>
                <w:rFonts w:ascii="Arial" w:hAnsi="Arial" w:cs="Arial"/>
              </w:rPr>
            </w:pPr>
            <w:r w:rsidRPr="00C33DD6">
              <w:rPr>
                <w:rFonts w:ascii="Arial" w:hAnsi="Arial" w:cs="Arial"/>
              </w:rPr>
              <w:t>202 30024 14 0000 150</w:t>
            </w:r>
          </w:p>
        </w:tc>
        <w:tc>
          <w:tcPr>
            <w:tcW w:w="4536" w:type="dxa"/>
            <w:tcBorders>
              <w:top w:val="single" w:sz="4" w:space="0" w:color="auto"/>
              <w:left w:val="nil"/>
              <w:bottom w:val="single" w:sz="4" w:space="0" w:color="auto"/>
              <w:right w:val="nil"/>
            </w:tcBorders>
            <w:shd w:val="clear" w:color="auto" w:fill="FFFFFF" w:themeFill="background1"/>
          </w:tcPr>
          <w:p w14:paraId="0D40AFAD" w14:textId="77777777" w:rsidR="00A72293" w:rsidRPr="00C33DD6" w:rsidRDefault="00A72293" w:rsidP="00A72293">
            <w:pPr>
              <w:jc w:val="both"/>
              <w:rPr>
                <w:rFonts w:ascii="Arial" w:hAnsi="Arial" w:cs="Arial"/>
              </w:rPr>
            </w:pPr>
            <w:r w:rsidRPr="00C33DD6">
              <w:rPr>
                <w:rFonts w:ascii="Arial" w:hAnsi="Arial" w:cs="Arial"/>
              </w:rPr>
              <w:t xml:space="preserve">Субвенция бюджету Приаргунского муниципального округа на администрирование </w:t>
            </w:r>
            <w:r w:rsidRPr="00C33DD6">
              <w:rPr>
                <w:rFonts w:ascii="Arial" w:hAnsi="Arial" w:cs="Arial"/>
                <w:bCs/>
              </w:rPr>
              <w:t xml:space="preserve">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24.02.2021 года №1915-ЗЗК «О наделении </w:t>
            </w:r>
            <w:r w:rsidRPr="00C33DD6">
              <w:rPr>
                <w:rFonts w:ascii="Arial" w:hAnsi="Arial" w:cs="Arial"/>
                <w:bCs/>
              </w:rPr>
              <w:lastRenderedPageBreak/>
              <w:t>органов местного самоуправления муниципальных районов,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05A0380C" w14:textId="77777777" w:rsidR="00A72293" w:rsidRPr="00C33DD6" w:rsidRDefault="00A72293" w:rsidP="00A72293">
            <w:pPr>
              <w:jc w:val="both"/>
              <w:rPr>
                <w:rFonts w:ascii="Arial" w:hAnsi="Arial" w:cs="Arial"/>
              </w:rPr>
            </w:pPr>
            <w:r w:rsidRPr="00C33DD6">
              <w:rPr>
                <w:rFonts w:ascii="Arial" w:hAnsi="Arial" w:cs="Arial"/>
              </w:rPr>
              <w:lastRenderedPageBreak/>
              <w:t>134,0</w:t>
            </w:r>
          </w:p>
        </w:tc>
      </w:tr>
      <w:tr w:rsidR="00A72293" w:rsidRPr="00C33DD6" w14:paraId="10ACE58F" w14:textId="77777777" w:rsidTr="00341C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1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3C22F28" w14:textId="77777777" w:rsidR="00A72293" w:rsidRPr="00C33DD6" w:rsidRDefault="00A72293" w:rsidP="00A72293">
            <w:pPr>
              <w:rPr>
                <w:rFonts w:ascii="Arial" w:hAnsi="Arial" w:cs="Arial"/>
              </w:rPr>
            </w:pPr>
            <w:bookmarkStart w:id="8" w:name="_Hlk185162624"/>
            <w:r w:rsidRPr="00C33DD6">
              <w:rPr>
                <w:rFonts w:ascii="Arial" w:hAnsi="Arial" w:cs="Arial"/>
              </w:rPr>
              <w:t>202 30024 14 0000 150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97D100" w14:textId="77777777" w:rsidR="00A72293" w:rsidRPr="00C33DD6" w:rsidRDefault="00A72293" w:rsidP="00A72293">
            <w:pPr>
              <w:jc w:val="both"/>
              <w:rPr>
                <w:rFonts w:ascii="Arial" w:hAnsi="Arial" w:cs="Arial"/>
              </w:rPr>
            </w:pPr>
            <w:r w:rsidRPr="00C33DD6">
              <w:rPr>
                <w:rFonts w:ascii="Arial" w:hAnsi="Arial" w:cs="Arial"/>
              </w:rPr>
              <w:t xml:space="preserve">Субвенция бюджету Приаргунскому муниципального округа на обеспечение льготным питанием отдельных категорий обучающихся в муниципальных общеобразовательных организациях, в соответствии с Законом Забайкальского края от 25.12.2008 года №88-ЗЗК </w:t>
            </w:r>
            <w:r w:rsidRPr="00C33DD6">
              <w:rPr>
                <w:rFonts w:ascii="Arial" w:hAnsi="Arial" w:cs="Arial"/>
                <w:bCs/>
              </w:rPr>
              <w:t>«Об обеспечении льготным питанием отдельных категорий обучающихся и о наделении органов местного самоуправления муниципальных районов,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 обучающихся в муниципальных общеобразовательных организациях Забайкальского края»</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2A399AB5" w14:textId="77777777" w:rsidR="00A72293" w:rsidRPr="00C33DD6" w:rsidRDefault="00B43C1C" w:rsidP="00A72293">
            <w:pPr>
              <w:jc w:val="both"/>
              <w:rPr>
                <w:rFonts w:ascii="Arial" w:hAnsi="Arial" w:cs="Arial"/>
              </w:rPr>
            </w:pPr>
            <w:r w:rsidRPr="00C33DD6">
              <w:rPr>
                <w:rFonts w:ascii="Arial" w:hAnsi="Arial" w:cs="Arial"/>
              </w:rPr>
              <w:t>1097,1</w:t>
            </w:r>
          </w:p>
          <w:p w14:paraId="7EF0E3F2" w14:textId="77777777" w:rsidR="00A72293" w:rsidRPr="00C33DD6" w:rsidRDefault="00A72293" w:rsidP="00A72293">
            <w:pPr>
              <w:rPr>
                <w:rFonts w:ascii="Arial" w:hAnsi="Arial" w:cs="Arial"/>
              </w:rPr>
            </w:pPr>
          </w:p>
          <w:p w14:paraId="7A65C514" w14:textId="77777777" w:rsidR="00A72293" w:rsidRPr="00C33DD6" w:rsidRDefault="003C670C" w:rsidP="00A72293">
            <w:pPr>
              <w:rPr>
                <w:rFonts w:ascii="Arial" w:hAnsi="Arial" w:cs="Arial"/>
              </w:rPr>
            </w:pPr>
            <w:r w:rsidRPr="00C33DD6">
              <w:rPr>
                <w:rFonts w:ascii="Arial" w:hAnsi="Arial" w:cs="Arial"/>
              </w:rPr>
              <w:t xml:space="preserve"> </w:t>
            </w:r>
          </w:p>
          <w:p w14:paraId="2D468E5F" w14:textId="77777777" w:rsidR="00A72293" w:rsidRPr="00C33DD6" w:rsidRDefault="00A72293" w:rsidP="00A72293">
            <w:pPr>
              <w:rPr>
                <w:rFonts w:ascii="Arial" w:hAnsi="Arial" w:cs="Arial"/>
              </w:rPr>
            </w:pPr>
          </w:p>
          <w:p w14:paraId="06D0A0F7" w14:textId="77777777" w:rsidR="00A72293" w:rsidRPr="00C33DD6" w:rsidRDefault="00A72293" w:rsidP="00A72293">
            <w:pPr>
              <w:rPr>
                <w:rFonts w:ascii="Arial" w:hAnsi="Arial" w:cs="Arial"/>
              </w:rPr>
            </w:pPr>
          </w:p>
          <w:p w14:paraId="0CBBDE07" w14:textId="77777777" w:rsidR="00A72293" w:rsidRPr="00C33DD6" w:rsidRDefault="00A72293" w:rsidP="00A72293">
            <w:pPr>
              <w:rPr>
                <w:rFonts w:ascii="Arial" w:hAnsi="Arial" w:cs="Arial"/>
              </w:rPr>
            </w:pPr>
          </w:p>
          <w:p w14:paraId="1E417229" w14:textId="77777777" w:rsidR="00A72293" w:rsidRPr="00C33DD6" w:rsidRDefault="00A72293" w:rsidP="00A72293">
            <w:pPr>
              <w:rPr>
                <w:rFonts w:ascii="Arial" w:hAnsi="Arial" w:cs="Arial"/>
              </w:rPr>
            </w:pPr>
          </w:p>
          <w:p w14:paraId="4FC54A89" w14:textId="77777777" w:rsidR="00A72293" w:rsidRPr="00C33DD6" w:rsidRDefault="00A72293" w:rsidP="00A72293">
            <w:pPr>
              <w:rPr>
                <w:rFonts w:ascii="Arial" w:hAnsi="Arial" w:cs="Arial"/>
              </w:rPr>
            </w:pPr>
          </w:p>
          <w:p w14:paraId="5EC95A16" w14:textId="77777777" w:rsidR="00A72293" w:rsidRPr="00C33DD6" w:rsidRDefault="00A72293" w:rsidP="00A72293">
            <w:pPr>
              <w:rPr>
                <w:rFonts w:ascii="Arial" w:hAnsi="Arial" w:cs="Arial"/>
              </w:rPr>
            </w:pPr>
          </w:p>
          <w:p w14:paraId="6D91E28B" w14:textId="77777777" w:rsidR="00A72293" w:rsidRPr="00C33DD6" w:rsidRDefault="00A72293" w:rsidP="00A72293">
            <w:pPr>
              <w:jc w:val="center"/>
              <w:rPr>
                <w:rFonts w:ascii="Arial" w:hAnsi="Arial" w:cs="Arial"/>
              </w:rPr>
            </w:pPr>
            <w:r w:rsidRPr="00C33DD6">
              <w:rPr>
                <w:rFonts w:ascii="Arial" w:hAnsi="Arial" w:cs="Arial"/>
              </w:rPr>
              <w:t xml:space="preserve"> </w:t>
            </w:r>
          </w:p>
        </w:tc>
      </w:tr>
      <w:bookmarkEnd w:id="8"/>
      <w:tr w:rsidR="00A72293" w:rsidRPr="00C33DD6" w14:paraId="034F5982"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711"/>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3EF6A8D" w14:textId="77777777" w:rsidR="00A72293" w:rsidRPr="00C33DD6" w:rsidRDefault="00A72293" w:rsidP="00A72293">
            <w:pPr>
              <w:rPr>
                <w:rFonts w:ascii="Arial" w:hAnsi="Arial" w:cs="Arial"/>
              </w:rPr>
            </w:pPr>
            <w:r w:rsidRPr="00C33DD6">
              <w:rPr>
                <w:rFonts w:ascii="Arial" w:hAnsi="Arial" w:cs="Arial"/>
              </w:rPr>
              <w:t>202 30024 14 0000 150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D787A1" w14:textId="77777777" w:rsidR="00A72293" w:rsidRPr="00C33DD6" w:rsidRDefault="00A72293" w:rsidP="00A72293">
            <w:pPr>
              <w:jc w:val="both"/>
              <w:rPr>
                <w:rFonts w:ascii="Arial" w:hAnsi="Arial" w:cs="Arial"/>
              </w:rPr>
            </w:pPr>
            <w:r w:rsidRPr="00C33DD6">
              <w:rPr>
                <w:rFonts w:ascii="Arial" w:hAnsi="Arial" w:cs="Arial"/>
              </w:rPr>
              <w:t>Субвенция бюджету Приаргунского муниципального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Законом Забайкальского края от 11.07.2013 года №858-ЗЗК «Об отдельных вопросах в сфере образования»</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17AEE40" w14:textId="77777777" w:rsidR="00FB51A5" w:rsidRPr="00C33DD6" w:rsidRDefault="004F1AB7" w:rsidP="00477BC2">
            <w:pPr>
              <w:jc w:val="both"/>
              <w:rPr>
                <w:rFonts w:ascii="Arial" w:hAnsi="Arial" w:cs="Arial"/>
              </w:rPr>
            </w:pPr>
            <w:r w:rsidRPr="00C33DD6">
              <w:rPr>
                <w:rFonts w:ascii="Arial" w:hAnsi="Arial" w:cs="Arial"/>
              </w:rPr>
              <w:t xml:space="preserve"> </w:t>
            </w:r>
            <w:r w:rsidR="00732469" w:rsidRPr="00C33DD6">
              <w:rPr>
                <w:rFonts w:ascii="Arial" w:hAnsi="Arial" w:cs="Arial"/>
              </w:rPr>
              <w:t xml:space="preserve"> </w:t>
            </w:r>
            <w:r w:rsidR="00AC35AA" w:rsidRPr="00C33DD6">
              <w:rPr>
                <w:rFonts w:ascii="Arial" w:hAnsi="Arial" w:cs="Arial"/>
              </w:rPr>
              <w:t>464630,5</w:t>
            </w:r>
          </w:p>
          <w:p w14:paraId="2412E106" w14:textId="7BF6E4FB" w:rsidR="004F1AB7" w:rsidRPr="00C33DD6" w:rsidRDefault="00EA6CB8" w:rsidP="004F1AB7">
            <w:pPr>
              <w:rPr>
                <w:rFonts w:ascii="Arial" w:hAnsi="Arial" w:cs="Arial"/>
              </w:rPr>
            </w:pPr>
            <w:r w:rsidRPr="00C33DD6">
              <w:rPr>
                <w:rFonts w:ascii="Arial" w:hAnsi="Arial" w:cs="Arial"/>
                <w:lang w:val="en-US"/>
              </w:rPr>
              <w:t xml:space="preserve"> </w:t>
            </w:r>
            <w:r w:rsidR="00B77ACA" w:rsidRPr="00C33DD6">
              <w:rPr>
                <w:rFonts w:ascii="Arial" w:hAnsi="Arial" w:cs="Arial"/>
              </w:rPr>
              <w:t xml:space="preserve"> </w:t>
            </w:r>
          </w:p>
        </w:tc>
      </w:tr>
      <w:tr w:rsidR="00A72293" w:rsidRPr="00C33DD6" w14:paraId="284A162D"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5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62977CB" w14:textId="77777777" w:rsidR="00A72293" w:rsidRPr="00C33DD6" w:rsidRDefault="00A72293" w:rsidP="00A72293">
            <w:pPr>
              <w:rPr>
                <w:rFonts w:ascii="Arial" w:hAnsi="Arial" w:cs="Arial"/>
              </w:rPr>
            </w:pPr>
            <w:r w:rsidRPr="00C33DD6">
              <w:rPr>
                <w:rFonts w:ascii="Arial" w:hAnsi="Arial" w:cs="Arial"/>
              </w:rPr>
              <w:t>В том числе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FE556A1" w14:textId="77777777" w:rsidR="00A72293" w:rsidRPr="00C33DD6" w:rsidRDefault="00A72293" w:rsidP="00A72293">
            <w:pPr>
              <w:jc w:val="both"/>
              <w:rPr>
                <w:rFonts w:ascii="Arial" w:hAnsi="Arial" w:cs="Arial"/>
              </w:rPr>
            </w:pPr>
            <w:r w:rsidRPr="00C33DD6">
              <w:rPr>
                <w:rFonts w:ascii="Arial" w:hAnsi="Arial" w:cs="Arial"/>
              </w:rPr>
              <w:t>Фонд оплаты труда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C392B97" w14:textId="77777777" w:rsidR="00A72293" w:rsidRPr="00C33DD6" w:rsidRDefault="00AC35AA" w:rsidP="00A72293">
            <w:pPr>
              <w:jc w:val="both"/>
              <w:rPr>
                <w:rFonts w:ascii="Arial" w:hAnsi="Arial" w:cs="Arial"/>
              </w:rPr>
            </w:pPr>
            <w:r w:rsidRPr="00C33DD6">
              <w:rPr>
                <w:rFonts w:ascii="Arial" w:hAnsi="Arial" w:cs="Arial"/>
              </w:rPr>
              <w:t>462188,9</w:t>
            </w:r>
          </w:p>
        </w:tc>
      </w:tr>
      <w:tr w:rsidR="00A72293" w:rsidRPr="00C33DD6" w14:paraId="689AE35E"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D41796A" w14:textId="77777777" w:rsidR="00A72293" w:rsidRPr="00C33DD6" w:rsidRDefault="00A72293" w:rsidP="00A72293">
            <w:pPr>
              <w:rPr>
                <w:rFonts w:ascii="Arial" w:hAnsi="Arial" w:cs="Arial"/>
              </w:rPr>
            </w:pPr>
            <w:r w:rsidRPr="00C33DD6">
              <w:rPr>
                <w:rFonts w:ascii="Arial" w:hAnsi="Arial" w:cs="Arial"/>
              </w:rPr>
              <w:lastRenderedPageBreak/>
              <w:t>202 30024 14 0000 150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DBB2C6" w14:textId="77777777" w:rsidR="00A72293" w:rsidRPr="00C33DD6" w:rsidRDefault="00A72293" w:rsidP="00A72293">
            <w:pPr>
              <w:jc w:val="both"/>
              <w:rPr>
                <w:rFonts w:ascii="Arial" w:hAnsi="Arial" w:cs="Arial"/>
              </w:rPr>
            </w:pPr>
            <w:r w:rsidRPr="00C33DD6">
              <w:rPr>
                <w:rFonts w:ascii="Arial" w:hAnsi="Arial" w:cs="Arial"/>
              </w:rPr>
              <w:t>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29.12.2008 года №100-ЗЗК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6E66128B" w14:textId="77777777" w:rsidR="00A72293" w:rsidRPr="00C33DD6" w:rsidRDefault="004158A2" w:rsidP="00A72293">
            <w:pPr>
              <w:jc w:val="both"/>
              <w:rPr>
                <w:rFonts w:ascii="Arial" w:hAnsi="Arial" w:cs="Arial"/>
              </w:rPr>
            </w:pPr>
            <w:r w:rsidRPr="00C33DD6">
              <w:rPr>
                <w:rFonts w:ascii="Arial" w:hAnsi="Arial" w:cs="Arial"/>
              </w:rPr>
              <w:t>485,4</w:t>
            </w:r>
          </w:p>
          <w:p w14:paraId="5CE25CAD" w14:textId="77777777" w:rsidR="004158A2" w:rsidRPr="00C33DD6" w:rsidRDefault="004158A2" w:rsidP="004158A2">
            <w:pPr>
              <w:rPr>
                <w:rFonts w:ascii="Arial" w:hAnsi="Arial" w:cs="Arial"/>
              </w:rPr>
            </w:pPr>
          </w:p>
          <w:p w14:paraId="730A2E30" w14:textId="77777777" w:rsidR="004158A2" w:rsidRPr="00C33DD6" w:rsidRDefault="00EA6CB8" w:rsidP="004158A2">
            <w:pPr>
              <w:jc w:val="center"/>
              <w:rPr>
                <w:rFonts w:ascii="Arial" w:hAnsi="Arial" w:cs="Arial"/>
                <w:lang w:val="en-US"/>
              </w:rPr>
            </w:pPr>
            <w:r w:rsidRPr="00C33DD6">
              <w:rPr>
                <w:rFonts w:ascii="Arial" w:hAnsi="Arial" w:cs="Arial"/>
                <w:lang w:val="en-US"/>
              </w:rPr>
              <w:t xml:space="preserve"> </w:t>
            </w:r>
          </w:p>
        </w:tc>
      </w:tr>
      <w:tr w:rsidR="00A72293" w:rsidRPr="00C33DD6" w14:paraId="0D4713F7"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91177C6" w14:textId="77777777" w:rsidR="00A72293" w:rsidRPr="00C33DD6" w:rsidRDefault="00A72293" w:rsidP="00A72293">
            <w:pPr>
              <w:rPr>
                <w:rFonts w:ascii="Arial" w:hAnsi="Arial" w:cs="Arial"/>
              </w:rPr>
            </w:pPr>
            <w:r w:rsidRPr="00C33DD6">
              <w:rPr>
                <w:rFonts w:ascii="Arial" w:hAnsi="Arial" w:cs="Arial"/>
              </w:rPr>
              <w:t>2 02 30024 14 0000 150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E2CAC9D" w14:textId="77777777" w:rsidR="00A72293" w:rsidRPr="00C33DD6" w:rsidRDefault="00A72293" w:rsidP="00A72293">
            <w:pPr>
              <w:jc w:val="both"/>
              <w:rPr>
                <w:rFonts w:ascii="Arial" w:hAnsi="Arial" w:cs="Arial"/>
              </w:rPr>
            </w:pPr>
            <w:r w:rsidRPr="00C33DD6">
              <w:rPr>
                <w:rFonts w:ascii="Arial" w:hAnsi="Arial" w:cs="Arial"/>
              </w:rPr>
              <w:t>Субвенция бюджету Приаргунского муниципального округа на реализацию   мероприятий по организации отдыха и оздоровления детей в каникулярное время</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6DA07" w14:textId="77777777" w:rsidR="00A72293" w:rsidRPr="00C33DD6" w:rsidRDefault="00A72293" w:rsidP="00A72293">
            <w:pPr>
              <w:jc w:val="both"/>
              <w:rPr>
                <w:rFonts w:ascii="Arial" w:hAnsi="Arial" w:cs="Arial"/>
              </w:rPr>
            </w:pPr>
            <w:r w:rsidRPr="00C33DD6">
              <w:rPr>
                <w:rFonts w:ascii="Arial" w:hAnsi="Arial" w:cs="Arial"/>
              </w:rPr>
              <w:t>3374,5</w:t>
            </w:r>
          </w:p>
        </w:tc>
      </w:tr>
      <w:tr w:rsidR="00A72293" w:rsidRPr="00C33DD6" w14:paraId="7862C1BF"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AD5A0E6" w14:textId="77777777" w:rsidR="00A72293" w:rsidRPr="00C33DD6" w:rsidRDefault="00A72293" w:rsidP="00A72293">
            <w:pPr>
              <w:rPr>
                <w:rFonts w:ascii="Arial" w:hAnsi="Arial" w:cs="Arial"/>
              </w:rPr>
            </w:pPr>
            <w:r w:rsidRPr="00C33DD6">
              <w:rPr>
                <w:rFonts w:ascii="Arial" w:hAnsi="Arial" w:cs="Arial"/>
              </w:rPr>
              <w:t>202 35120 14 0000 150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08AA444" w14:textId="77777777" w:rsidR="00A72293" w:rsidRPr="00C33DD6" w:rsidRDefault="00A72293" w:rsidP="00A72293">
            <w:pPr>
              <w:jc w:val="both"/>
              <w:rPr>
                <w:rFonts w:ascii="Arial" w:hAnsi="Arial" w:cs="Arial"/>
              </w:rPr>
            </w:pPr>
            <w:r w:rsidRPr="00C33DD6">
              <w:rPr>
                <w:rFonts w:ascii="Arial" w:hAnsi="Arial" w:cs="Arial"/>
              </w:rPr>
              <w:t>Субвенция бюджету Приаргунского муниципального округа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2023 год</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11CCC9B4" w14:textId="77777777" w:rsidR="00A72293" w:rsidRPr="00C33DD6" w:rsidRDefault="00A72293" w:rsidP="00A72293">
            <w:pPr>
              <w:jc w:val="both"/>
              <w:rPr>
                <w:rFonts w:ascii="Arial" w:hAnsi="Arial" w:cs="Arial"/>
              </w:rPr>
            </w:pPr>
            <w:r w:rsidRPr="00C33DD6">
              <w:rPr>
                <w:rFonts w:ascii="Arial" w:hAnsi="Arial" w:cs="Arial"/>
              </w:rPr>
              <w:t>8,7</w:t>
            </w:r>
          </w:p>
        </w:tc>
      </w:tr>
      <w:tr w:rsidR="00A72293" w:rsidRPr="00C33DD6" w14:paraId="72F9E4D1"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6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FAFC7E6" w14:textId="77777777" w:rsidR="00A72293" w:rsidRPr="00C33DD6" w:rsidRDefault="00A72293" w:rsidP="00A72293">
            <w:pPr>
              <w:jc w:val="both"/>
              <w:rPr>
                <w:rFonts w:ascii="Arial" w:hAnsi="Arial" w:cs="Arial"/>
              </w:rPr>
            </w:pPr>
            <w:r w:rsidRPr="00C33DD6">
              <w:rPr>
                <w:rFonts w:ascii="Arial" w:hAnsi="Arial" w:cs="Arial"/>
              </w:rPr>
              <w:t>202 30024 14 0000 150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594CB27" w14:textId="77777777" w:rsidR="00A72293" w:rsidRPr="00C33DD6" w:rsidRDefault="00A72293" w:rsidP="00A72293">
            <w:pPr>
              <w:jc w:val="both"/>
              <w:rPr>
                <w:rFonts w:ascii="Arial" w:hAnsi="Arial" w:cs="Arial"/>
              </w:rPr>
            </w:pPr>
            <w:r w:rsidRPr="00C33DD6">
              <w:rPr>
                <w:rFonts w:ascii="Arial" w:hAnsi="Arial" w:cs="Arial"/>
              </w:rPr>
              <w:t>Субвенция бюджету Приаргунского муниципального округа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 в соответствии с Законом Забайкальского края от 04.06.2009г. № 191-ЗЗК «Об организации деятельности административных комиссий и о наделении органов местного самоуправления муниципальных районов, муниципальных и городских округов, отдельных поселений  государственным полномочием по созданию административных комиссий в Забайкальском крае»</w:t>
            </w:r>
          </w:p>
        </w:tc>
        <w:tc>
          <w:tcPr>
            <w:tcW w:w="16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4FBE" w14:textId="77777777" w:rsidR="00A72293" w:rsidRPr="00C33DD6" w:rsidRDefault="00A72293" w:rsidP="00A72293">
            <w:pPr>
              <w:jc w:val="both"/>
              <w:rPr>
                <w:rFonts w:ascii="Arial" w:hAnsi="Arial" w:cs="Arial"/>
              </w:rPr>
            </w:pPr>
            <w:r w:rsidRPr="00C33DD6">
              <w:rPr>
                <w:rFonts w:ascii="Arial" w:hAnsi="Arial" w:cs="Arial"/>
              </w:rPr>
              <w:t>20,0</w:t>
            </w:r>
          </w:p>
        </w:tc>
      </w:tr>
      <w:tr w:rsidR="00A72293" w:rsidRPr="00C33DD6" w14:paraId="2449981F"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7CC19FD" w14:textId="77777777" w:rsidR="00A72293" w:rsidRPr="00C33DD6" w:rsidRDefault="00A72293" w:rsidP="00A72293">
            <w:pPr>
              <w:rPr>
                <w:rFonts w:ascii="Arial" w:hAnsi="Arial" w:cs="Arial"/>
              </w:rPr>
            </w:pPr>
            <w:r w:rsidRPr="00C33DD6">
              <w:rPr>
                <w:rFonts w:ascii="Arial" w:hAnsi="Arial" w:cs="Arial"/>
              </w:rPr>
              <w:t>202 30024 14 0000 150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C0DE6AF" w14:textId="77777777" w:rsidR="00A72293" w:rsidRPr="00C33DD6" w:rsidRDefault="00A72293" w:rsidP="00A72293">
            <w:pPr>
              <w:jc w:val="both"/>
              <w:rPr>
                <w:rFonts w:ascii="Arial" w:hAnsi="Arial" w:cs="Arial"/>
              </w:rPr>
            </w:pPr>
            <w:r w:rsidRPr="00C33DD6">
              <w:rPr>
                <w:rFonts w:ascii="Arial" w:hAnsi="Arial" w:cs="Arial"/>
              </w:rPr>
              <w:t xml:space="preserve">Единая субвенция 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w:t>
            </w:r>
            <w:r w:rsidRPr="00C33DD6">
              <w:rPr>
                <w:rFonts w:ascii="Arial" w:hAnsi="Arial" w:cs="Arial"/>
              </w:rPr>
              <w:lastRenderedPageBreak/>
              <w:t xml:space="preserve">Забайкальского края от 20 декабря 2011 года № 608-ЗЗК «О межбюджетных отношениях в Забайкальском </w:t>
            </w:r>
            <w:proofErr w:type="gramStart"/>
            <w:r w:rsidRPr="00C33DD6">
              <w:rPr>
                <w:rFonts w:ascii="Arial" w:hAnsi="Arial" w:cs="Arial"/>
              </w:rPr>
              <w:t xml:space="preserve">крае»  </w:t>
            </w:r>
            <w:proofErr w:type="gramEnd"/>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C57B771" w14:textId="77777777" w:rsidR="00A72293" w:rsidRPr="00C33DD6" w:rsidRDefault="00AC35AA" w:rsidP="00A72293">
            <w:pPr>
              <w:jc w:val="both"/>
              <w:rPr>
                <w:rFonts w:ascii="Arial" w:hAnsi="Arial" w:cs="Arial"/>
              </w:rPr>
            </w:pPr>
            <w:r w:rsidRPr="00C33DD6">
              <w:rPr>
                <w:rFonts w:ascii="Arial" w:hAnsi="Arial" w:cs="Arial"/>
              </w:rPr>
              <w:lastRenderedPageBreak/>
              <w:t>1002,2</w:t>
            </w:r>
          </w:p>
          <w:p w14:paraId="7C254B3B" w14:textId="77777777" w:rsidR="004158A2" w:rsidRPr="00C33DD6" w:rsidRDefault="004158A2" w:rsidP="004158A2">
            <w:pPr>
              <w:rPr>
                <w:rFonts w:ascii="Arial" w:hAnsi="Arial" w:cs="Arial"/>
              </w:rPr>
            </w:pPr>
          </w:p>
          <w:p w14:paraId="3DC406E7" w14:textId="1D76E058" w:rsidR="004158A2" w:rsidRPr="00C33DD6" w:rsidRDefault="00B77ACA" w:rsidP="004158A2">
            <w:pPr>
              <w:rPr>
                <w:rFonts w:ascii="Arial" w:hAnsi="Arial" w:cs="Arial"/>
              </w:rPr>
            </w:pPr>
            <w:r w:rsidRPr="00C33DD6">
              <w:rPr>
                <w:rFonts w:ascii="Arial" w:hAnsi="Arial" w:cs="Arial"/>
              </w:rPr>
              <w:t xml:space="preserve"> </w:t>
            </w:r>
          </w:p>
        </w:tc>
      </w:tr>
      <w:tr w:rsidR="00A72293" w:rsidRPr="00C33DD6" w14:paraId="42BE1C07"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65DACB0" w14:textId="77777777" w:rsidR="00A72293" w:rsidRPr="00C33DD6" w:rsidRDefault="00A72293" w:rsidP="00A72293">
            <w:pPr>
              <w:jc w:val="both"/>
              <w:rPr>
                <w:rFonts w:ascii="Arial" w:hAnsi="Arial" w:cs="Arial"/>
              </w:rPr>
            </w:pPr>
            <w:r w:rsidRPr="00C33DD6">
              <w:rPr>
                <w:rFonts w:ascii="Arial" w:hAnsi="Arial" w:cs="Arial"/>
              </w:rPr>
              <w:t>2 02 03024 14 0000 150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2B6A418" w14:textId="77777777" w:rsidR="00A72293" w:rsidRPr="00C33DD6" w:rsidRDefault="00A72293" w:rsidP="00A72293">
            <w:pPr>
              <w:jc w:val="both"/>
              <w:rPr>
                <w:rFonts w:ascii="Arial" w:hAnsi="Arial" w:cs="Arial"/>
              </w:rPr>
            </w:pPr>
            <w:r w:rsidRPr="00C33DD6">
              <w:rPr>
                <w:rFonts w:ascii="Arial" w:hAnsi="Arial" w:cs="Arial"/>
              </w:rPr>
              <w:t>Субвенции бюджету Приаргунского муниципального округа</w:t>
            </w:r>
            <w:r w:rsidR="00A4613F" w:rsidRPr="00C33DD6">
              <w:rPr>
                <w:rFonts w:ascii="Arial" w:hAnsi="Arial" w:cs="Arial"/>
              </w:rPr>
              <w:t xml:space="preserve"> </w:t>
            </w:r>
            <w:bookmarkStart w:id="9" w:name="_Hlk185162572"/>
            <w:r w:rsidR="00A4613F" w:rsidRPr="00C33DD6">
              <w:rPr>
                <w:rFonts w:ascii="Arial" w:hAnsi="Arial" w:cs="Arial"/>
              </w:rPr>
              <w:t>на</w:t>
            </w:r>
            <w:r w:rsidRPr="00C33DD6">
              <w:rPr>
                <w:rFonts w:ascii="Arial" w:hAnsi="Arial" w:cs="Arial"/>
              </w:rPr>
              <w:t xml:space="preserve">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w:t>
            </w:r>
            <w:bookmarkEnd w:id="9"/>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73C2037C" w14:textId="77777777" w:rsidR="00B43C1C" w:rsidRPr="00C33DD6" w:rsidRDefault="00B43C1C" w:rsidP="00A72293">
            <w:pPr>
              <w:jc w:val="both"/>
              <w:rPr>
                <w:rFonts w:ascii="Arial" w:hAnsi="Arial" w:cs="Arial"/>
              </w:rPr>
            </w:pPr>
            <w:r w:rsidRPr="00C33DD6">
              <w:rPr>
                <w:rFonts w:ascii="Arial" w:hAnsi="Arial" w:cs="Arial"/>
              </w:rPr>
              <w:t>3465,1</w:t>
            </w:r>
          </w:p>
          <w:p w14:paraId="750C92EC" w14:textId="77777777" w:rsidR="00B43C1C" w:rsidRPr="00C33DD6" w:rsidRDefault="00B43C1C" w:rsidP="00B43C1C">
            <w:pPr>
              <w:rPr>
                <w:rFonts w:ascii="Arial" w:hAnsi="Arial" w:cs="Arial"/>
              </w:rPr>
            </w:pPr>
          </w:p>
          <w:p w14:paraId="7E6D50B5" w14:textId="77777777" w:rsidR="00A72293" w:rsidRPr="00C33DD6" w:rsidRDefault="003C670C" w:rsidP="00B43C1C">
            <w:pPr>
              <w:jc w:val="center"/>
              <w:rPr>
                <w:rFonts w:ascii="Arial" w:hAnsi="Arial" w:cs="Arial"/>
              </w:rPr>
            </w:pPr>
            <w:r w:rsidRPr="00C33DD6">
              <w:rPr>
                <w:rFonts w:ascii="Arial" w:hAnsi="Arial" w:cs="Arial"/>
              </w:rPr>
              <w:t xml:space="preserve"> </w:t>
            </w:r>
          </w:p>
        </w:tc>
      </w:tr>
      <w:tr w:rsidR="00A72293" w:rsidRPr="00C33DD6" w14:paraId="38A1CA1D"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245FE28" w14:textId="77777777" w:rsidR="00A72293" w:rsidRPr="00C33DD6" w:rsidRDefault="00A72293" w:rsidP="00A72293">
            <w:pPr>
              <w:jc w:val="both"/>
              <w:rPr>
                <w:rFonts w:ascii="Arial" w:hAnsi="Arial" w:cs="Arial"/>
              </w:rPr>
            </w:pPr>
            <w:bookmarkStart w:id="10" w:name="_Hlk182837743"/>
            <w:r w:rsidRPr="00C33DD6">
              <w:rPr>
                <w:rFonts w:ascii="Arial" w:hAnsi="Arial" w:cs="Arial"/>
              </w:rPr>
              <w:t>202 30027 14 0000 150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33EE32" w14:textId="77777777" w:rsidR="00A72293" w:rsidRPr="00C33DD6" w:rsidRDefault="00A72293" w:rsidP="00A72293">
            <w:pPr>
              <w:jc w:val="both"/>
              <w:rPr>
                <w:rFonts w:ascii="Arial" w:hAnsi="Arial" w:cs="Arial"/>
              </w:rPr>
            </w:pPr>
            <w:r w:rsidRPr="00C33DD6">
              <w:rPr>
                <w:rFonts w:ascii="Arial" w:hAnsi="Arial" w:cs="Arial"/>
              </w:rPr>
              <w:t>Субвенции бюджету Приаргунского муниципального округа</w:t>
            </w:r>
            <w:r w:rsidR="00B57371" w:rsidRPr="00C33DD6">
              <w:rPr>
                <w:rFonts w:ascii="Arial" w:hAnsi="Arial" w:cs="Arial"/>
              </w:rPr>
              <w:t xml:space="preserve"> </w:t>
            </w:r>
            <w:proofErr w:type="gramStart"/>
            <w:r w:rsidR="00B57371" w:rsidRPr="00C33DD6">
              <w:rPr>
                <w:rFonts w:ascii="Arial" w:hAnsi="Arial" w:cs="Arial"/>
              </w:rPr>
              <w:t xml:space="preserve">на </w:t>
            </w:r>
            <w:r w:rsidRPr="00C33DD6">
              <w:rPr>
                <w:rFonts w:ascii="Arial" w:hAnsi="Arial" w:cs="Arial"/>
              </w:rPr>
              <w:t xml:space="preserve"> осуществление</w:t>
            </w:r>
            <w:proofErr w:type="gramEnd"/>
            <w:r w:rsidRPr="00C33DD6">
              <w:rPr>
                <w:rFonts w:ascii="Arial" w:hAnsi="Arial" w:cs="Arial"/>
              </w:rPr>
              <w:t xml:space="preserve">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3D45A757" w14:textId="77777777" w:rsidR="00A72293" w:rsidRPr="00C33DD6" w:rsidRDefault="00AC35AA" w:rsidP="00A72293">
            <w:pPr>
              <w:jc w:val="both"/>
              <w:rPr>
                <w:rFonts w:ascii="Arial" w:hAnsi="Arial" w:cs="Arial"/>
              </w:rPr>
            </w:pPr>
            <w:r w:rsidRPr="00C33DD6">
              <w:rPr>
                <w:rFonts w:ascii="Arial" w:hAnsi="Arial" w:cs="Arial"/>
              </w:rPr>
              <w:t>10441,7</w:t>
            </w:r>
          </w:p>
          <w:p w14:paraId="343190C5" w14:textId="77777777" w:rsidR="004158A2" w:rsidRPr="00C33DD6" w:rsidRDefault="004158A2" w:rsidP="004158A2">
            <w:pPr>
              <w:rPr>
                <w:rFonts w:ascii="Arial" w:hAnsi="Arial" w:cs="Arial"/>
              </w:rPr>
            </w:pPr>
          </w:p>
          <w:p w14:paraId="6C8B9913" w14:textId="77777777" w:rsidR="004158A2" w:rsidRPr="00C33DD6" w:rsidRDefault="004158A2" w:rsidP="004158A2">
            <w:pPr>
              <w:rPr>
                <w:rFonts w:ascii="Arial" w:hAnsi="Arial" w:cs="Arial"/>
              </w:rPr>
            </w:pPr>
          </w:p>
          <w:p w14:paraId="427C60FE" w14:textId="33C0B9C1" w:rsidR="004158A2" w:rsidRPr="00C33DD6" w:rsidRDefault="00EA6CB8" w:rsidP="004158A2">
            <w:pPr>
              <w:rPr>
                <w:rFonts w:ascii="Arial" w:hAnsi="Arial" w:cs="Arial"/>
              </w:rPr>
            </w:pPr>
            <w:r w:rsidRPr="00C33DD6">
              <w:rPr>
                <w:rFonts w:ascii="Arial" w:hAnsi="Arial" w:cs="Arial"/>
                <w:lang w:val="en-US"/>
              </w:rPr>
              <w:t xml:space="preserve"> </w:t>
            </w:r>
            <w:r w:rsidR="00B77ACA" w:rsidRPr="00C33DD6">
              <w:rPr>
                <w:rFonts w:ascii="Arial" w:hAnsi="Arial" w:cs="Arial"/>
              </w:rPr>
              <w:t xml:space="preserve"> </w:t>
            </w:r>
          </w:p>
        </w:tc>
      </w:tr>
      <w:bookmarkEnd w:id="10"/>
      <w:tr w:rsidR="00A72293" w:rsidRPr="00C33DD6" w14:paraId="31F52C72"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435"/>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31D38C35" w14:textId="77777777" w:rsidR="00A72293" w:rsidRPr="00C33DD6" w:rsidRDefault="00A72293" w:rsidP="00A72293">
            <w:pPr>
              <w:jc w:val="both"/>
              <w:rPr>
                <w:rFonts w:ascii="Arial" w:hAnsi="Arial" w:cs="Arial"/>
              </w:rPr>
            </w:pPr>
            <w:r w:rsidRPr="00C33DD6">
              <w:rPr>
                <w:rFonts w:ascii="Arial" w:hAnsi="Arial" w:cs="Arial"/>
              </w:rPr>
              <w:t>2 02 30029 14 0000 150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B6A6A5" w14:textId="77777777" w:rsidR="00A72293" w:rsidRPr="00C33DD6" w:rsidRDefault="00A72293" w:rsidP="00A72293">
            <w:pPr>
              <w:jc w:val="both"/>
              <w:rPr>
                <w:rFonts w:ascii="Arial" w:hAnsi="Arial" w:cs="Arial"/>
              </w:rPr>
            </w:pPr>
            <w:r w:rsidRPr="00C33DD6">
              <w:rPr>
                <w:rFonts w:ascii="Arial" w:hAnsi="Arial" w:cs="Arial"/>
              </w:rPr>
              <w:t xml:space="preserve">Субвенция бюджету Приаргунского муниципального округа </w:t>
            </w:r>
            <w:r w:rsidRPr="00C33DD6">
              <w:rPr>
                <w:rFonts w:ascii="Arial" w:hAnsi="Arial" w:cs="Arial"/>
                <w:bCs/>
              </w:rPr>
              <w:t xml:space="preserve">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в соответствии с Законом Забайкальского края от 26.09.2008 года №56-ЗЗК «О наделении органов местного самоуправления муниципальных районов, </w:t>
            </w:r>
            <w:r w:rsidRPr="00C33DD6">
              <w:rPr>
                <w:rFonts w:ascii="Arial" w:hAnsi="Arial" w:cs="Arial"/>
                <w:bCs/>
              </w:rPr>
              <w:lastRenderedPageBreak/>
              <w:t>муниципальных и городских округов государственным полномочием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923D62B" w14:textId="77777777" w:rsidR="00A72293" w:rsidRPr="00C33DD6" w:rsidRDefault="00A72293" w:rsidP="00A72293">
            <w:pPr>
              <w:jc w:val="both"/>
              <w:rPr>
                <w:rFonts w:ascii="Arial" w:hAnsi="Arial" w:cs="Arial"/>
              </w:rPr>
            </w:pPr>
            <w:r w:rsidRPr="00C33DD6">
              <w:rPr>
                <w:rFonts w:ascii="Arial" w:hAnsi="Arial" w:cs="Arial"/>
              </w:rPr>
              <w:lastRenderedPageBreak/>
              <w:t>222,9</w:t>
            </w:r>
          </w:p>
          <w:p w14:paraId="7EDBFB5F" w14:textId="77777777" w:rsidR="00A72293" w:rsidRPr="00C33DD6" w:rsidRDefault="00A72293" w:rsidP="00A72293">
            <w:pPr>
              <w:jc w:val="center"/>
              <w:rPr>
                <w:rFonts w:ascii="Arial" w:hAnsi="Arial" w:cs="Arial"/>
              </w:rPr>
            </w:pPr>
          </w:p>
          <w:p w14:paraId="58475DDA" w14:textId="77777777" w:rsidR="00A72293" w:rsidRPr="00C33DD6" w:rsidRDefault="00A72293" w:rsidP="00A72293">
            <w:pPr>
              <w:jc w:val="center"/>
              <w:rPr>
                <w:rFonts w:ascii="Arial" w:hAnsi="Arial" w:cs="Arial"/>
              </w:rPr>
            </w:pPr>
          </w:p>
          <w:p w14:paraId="44E8553A" w14:textId="77777777" w:rsidR="00A72293" w:rsidRPr="00C33DD6" w:rsidRDefault="00A72293" w:rsidP="00A72293">
            <w:pPr>
              <w:jc w:val="center"/>
              <w:rPr>
                <w:rFonts w:ascii="Arial" w:hAnsi="Arial" w:cs="Arial"/>
              </w:rPr>
            </w:pPr>
          </w:p>
          <w:p w14:paraId="201A7487" w14:textId="77777777" w:rsidR="00A72293" w:rsidRPr="00C33DD6" w:rsidRDefault="00A72293" w:rsidP="00A72293">
            <w:pPr>
              <w:jc w:val="center"/>
              <w:rPr>
                <w:rFonts w:ascii="Arial" w:hAnsi="Arial" w:cs="Arial"/>
              </w:rPr>
            </w:pPr>
            <w:r w:rsidRPr="00C33DD6">
              <w:rPr>
                <w:rFonts w:ascii="Arial" w:hAnsi="Arial" w:cs="Arial"/>
              </w:rPr>
              <w:t xml:space="preserve"> </w:t>
            </w:r>
          </w:p>
        </w:tc>
      </w:tr>
      <w:tr w:rsidR="00A72293" w:rsidRPr="00C33DD6" w14:paraId="4C79F381"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5B6DD3E" w14:textId="77777777" w:rsidR="00A72293" w:rsidRPr="00C33DD6" w:rsidRDefault="00A72293" w:rsidP="00A72293">
            <w:pPr>
              <w:jc w:val="both"/>
              <w:rPr>
                <w:rFonts w:ascii="Arial" w:hAnsi="Arial" w:cs="Arial"/>
                <w:b/>
                <w:bCs/>
              </w:rPr>
            </w:pPr>
            <w:r w:rsidRPr="00C33DD6">
              <w:rPr>
                <w:rFonts w:ascii="Arial" w:hAnsi="Arial" w:cs="Arial"/>
                <w:b/>
                <w:bCs/>
              </w:rPr>
              <w:t>2 02 40000 00 0000 150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3526677" w14:textId="77777777" w:rsidR="00A72293" w:rsidRPr="00C33DD6" w:rsidRDefault="00A72293" w:rsidP="00A72293">
            <w:pPr>
              <w:jc w:val="both"/>
              <w:rPr>
                <w:rFonts w:ascii="Arial" w:hAnsi="Arial" w:cs="Arial"/>
                <w:b/>
                <w:bCs/>
              </w:rPr>
            </w:pPr>
            <w:r w:rsidRPr="00C33DD6">
              <w:rPr>
                <w:rFonts w:ascii="Arial" w:hAnsi="Arial" w:cs="Arial"/>
                <w:b/>
                <w:bCs/>
              </w:rPr>
              <w:t>Иные межбюджетные трансферты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3B31E65B" w14:textId="77777777" w:rsidR="00A72293" w:rsidRPr="00C33DD6" w:rsidRDefault="00AC35AA" w:rsidP="00A72293">
            <w:pPr>
              <w:jc w:val="both"/>
              <w:rPr>
                <w:rFonts w:ascii="Arial" w:hAnsi="Arial" w:cs="Arial"/>
                <w:b/>
                <w:bCs/>
              </w:rPr>
            </w:pPr>
            <w:r w:rsidRPr="00C33DD6">
              <w:rPr>
                <w:rFonts w:ascii="Arial" w:hAnsi="Arial" w:cs="Arial"/>
                <w:b/>
                <w:bCs/>
              </w:rPr>
              <w:t>56408,1</w:t>
            </w:r>
          </w:p>
          <w:p w14:paraId="045F061B" w14:textId="50CD9F82" w:rsidR="00A72293" w:rsidRPr="00C33DD6" w:rsidRDefault="00B77ACA" w:rsidP="00A72293">
            <w:pPr>
              <w:jc w:val="both"/>
              <w:rPr>
                <w:rFonts w:ascii="Arial" w:hAnsi="Arial" w:cs="Arial"/>
                <w:b/>
                <w:bCs/>
              </w:rPr>
            </w:pPr>
            <w:r w:rsidRPr="00C33DD6">
              <w:rPr>
                <w:rFonts w:ascii="Arial" w:hAnsi="Arial" w:cs="Arial"/>
                <w:b/>
                <w:bCs/>
              </w:rPr>
              <w:t xml:space="preserve"> </w:t>
            </w:r>
          </w:p>
        </w:tc>
      </w:tr>
      <w:tr w:rsidR="00341CBE" w:rsidRPr="00C33DD6" w14:paraId="6A1D39EB"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D7F7074" w14:textId="77777777" w:rsidR="00341CBE" w:rsidRPr="00C33DD6" w:rsidRDefault="00341CBE" w:rsidP="00A72293">
            <w:pPr>
              <w:jc w:val="both"/>
              <w:rPr>
                <w:rFonts w:ascii="Arial" w:hAnsi="Arial" w:cs="Arial"/>
                <w:b/>
                <w:bCs/>
              </w:rPr>
            </w:pPr>
            <w:r w:rsidRPr="00C33DD6">
              <w:rPr>
                <w:rFonts w:ascii="Arial" w:hAnsi="Arial" w:cs="Arial"/>
              </w:rPr>
              <w:t>2 02 45050 14 0000 150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0A151E" w14:textId="77777777" w:rsidR="00341CBE" w:rsidRPr="00C33DD6" w:rsidRDefault="00341CBE" w:rsidP="00A72293">
            <w:pPr>
              <w:jc w:val="both"/>
              <w:rPr>
                <w:rFonts w:ascii="Arial" w:hAnsi="Arial" w:cs="Arial"/>
                <w:b/>
                <w:bCs/>
              </w:rPr>
            </w:pPr>
            <w:r w:rsidRPr="00C33DD6">
              <w:rPr>
                <w:rFonts w:ascii="Arial" w:hAnsi="Arial" w:cs="Arial"/>
              </w:rPr>
              <w:t xml:space="preserve">Межбюджетные трансферты, передаваемые бюджету Приаргунского муниципального округа </w:t>
            </w:r>
            <w:bookmarkStart w:id="11" w:name="_Hlk182837886"/>
            <w:r w:rsidRPr="00C33DD6">
              <w:rPr>
                <w:rFonts w:ascii="Arial" w:hAnsi="Arial" w:cs="Arial"/>
              </w:rPr>
              <w:t xml:space="preserve">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w:t>
            </w:r>
            <w:proofErr w:type="gramStart"/>
            <w:r w:rsidRPr="00C33DD6">
              <w:rPr>
                <w:rFonts w:ascii="Arial" w:hAnsi="Arial" w:cs="Arial"/>
              </w:rPr>
              <w:t>муниципальных общегосу</w:t>
            </w:r>
            <w:r w:rsidR="00AA7580" w:rsidRPr="00C33DD6">
              <w:rPr>
                <w:rFonts w:ascii="Arial" w:hAnsi="Arial" w:cs="Arial"/>
              </w:rPr>
              <w:t>дарственных организаций</w:t>
            </w:r>
            <w:proofErr w:type="gramEnd"/>
            <w:r w:rsidR="00AA7580" w:rsidRPr="00C33DD6">
              <w:rPr>
                <w:rFonts w:ascii="Arial" w:hAnsi="Arial" w:cs="Arial"/>
              </w:rPr>
              <w:t xml:space="preserve"> и профессиональных образовательных организаций</w:t>
            </w:r>
            <w:bookmarkEnd w:id="11"/>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26D8E6DB" w14:textId="77777777" w:rsidR="00341CBE" w:rsidRPr="00C33DD6" w:rsidRDefault="00AA7580" w:rsidP="00A72293">
            <w:pPr>
              <w:jc w:val="both"/>
              <w:rPr>
                <w:rFonts w:ascii="Arial" w:hAnsi="Arial" w:cs="Arial"/>
              </w:rPr>
            </w:pPr>
            <w:r w:rsidRPr="00C33DD6">
              <w:rPr>
                <w:rFonts w:ascii="Arial" w:hAnsi="Arial" w:cs="Arial"/>
              </w:rPr>
              <w:t>195,3</w:t>
            </w:r>
          </w:p>
        </w:tc>
      </w:tr>
      <w:tr w:rsidR="00A72293" w:rsidRPr="00C33DD6" w14:paraId="5278964E"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E43EED1" w14:textId="77777777" w:rsidR="00A72293" w:rsidRPr="00C33DD6" w:rsidRDefault="00A72293" w:rsidP="00A72293">
            <w:pPr>
              <w:jc w:val="both"/>
              <w:rPr>
                <w:rFonts w:ascii="Arial" w:hAnsi="Arial" w:cs="Arial"/>
              </w:rPr>
            </w:pPr>
            <w:r w:rsidRPr="00C33DD6">
              <w:rPr>
                <w:rFonts w:ascii="Arial" w:hAnsi="Arial" w:cs="Arial"/>
              </w:rPr>
              <w:t>2 02 45303 14 0000 150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2DD133" w14:textId="77777777" w:rsidR="00A72293" w:rsidRPr="00C33DD6" w:rsidRDefault="00A72293" w:rsidP="00A72293">
            <w:pPr>
              <w:jc w:val="both"/>
              <w:rPr>
                <w:rFonts w:ascii="Arial" w:hAnsi="Arial" w:cs="Arial"/>
              </w:rPr>
            </w:pPr>
            <w:r w:rsidRPr="00C33DD6">
              <w:rPr>
                <w:rFonts w:ascii="Arial" w:hAnsi="Arial" w:cs="Arial"/>
              </w:rPr>
              <w:t>Межбюджетные трансферты,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BBF3C02" w14:textId="77777777" w:rsidR="00A72293" w:rsidRPr="00C33DD6" w:rsidRDefault="00AC35AA" w:rsidP="00A72293">
            <w:pPr>
              <w:jc w:val="both"/>
              <w:rPr>
                <w:rFonts w:ascii="Arial" w:hAnsi="Arial" w:cs="Arial"/>
              </w:rPr>
            </w:pPr>
            <w:r w:rsidRPr="00C33DD6">
              <w:rPr>
                <w:rFonts w:ascii="Arial" w:hAnsi="Arial" w:cs="Arial"/>
              </w:rPr>
              <w:t>37068,5</w:t>
            </w:r>
          </w:p>
          <w:p w14:paraId="226E188E" w14:textId="77777777" w:rsidR="00217F7C" w:rsidRPr="00C33DD6" w:rsidRDefault="00217F7C" w:rsidP="00217F7C">
            <w:pPr>
              <w:rPr>
                <w:rFonts w:ascii="Arial" w:hAnsi="Arial" w:cs="Arial"/>
              </w:rPr>
            </w:pPr>
          </w:p>
          <w:p w14:paraId="74B0D4ED" w14:textId="243E0A78" w:rsidR="00217F7C" w:rsidRPr="00C33DD6" w:rsidRDefault="00B77ACA" w:rsidP="00217F7C">
            <w:pPr>
              <w:rPr>
                <w:rFonts w:ascii="Arial" w:hAnsi="Arial" w:cs="Arial"/>
              </w:rPr>
            </w:pPr>
            <w:r w:rsidRPr="00C33DD6">
              <w:rPr>
                <w:rFonts w:ascii="Arial" w:hAnsi="Arial" w:cs="Arial"/>
              </w:rPr>
              <w:t xml:space="preserve"> </w:t>
            </w:r>
          </w:p>
          <w:p w14:paraId="3EE58408" w14:textId="77777777" w:rsidR="00217F7C" w:rsidRPr="00C33DD6" w:rsidRDefault="00EA6CB8" w:rsidP="00217F7C">
            <w:pPr>
              <w:rPr>
                <w:rFonts w:ascii="Arial" w:hAnsi="Arial" w:cs="Arial"/>
                <w:lang w:val="en-US"/>
              </w:rPr>
            </w:pPr>
            <w:r w:rsidRPr="00C33DD6">
              <w:rPr>
                <w:rFonts w:ascii="Arial" w:hAnsi="Arial" w:cs="Arial"/>
                <w:lang w:val="en-US"/>
              </w:rPr>
              <w:t xml:space="preserve"> </w:t>
            </w:r>
          </w:p>
          <w:p w14:paraId="0606EB2B" w14:textId="77777777" w:rsidR="00217F7C" w:rsidRPr="00C33DD6" w:rsidRDefault="00732469" w:rsidP="00217F7C">
            <w:pPr>
              <w:jc w:val="center"/>
              <w:rPr>
                <w:rFonts w:ascii="Arial" w:hAnsi="Arial" w:cs="Arial"/>
              </w:rPr>
            </w:pPr>
            <w:r w:rsidRPr="00C33DD6">
              <w:rPr>
                <w:rFonts w:ascii="Arial" w:hAnsi="Arial" w:cs="Arial"/>
              </w:rPr>
              <w:t xml:space="preserve"> </w:t>
            </w:r>
          </w:p>
        </w:tc>
      </w:tr>
      <w:tr w:rsidR="00A72293" w:rsidRPr="00C33DD6" w14:paraId="069BA439"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772B0553" w14:textId="77777777" w:rsidR="00A72293" w:rsidRPr="00C33DD6" w:rsidRDefault="00A72293" w:rsidP="00A72293">
            <w:pPr>
              <w:jc w:val="both"/>
              <w:rPr>
                <w:rFonts w:ascii="Arial" w:hAnsi="Arial" w:cs="Arial"/>
              </w:rPr>
            </w:pPr>
            <w:bookmarkStart w:id="12" w:name="_Hlk185162724"/>
            <w:r w:rsidRPr="00C33DD6">
              <w:rPr>
                <w:rFonts w:ascii="Arial" w:hAnsi="Arial" w:cs="Arial"/>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8783CEF" w14:textId="77777777" w:rsidR="00A72293" w:rsidRPr="00C33DD6" w:rsidRDefault="00A72293" w:rsidP="00A72293">
            <w:pPr>
              <w:jc w:val="both"/>
              <w:rPr>
                <w:rFonts w:ascii="Arial" w:hAnsi="Arial" w:cs="Arial"/>
              </w:rPr>
            </w:pPr>
            <w:r w:rsidRPr="00C33DD6">
              <w:rPr>
                <w:rFonts w:ascii="Arial" w:hAnsi="Arial" w:cs="Arial"/>
              </w:rPr>
              <w:t xml:space="preserve">Межбюджетные </w:t>
            </w:r>
            <w:proofErr w:type="gramStart"/>
            <w:r w:rsidRPr="00C33DD6">
              <w:rPr>
                <w:rFonts w:ascii="Arial" w:hAnsi="Arial" w:cs="Arial"/>
              </w:rPr>
              <w:t xml:space="preserve">трансферты,   </w:t>
            </w:r>
            <w:proofErr w:type="gramEnd"/>
            <w:r w:rsidRPr="00C33DD6">
              <w:rPr>
                <w:rFonts w:ascii="Arial" w:hAnsi="Arial" w:cs="Arial"/>
              </w:rPr>
              <w:t xml:space="preserve">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7C6795C" w14:textId="77777777" w:rsidR="00A72293" w:rsidRPr="00C33DD6" w:rsidRDefault="00BC48D2" w:rsidP="00A72293">
            <w:pPr>
              <w:jc w:val="both"/>
              <w:rPr>
                <w:rFonts w:ascii="Arial" w:hAnsi="Arial" w:cs="Arial"/>
              </w:rPr>
            </w:pPr>
            <w:r w:rsidRPr="00C33DD6">
              <w:rPr>
                <w:rFonts w:ascii="Arial" w:hAnsi="Arial" w:cs="Arial"/>
              </w:rPr>
              <w:t>3534,6</w:t>
            </w:r>
          </w:p>
          <w:p w14:paraId="242AA4C7" w14:textId="77777777" w:rsidR="00F42CBF" w:rsidRPr="00C33DD6" w:rsidRDefault="00F42CBF" w:rsidP="00F42CBF">
            <w:pPr>
              <w:rPr>
                <w:rFonts w:ascii="Arial" w:hAnsi="Arial" w:cs="Arial"/>
              </w:rPr>
            </w:pPr>
          </w:p>
          <w:p w14:paraId="13001E6B" w14:textId="77777777" w:rsidR="00F42CBF" w:rsidRPr="00C33DD6" w:rsidRDefault="003C670C" w:rsidP="00F42CBF">
            <w:pPr>
              <w:jc w:val="center"/>
              <w:rPr>
                <w:rFonts w:ascii="Arial" w:hAnsi="Arial" w:cs="Arial"/>
              </w:rPr>
            </w:pPr>
            <w:r w:rsidRPr="00C33DD6">
              <w:rPr>
                <w:rFonts w:ascii="Arial" w:hAnsi="Arial" w:cs="Arial"/>
              </w:rPr>
              <w:t xml:space="preserve"> </w:t>
            </w:r>
          </w:p>
        </w:tc>
      </w:tr>
      <w:bookmarkEnd w:id="12"/>
      <w:tr w:rsidR="00A72293" w:rsidRPr="00C33DD6" w14:paraId="0E31F6CD"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BF7DEC6" w14:textId="77777777" w:rsidR="00A72293" w:rsidRPr="00C33DD6" w:rsidRDefault="00A72293" w:rsidP="00A72293">
            <w:pPr>
              <w:jc w:val="both"/>
              <w:rPr>
                <w:rFonts w:ascii="Arial" w:hAnsi="Arial" w:cs="Arial"/>
              </w:rPr>
            </w:pPr>
            <w:r w:rsidRPr="00C33DD6">
              <w:rPr>
                <w:rFonts w:ascii="Arial" w:hAnsi="Arial" w:cs="Arial"/>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2A1106" w14:textId="77777777" w:rsidR="00A72293" w:rsidRPr="00C33DD6" w:rsidRDefault="00A72293" w:rsidP="00A72293">
            <w:pPr>
              <w:jc w:val="both"/>
              <w:rPr>
                <w:rFonts w:ascii="Arial" w:hAnsi="Arial" w:cs="Arial"/>
              </w:rPr>
            </w:pPr>
            <w:r w:rsidRPr="00C33DD6">
              <w:rPr>
                <w:rFonts w:ascii="Arial" w:hAnsi="Arial" w:cs="Arial"/>
              </w:rPr>
              <w:t xml:space="preserve">Межбюджетные трансферты   бюджету Приаргунского муниципального округа на разработку проектно-сметной документации для </w:t>
            </w:r>
            <w:r w:rsidRPr="00C33DD6">
              <w:rPr>
                <w:rFonts w:ascii="Arial" w:hAnsi="Arial" w:cs="Arial"/>
              </w:rPr>
              <w:lastRenderedPageBreak/>
              <w:t>капитального ремонта образовательных организаций</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5BDBC468" w14:textId="77777777" w:rsidR="00A72293" w:rsidRPr="00C33DD6" w:rsidRDefault="00A72293" w:rsidP="00A72293">
            <w:pPr>
              <w:jc w:val="both"/>
              <w:rPr>
                <w:rFonts w:ascii="Arial" w:hAnsi="Arial" w:cs="Arial"/>
              </w:rPr>
            </w:pPr>
            <w:r w:rsidRPr="00C33DD6">
              <w:rPr>
                <w:rFonts w:ascii="Arial" w:hAnsi="Arial" w:cs="Arial"/>
              </w:rPr>
              <w:lastRenderedPageBreak/>
              <w:t>1925,0</w:t>
            </w:r>
          </w:p>
          <w:p w14:paraId="190AB096" w14:textId="77777777" w:rsidR="00A72293" w:rsidRPr="00C33DD6" w:rsidRDefault="00A72293" w:rsidP="00A72293">
            <w:pPr>
              <w:jc w:val="both"/>
              <w:rPr>
                <w:rFonts w:ascii="Arial" w:hAnsi="Arial" w:cs="Arial"/>
              </w:rPr>
            </w:pPr>
            <w:r w:rsidRPr="00C33DD6">
              <w:rPr>
                <w:rFonts w:ascii="Arial" w:hAnsi="Arial" w:cs="Arial"/>
              </w:rPr>
              <w:t xml:space="preserve"> </w:t>
            </w:r>
          </w:p>
          <w:p w14:paraId="4A25260F" w14:textId="77777777" w:rsidR="00A72293" w:rsidRPr="00C33DD6" w:rsidRDefault="00A72293" w:rsidP="00A72293">
            <w:pPr>
              <w:jc w:val="both"/>
              <w:rPr>
                <w:rFonts w:ascii="Arial" w:hAnsi="Arial" w:cs="Arial"/>
              </w:rPr>
            </w:pPr>
          </w:p>
        </w:tc>
      </w:tr>
      <w:tr w:rsidR="00A72293" w:rsidRPr="00C33DD6" w14:paraId="301E8856"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2DD5D8C9" w14:textId="77777777" w:rsidR="00A72293" w:rsidRPr="00C33DD6" w:rsidRDefault="00A72293" w:rsidP="00A72293">
            <w:pPr>
              <w:jc w:val="both"/>
              <w:rPr>
                <w:rFonts w:ascii="Arial" w:hAnsi="Arial" w:cs="Arial"/>
              </w:rPr>
            </w:pPr>
            <w:r w:rsidRPr="00C33DD6">
              <w:rPr>
                <w:rFonts w:ascii="Arial" w:hAnsi="Arial" w:cs="Arial"/>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EA6757" w14:textId="77777777" w:rsidR="00A72293" w:rsidRPr="00C33DD6" w:rsidRDefault="00A72293" w:rsidP="00A72293">
            <w:pPr>
              <w:jc w:val="both"/>
              <w:rPr>
                <w:rFonts w:ascii="Arial" w:hAnsi="Arial" w:cs="Arial"/>
              </w:rPr>
            </w:pPr>
            <w:r w:rsidRPr="00C33DD6">
              <w:rPr>
                <w:rFonts w:ascii="Arial" w:hAnsi="Arial" w:cs="Arial"/>
              </w:rPr>
              <w:t xml:space="preserve">Межбюджетные трансферты   </w:t>
            </w:r>
            <w:bookmarkStart w:id="13" w:name="_Hlk158799376"/>
            <w:r w:rsidRPr="00C33DD6">
              <w:rPr>
                <w:rFonts w:ascii="Arial" w:hAnsi="Arial" w:cs="Arial"/>
              </w:rPr>
              <w:t xml:space="preserve">бюджету Приаргунского муниципального округа </w:t>
            </w:r>
            <w:bookmarkStart w:id="14" w:name="_Hlk185162765"/>
            <w:r w:rsidRPr="00C33DD6">
              <w:rPr>
                <w:rFonts w:ascii="Arial" w:hAnsi="Arial" w:cs="Arial"/>
              </w:rPr>
              <w:t xml:space="preserve">на </w:t>
            </w:r>
            <w:proofErr w:type="spellStart"/>
            <w:r w:rsidRPr="00C33DD6">
              <w:rPr>
                <w:rFonts w:ascii="Arial" w:hAnsi="Arial" w:cs="Arial"/>
              </w:rPr>
              <w:t>невзимание</w:t>
            </w:r>
            <w:proofErr w:type="spellEnd"/>
            <w:r w:rsidRPr="00C33DD6">
              <w:rPr>
                <w:rFonts w:ascii="Arial" w:hAnsi="Arial" w:cs="Arial"/>
              </w:rPr>
              <w:t xml:space="preserve"> платы за присмотр и уход за детьми отдельной категории граждан Российской Федерации,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bookmarkEnd w:id="13"/>
            <w:bookmarkEnd w:id="14"/>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5E8B6A04" w14:textId="77777777" w:rsidR="00A72293" w:rsidRPr="00C33DD6" w:rsidRDefault="00080E7D" w:rsidP="00A72293">
            <w:pPr>
              <w:jc w:val="both"/>
              <w:rPr>
                <w:rFonts w:ascii="Arial" w:hAnsi="Arial" w:cs="Arial"/>
              </w:rPr>
            </w:pPr>
            <w:r w:rsidRPr="00C33DD6">
              <w:rPr>
                <w:rFonts w:ascii="Arial" w:hAnsi="Arial" w:cs="Arial"/>
              </w:rPr>
              <w:t>1132,0</w:t>
            </w:r>
          </w:p>
          <w:p w14:paraId="256F0D92" w14:textId="77777777" w:rsidR="00A72293" w:rsidRPr="00C33DD6" w:rsidRDefault="00A72293" w:rsidP="00A72293">
            <w:pPr>
              <w:rPr>
                <w:rFonts w:ascii="Arial" w:hAnsi="Arial" w:cs="Arial"/>
              </w:rPr>
            </w:pPr>
          </w:p>
          <w:p w14:paraId="30686605" w14:textId="77777777" w:rsidR="00A72293" w:rsidRPr="00C33DD6" w:rsidRDefault="003C670C" w:rsidP="00A72293">
            <w:pPr>
              <w:rPr>
                <w:rFonts w:ascii="Arial" w:hAnsi="Arial" w:cs="Arial"/>
              </w:rPr>
            </w:pPr>
            <w:r w:rsidRPr="00C33DD6">
              <w:rPr>
                <w:rFonts w:ascii="Arial" w:hAnsi="Arial" w:cs="Arial"/>
              </w:rPr>
              <w:t xml:space="preserve"> </w:t>
            </w:r>
          </w:p>
        </w:tc>
      </w:tr>
      <w:tr w:rsidR="00A72293" w:rsidRPr="00C33DD6" w14:paraId="52134CA5"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E611FC4" w14:textId="77777777" w:rsidR="00A72293" w:rsidRPr="00C33DD6" w:rsidRDefault="00A72293" w:rsidP="00A72293">
            <w:pPr>
              <w:jc w:val="both"/>
              <w:rPr>
                <w:rFonts w:ascii="Arial" w:hAnsi="Arial" w:cs="Arial"/>
              </w:rPr>
            </w:pPr>
            <w:bookmarkStart w:id="15" w:name="_Hlk185162861"/>
            <w:r w:rsidRPr="00C33DD6">
              <w:rPr>
                <w:rFonts w:ascii="Arial" w:hAnsi="Arial" w:cs="Arial"/>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F0C517C" w14:textId="77777777" w:rsidR="00A72293" w:rsidRPr="00C33DD6" w:rsidRDefault="00A72293" w:rsidP="00A72293">
            <w:pPr>
              <w:jc w:val="both"/>
              <w:rPr>
                <w:rFonts w:ascii="Arial" w:hAnsi="Arial" w:cs="Arial"/>
              </w:rPr>
            </w:pPr>
            <w:r w:rsidRPr="00C33DD6">
              <w:rPr>
                <w:rFonts w:ascii="Arial" w:hAnsi="Arial" w:cs="Arial"/>
              </w:rPr>
              <w:t xml:space="preserve">Межбюджетные трансферты   </w:t>
            </w:r>
            <w:bookmarkStart w:id="16" w:name="_Hlk169244595"/>
            <w:r w:rsidRPr="00C33DD6">
              <w:rPr>
                <w:rFonts w:ascii="Arial" w:hAnsi="Arial" w:cs="Arial"/>
              </w:rPr>
              <w:t xml:space="preserve">бюджету Приаргунского муниципального округа на 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w:t>
            </w:r>
            <w:proofErr w:type="gramStart"/>
            <w:r w:rsidRPr="00C33DD6">
              <w:rPr>
                <w:rFonts w:ascii="Arial" w:hAnsi="Arial" w:cs="Arial"/>
              </w:rPr>
              <w:t>в  общеобразовательных</w:t>
            </w:r>
            <w:proofErr w:type="gramEnd"/>
            <w:r w:rsidRPr="00C33DD6">
              <w:rPr>
                <w:rFonts w:ascii="Arial" w:hAnsi="Arial" w:cs="Arial"/>
              </w:rPr>
              <w:t xml:space="preserve"> организациях Забайкальского края</w:t>
            </w:r>
            <w:bookmarkEnd w:id="16"/>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69ECD1F" w14:textId="77777777" w:rsidR="00BC48D2" w:rsidRPr="00C33DD6" w:rsidRDefault="00BC48D2" w:rsidP="00A72293">
            <w:pPr>
              <w:jc w:val="both"/>
              <w:rPr>
                <w:rFonts w:ascii="Arial" w:hAnsi="Arial" w:cs="Arial"/>
              </w:rPr>
            </w:pPr>
            <w:r w:rsidRPr="00C33DD6">
              <w:rPr>
                <w:rFonts w:ascii="Arial" w:hAnsi="Arial" w:cs="Arial"/>
              </w:rPr>
              <w:t>666,9</w:t>
            </w:r>
          </w:p>
          <w:p w14:paraId="75301E9C" w14:textId="77777777" w:rsidR="00A72293" w:rsidRPr="00C33DD6" w:rsidRDefault="003C670C" w:rsidP="00BC48D2">
            <w:pPr>
              <w:jc w:val="center"/>
              <w:rPr>
                <w:rFonts w:ascii="Arial" w:hAnsi="Arial" w:cs="Arial"/>
              </w:rPr>
            </w:pPr>
            <w:r w:rsidRPr="00C33DD6">
              <w:rPr>
                <w:rFonts w:ascii="Arial" w:hAnsi="Arial" w:cs="Arial"/>
              </w:rPr>
              <w:t xml:space="preserve"> </w:t>
            </w:r>
          </w:p>
        </w:tc>
      </w:tr>
      <w:bookmarkEnd w:id="15"/>
      <w:tr w:rsidR="00A72293" w:rsidRPr="00C33DD6" w14:paraId="2DF61310"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9702717" w14:textId="77777777" w:rsidR="00A72293" w:rsidRPr="00C33DD6" w:rsidRDefault="00A72293" w:rsidP="00A72293">
            <w:pPr>
              <w:jc w:val="both"/>
              <w:rPr>
                <w:rFonts w:ascii="Arial" w:hAnsi="Arial" w:cs="Arial"/>
              </w:rPr>
            </w:pPr>
            <w:r w:rsidRPr="00C33DD6">
              <w:rPr>
                <w:rFonts w:ascii="Arial" w:hAnsi="Arial" w:cs="Arial"/>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E986C54" w14:textId="77777777" w:rsidR="00A72293" w:rsidRPr="00C33DD6" w:rsidRDefault="00A72293" w:rsidP="00A72293">
            <w:pPr>
              <w:jc w:val="both"/>
              <w:rPr>
                <w:rFonts w:ascii="Arial" w:hAnsi="Arial" w:cs="Arial"/>
              </w:rPr>
            </w:pPr>
            <w:r w:rsidRPr="00C33DD6">
              <w:rPr>
                <w:rFonts w:ascii="Arial" w:hAnsi="Arial" w:cs="Arial"/>
              </w:rPr>
              <w:t>Межбюджетные трансферты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880BD96" w14:textId="77777777" w:rsidR="00A72293" w:rsidRPr="00C33DD6" w:rsidRDefault="00A72293" w:rsidP="00A72293">
            <w:pPr>
              <w:jc w:val="both"/>
              <w:rPr>
                <w:rFonts w:ascii="Arial" w:hAnsi="Arial" w:cs="Arial"/>
              </w:rPr>
            </w:pPr>
            <w:r w:rsidRPr="00C33DD6">
              <w:rPr>
                <w:rFonts w:ascii="Arial" w:hAnsi="Arial" w:cs="Arial"/>
              </w:rPr>
              <w:t>8040,9</w:t>
            </w:r>
          </w:p>
        </w:tc>
      </w:tr>
      <w:tr w:rsidR="00217F7C" w:rsidRPr="00C33DD6" w14:paraId="6E694D19"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446120C" w14:textId="77777777" w:rsidR="00217F7C" w:rsidRPr="00C33DD6" w:rsidRDefault="00217F7C" w:rsidP="00217F7C">
            <w:pPr>
              <w:jc w:val="both"/>
              <w:rPr>
                <w:rFonts w:ascii="Arial" w:hAnsi="Arial" w:cs="Arial"/>
              </w:rPr>
            </w:pPr>
            <w:r w:rsidRPr="00C33DD6">
              <w:rPr>
                <w:rFonts w:ascii="Arial" w:hAnsi="Arial" w:cs="Arial"/>
              </w:rPr>
              <w:t>2 02 49999 14 0000 150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2F29E8" w14:textId="0DF75CD1" w:rsidR="00217F7C" w:rsidRPr="00C33DD6" w:rsidRDefault="00217F7C" w:rsidP="00217F7C">
            <w:pPr>
              <w:jc w:val="both"/>
              <w:rPr>
                <w:rFonts w:ascii="Arial" w:hAnsi="Arial" w:cs="Arial"/>
              </w:rPr>
            </w:pPr>
            <w:r w:rsidRPr="00C33DD6">
              <w:rPr>
                <w:rFonts w:ascii="Arial" w:hAnsi="Arial" w:cs="Arial"/>
              </w:rPr>
              <w:t xml:space="preserve">Межбюджетные трансферты   </w:t>
            </w:r>
            <w:bookmarkStart w:id="17" w:name="_Hlk177026793"/>
            <w:r w:rsidRPr="00C33DD6">
              <w:rPr>
                <w:rFonts w:ascii="Arial" w:hAnsi="Arial" w:cs="Arial"/>
              </w:rPr>
              <w:t>бюджету</w:t>
            </w:r>
            <w:r w:rsidR="00EF598B" w:rsidRPr="00C33DD6">
              <w:rPr>
                <w:rFonts w:ascii="Arial" w:hAnsi="Arial" w:cs="Arial"/>
              </w:rPr>
              <w:t xml:space="preserve"> </w:t>
            </w:r>
            <w:r w:rsidRPr="00C33DD6">
              <w:rPr>
                <w:rFonts w:ascii="Arial" w:hAnsi="Arial" w:cs="Arial"/>
              </w:rPr>
              <w:t>Приаргунского муниципального округа предоставляемые на решение вопросов местного значения</w:t>
            </w:r>
            <w:bookmarkEnd w:id="17"/>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F67710F" w14:textId="77777777" w:rsidR="00217F7C" w:rsidRPr="00C33DD6" w:rsidRDefault="00217F7C" w:rsidP="00217F7C">
            <w:pPr>
              <w:jc w:val="both"/>
              <w:rPr>
                <w:rFonts w:ascii="Arial" w:hAnsi="Arial" w:cs="Arial"/>
              </w:rPr>
            </w:pPr>
            <w:r w:rsidRPr="00C33DD6">
              <w:rPr>
                <w:rFonts w:ascii="Arial" w:hAnsi="Arial" w:cs="Arial"/>
              </w:rPr>
              <w:t>3844,9</w:t>
            </w:r>
          </w:p>
        </w:tc>
      </w:tr>
      <w:tr w:rsidR="00217F7C" w:rsidRPr="00C33DD6" w14:paraId="25F7489F"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58BFB3A3" w14:textId="77777777" w:rsidR="00217F7C" w:rsidRPr="00C33DD6" w:rsidRDefault="00217F7C" w:rsidP="00217F7C">
            <w:pPr>
              <w:jc w:val="both"/>
              <w:rPr>
                <w:rFonts w:ascii="Arial" w:hAnsi="Arial" w:cs="Arial"/>
              </w:rPr>
            </w:pPr>
            <w:r w:rsidRPr="00C33DD6">
              <w:rPr>
                <w:rFonts w:ascii="Arial" w:hAnsi="Arial" w:cs="Arial"/>
                <w:b/>
              </w:rPr>
              <w:t>2 07 04000 00 0000 150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D5B6249" w14:textId="77777777" w:rsidR="00217F7C" w:rsidRPr="00C33DD6" w:rsidRDefault="00217F7C" w:rsidP="00217F7C">
            <w:pPr>
              <w:jc w:val="both"/>
              <w:rPr>
                <w:rFonts w:ascii="Arial" w:hAnsi="Arial" w:cs="Arial"/>
              </w:rPr>
            </w:pPr>
            <w:r w:rsidRPr="00C33DD6">
              <w:rPr>
                <w:rFonts w:ascii="Arial" w:hAnsi="Arial" w:cs="Arial"/>
                <w:b/>
              </w:rPr>
              <w:t>Прочие безвозмездные поступления в бюджет муниципального округа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5D65DD7" w14:textId="77777777" w:rsidR="00217F7C" w:rsidRPr="00C33DD6" w:rsidRDefault="00AC35AA" w:rsidP="00217F7C">
            <w:pPr>
              <w:rPr>
                <w:rFonts w:ascii="Arial" w:hAnsi="Arial" w:cs="Arial"/>
                <w:b/>
              </w:rPr>
            </w:pPr>
            <w:r w:rsidRPr="00C33DD6">
              <w:rPr>
                <w:rFonts w:ascii="Arial" w:hAnsi="Arial" w:cs="Arial"/>
                <w:b/>
              </w:rPr>
              <w:t>6440,0</w:t>
            </w:r>
          </w:p>
          <w:p w14:paraId="4BDADA58" w14:textId="3E604D84" w:rsidR="00217F7C" w:rsidRPr="00C33DD6" w:rsidRDefault="00B77ACA" w:rsidP="00217F7C">
            <w:pPr>
              <w:jc w:val="both"/>
              <w:rPr>
                <w:rFonts w:ascii="Arial" w:hAnsi="Arial" w:cs="Arial"/>
              </w:rPr>
            </w:pPr>
            <w:r w:rsidRPr="00C33DD6">
              <w:rPr>
                <w:rFonts w:ascii="Arial" w:hAnsi="Arial" w:cs="Arial"/>
              </w:rPr>
              <w:t xml:space="preserve"> </w:t>
            </w:r>
          </w:p>
        </w:tc>
      </w:tr>
      <w:tr w:rsidR="00217F7C" w:rsidRPr="00C33DD6" w14:paraId="252DE897"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1AA9CFC2" w14:textId="77777777" w:rsidR="00217F7C" w:rsidRPr="00C33DD6" w:rsidRDefault="00217F7C" w:rsidP="00217F7C">
            <w:pPr>
              <w:jc w:val="both"/>
              <w:rPr>
                <w:rFonts w:ascii="Arial" w:hAnsi="Arial" w:cs="Arial"/>
              </w:rPr>
            </w:pPr>
            <w:r w:rsidRPr="00C33DD6">
              <w:rPr>
                <w:rFonts w:ascii="Arial" w:hAnsi="Arial" w:cs="Arial"/>
              </w:rPr>
              <w:t>2 07 04050 14 0000 150</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F9410B3" w14:textId="77777777" w:rsidR="00217F7C" w:rsidRPr="00C33DD6" w:rsidRDefault="00217F7C" w:rsidP="00217F7C">
            <w:pPr>
              <w:jc w:val="both"/>
              <w:rPr>
                <w:rFonts w:ascii="Arial" w:hAnsi="Arial" w:cs="Arial"/>
              </w:rPr>
            </w:pPr>
            <w:r w:rsidRPr="00C33DD6">
              <w:rPr>
                <w:rFonts w:ascii="Arial" w:hAnsi="Arial" w:cs="Arial"/>
              </w:rPr>
              <w:t>Прочие безвозмездные поступления в бюджет Приаргунского муниципального округа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E51B150" w14:textId="77777777" w:rsidR="00217F7C" w:rsidRPr="00C33DD6" w:rsidRDefault="00AC35AA" w:rsidP="00217F7C">
            <w:pPr>
              <w:jc w:val="both"/>
              <w:rPr>
                <w:rFonts w:ascii="Arial" w:hAnsi="Arial" w:cs="Arial"/>
              </w:rPr>
            </w:pPr>
            <w:r w:rsidRPr="00C33DD6">
              <w:rPr>
                <w:rFonts w:ascii="Arial" w:hAnsi="Arial" w:cs="Arial"/>
              </w:rPr>
              <w:t>6440,0</w:t>
            </w:r>
          </w:p>
          <w:p w14:paraId="4F0C47DE" w14:textId="77777777" w:rsidR="00217F7C" w:rsidRPr="00C33DD6" w:rsidRDefault="00217F7C" w:rsidP="00217F7C">
            <w:pPr>
              <w:jc w:val="both"/>
              <w:rPr>
                <w:rFonts w:ascii="Arial" w:hAnsi="Arial" w:cs="Arial"/>
              </w:rPr>
            </w:pPr>
            <w:r w:rsidRPr="00C33DD6">
              <w:rPr>
                <w:rFonts w:ascii="Arial" w:hAnsi="Arial" w:cs="Arial"/>
              </w:rPr>
              <w:t xml:space="preserve"> </w:t>
            </w:r>
          </w:p>
        </w:tc>
      </w:tr>
      <w:tr w:rsidR="00217F7C" w:rsidRPr="00C33DD6" w14:paraId="79C630BD"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93"/>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6D40B3A2" w14:textId="77777777" w:rsidR="00217F7C" w:rsidRPr="00C33DD6" w:rsidRDefault="00217F7C" w:rsidP="00217F7C">
            <w:pPr>
              <w:jc w:val="both"/>
              <w:rPr>
                <w:rFonts w:ascii="Arial" w:hAnsi="Arial" w:cs="Arial"/>
              </w:rPr>
            </w:pPr>
            <w:r w:rsidRPr="00C33DD6">
              <w:rPr>
                <w:rFonts w:ascii="Arial" w:hAnsi="Arial" w:cs="Arial"/>
              </w:rPr>
              <w: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6383254" w14:textId="77777777" w:rsidR="00217F7C" w:rsidRPr="00C33DD6" w:rsidRDefault="00217F7C" w:rsidP="00217F7C">
            <w:pPr>
              <w:jc w:val="both"/>
              <w:rPr>
                <w:rFonts w:ascii="Arial" w:hAnsi="Arial" w:cs="Arial"/>
                <w:b/>
                <w:bCs/>
              </w:rPr>
            </w:pPr>
            <w:r w:rsidRPr="00C33DD6">
              <w:rPr>
                <w:rFonts w:ascii="Arial" w:hAnsi="Arial" w:cs="Arial"/>
                <w:b/>
                <w:bCs/>
              </w:rPr>
              <w:t>Итого: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14EFB0B0" w14:textId="77777777" w:rsidR="00217F7C" w:rsidRPr="00C33DD6" w:rsidRDefault="00524EA1" w:rsidP="00217F7C">
            <w:pPr>
              <w:jc w:val="both"/>
              <w:rPr>
                <w:rFonts w:ascii="Arial" w:hAnsi="Arial" w:cs="Arial"/>
                <w:b/>
                <w:bCs/>
              </w:rPr>
            </w:pPr>
            <w:r w:rsidRPr="00C33DD6">
              <w:rPr>
                <w:rFonts w:ascii="Arial" w:hAnsi="Arial" w:cs="Arial"/>
                <w:b/>
                <w:bCs/>
              </w:rPr>
              <w:t>1016396,5</w:t>
            </w:r>
          </w:p>
          <w:p w14:paraId="4A5A0031" w14:textId="77777777" w:rsidR="009465AE" w:rsidRPr="00C33DD6" w:rsidRDefault="003C670C" w:rsidP="00217F7C">
            <w:pPr>
              <w:jc w:val="both"/>
              <w:rPr>
                <w:rFonts w:ascii="Arial" w:hAnsi="Arial" w:cs="Arial"/>
                <w:b/>
                <w:bCs/>
              </w:rPr>
            </w:pPr>
            <w:r w:rsidRPr="00C33DD6">
              <w:rPr>
                <w:rFonts w:ascii="Arial" w:hAnsi="Arial" w:cs="Arial"/>
                <w:b/>
                <w:bCs/>
              </w:rPr>
              <w:t xml:space="preserve"> </w:t>
            </w:r>
          </w:p>
        </w:tc>
      </w:tr>
      <w:tr w:rsidR="00217F7C" w:rsidRPr="00C33DD6" w14:paraId="3C9E8CF1" w14:textId="77777777" w:rsidTr="00F22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 w:type="dxa"/>
          <w:trHeight w:val="256"/>
        </w:trPr>
        <w:tc>
          <w:tcPr>
            <w:tcW w:w="3261" w:type="dxa"/>
            <w:tcBorders>
              <w:top w:val="single" w:sz="4" w:space="0" w:color="auto"/>
              <w:left w:val="single" w:sz="4" w:space="0" w:color="auto"/>
              <w:bottom w:val="single" w:sz="4" w:space="0" w:color="auto"/>
              <w:right w:val="single" w:sz="4" w:space="0" w:color="auto"/>
            </w:tcBorders>
            <w:shd w:val="clear" w:color="auto" w:fill="auto"/>
          </w:tcPr>
          <w:p w14:paraId="4348B3CD" w14:textId="77777777" w:rsidR="00217F7C" w:rsidRPr="00C33DD6" w:rsidRDefault="00217F7C" w:rsidP="00217F7C">
            <w:pPr>
              <w:jc w:val="both"/>
              <w:rPr>
                <w:rFonts w:ascii="Arial" w:hAnsi="Arial" w:cs="Arial"/>
              </w:rPr>
            </w:pPr>
            <w:r w:rsidRPr="00C33DD6">
              <w:rPr>
                <w:rFonts w:ascii="Arial" w:hAnsi="Arial" w:cs="Arial"/>
              </w:rPr>
              <w:lastRenderedPageBreak/>
              <w:t>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26A41A" w14:textId="77777777" w:rsidR="00217F7C" w:rsidRPr="00C33DD6" w:rsidRDefault="00217F7C" w:rsidP="00217F7C">
            <w:pPr>
              <w:jc w:val="both"/>
              <w:rPr>
                <w:rFonts w:ascii="Arial" w:hAnsi="Arial" w:cs="Arial"/>
                <w:b/>
                <w:bCs/>
              </w:rPr>
            </w:pPr>
            <w:r w:rsidRPr="00C33DD6">
              <w:rPr>
                <w:rFonts w:ascii="Arial" w:hAnsi="Arial" w:cs="Arial"/>
                <w:b/>
                <w:bCs/>
              </w:rPr>
              <w:t>Всего:</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0072511E" w14:textId="77777777" w:rsidR="00217F7C" w:rsidRPr="00C33DD6" w:rsidRDefault="00524EA1" w:rsidP="00217F7C">
            <w:pPr>
              <w:jc w:val="both"/>
              <w:rPr>
                <w:rFonts w:ascii="Arial" w:hAnsi="Arial" w:cs="Arial"/>
                <w:b/>
                <w:bCs/>
              </w:rPr>
            </w:pPr>
            <w:r w:rsidRPr="00C33DD6">
              <w:rPr>
                <w:rFonts w:ascii="Arial" w:hAnsi="Arial" w:cs="Arial"/>
                <w:b/>
                <w:bCs/>
              </w:rPr>
              <w:t>1387069,4</w:t>
            </w:r>
          </w:p>
        </w:tc>
      </w:tr>
    </w:tbl>
    <w:p w14:paraId="2991D75D" w14:textId="77777777" w:rsidR="00CB420C" w:rsidRPr="00C33DD6" w:rsidRDefault="00B21157" w:rsidP="00732469">
      <w:pPr>
        <w:tabs>
          <w:tab w:val="left" w:pos="360"/>
          <w:tab w:val="left" w:pos="6225"/>
          <w:tab w:val="right" w:pos="9348"/>
        </w:tabs>
        <w:rPr>
          <w:rFonts w:ascii="Arial" w:hAnsi="Arial" w:cs="Arial"/>
          <w:lang w:val="en-US"/>
        </w:rPr>
      </w:pPr>
      <w:r w:rsidRPr="00C33DD6">
        <w:rPr>
          <w:rFonts w:ascii="Arial" w:hAnsi="Arial" w:cs="Arial"/>
        </w:rPr>
        <w:tab/>
      </w:r>
      <w:r w:rsidRPr="00C33DD6">
        <w:rPr>
          <w:rFonts w:ascii="Arial" w:hAnsi="Arial" w:cs="Arial"/>
        </w:rPr>
        <w:tab/>
      </w:r>
      <w:r w:rsidR="00732469" w:rsidRPr="00C33DD6">
        <w:rPr>
          <w:rFonts w:ascii="Arial" w:hAnsi="Arial" w:cs="Arial"/>
        </w:rPr>
        <w:t xml:space="preserve"> </w:t>
      </w:r>
    </w:p>
    <w:p w14:paraId="5AFFD99C" w14:textId="77777777" w:rsidR="00076C75" w:rsidRPr="00C33DD6" w:rsidRDefault="003C670C" w:rsidP="00A12452">
      <w:pPr>
        <w:tabs>
          <w:tab w:val="left" w:pos="360"/>
        </w:tabs>
        <w:jc w:val="right"/>
        <w:rPr>
          <w:rFonts w:ascii="Arial" w:hAnsi="Arial" w:cs="Arial"/>
        </w:rPr>
      </w:pPr>
      <w:r w:rsidRPr="00C33DD6">
        <w:rPr>
          <w:rFonts w:ascii="Arial" w:hAnsi="Arial" w:cs="Arial"/>
        </w:rPr>
        <w:t xml:space="preserve"> </w:t>
      </w:r>
    </w:p>
    <w:p w14:paraId="244C12CF" w14:textId="77777777" w:rsidR="00076C75" w:rsidRPr="00C33DD6" w:rsidRDefault="00076C75" w:rsidP="00A12452">
      <w:pPr>
        <w:tabs>
          <w:tab w:val="left" w:pos="360"/>
        </w:tabs>
        <w:jc w:val="right"/>
        <w:rPr>
          <w:rFonts w:ascii="Arial" w:hAnsi="Arial" w:cs="Arial"/>
        </w:rPr>
      </w:pPr>
    </w:p>
    <w:p w14:paraId="157A6093" w14:textId="77777777" w:rsidR="00946A8F" w:rsidRPr="00C33DD6" w:rsidRDefault="00946A8F" w:rsidP="00A12452">
      <w:pPr>
        <w:tabs>
          <w:tab w:val="left" w:pos="360"/>
        </w:tabs>
        <w:jc w:val="right"/>
        <w:rPr>
          <w:rFonts w:ascii="Arial" w:hAnsi="Arial" w:cs="Arial"/>
        </w:rPr>
      </w:pPr>
    </w:p>
    <w:p w14:paraId="12D7A4EC" w14:textId="77777777" w:rsidR="00946A8F" w:rsidRPr="00C33DD6" w:rsidRDefault="00946A8F" w:rsidP="00A12452">
      <w:pPr>
        <w:tabs>
          <w:tab w:val="left" w:pos="360"/>
        </w:tabs>
        <w:jc w:val="right"/>
        <w:rPr>
          <w:rFonts w:ascii="Arial" w:hAnsi="Arial" w:cs="Arial"/>
        </w:rPr>
      </w:pPr>
    </w:p>
    <w:p w14:paraId="75DEAA14" w14:textId="77777777" w:rsidR="00FC15E8" w:rsidRPr="00C33DD6" w:rsidRDefault="00FC15E8" w:rsidP="00A12452">
      <w:pPr>
        <w:tabs>
          <w:tab w:val="left" w:pos="360"/>
        </w:tabs>
        <w:jc w:val="right"/>
        <w:rPr>
          <w:rFonts w:ascii="Arial" w:hAnsi="Arial" w:cs="Arial"/>
        </w:rPr>
      </w:pPr>
    </w:p>
    <w:p w14:paraId="56368442" w14:textId="77777777" w:rsidR="0063217E" w:rsidRPr="00C33DD6" w:rsidRDefault="0063217E" w:rsidP="00A12452">
      <w:pPr>
        <w:tabs>
          <w:tab w:val="left" w:pos="360"/>
        </w:tabs>
        <w:jc w:val="right"/>
        <w:rPr>
          <w:rFonts w:ascii="Arial" w:hAnsi="Arial" w:cs="Arial"/>
        </w:rPr>
      </w:pPr>
    </w:p>
    <w:p w14:paraId="047CC8BF" w14:textId="77777777" w:rsidR="0063217E" w:rsidRPr="00C33DD6" w:rsidRDefault="0063217E" w:rsidP="00A12452">
      <w:pPr>
        <w:tabs>
          <w:tab w:val="left" w:pos="360"/>
        </w:tabs>
        <w:jc w:val="right"/>
        <w:rPr>
          <w:rFonts w:ascii="Arial" w:hAnsi="Arial" w:cs="Arial"/>
        </w:rPr>
      </w:pPr>
    </w:p>
    <w:p w14:paraId="422E0906" w14:textId="77777777" w:rsidR="0063217E" w:rsidRPr="00C33DD6" w:rsidRDefault="0063217E" w:rsidP="00A12452">
      <w:pPr>
        <w:tabs>
          <w:tab w:val="left" w:pos="360"/>
        </w:tabs>
        <w:jc w:val="right"/>
        <w:rPr>
          <w:rFonts w:ascii="Arial" w:hAnsi="Arial" w:cs="Arial"/>
        </w:rPr>
      </w:pPr>
    </w:p>
    <w:p w14:paraId="7B1D0983" w14:textId="77777777" w:rsidR="0063217E" w:rsidRPr="00C33DD6" w:rsidRDefault="0063217E" w:rsidP="00A12452">
      <w:pPr>
        <w:tabs>
          <w:tab w:val="left" w:pos="360"/>
        </w:tabs>
        <w:jc w:val="right"/>
        <w:rPr>
          <w:rFonts w:ascii="Arial" w:hAnsi="Arial" w:cs="Arial"/>
        </w:rPr>
      </w:pPr>
    </w:p>
    <w:p w14:paraId="2402DABB" w14:textId="77777777" w:rsidR="0063217E" w:rsidRPr="00C33DD6" w:rsidRDefault="0063217E" w:rsidP="00A12452">
      <w:pPr>
        <w:tabs>
          <w:tab w:val="left" w:pos="360"/>
        </w:tabs>
        <w:jc w:val="right"/>
        <w:rPr>
          <w:rFonts w:ascii="Arial" w:hAnsi="Arial" w:cs="Arial"/>
        </w:rPr>
      </w:pPr>
    </w:p>
    <w:p w14:paraId="1C8E0064" w14:textId="77777777" w:rsidR="0063217E" w:rsidRPr="00C33DD6" w:rsidRDefault="0063217E" w:rsidP="00A12452">
      <w:pPr>
        <w:tabs>
          <w:tab w:val="left" w:pos="360"/>
        </w:tabs>
        <w:jc w:val="right"/>
        <w:rPr>
          <w:rFonts w:ascii="Arial" w:hAnsi="Arial" w:cs="Arial"/>
        </w:rPr>
      </w:pPr>
    </w:p>
    <w:p w14:paraId="0EB1C89C" w14:textId="77777777" w:rsidR="0063217E" w:rsidRPr="00C33DD6" w:rsidRDefault="0063217E" w:rsidP="00A12452">
      <w:pPr>
        <w:tabs>
          <w:tab w:val="left" w:pos="360"/>
        </w:tabs>
        <w:jc w:val="right"/>
        <w:rPr>
          <w:rFonts w:ascii="Arial" w:hAnsi="Arial" w:cs="Arial"/>
        </w:rPr>
      </w:pPr>
    </w:p>
    <w:p w14:paraId="5569B8B3" w14:textId="77777777" w:rsidR="0063217E" w:rsidRPr="00C33DD6" w:rsidRDefault="0063217E" w:rsidP="00A12452">
      <w:pPr>
        <w:tabs>
          <w:tab w:val="left" w:pos="360"/>
        </w:tabs>
        <w:jc w:val="right"/>
        <w:rPr>
          <w:rFonts w:ascii="Arial" w:hAnsi="Arial" w:cs="Arial"/>
        </w:rPr>
      </w:pPr>
    </w:p>
    <w:p w14:paraId="53DF956D" w14:textId="77777777" w:rsidR="0063217E" w:rsidRPr="00C33DD6" w:rsidRDefault="0063217E" w:rsidP="00A12452">
      <w:pPr>
        <w:tabs>
          <w:tab w:val="left" w:pos="360"/>
        </w:tabs>
        <w:jc w:val="right"/>
        <w:rPr>
          <w:rFonts w:ascii="Arial" w:hAnsi="Arial" w:cs="Arial"/>
        </w:rPr>
      </w:pPr>
    </w:p>
    <w:p w14:paraId="43744DBD" w14:textId="77777777" w:rsidR="0063217E" w:rsidRPr="00C33DD6" w:rsidRDefault="0063217E" w:rsidP="00A12452">
      <w:pPr>
        <w:tabs>
          <w:tab w:val="left" w:pos="360"/>
        </w:tabs>
        <w:jc w:val="right"/>
        <w:rPr>
          <w:rFonts w:ascii="Arial" w:hAnsi="Arial" w:cs="Arial"/>
        </w:rPr>
      </w:pPr>
    </w:p>
    <w:p w14:paraId="5FD72F03" w14:textId="77777777" w:rsidR="0063217E" w:rsidRPr="00C33DD6" w:rsidRDefault="0063217E" w:rsidP="00A12452">
      <w:pPr>
        <w:tabs>
          <w:tab w:val="left" w:pos="360"/>
        </w:tabs>
        <w:jc w:val="right"/>
        <w:rPr>
          <w:rFonts w:ascii="Arial" w:hAnsi="Arial" w:cs="Arial"/>
        </w:rPr>
      </w:pPr>
    </w:p>
    <w:p w14:paraId="5D3380BF" w14:textId="77777777" w:rsidR="0063217E" w:rsidRPr="00C33DD6" w:rsidRDefault="0063217E" w:rsidP="00A12452">
      <w:pPr>
        <w:tabs>
          <w:tab w:val="left" w:pos="360"/>
        </w:tabs>
        <w:jc w:val="right"/>
        <w:rPr>
          <w:rFonts w:ascii="Arial" w:hAnsi="Arial" w:cs="Arial"/>
        </w:rPr>
      </w:pPr>
    </w:p>
    <w:p w14:paraId="7A2FB1E1" w14:textId="77777777" w:rsidR="00FC15E8" w:rsidRDefault="00FC15E8" w:rsidP="00A12452">
      <w:pPr>
        <w:tabs>
          <w:tab w:val="left" w:pos="360"/>
        </w:tabs>
        <w:jc w:val="right"/>
        <w:rPr>
          <w:rFonts w:ascii="Arial" w:hAnsi="Arial" w:cs="Arial"/>
        </w:rPr>
      </w:pPr>
    </w:p>
    <w:p w14:paraId="676EC273" w14:textId="77777777" w:rsidR="00C33DD6" w:rsidRDefault="00C33DD6" w:rsidP="00A12452">
      <w:pPr>
        <w:tabs>
          <w:tab w:val="left" w:pos="360"/>
        </w:tabs>
        <w:jc w:val="right"/>
        <w:rPr>
          <w:rFonts w:ascii="Arial" w:hAnsi="Arial" w:cs="Arial"/>
        </w:rPr>
      </w:pPr>
    </w:p>
    <w:p w14:paraId="1F2699A9" w14:textId="77777777" w:rsidR="00C33DD6" w:rsidRDefault="00C33DD6" w:rsidP="00A12452">
      <w:pPr>
        <w:tabs>
          <w:tab w:val="left" w:pos="360"/>
        </w:tabs>
        <w:jc w:val="right"/>
        <w:rPr>
          <w:rFonts w:ascii="Arial" w:hAnsi="Arial" w:cs="Arial"/>
        </w:rPr>
      </w:pPr>
    </w:p>
    <w:p w14:paraId="26E1A0BE" w14:textId="77777777" w:rsidR="00C33DD6" w:rsidRDefault="00C33DD6" w:rsidP="00A12452">
      <w:pPr>
        <w:tabs>
          <w:tab w:val="left" w:pos="360"/>
        </w:tabs>
        <w:jc w:val="right"/>
        <w:rPr>
          <w:rFonts w:ascii="Arial" w:hAnsi="Arial" w:cs="Arial"/>
        </w:rPr>
      </w:pPr>
    </w:p>
    <w:p w14:paraId="38E06347" w14:textId="77777777" w:rsidR="00C33DD6" w:rsidRDefault="00C33DD6" w:rsidP="00A12452">
      <w:pPr>
        <w:tabs>
          <w:tab w:val="left" w:pos="360"/>
        </w:tabs>
        <w:jc w:val="right"/>
        <w:rPr>
          <w:rFonts w:ascii="Arial" w:hAnsi="Arial" w:cs="Arial"/>
        </w:rPr>
      </w:pPr>
    </w:p>
    <w:p w14:paraId="134D74DC" w14:textId="77777777" w:rsidR="00C33DD6" w:rsidRDefault="00C33DD6" w:rsidP="00A12452">
      <w:pPr>
        <w:tabs>
          <w:tab w:val="left" w:pos="360"/>
        </w:tabs>
        <w:jc w:val="right"/>
        <w:rPr>
          <w:rFonts w:ascii="Arial" w:hAnsi="Arial" w:cs="Arial"/>
        </w:rPr>
      </w:pPr>
    </w:p>
    <w:p w14:paraId="1D88DC23" w14:textId="77777777" w:rsidR="00C33DD6" w:rsidRDefault="00C33DD6" w:rsidP="00A12452">
      <w:pPr>
        <w:tabs>
          <w:tab w:val="left" w:pos="360"/>
        </w:tabs>
        <w:jc w:val="right"/>
        <w:rPr>
          <w:rFonts w:ascii="Arial" w:hAnsi="Arial" w:cs="Arial"/>
        </w:rPr>
      </w:pPr>
    </w:p>
    <w:p w14:paraId="2671F7BE" w14:textId="77777777" w:rsidR="00C33DD6" w:rsidRDefault="00C33DD6" w:rsidP="00A12452">
      <w:pPr>
        <w:tabs>
          <w:tab w:val="left" w:pos="360"/>
        </w:tabs>
        <w:jc w:val="right"/>
        <w:rPr>
          <w:rFonts w:ascii="Arial" w:hAnsi="Arial" w:cs="Arial"/>
        </w:rPr>
      </w:pPr>
    </w:p>
    <w:p w14:paraId="7D3A035E" w14:textId="77777777" w:rsidR="00C33DD6" w:rsidRDefault="00C33DD6" w:rsidP="00A12452">
      <w:pPr>
        <w:tabs>
          <w:tab w:val="left" w:pos="360"/>
        </w:tabs>
        <w:jc w:val="right"/>
        <w:rPr>
          <w:rFonts w:ascii="Arial" w:hAnsi="Arial" w:cs="Arial"/>
        </w:rPr>
      </w:pPr>
    </w:p>
    <w:p w14:paraId="35A03B10" w14:textId="77777777" w:rsidR="00C33DD6" w:rsidRDefault="00C33DD6" w:rsidP="00A12452">
      <w:pPr>
        <w:tabs>
          <w:tab w:val="left" w:pos="360"/>
        </w:tabs>
        <w:jc w:val="right"/>
        <w:rPr>
          <w:rFonts w:ascii="Arial" w:hAnsi="Arial" w:cs="Arial"/>
        </w:rPr>
      </w:pPr>
    </w:p>
    <w:p w14:paraId="5F06AFD9" w14:textId="77777777" w:rsidR="00C33DD6" w:rsidRDefault="00C33DD6" w:rsidP="00A12452">
      <w:pPr>
        <w:tabs>
          <w:tab w:val="left" w:pos="360"/>
        </w:tabs>
        <w:jc w:val="right"/>
        <w:rPr>
          <w:rFonts w:ascii="Arial" w:hAnsi="Arial" w:cs="Arial"/>
        </w:rPr>
      </w:pPr>
    </w:p>
    <w:p w14:paraId="1E950C46" w14:textId="77777777" w:rsidR="00C33DD6" w:rsidRDefault="00C33DD6" w:rsidP="00A12452">
      <w:pPr>
        <w:tabs>
          <w:tab w:val="left" w:pos="360"/>
        </w:tabs>
        <w:jc w:val="right"/>
        <w:rPr>
          <w:rFonts w:ascii="Arial" w:hAnsi="Arial" w:cs="Arial"/>
        </w:rPr>
      </w:pPr>
    </w:p>
    <w:p w14:paraId="5704973F" w14:textId="77777777" w:rsidR="00C33DD6" w:rsidRDefault="00C33DD6" w:rsidP="00A12452">
      <w:pPr>
        <w:tabs>
          <w:tab w:val="left" w:pos="360"/>
        </w:tabs>
        <w:jc w:val="right"/>
        <w:rPr>
          <w:rFonts w:ascii="Arial" w:hAnsi="Arial" w:cs="Arial"/>
        </w:rPr>
      </w:pPr>
    </w:p>
    <w:p w14:paraId="662B201B" w14:textId="77777777" w:rsidR="00C33DD6" w:rsidRDefault="00C33DD6" w:rsidP="00A12452">
      <w:pPr>
        <w:tabs>
          <w:tab w:val="left" w:pos="360"/>
        </w:tabs>
        <w:jc w:val="right"/>
        <w:rPr>
          <w:rFonts w:ascii="Arial" w:hAnsi="Arial" w:cs="Arial"/>
        </w:rPr>
      </w:pPr>
    </w:p>
    <w:p w14:paraId="1F7B8BF2" w14:textId="77777777" w:rsidR="00C33DD6" w:rsidRDefault="00C33DD6" w:rsidP="00A12452">
      <w:pPr>
        <w:tabs>
          <w:tab w:val="left" w:pos="360"/>
        </w:tabs>
        <w:jc w:val="right"/>
        <w:rPr>
          <w:rFonts w:ascii="Arial" w:hAnsi="Arial" w:cs="Arial"/>
        </w:rPr>
      </w:pPr>
    </w:p>
    <w:p w14:paraId="61B4781D" w14:textId="77777777" w:rsidR="00C33DD6" w:rsidRDefault="00C33DD6" w:rsidP="00A12452">
      <w:pPr>
        <w:tabs>
          <w:tab w:val="left" w:pos="360"/>
        </w:tabs>
        <w:jc w:val="right"/>
        <w:rPr>
          <w:rFonts w:ascii="Arial" w:hAnsi="Arial" w:cs="Arial"/>
        </w:rPr>
      </w:pPr>
    </w:p>
    <w:p w14:paraId="6370C906" w14:textId="77777777" w:rsidR="00C33DD6" w:rsidRDefault="00C33DD6" w:rsidP="00A12452">
      <w:pPr>
        <w:tabs>
          <w:tab w:val="left" w:pos="360"/>
        </w:tabs>
        <w:jc w:val="right"/>
        <w:rPr>
          <w:rFonts w:ascii="Arial" w:hAnsi="Arial" w:cs="Arial"/>
        </w:rPr>
      </w:pPr>
    </w:p>
    <w:p w14:paraId="78DCD8DF" w14:textId="77777777" w:rsidR="00C33DD6" w:rsidRDefault="00C33DD6" w:rsidP="00A12452">
      <w:pPr>
        <w:tabs>
          <w:tab w:val="left" w:pos="360"/>
        </w:tabs>
        <w:jc w:val="right"/>
        <w:rPr>
          <w:rFonts w:ascii="Arial" w:hAnsi="Arial" w:cs="Arial"/>
        </w:rPr>
      </w:pPr>
    </w:p>
    <w:p w14:paraId="4B78E037" w14:textId="77777777" w:rsidR="00C33DD6" w:rsidRDefault="00C33DD6" w:rsidP="00A12452">
      <w:pPr>
        <w:tabs>
          <w:tab w:val="left" w:pos="360"/>
        </w:tabs>
        <w:jc w:val="right"/>
        <w:rPr>
          <w:rFonts w:ascii="Arial" w:hAnsi="Arial" w:cs="Arial"/>
        </w:rPr>
      </w:pPr>
    </w:p>
    <w:p w14:paraId="773E8BE6" w14:textId="77777777" w:rsidR="00C33DD6" w:rsidRDefault="00C33DD6" w:rsidP="00A12452">
      <w:pPr>
        <w:tabs>
          <w:tab w:val="left" w:pos="360"/>
        </w:tabs>
        <w:jc w:val="right"/>
        <w:rPr>
          <w:rFonts w:ascii="Arial" w:hAnsi="Arial" w:cs="Arial"/>
        </w:rPr>
      </w:pPr>
    </w:p>
    <w:p w14:paraId="3589E24D" w14:textId="77777777" w:rsidR="00C33DD6" w:rsidRDefault="00C33DD6" w:rsidP="00A12452">
      <w:pPr>
        <w:tabs>
          <w:tab w:val="left" w:pos="360"/>
        </w:tabs>
        <w:jc w:val="right"/>
        <w:rPr>
          <w:rFonts w:ascii="Arial" w:hAnsi="Arial" w:cs="Arial"/>
        </w:rPr>
      </w:pPr>
    </w:p>
    <w:p w14:paraId="05BB859C" w14:textId="77777777" w:rsidR="00C33DD6" w:rsidRDefault="00C33DD6" w:rsidP="00A12452">
      <w:pPr>
        <w:tabs>
          <w:tab w:val="left" w:pos="360"/>
        </w:tabs>
        <w:jc w:val="right"/>
        <w:rPr>
          <w:rFonts w:ascii="Arial" w:hAnsi="Arial" w:cs="Arial"/>
        </w:rPr>
      </w:pPr>
    </w:p>
    <w:p w14:paraId="060158CA" w14:textId="77777777" w:rsidR="00C33DD6" w:rsidRDefault="00C33DD6" w:rsidP="00A12452">
      <w:pPr>
        <w:tabs>
          <w:tab w:val="left" w:pos="360"/>
        </w:tabs>
        <w:jc w:val="right"/>
        <w:rPr>
          <w:rFonts w:ascii="Arial" w:hAnsi="Arial" w:cs="Arial"/>
        </w:rPr>
      </w:pPr>
    </w:p>
    <w:p w14:paraId="7CB7E9D0" w14:textId="77777777" w:rsidR="00C33DD6" w:rsidRDefault="00C33DD6" w:rsidP="00A12452">
      <w:pPr>
        <w:tabs>
          <w:tab w:val="left" w:pos="360"/>
        </w:tabs>
        <w:jc w:val="right"/>
        <w:rPr>
          <w:rFonts w:ascii="Arial" w:hAnsi="Arial" w:cs="Arial"/>
        </w:rPr>
      </w:pPr>
    </w:p>
    <w:p w14:paraId="3691C5C0" w14:textId="77777777" w:rsidR="00C33DD6" w:rsidRDefault="00C33DD6" w:rsidP="00A12452">
      <w:pPr>
        <w:tabs>
          <w:tab w:val="left" w:pos="360"/>
        </w:tabs>
        <w:jc w:val="right"/>
        <w:rPr>
          <w:rFonts w:ascii="Arial" w:hAnsi="Arial" w:cs="Arial"/>
        </w:rPr>
      </w:pPr>
    </w:p>
    <w:p w14:paraId="115C33E4" w14:textId="77777777" w:rsidR="00C33DD6" w:rsidRDefault="00C33DD6" w:rsidP="00A12452">
      <w:pPr>
        <w:tabs>
          <w:tab w:val="left" w:pos="360"/>
        </w:tabs>
        <w:jc w:val="right"/>
        <w:rPr>
          <w:rFonts w:ascii="Arial" w:hAnsi="Arial" w:cs="Arial"/>
        </w:rPr>
      </w:pPr>
    </w:p>
    <w:p w14:paraId="193F5CD7" w14:textId="77777777" w:rsidR="00C33DD6" w:rsidRDefault="00C33DD6" w:rsidP="00A12452">
      <w:pPr>
        <w:tabs>
          <w:tab w:val="left" w:pos="360"/>
        </w:tabs>
        <w:jc w:val="right"/>
        <w:rPr>
          <w:rFonts w:ascii="Arial" w:hAnsi="Arial" w:cs="Arial"/>
        </w:rPr>
      </w:pPr>
    </w:p>
    <w:p w14:paraId="2ED9619F" w14:textId="77777777" w:rsidR="00C33DD6" w:rsidRDefault="00C33DD6" w:rsidP="00A12452">
      <w:pPr>
        <w:tabs>
          <w:tab w:val="left" w:pos="360"/>
        </w:tabs>
        <w:jc w:val="right"/>
        <w:rPr>
          <w:rFonts w:ascii="Arial" w:hAnsi="Arial" w:cs="Arial"/>
        </w:rPr>
      </w:pPr>
    </w:p>
    <w:p w14:paraId="6482EF78" w14:textId="77777777" w:rsidR="00C33DD6" w:rsidRDefault="00C33DD6" w:rsidP="00A12452">
      <w:pPr>
        <w:tabs>
          <w:tab w:val="left" w:pos="360"/>
        </w:tabs>
        <w:jc w:val="right"/>
        <w:rPr>
          <w:rFonts w:ascii="Arial" w:hAnsi="Arial" w:cs="Arial"/>
        </w:rPr>
      </w:pPr>
    </w:p>
    <w:p w14:paraId="0E29BF37" w14:textId="77777777" w:rsidR="00C33DD6" w:rsidRDefault="00C33DD6" w:rsidP="00A12452">
      <w:pPr>
        <w:tabs>
          <w:tab w:val="left" w:pos="360"/>
        </w:tabs>
        <w:jc w:val="right"/>
        <w:rPr>
          <w:rFonts w:ascii="Arial" w:hAnsi="Arial" w:cs="Arial"/>
        </w:rPr>
      </w:pPr>
    </w:p>
    <w:p w14:paraId="729954AE" w14:textId="77777777" w:rsidR="00C33DD6" w:rsidRDefault="00C33DD6" w:rsidP="00A12452">
      <w:pPr>
        <w:tabs>
          <w:tab w:val="left" w:pos="360"/>
        </w:tabs>
        <w:jc w:val="right"/>
        <w:rPr>
          <w:rFonts w:ascii="Arial" w:hAnsi="Arial" w:cs="Arial"/>
        </w:rPr>
      </w:pPr>
    </w:p>
    <w:p w14:paraId="7F527DC9" w14:textId="77777777" w:rsidR="00C33DD6" w:rsidRDefault="00C33DD6" w:rsidP="00A12452">
      <w:pPr>
        <w:tabs>
          <w:tab w:val="left" w:pos="360"/>
        </w:tabs>
        <w:jc w:val="right"/>
        <w:rPr>
          <w:rFonts w:ascii="Arial" w:hAnsi="Arial" w:cs="Arial"/>
        </w:rPr>
      </w:pPr>
    </w:p>
    <w:p w14:paraId="7F7E1A70" w14:textId="77777777" w:rsidR="00C33DD6" w:rsidRPr="00C33DD6" w:rsidRDefault="00C33DD6" w:rsidP="00A12452">
      <w:pPr>
        <w:tabs>
          <w:tab w:val="left" w:pos="360"/>
        </w:tabs>
        <w:jc w:val="right"/>
        <w:rPr>
          <w:rFonts w:ascii="Arial" w:hAnsi="Arial" w:cs="Arial"/>
        </w:rPr>
      </w:pPr>
    </w:p>
    <w:p w14:paraId="13949A1D" w14:textId="77777777" w:rsidR="00C64D9A" w:rsidRPr="00C33DD6" w:rsidRDefault="00C64D9A" w:rsidP="00C33DD6">
      <w:pPr>
        <w:rPr>
          <w:rFonts w:ascii="Courier New" w:hAnsi="Courier New" w:cs="Courier New"/>
          <w:color w:val="000000"/>
          <w:sz w:val="22"/>
          <w:szCs w:val="22"/>
        </w:rPr>
      </w:pPr>
      <w:r w:rsidRPr="00C33DD6">
        <w:rPr>
          <w:rFonts w:ascii="Courier New" w:hAnsi="Courier New" w:cs="Courier New"/>
          <w:color w:val="000000"/>
          <w:sz w:val="22"/>
          <w:szCs w:val="22"/>
        </w:rPr>
        <w:lastRenderedPageBreak/>
        <w:t>Приложение № 9</w:t>
      </w:r>
    </w:p>
    <w:p w14:paraId="46E8FF82" w14:textId="77777777" w:rsidR="00291646" w:rsidRPr="00C33DD6" w:rsidRDefault="00C64D9A"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w:t>
      </w:r>
      <w:r w:rsidR="00291646" w:rsidRPr="00C33DD6">
        <w:rPr>
          <w:rFonts w:ascii="Courier New" w:hAnsi="Courier New" w:cs="Courier New"/>
          <w:color w:val="000000"/>
          <w:sz w:val="22"/>
          <w:szCs w:val="22"/>
        </w:rPr>
        <w:t>к решению Совета Приаргунского муниципального округа</w:t>
      </w:r>
    </w:p>
    <w:p w14:paraId="1BDF067E" w14:textId="77777777" w:rsidR="0063217E" w:rsidRPr="00C33DD6" w:rsidRDefault="0063217E"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2024 г. № 513</w:t>
      </w:r>
    </w:p>
    <w:p w14:paraId="37097A0B"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019BCDCB"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51329766"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1CE6F5CE"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6370A54B"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738216B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60AD8C72"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7CF1CCE6"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634E8B70"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период 2025-2026 годов»</w:t>
      </w:r>
    </w:p>
    <w:p w14:paraId="57483981" w14:textId="77777777" w:rsidR="00627949" w:rsidRPr="00C33DD6" w:rsidRDefault="00627949" w:rsidP="00291646">
      <w:pPr>
        <w:jc w:val="right"/>
        <w:rPr>
          <w:rFonts w:ascii="Arial" w:hAnsi="Arial" w:cs="Arial"/>
        </w:rPr>
      </w:pPr>
    </w:p>
    <w:p w14:paraId="08D2E056" w14:textId="77777777" w:rsidR="00F403E5" w:rsidRPr="00C33DD6" w:rsidRDefault="00F403E5" w:rsidP="00F403E5">
      <w:pPr>
        <w:tabs>
          <w:tab w:val="left" w:pos="3900"/>
          <w:tab w:val="center" w:pos="4930"/>
        </w:tabs>
        <w:jc w:val="center"/>
        <w:rPr>
          <w:rFonts w:ascii="Arial" w:hAnsi="Arial" w:cs="Arial"/>
          <w:b/>
          <w:bCs/>
        </w:rPr>
      </w:pPr>
      <w:r w:rsidRPr="00C33DD6">
        <w:rPr>
          <w:rFonts w:ascii="Arial" w:hAnsi="Arial" w:cs="Arial"/>
          <w:b/>
          <w:bCs/>
        </w:rPr>
        <w:t>Распределение бюджетных ассигнований Приаргунского муниципального округа по разделам, подразделам, целевым статьям и видам расходов классификации расходов бюджета на 202</w:t>
      </w:r>
      <w:r w:rsidR="0002791D" w:rsidRPr="00C33DD6">
        <w:rPr>
          <w:rFonts w:ascii="Arial" w:hAnsi="Arial" w:cs="Arial"/>
          <w:b/>
          <w:bCs/>
        </w:rPr>
        <w:t>4</w:t>
      </w:r>
      <w:r w:rsidRPr="00C33DD6">
        <w:rPr>
          <w:rFonts w:ascii="Arial" w:hAnsi="Arial" w:cs="Arial"/>
          <w:b/>
          <w:bCs/>
        </w:rPr>
        <w:t xml:space="preserve"> г.</w:t>
      </w:r>
    </w:p>
    <w:p w14:paraId="1CF4E7E2" w14:textId="77777777" w:rsidR="00F403E5" w:rsidRPr="00C33DD6" w:rsidRDefault="00F403E5" w:rsidP="00F403E5">
      <w:pPr>
        <w:tabs>
          <w:tab w:val="left" w:pos="3900"/>
          <w:tab w:val="center" w:pos="4930"/>
        </w:tabs>
        <w:jc w:val="center"/>
        <w:rPr>
          <w:rFonts w:ascii="Arial" w:hAnsi="Arial" w:cs="Arial"/>
          <w:b/>
          <w:bCs/>
        </w:rPr>
      </w:pPr>
    </w:p>
    <w:tbl>
      <w:tblPr>
        <w:tblW w:w="9371" w:type="dxa"/>
        <w:tblInd w:w="93" w:type="dxa"/>
        <w:tblLayout w:type="fixed"/>
        <w:tblLook w:val="0000" w:firstRow="0" w:lastRow="0" w:firstColumn="0" w:lastColumn="0" w:noHBand="0" w:noVBand="0"/>
      </w:tblPr>
      <w:tblGrid>
        <w:gridCol w:w="3417"/>
        <w:gridCol w:w="993"/>
        <w:gridCol w:w="2126"/>
        <w:gridCol w:w="850"/>
        <w:gridCol w:w="1985"/>
      </w:tblGrid>
      <w:tr w:rsidR="00F403E5" w:rsidRPr="00C33DD6" w14:paraId="270C51D6" w14:textId="77777777" w:rsidTr="00AC4589">
        <w:trPr>
          <w:trHeight w:val="58"/>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tcPr>
          <w:p w14:paraId="7A709C1E" w14:textId="77777777" w:rsidR="00F403E5" w:rsidRPr="00C33DD6" w:rsidRDefault="00F403E5" w:rsidP="00AC4589">
            <w:pPr>
              <w:jc w:val="center"/>
              <w:rPr>
                <w:rFonts w:ascii="Arial" w:hAnsi="Arial" w:cs="Arial"/>
                <w:b/>
                <w:bCs/>
              </w:rPr>
            </w:pPr>
            <w:r w:rsidRPr="00C33DD6">
              <w:rPr>
                <w:rFonts w:ascii="Arial" w:hAnsi="Arial" w:cs="Arial"/>
                <w:b/>
                <w:bCs/>
              </w:rPr>
              <w:t>Наименование показателей</w:t>
            </w:r>
          </w:p>
          <w:p w14:paraId="4D2234FE" w14:textId="77777777" w:rsidR="00F403E5" w:rsidRPr="00C33DD6" w:rsidRDefault="00F403E5" w:rsidP="00AC4589">
            <w:pPr>
              <w:jc w:val="center"/>
              <w:rPr>
                <w:rFonts w:ascii="Arial" w:hAnsi="Arial" w:cs="Arial"/>
                <w:b/>
                <w:bCs/>
              </w:rPr>
            </w:pPr>
            <w:r w:rsidRPr="00C33DD6">
              <w:rPr>
                <w:rFonts w:ascii="Arial" w:hAnsi="Arial" w:cs="Arial"/>
                <w:b/>
                <w:bCs/>
              </w:rPr>
              <w:t> </w:t>
            </w:r>
          </w:p>
          <w:p w14:paraId="3457C51F" w14:textId="77777777" w:rsidR="00F403E5" w:rsidRPr="00C33DD6" w:rsidRDefault="00F403E5" w:rsidP="00AC4589">
            <w:pPr>
              <w:rPr>
                <w:rFonts w:ascii="Arial" w:hAnsi="Arial" w:cs="Arial"/>
                <w:b/>
                <w:bCs/>
              </w:rPr>
            </w:pPr>
            <w:r w:rsidRPr="00C33DD6">
              <w:rPr>
                <w:rFonts w:ascii="Arial" w:hAnsi="Arial" w:cs="Arial"/>
                <w:b/>
                <w:bCs/>
              </w:rPr>
              <w:t> </w:t>
            </w:r>
          </w:p>
        </w:tc>
        <w:tc>
          <w:tcPr>
            <w:tcW w:w="3969" w:type="dxa"/>
            <w:gridSpan w:val="3"/>
            <w:tcBorders>
              <w:top w:val="single" w:sz="4" w:space="0" w:color="auto"/>
              <w:left w:val="nil"/>
              <w:bottom w:val="single" w:sz="4" w:space="0" w:color="auto"/>
              <w:right w:val="single" w:sz="4" w:space="0" w:color="auto"/>
            </w:tcBorders>
            <w:shd w:val="clear" w:color="auto" w:fill="auto"/>
          </w:tcPr>
          <w:p w14:paraId="26320FBA" w14:textId="77777777" w:rsidR="00F403E5" w:rsidRPr="00C33DD6" w:rsidRDefault="00F403E5" w:rsidP="00AC4589">
            <w:pPr>
              <w:jc w:val="center"/>
              <w:rPr>
                <w:rFonts w:ascii="Arial" w:hAnsi="Arial" w:cs="Arial"/>
                <w:b/>
                <w:bCs/>
              </w:rPr>
            </w:pPr>
            <w:r w:rsidRPr="00C33DD6">
              <w:rPr>
                <w:rFonts w:ascii="Arial" w:hAnsi="Arial" w:cs="Arial"/>
                <w:b/>
                <w:bCs/>
              </w:rPr>
              <w:t>Коды</w:t>
            </w:r>
          </w:p>
        </w:tc>
        <w:tc>
          <w:tcPr>
            <w:tcW w:w="1985" w:type="dxa"/>
            <w:tcBorders>
              <w:top w:val="single" w:sz="4" w:space="0" w:color="auto"/>
              <w:bottom w:val="single" w:sz="4" w:space="0" w:color="auto"/>
              <w:right w:val="single" w:sz="4" w:space="0" w:color="auto"/>
            </w:tcBorders>
            <w:shd w:val="clear" w:color="auto" w:fill="auto"/>
          </w:tcPr>
          <w:p w14:paraId="699227C3" w14:textId="77777777" w:rsidR="00F403E5" w:rsidRPr="00C33DD6" w:rsidRDefault="00F403E5" w:rsidP="00AC4589">
            <w:pPr>
              <w:rPr>
                <w:rFonts w:ascii="Arial" w:hAnsi="Arial" w:cs="Arial"/>
              </w:rPr>
            </w:pPr>
          </w:p>
        </w:tc>
      </w:tr>
      <w:tr w:rsidR="00F403E5" w:rsidRPr="00C33DD6" w14:paraId="6972A2FE" w14:textId="77777777" w:rsidTr="00AC4589">
        <w:trPr>
          <w:trHeight w:val="238"/>
        </w:trPr>
        <w:tc>
          <w:tcPr>
            <w:tcW w:w="3417" w:type="dxa"/>
            <w:vMerge/>
            <w:tcBorders>
              <w:top w:val="single" w:sz="4" w:space="0" w:color="auto"/>
              <w:left w:val="single" w:sz="4" w:space="0" w:color="auto"/>
              <w:bottom w:val="single" w:sz="4" w:space="0" w:color="auto"/>
              <w:right w:val="single" w:sz="4" w:space="0" w:color="auto"/>
            </w:tcBorders>
            <w:shd w:val="clear" w:color="auto" w:fill="auto"/>
          </w:tcPr>
          <w:p w14:paraId="1EAC4B19" w14:textId="77777777" w:rsidR="00F403E5" w:rsidRPr="00C33DD6" w:rsidRDefault="00F403E5" w:rsidP="00AC4589">
            <w:pPr>
              <w:rPr>
                <w:rFonts w:ascii="Arial" w:hAnsi="Arial" w:cs="Arial"/>
                <w:b/>
                <w:bCs/>
              </w:rPr>
            </w:pPr>
          </w:p>
        </w:tc>
        <w:tc>
          <w:tcPr>
            <w:tcW w:w="993" w:type="dxa"/>
            <w:tcBorders>
              <w:top w:val="single" w:sz="4" w:space="0" w:color="auto"/>
              <w:left w:val="nil"/>
              <w:bottom w:val="single" w:sz="4" w:space="0" w:color="auto"/>
              <w:right w:val="single" w:sz="4" w:space="0" w:color="auto"/>
            </w:tcBorders>
            <w:shd w:val="clear" w:color="auto" w:fill="auto"/>
          </w:tcPr>
          <w:p w14:paraId="52C9B514" w14:textId="77777777" w:rsidR="00F403E5" w:rsidRPr="00C33DD6" w:rsidRDefault="00F403E5" w:rsidP="00AC4589">
            <w:pPr>
              <w:jc w:val="center"/>
              <w:rPr>
                <w:rFonts w:ascii="Arial" w:hAnsi="Arial" w:cs="Arial"/>
                <w:b/>
                <w:bCs/>
              </w:rPr>
            </w:pPr>
            <w:r w:rsidRPr="00C33DD6">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tcPr>
          <w:p w14:paraId="1F34A68C" w14:textId="77777777" w:rsidR="00F403E5" w:rsidRPr="00C33DD6" w:rsidRDefault="00F403E5" w:rsidP="00AC4589">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tcPr>
          <w:p w14:paraId="41E5FA03" w14:textId="77777777" w:rsidR="00F403E5" w:rsidRPr="00C33DD6" w:rsidRDefault="00F403E5" w:rsidP="00AC4589">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tcPr>
          <w:p w14:paraId="2EB524ED" w14:textId="77777777" w:rsidR="00F403E5" w:rsidRPr="00C33DD6" w:rsidRDefault="00F403E5" w:rsidP="00AC4589">
            <w:pPr>
              <w:jc w:val="center"/>
              <w:rPr>
                <w:rFonts w:ascii="Arial" w:hAnsi="Arial" w:cs="Arial"/>
              </w:rPr>
            </w:pPr>
            <w:r w:rsidRPr="00C33DD6">
              <w:rPr>
                <w:rFonts w:ascii="Arial" w:hAnsi="Arial" w:cs="Arial"/>
              </w:rPr>
              <w:t>На 2024 г.</w:t>
            </w:r>
          </w:p>
          <w:p w14:paraId="765657C9" w14:textId="77777777" w:rsidR="00F403E5" w:rsidRPr="00C33DD6" w:rsidRDefault="00F403E5" w:rsidP="00AC4589">
            <w:pPr>
              <w:jc w:val="center"/>
              <w:rPr>
                <w:rFonts w:ascii="Arial" w:hAnsi="Arial" w:cs="Arial"/>
              </w:rPr>
            </w:pPr>
            <w:r w:rsidRPr="00C33DD6">
              <w:rPr>
                <w:rFonts w:ascii="Arial" w:hAnsi="Arial" w:cs="Arial"/>
              </w:rPr>
              <w:t>Сумма (тыс.</w:t>
            </w:r>
            <w:r w:rsidR="009402AE" w:rsidRPr="00C33DD6">
              <w:rPr>
                <w:rFonts w:ascii="Arial" w:hAnsi="Arial" w:cs="Arial"/>
              </w:rPr>
              <w:t xml:space="preserve"> </w:t>
            </w:r>
            <w:r w:rsidRPr="00C33DD6">
              <w:rPr>
                <w:rFonts w:ascii="Arial" w:hAnsi="Arial" w:cs="Arial"/>
              </w:rPr>
              <w:t>руб.)</w:t>
            </w:r>
          </w:p>
        </w:tc>
      </w:tr>
      <w:tr w:rsidR="00F403E5" w:rsidRPr="00C33DD6" w14:paraId="18381AD7" w14:textId="77777777" w:rsidTr="00AC4589">
        <w:trPr>
          <w:trHeight w:val="58"/>
        </w:trPr>
        <w:tc>
          <w:tcPr>
            <w:tcW w:w="3417" w:type="dxa"/>
            <w:vMerge/>
            <w:tcBorders>
              <w:top w:val="single" w:sz="4" w:space="0" w:color="auto"/>
              <w:left w:val="single" w:sz="4" w:space="0" w:color="auto"/>
              <w:bottom w:val="single" w:sz="4" w:space="0" w:color="auto"/>
              <w:right w:val="single" w:sz="4" w:space="0" w:color="auto"/>
            </w:tcBorders>
            <w:shd w:val="clear" w:color="auto" w:fill="auto"/>
            <w:vAlign w:val="bottom"/>
          </w:tcPr>
          <w:p w14:paraId="6DE3D68B" w14:textId="77777777" w:rsidR="00F403E5" w:rsidRPr="00C33DD6" w:rsidRDefault="00F403E5" w:rsidP="00AC4589">
            <w:pPr>
              <w:rPr>
                <w:rFonts w:ascii="Arial" w:hAnsi="Arial" w:cs="Arial"/>
                <w:b/>
                <w:bCs/>
              </w:rPr>
            </w:pPr>
          </w:p>
        </w:tc>
        <w:tc>
          <w:tcPr>
            <w:tcW w:w="993" w:type="dxa"/>
            <w:tcBorders>
              <w:top w:val="single" w:sz="4" w:space="0" w:color="auto"/>
              <w:left w:val="nil"/>
              <w:bottom w:val="single" w:sz="4" w:space="0" w:color="auto"/>
              <w:right w:val="single" w:sz="4" w:space="0" w:color="auto"/>
            </w:tcBorders>
            <w:shd w:val="clear" w:color="auto" w:fill="auto"/>
          </w:tcPr>
          <w:p w14:paraId="58AA7E64" w14:textId="77777777" w:rsidR="00F403E5" w:rsidRPr="00C33DD6" w:rsidRDefault="00F403E5" w:rsidP="00AC4589">
            <w:pPr>
              <w:jc w:val="center"/>
              <w:rPr>
                <w:rFonts w:ascii="Arial" w:hAnsi="Arial" w:cs="Arial"/>
                <w:b/>
                <w:bCs/>
              </w:rPr>
            </w:pPr>
            <w:r w:rsidRPr="00C33DD6">
              <w:rPr>
                <w:rFonts w:ascii="Arial" w:hAnsi="Arial" w:cs="Arial"/>
                <w:b/>
                <w:bCs/>
              </w:rPr>
              <w:t>РПЗ</w:t>
            </w:r>
          </w:p>
        </w:tc>
        <w:tc>
          <w:tcPr>
            <w:tcW w:w="2126" w:type="dxa"/>
            <w:tcBorders>
              <w:top w:val="single" w:sz="4" w:space="0" w:color="auto"/>
              <w:left w:val="nil"/>
              <w:bottom w:val="single" w:sz="4" w:space="0" w:color="auto"/>
              <w:right w:val="single" w:sz="4" w:space="0" w:color="auto"/>
            </w:tcBorders>
            <w:shd w:val="clear" w:color="auto" w:fill="auto"/>
          </w:tcPr>
          <w:p w14:paraId="1FBFB1C0" w14:textId="77777777" w:rsidR="00F403E5" w:rsidRPr="00C33DD6" w:rsidRDefault="00F403E5" w:rsidP="00AC4589">
            <w:pPr>
              <w:jc w:val="center"/>
              <w:rPr>
                <w:rFonts w:ascii="Arial" w:hAnsi="Arial" w:cs="Arial"/>
                <w:b/>
                <w:bCs/>
              </w:rPr>
            </w:pPr>
            <w:r w:rsidRPr="00C33DD6">
              <w:rPr>
                <w:rFonts w:ascii="Arial" w:hAnsi="Arial" w:cs="Arial"/>
                <w:b/>
                <w:bCs/>
              </w:rPr>
              <w:t>ЦСР</w:t>
            </w:r>
          </w:p>
        </w:tc>
        <w:tc>
          <w:tcPr>
            <w:tcW w:w="850" w:type="dxa"/>
            <w:tcBorders>
              <w:top w:val="single" w:sz="4" w:space="0" w:color="auto"/>
              <w:left w:val="nil"/>
              <w:bottom w:val="single" w:sz="4" w:space="0" w:color="auto"/>
              <w:right w:val="single" w:sz="4" w:space="0" w:color="auto"/>
            </w:tcBorders>
            <w:shd w:val="clear" w:color="auto" w:fill="auto"/>
          </w:tcPr>
          <w:p w14:paraId="1812CA0D" w14:textId="77777777" w:rsidR="00F403E5" w:rsidRPr="00C33DD6" w:rsidRDefault="00F403E5" w:rsidP="00AC4589">
            <w:pPr>
              <w:jc w:val="center"/>
              <w:rPr>
                <w:rFonts w:ascii="Arial" w:hAnsi="Arial" w:cs="Arial"/>
                <w:b/>
                <w:bCs/>
              </w:rPr>
            </w:pPr>
            <w:r w:rsidRPr="00C33DD6">
              <w:rPr>
                <w:rFonts w:ascii="Arial" w:hAnsi="Arial" w:cs="Arial"/>
                <w:b/>
                <w:bCs/>
              </w:rPr>
              <w:t>ВР</w:t>
            </w:r>
          </w:p>
        </w:tc>
        <w:tc>
          <w:tcPr>
            <w:tcW w:w="1985" w:type="dxa"/>
            <w:tcBorders>
              <w:top w:val="single" w:sz="4" w:space="0" w:color="auto"/>
              <w:left w:val="nil"/>
              <w:bottom w:val="single" w:sz="4" w:space="0" w:color="auto"/>
              <w:right w:val="single" w:sz="4" w:space="0" w:color="auto"/>
            </w:tcBorders>
            <w:shd w:val="clear" w:color="auto" w:fill="auto"/>
          </w:tcPr>
          <w:p w14:paraId="23DE0A26" w14:textId="77777777" w:rsidR="00F403E5" w:rsidRPr="00C33DD6" w:rsidRDefault="00F403E5" w:rsidP="00AC4589">
            <w:pPr>
              <w:jc w:val="center"/>
              <w:rPr>
                <w:rFonts w:ascii="Arial" w:hAnsi="Arial" w:cs="Arial"/>
                <w:b/>
                <w:bCs/>
              </w:rPr>
            </w:pPr>
            <w:r w:rsidRPr="00C33DD6">
              <w:rPr>
                <w:rFonts w:ascii="Arial" w:hAnsi="Arial" w:cs="Arial"/>
                <w:b/>
                <w:bCs/>
              </w:rPr>
              <w:t>ВСЕГО</w:t>
            </w:r>
          </w:p>
        </w:tc>
      </w:tr>
      <w:tr w:rsidR="00F403E5" w:rsidRPr="00C33DD6" w14:paraId="220C907C"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B6A6513" w14:textId="77777777" w:rsidR="00F403E5" w:rsidRPr="00C33DD6" w:rsidRDefault="00F403E5" w:rsidP="00AC4589">
            <w:pPr>
              <w:jc w:val="both"/>
              <w:rPr>
                <w:rFonts w:ascii="Arial" w:hAnsi="Arial" w:cs="Arial"/>
                <w:b/>
                <w:bCs/>
              </w:rPr>
            </w:pPr>
            <w:r w:rsidRPr="00C33DD6">
              <w:rPr>
                <w:rFonts w:ascii="Arial" w:hAnsi="Arial" w:cs="Arial"/>
                <w:b/>
                <w:bCs/>
              </w:rPr>
              <w:t xml:space="preserve">Общегосударственные расходы </w:t>
            </w:r>
          </w:p>
        </w:tc>
        <w:tc>
          <w:tcPr>
            <w:tcW w:w="993" w:type="dxa"/>
            <w:tcBorders>
              <w:top w:val="single" w:sz="4" w:space="0" w:color="auto"/>
              <w:left w:val="nil"/>
              <w:bottom w:val="single" w:sz="4" w:space="0" w:color="auto"/>
              <w:right w:val="single" w:sz="4" w:space="0" w:color="auto"/>
            </w:tcBorders>
            <w:shd w:val="clear" w:color="auto" w:fill="auto"/>
            <w:vAlign w:val="bottom"/>
          </w:tcPr>
          <w:p w14:paraId="7BB461DD" w14:textId="77777777" w:rsidR="00F403E5" w:rsidRPr="00C33DD6" w:rsidRDefault="00F403E5" w:rsidP="00AC4589">
            <w:pPr>
              <w:jc w:val="center"/>
              <w:rPr>
                <w:rFonts w:ascii="Arial" w:hAnsi="Arial" w:cs="Arial"/>
                <w:b/>
                <w:bCs/>
              </w:rPr>
            </w:pPr>
            <w:r w:rsidRPr="00C33DD6">
              <w:rPr>
                <w:rFonts w:ascii="Arial" w:hAnsi="Arial" w:cs="Arial"/>
                <w:b/>
                <w:bCs/>
              </w:rPr>
              <w:t>0100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21B64ED" w14:textId="77777777" w:rsidR="00F403E5" w:rsidRPr="00C33DD6" w:rsidRDefault="00F403E5" w:rsidP="00AC4589">
            <w:pP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7FFBCBDC" w14:textId="77777777" w:rsidR="00F403E5" w:rsidRPr="00C33DD6" w:rsidRDefault="00F403E5" w:rsidP="00AC4589">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79C8A91C" w14:textId="77777777" w:rsidR="00F403E5" w:rsidRPr="00C33DD6" w:rsidRDefault="0002791D" w:rsidP="00AC4589">
            <w:pPr>
              <w:jc w:val="center"/>
              <w:rPr>
                <w:rFonts w:ascii="Arial" w:hAnsi="Arial" w:cs="Arial"/>
                <w:b/>
                <w:bCs/>
              </w:rPr>
            </w:pPr>
            <w:r w:rsidRPr="00C33DD6">
              <w:rPr>
                <w:rFonts w:ascii="Arial" w:hAnsi="Arial" w:cs="Arial"/>
                <w:b/>
                <w:bCs/>
              </w:rPr>
              <w:t>218940,1</w:t>
            </w:r>
          </w:p>
        </w:tc>
      </w:tr>
      <w:tr w:rsidR="00F403E5" w:rsidRPr="00C33DD6" w14:paraId="6BDD0551"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70F9B85" w14:textId="77777777" w:rsidR="00F403E5" w:rsidRPr="00C33DD6" w:rsidRDefault="00F403E5" w:rsidP="00AC4589">
            <w:pPr>
              <w:jc w:val="both"/>
              <w:rPr>
                <w:rFonts w:ascii="Arial" w:hAnsi="Arial" w:cs="Arial"/>
                <w:bCs/>
              </w:rPr>
            </w:pPr>
            <w:r w:rsidRPr="00C33DD6">
              <w:rPr>
                <w:rFonts w:ascii="Arial" w:hAnsi="Arial" w:cs="Arial"/>
                <w:bCs/>
              </w:rPr>
              <w:t>Глава муниципального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0CCE192F" w14:textId="77777777" w:rsidR="00F403E5" w:rsidRPr="00C33DD6" w:rsidRDefault="00F403E5" w:rsidP="00AC4589">
            <w:pPr>
              <w:jc w:val="center"/>
              <w:rPr>
                <w:rFonts w:ascii="Arial" w:hAnsi="Arial" w:cs="Arial"/>
                <w:bCs/>
              </w:rPr>
            </w:pPr>
            <w:r w:rsidRPr="00C33DD6">
              <w:rPr>
                <w:rFonts w:ascii="Arial" w:hAnsi="Arial" w:cs="Arial"/>
                <w:bCs/>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A8C7B6" w14:textId="77777777" w:rsidR="00F403E5" w:rsidRPr="00C33DD6" w:rsidRDefault="00F403E5" w:rsidP="00AC4589">
            <w:pPr>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3B026E54" w14:textId="77777777" w:rsidR="00F403E5" w:rsidRPr="00C33DD6" w:rsidRDefault="00F403E5" w:rsidP="00AC4589">
            <w:pPr>
              <w:jc w:val="center"/>
              <w:rPr>
                <w:rFonts w:ascii="Arial" w:hAnsi="Arial" w:cs="Arial"/>
                <w:bCs/>
              </w:rPr>
            </w:pPr>
          </w:p>
        </w:tc>
        <w:tc>
          <w:tcPr>
            <w:tcW w:w="1985" w:type="dxa"/>
            <w:tcBorders>
              <w:top w:val="single" w:sz="4" w:space="0" w:color="auto"/>
              <w:left w:val="nil"/>
              <w:bottom w:val="single" w:sz="4" w:space="0" w:color="auto"/>
              <w:right w:val="single" w:sz="4" w:space="0" w:color="auto"/>
            </w:tcBorders>
            <w:shd w:val="clear" w:color="auto" w:fill="FFFFFF"/>
            <w:vAlign w:val="bottom"/>
          </w:tcPr>
          <w:p w14:paraId="674F64DB" w14:textId="77777777" w:rsidR="00F403E5" w:rsidRPr="00C33DD6" w:rsidRDefault="0002791D" w:rsidP="00AC4589">
            <w:pPr>
              <w:jc w:val="center"/>
              <w:rPr>
                <w:rFonts w:ascii="Arial" w:hAnsi="Arial" w:cs="Arial"/>
                <w:bCs/>
              </w:rPr>
            </w:pPr>
            <w:r w:rsidRPr="00C33DD6">
              <w:rPr>
                <w:rFonts w:ascii="Arial" w:hAnsi="Arial" w:cs="Arial"/>
                <w:bCs/>
              </w:rPr>
              <w:t>4125,6</w:t>
            </w:r>
          </w:p>
        </w:tc>
      </w:tr>
      <w:tr w:rsidR="00F403E5" w:rsidRPr="00C33DD6" w14:paraId="3DF0FCC7"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921D383" w14:textId="77777777" w:rsidR="00F403E5" w:rsidRPr="00C33DD6" w:rsidRDefault="00F403E5" w:rsidP="00AC4589">
            <w:pPr>
              <w:jc w:val="both"/>
              <w:rPr>
                <w:rFonts w:ascii="Arial" w:hAnsi="Arial" w:cs="Arial"/>
                <w:bCs/>
              </w:rPr>
            </w:pPr>
            <w:r w:rsidRPr="00C33DD6">
              <w:rPr>
                <w:rFonts w:ascii="Arial" w:hAnsi="Arial" w:cs="Arial"/>
                <w:bCs/>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41BC0F66" w14:textId="77777777" w:rsidR="00F403E5" w:rsidRPr="00C33DD6" w:rsidRDefault="00F403E5" w:rsidP="00AC4589">
            <w:pPr>
              <w:jc w:val="center"/>
              <w:rPr>
                <w:rFonts w:ascii="Arial" w:hAnsi="Arial" w:cs="Arial"/>
                <w:bCs/>
              </w:rPr>
            </w:pPr>
            <w:r w:rsidRPr="00C33DD6">
              <w:rPr>
                <w:rFonts w:ascii="Arial" w:hAnsi="Arial" w:cs="Arial"/>
                <w:bCs/>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6A7887B" w14:textId="77777777" w:rsidR="00F403E5" w:rsidRPr="00C33DD6" w:rsidRDefault="00F403E5" w:rsidP="00AC4589">
            <w:pPr>
              <w:rPr>
                <w:rFonts w:ascii="Arial" w:hAnsi="Arial" w:cs="Arial"/>
                <w:bCs/>
              </w:rPr>
            </w:pPr>
            <w:r w:rsidRPr="00C33DD6">
              <w:rPr>
                <w:rFonts w:ascii="Arial" w:hAnsi="Arial" w:cs="Arial"/>
              </w:rPr>
              <w:t>00 0 00 20300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42BBB03" w14:textId="77777777" w:rsidR="00F403E5" w:rsidRPr="00C33DD6" w:rsidRDefault="00F403E5" w:rsidP="00AC4589">
            <w:pPr>
              <w:jc w:val="center"/>
              <w:rPr>
                <w:rFonts w:ascii="Arial" w:hAnsi="Arial" w:cs="Arial"/>
                <w:bCs/>
              </w:rPr>
            </w:pPr>
          </w:p>
        </w:tc>
        <w:tc>
          <w:tcPr>
            <w:tcW w:w="1985" w:type="dxa"/>
            <w:tcBorders>
              <w:top w:val="single" w:sz="4" w:space="0" w:color="auto"/>
              <w:left w:val="nil"/>
              <w:bottom w:val="single" w:sz="4" w:space="0" w:color="auto"/>
              <w:right w:val="single" w:sz="4" w:space="0" w:color="auto"/>
            </w:tcBorders>
            <w:shd w:val="clear" w:color="auto" w:fill="FFFFFF"/>
            <w:vAlign w:val="bottom"/>
          </w:tcPr>
          <w:p w14:paraId="5CB2443F" w14:textId="77777777" w:rsidR="00F403E5" w:rsidRPr="00C33DD6" w:rsidRDefault="0002791D" w:rsidP="00AC4589">
            <w:pPr>
              <w:jc w:val="center"/>
              <w:rPr>
                <w:rFonts w:ascii="Arial" w:hAnsi="Arial" w:cs="Arial"/>
                <w:bCs/>
              </w:rPr>
            </w:pPr>
            <w:r w:rsidRPr="00C33DD6">
              <w:rPr>
                <w:rFonts w:ascii="Arial" w:hAnsi="Arial" w:cs="Arial"/>
                <w:bCs/>
              </w:rPr>
              <w:t>2912,5</w:t>
            </w:r>
          </w:p>
        </w:tc>
      </w:tr>
      <w:tr w:rsidR="00F403E5" w:rsidRPr="00C33DD6" w14:paraId="15D98466"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11E3A9A" w14:textId="77777777" w:rsidR="00F403E5" w:rsidRPr="00C33DD6" w:rsidRDefault="00F403E5" w:rsidP="00AC4589">
            <w:pPr>
              <w:jc w:val="both"/>
              <w:rPr>
                <w:rFonts w:ascii="Arial" w:hAnsi="Arial" w:cs="Arial"/>
                <w:b/>
                <w:bCs/>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FBB1DC1" w14:textId="77777777" w:rsidR="00F403E5" w:rsidRPr="00C33DD6" w:rsidRDefault="00F403E5" w:rsidP="00AC4589">
            <w:pPr>
              <w:jc w:val="center"/>
              <w:rPr>
                <w:rFonts w:ascii="Arial" w:hAnsi="Arial" w:cs="Arial"/>
                <w:bCs/>
              </w:rPr>
            </w:pPr>
            <w:r w:rsidRPr="00C33DD6">
              <w:rPr>
                <w:rFonts w:ascii="Arial" w:hAnsi="Arial" w:cs="Arial"/>
                <w:bCs/>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8715FF6" w14:textId="77777777" w:rsidR="00F403E5" w:rsidRPr="00C33DD6" w:rsidRDefault="00F403E5" w:rsidP="00AC4589">
            <w:pPr>
              <w:rPr>
                <w:rFonts w:ascii="Arial" w:hAnsi="Arial" w:cs="Arial"/>
                <w:bCs/>
              </w:rPr>
            </w:pPr>
            <w:r w:rsidRPr="00C33DD6">
              <w:rPr>
                <w:rFonts w:ascii="Arial" w:hAnsi="Arial" w:cs="Arial"/>
                <w:bCs/>
              </w:rPr>
              <w:t>00 0 00</w:t>
            </w:r>
            <w:r w:rsidR="004916F4" w:rsidRPr="00C33DD6">
              <w:rPr>
                <w:rFonts w:ascii="Arial" w:hAnsi="Arial" w:cs="Arial"/>
                <w:bCs/>
                <w:lang w:val="en-US"/>
              </w:rPr>
              <w:t xml:space="preserve"> </w:t>
            </w:r>
            <w:r w:rsidRPr="00C33DD6">
              <w:rPr>
                <w:rFonts w:ascii="Arial" w:hAnsi="Arial" w:cs="Arial"/>
                <w:bCs/>
              </w:rPr>
              <w:t>20300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07B3AF5" w14:textId="77777777" w:rsidR="00F403E5" w:rsidRPr="00C33DD6" w:rsidRDefault="00F403E5" w:rsidP="00AC4589">
            <w:pPr>
              <w:jc w:val="center"/>
              <w:rPr>
                <w:rFonts w:ascii="Arial" w:hAnsi="Arial" w:cs="Arial"/>
                <w:bCs/>
              </w:rPr>
            </w:pPr>
            <w:r w:rsidRPr="00C33DD6">
              <w:rPr>
                <w:rFonts w:ascii="Arial" w:hAnsi="Arial" w:cs="Arial"/>
                <w:bCs/>
              </w:rPr>
              <w:t>121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329193A2" w14:textId="77777777" w:rsidR="00F403E5" w:rsidRPr="00C33DD6" w:rsidRDefault="0002791D" w:rsidP="00AC4589">
            <w:pPr>
              <w:jc w:val="center"/>
              <w:rPr>
                <w:rFonts w:ascii="Arial" w:hAnsi="Arial" w:cs="Arial"/>
                <w:bCs/>
              </w:rPr>
            </w:pPr>
            <w:r w:rsidRPr="00C33DD6">
              <w:rPr>
                <w:rFonts w:ascii="Arial" w:hAnsi="Arial" w:cs="Arial"/>
                <w:bCs/>
              </w:rPr>
              <w:t>2427,7</w:t>
            </w:r>
          </w:p>
        </w:tc>
      </w:tr>
      <w:tr w:rsidR="00F403E5" w:rsidRPr="00C33DD6" w14:paraId="6FB511BB"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B8E8A9" w14:textId="77777777" w:rsidR="00F403E5" w:rsidRPr="00C33DD6" w:rsidRDefault="00F403E5" w:rsidP="00AC4589">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54C290A8" w14:textId="77777777" w:rsidR="00F403E5" w:rsidRPr="00C33DD6" w:rsidRDefault="00F403E5" w:rsidP="00AC4589">
            <w:pPr>
              <w:jc w:val="center"/>
              <w:rPr>
                <w:rFonts w:ascii="Arial" w:hAnsi="Arial" w:cs="Arial"/>
                <w:bCs/>
              </w:rPr>
            </w:pPr>
            <w:r w:rsidRPr="00C33DD6">
              <w:rPr>
                <w:rFonts w:ascii="Arial" w:hAnsi="Arial" w:cs="Arial"/>
                <w:bCs/>
              </w:rPr>
              <w:t>0102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47346123" w14:textId="77777777" w:rsidR="00F403E5" w:rsidRPr="00C33DD6" w:rsidRDefault="00F403E5" w:rsidP="00AC4589">
            <w:pPr>
              <w:rPr>
                <w:rFonts w:ascii="Arial" w:hAnsi="Arial" w:cs="Arial"/>
                <w:bCs/>
              </w:rPr>
            </w:pPr>
            <w:r w:rsidRPr="00C33DD6">
              <w:rPr>
                <w:rFonts w:ascii="Arial" w:hAnsi="Arial" w:cs="Arial"/>
                <w:bCs/>
              </w:rPr>
              <w:t>00 0 00</w:t>
            </w:r>
            <w:r w:rsidR="004916F4" w:rsidRPr="00C33DD6">
              <w:rPr>
                <w:rFonts w:ascii="Arial" w:hAnsi="Arial" w:cs="Arial"/>
                <w:bCs/>
                <w:lang w:val="en-US"/>
              </w:rPr>
              <w:t xml:space="preserve"> </w:t>
            </w:r>
            <w:r w:rsidRPr="00C33DD6">
              <w:rPr>
                <w:rFonts w:ascii="Arial" w:hAnsi="Arial" w:cs="Arial"/>
                <w:bCs/>
              </w:rPr>
              <w:t>20300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F7F48F7" w14:textId="77777777" w:rsidR="00F403E5" w:rsidRPr="00C33DD6" w:rsidRDefault="00F403E5" w:rsidP="00AC4589">
            <w:pPr>
              <w:jc w:val="center"/>
              <w:rPr>
                <w:rFonts w:ascii="Arial" w:hAnsi="Arial" w:cs="Arial"/>
                <w:bCs/>
              </w:rPr>
            </w:pPr>
            <w:r w:rsidRPr="00C33DD6">
              <w:rPr>
                <w:rFonts w:ascii="Arial" w:hAnsi="Arial" w:cs="Arial"/>
                <w:bCs/>
              </w:rPr>
              <w:t>129</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111F0FFD" w14:textId="77777777" w:rsidR="00F403E5" w:rsidRPr="00C33DD6" w:rsidRDefault="0002791D" w:rsidP="00AC4589">
            <w:pPr>
              <w:jc w:val="center"/>
              <w:rPr>
                <w:rFonts w:ascii="Arial" w:hAnsi="Arial" w:cs="Arial"/>
                <w:bCs/>
              </w:rPr>
            </w:pPr>
            <w:r w:rsidRPr="00C33DD6">
              <w:rPr>
                <w:rFonts w:ascii="Arial" w:hAnsi="Arial" w:cs="Arial"/>
                <w:bCs/>
              </w:rPr>
              <w:t>484,8</w:t>
            </w:r>
          </w:p>
        </w:tc>
      </w:tr>
      <w:tr w:rsidR="0025638B" w:rsidRPr="00C33DD6" w14:paraId="3348BCF5" w14:textId="77777777" w:rsidTr="00712F3A">
        <w:trPr>
          <w:trHeight w:val="274"/>
        </w:trPr>
        <w:tc>
          <w:tcPr>
            <w:tcW w:w="3417" w:type="dxa"/>
            <w:tcBorders>
              <w:top w:val="nil"/>
              <w:left w:val="single" w:sz="4" w:space="0" w:color="auto"/>
              <w:bottom w:val="single" w:sz="4" w:space="0" w:color="auto"/>
              <w:right w:val="single" w:sz="4" w:space="0" w:color="auto"/>
            </w:tcBorders>
            <w:shd w:val="clear" w:color="auto" w:fill="auto"/>
          </w:tcPr>
          <w:p w14:paraId="10763550" w14:textId="77777777" w:rsidR="0025638B" w:rsidRPr="00C33DD6" w:rsidRDefault="0025638B" w:rsidP="0025638B">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21E7F3A3" w14:textId="77777777" w:rsidR="00712F3A" w:rsidRPr="00C33DD6" w:rsidRDefault="00712F3A" w:rsidP="0025638B">
            <w:pPr>
              <w:jc w:val="center"/>
              <w:rPr>
                <w:rFonts w:ascii="Arial" w:hAnsi="Arial" w:cs="Arial"/>
                <w:bCs/>
              </w:rPr>
            </w:pPr>
          </w:p>
          <w:p w14:paraId="5A7A892F" w14:textId="77777777" w:rsidR="00712F3A" w:rsidRPr="00C33DD6" w:rsidRDefault="00712F3A" w:rsidP="0025638B">
            <w:pPr>
              <w:jc w:val="center"/>
              <w:rPr>
                <w:rFonts w:ascii="Arial" w:hAnsi="Arial" w:cs="Arial"/>
                <w:bCs/>
              </w:rPr>
            </w:pPr>
          </w:p>
          <w:p w14:paraId="29EDA92A" w14:textId="77777777" w:rsidR="00712F3A" w:rsidRPr="00C33DD6" w:rsidRDefault="00712F3A" w:rsidP="0025638B">
            <w:pPr>
              <w:jc w:val="center"/>
              <w:rPr>
                <w:rFonts w:ascii="Arial" w:hAnsi="Arial" w:cs="Arial"/>
                <w:bCs/>
              </w:rPr>
            </w:pPr>
          </w:p>
          <w:p w14:paraId="1D7F88FA" w14:textId="77777777" w:rsidR="00712F3A" w:rsidRPr="00C33DD6" w:rsidRDefault="00712F3A" w:rsidP="0025638B">
            <w:pPr>
              <w:jc w:val="center"/>
              <w:rPr>
                <w:rFonts w:ascii="Arial" w:hAnsi="Arial" w:cs="Arial"/>
                <w:bCs/>
              </w:rPr>
            </w:pPr>
          </w:p>
          <w:p w14:paraId="40B694B2" w14:textId="77777777" w:rsidR="0025638B" w:rsidRPr="00C33DD6" w:rsidRDefault="0025638B" w:rsidP="0025638B">
            <w:pPr>
              <w:jc w:val="center"/>
              <w:rPr>
                <w:rFonts w:ascii="Arial" w:hAnsi="Arial" w:cs="Arial"/>
                <w:bCs/>
              </w:rPr>
            </w:pPr>
            <w:r w:rsidRPr="00C33DD6">
              <w:rPr>
                <w:rFonts w:ascii="Arial" w:hAnsi="Arial" w:cs="Arial"/>
                <w:bCs/>
              </w:rPr>
              <w:t>0102</w:t>
            </w:r>
          </w:p>
        </w:tc>
        <w:tc>
          <w:tcPr>
            <w:tcW w:w="2126" w:type="dxa"/>
            <w:tcBorders>
              <w:top w:val="nil"/>
              <w:left w:val="nil"/>
              <w:bottom w:val="single" w:sz="4" w:space="0" w:color="auto"/>
              <w:right w:val="single" w:sz="4" w:space="0" w:color="auto"/>
            </w:tcBorders>
            <w:shd w:val="clear" w:color="auto" w:fill="auto"/>
          </w:tcPr>
          <w:p w14:paraId="37733B25" w14:textId="77777777" w:rsidR="0025638B" w:rsidRPr="00C33DD6" w:rsidRDefault="0025638B" w:rsidP="0025638B">
            <w:pPr>
              <w:rPr>
                <w:rFonts w:ascii="Arial" w:hAnsi="Arial" w:cs="Arial"/>
                <w:bCs/>
              </w:rPr>
            </w:pPr>
          </w:p>
          <w:p w14:paraId="5AB0C30C" w14:textId="77777777" w:rsidR="0025638B" w:rsidRPr="00C33DD6" w:rsidRDefault="0025638B" w:rsidP="0025638B">
            <w:pPr>
              <w:rPr>
                <w:rFonts w:ascii="Arial" w:hAnsi="Arial" w:cs="Arial"/>
                <w:bCs/>
              </w:rPr>
            </w:pPr>
          </w:p>
          <w:p w14:paraId="4A377D93" w14:textId="77777777" w:rsidR="0025638B" w:rsidRPr="00C33DD6" w:rsidRDefault="0025638B" w:rsidP="0025638B">
            <w:pPr>
              <w:rPr>
                <w:rFonts w:ascii="Arial" w:hAnsi="Arial" w:cs="Arial"/>
                <w:bCs/>
              </w:rPr>
            </w:pPr>
          </w:p>
          <w:p w14:paraId="4DD93E8D" w14:textId="77777777" w:rsidR="0025638B" w:rsidRPr="00C33DD6" w:rsidRDefault="0025638B" w:rsidP="0025638B">
            <w:pPr>
              <w:ind w:right="-629"/>
              <w:jc w:val="center"/>
              <w:rPr>
                <w:rFonts w:ascii="Arial" w:hAnsi="Arial" w:cs="Arial"/>
                <w:bCs/>
              </w:rPr>
            </w:pPr>
          </w:p>
          <w:p w14:paraId="2241925F" w14:textId="77777777" w:rsidR="0025638B" w:rsidRPr="00C33DD6" w:rsidRDefault="0025638B" w:rsidP="004E3560">
            <w:pPr>
              <w:rPr>
                <w:rFonts w:ascii="Arial" w:hAnsi="Arial" w:cs="Arial"/>
                <w:bCs/>
              </w:rPr>
            </w:pPr>
            <w:r w:rsidRPr="00C33DD6">
              <w:rPr>
                <w:rFonts w:ascii="Arial" w:hAnsi="Arial" w:cs="Arial"/>
                <w:bCs/>
              </w:rPr>
              <w:t xml:space="preserve">  00 0 00 Д8040</w:t>
            </w:r>
          </w:p>
        </w:tc>
        <w:tc>
          <w:tcPr>
            <w:tcW w:w="850" w:type="dxa"/>
            <w:tcBorders>
              <w:top w:val="nil"/>
              <w:left w:val="nil"/>
              <w:bottom w:val="single" w:sz="4" w:space="0" w:color="auto"/>
              <w:right w:val="single" w:sz="4" w:space="0" w:color="auto"/>
            </w:tcBorders>
            <w:shd w:val="clear" w:color="auto" w:fill="auto"/>
            <w:vAlign w:val="bottom"/>
          </w:tcPr>
          <w:p w14:paraId="4899169C" w14:textId="77777777" w:rsidR="0025638B" w:rsidRPr="00C33DD6" w:rsidRDefault="0025638B" w:rsidP="0025638B">
            <w:pPr>
              <w:jc w:val="center"/>
              <w:rPr>
                <w:rFonts w:ascii="Arial" w:hAnsi="Arial" w:cs="Arial"/>
                <w:bCs/>
              </w:rPr>
            </w:pPr>
          </w:p>
        </w:tc>
        <w:tc>
          <w:tcPr>
            <w:tcW w:w="1985" w:type="dxa"/>
            <w:tcBorders>
              <w:top w:val="nil"/>
              <w:left w:val="nil"/>
              <w:bottom w:val="single" w:sz="4" w:space="0" w:color="auto"/>
              <w:right w:val="single" w:sz="4" w:space="0" w:color="auto"/>
            </w:tcBorders>
            <w:shd w:val="clear" w:color="auto" w:fill="FFFFFF"/>
            <w:vAlign w:val="bottom"/>
          </w:tcPr>
          <w:p w14:paraId="34053F2E" w14:textId="77777777" w:rsidR="00712F3A" w:rsidRPr="00C33DD6" w:rsidRDefault="00712F3A" w:rsidP="0025638B">
            <w:pPr>
              <w:jc w:val="center"/>
              <w:rPr>
                <w:rFonts w:ascii="Arial" w:hAnsi="Arial" w:cs="Arial"/>
                <w:bCs/>
              </w:rPr>
            </w:pPr>
          </w:p>
          <w:p w14:paraId="48559FC0" w14:textId="77777777" w:rsidR="00712F3A" w:rsidRPr="00C33DD6" w:rsidRDefault="00712F3A" w:rsidP="0025638B">
            <w:pPr>
              <w:jc w:val="center"/>
              <w:rPr>
                <w:rFonts w:ascii="Arial" w:hAnsi="Arial" w:cs="Arial"/>
                <w:bCs/>
              </w:rPr>
            </w:pPr>
          </w:p>
          <w:p w14:paraId="17DE7300" w14:textId="77777777" w:rsidR="00712F3A" w:rsidRPr="00C33DD6" w:rsidRDefault="00712F3A" w:rsidP="0025638B">
            <w:pPr>
              <w:jc w:val="center"/>
              <w:rPr>
                <w:rFonts w:ascii="Arial" w:hAnsi="Arial" w:cs="Arial"/>
                <w:bCs/>
              </w:rPr>
            </w:pPr>
          </w:p>
          <w:p w14:paraId="4BEE9034" w14:textId="77777777" w:rsidR="00712F3A" w:rsidRPr="00C33DD6" w:rsidRDefault="00712F3A" w:rsidP="0025638B">
            <w:pPr>
              <w:jc w:val="center"/>
              <w:rPr>
                <w:rFonts w:ascii="Arial" w:hAnsi="Arial" w:cs="Arial"/>
                <w:bCs/>
              </w:rPr>
            </w:pPr>
          </w:p>
          <w:p w14:paraId="1A1F067E" w14:textId="77777777" w:rsidR="0025638B" w:rsidRPr="00C33DD6" w:rsidRDefault="0002791D" w:rsidP="0025638B">
            <w:pPr>
              <w:jc w:val="center"/>
              <w:rPr>
                <w:rFonts w:ascii="Arial" w:hAnsi="Arial" w:cs="Arial"/>
                <w:bCs/>
              </w:rPr>
            </w:pPr>
            <w:r w:rsidRPr="00C33DD6">
              <w:rPr>
                <w:rFonts w:ascii="Arial" w:hAnsi="Arial" w:cs="Arial"/>
                <w:bCs/>
              </w:rPr>
              <w:t>1213,1</w:t>
            </w:r>
          </w:p>
        </w:tc>
      </w:tr>
      <w:tr w:rsidR="0025638B" w:rsidRPr="00C33DD6" w14:paraId="5A030C85" w14:textId="77777777" w:rsidTr="009A225F">
        <w:trPr>
          <w:trHeight w:val="58"/>
        </w:trPr>
        <w:tc>
          <w:tcPr>
            <w:tcW w:w="3417" w:type="dxa"/>
            <w:tcBorders>
              <w:top w:val="nil"/>
              <w:left w:val="single" w:sz="4" w:space="0" w:color="auto"/>
              <w:bottom w:val="single" w:sz="4" w:space="0" w:color="auto"/>
              <w:right w:val="single" w:sz="4" w:space="0" w:color="auto"/>
            </w:tcBorders>
            <w:shd w:val="clear" w:color="auto" w:fill="auto"/>
          </w:tcPr>
          <w:p w14:paraId="0885CACA" w14:textId="77777777" w:rsidR="0025638B" w:rsidRPr="00C33DD6" w:rsidRDefault="0025638B" w:rsidP="0025638B">
            <w:pPr>
              <w:jc w:val="both"/>
              <w:rPr>
                <w:rFonts w:ascii="Arial" w:hAnsi="Arial" w:cs="Arial"/>
                <w:bCs/>
                <w:color w:val="000000"/>
              </w:rPr>
            </w:pPr>
            <w:r w:rsidRPr="00C33DD6">
              <w:rPr>
                <w:rFonts w:ascii="Arial" w:hAnsi="Arial" w:cs="Arial"/>
              </w:rPr>
              <w:t>Фонд оплаты труда и страховые взносы</w:t>
            </w:r>
          </w:p>
        </w:tc>
        <w:tc>
          <w:tcPr>
            <w:tcW w:w="993" w:type="dxa"/>
            <w:tcBorders>
              <w:top w:val="nil"/>
              <w:left w:val="nil"/>
              <w:bottom w:val="single" w:sz="4" w:space="0" w:color="auto"/>
              <w:right w:val="single" w:sz="4" w:space="0" w:color="auto"/>
            </w:tcBorders>
            <w:shd w:val="clear" w:color="auto" w:fill="auto"/>
            <w:vAlign w:val="bottom"/>
          </w:tcPr>
          <w:p w14:paraId="0FC15B50" w14:textId="77777777" w:rsidR="0025638B" w:rsidRPr="00C33DD6" w:rsidRDefault="0025638B" w:rsidP="0025638B">
            <w:pPr>
              <w:jc w:val="center"/>
              <w:rPr>
                <w:rFonts w:ascii="Arial" w:hAnsi="Arial" w:cs="Arial"/>
                <w:bCs/>
              </w:rPr>
            </w:pPr>
            <w:r w:rsidRPr="00C33DD6">
              <w:rPr>
                <w:rFonts w:ascii="Arial" w:hAnsi="Arial" w:cs="Arial"/>
                <w:bCs/>
              </w:rPr>
              <w:t>0102</w:t>
            </w:r>
          </w:p>
        </w:tc>
        <w:tc>
          <w:tcPr>
            <w:tcW w:w="2126" w:type="dxa"/>
            <w:tcBorders>
              <w:top w:val="nil"/>
              <w:left w:val="nil"/>
              <w:bottom w:val="single" w:sz="4" w:space="0" w:color="auto"/>
              <w:right w:val="single" w:sz="4" w:space="0" w:color="auto"/>
            </w:tcBorders>
            <w:shd w:val="clear" w:color="auto" w:fill="auto"/>
            <w:vAlign w:val="bottom"/>
          </w:tcPr>
          <w:p w14:paraId="07D8BAD2" w14:textId="77777777" w:rsidR="0025638B" w:rsidRPr="00C33DD6" w:rsidRDefault="0025638B" w:rsidP="0025638B">
            <w:pPr>
              <w:rPr>
                <w:rFonts w:ascii="Arial" w:hAnsi="Arial" w:cs="Arial"/>
                <w:bCs/>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2083CAF4" w14:textId="77777777" w:rsidR="0025638B" w:rsidRPr="00C33DD6" w:rsidRDefault="0025638B" w:rsidP="0025638B">
            <w:pPr>
              <w:jc w:val="center"/>
              <w:rPr>
                <w:rFonts w:ascii="Arial" w:hAnsi="Arial" w:cs="Arial"/>
                <w:bCs/>
              </w:rPr>
            </w:pPr>
            <w:r w:rsidRPr="00C33DD6">
              <w:rPr>
                <w:rFonts w:ascii="Arial" w:hAnsi="Arial" w:cs="Arial"/>
                <w:bCs/>
              </w:rPr>
              <w:t>121</w:t>
            </w:r>
          </w:p>
        </w:tc>
        <w:tc>
          <w:tcPr>
            <w:tcW w:w="1985" w:type="dxa"/>
            <w:tcBorders>
              <w:top w:val="nil"/>
              <w:left w:val="nil"/>
              <w:bottom w:val="single" w:sz="4" w:space="0" w:color="auto"/>
              <w:right w:val="single" w:sz="4" w:space="0" w:color="auto"/>
            </w:tcBorders>
            <w:shd w:val="clear" w:color="auto" w:fill="FFFFFF"/>
            <w:vAlign w:val="bottom"/>
          </w:tcPr>
          <w:p w14:paraId="7B0DC31C" w14:textId="77777777" w:rsidR="0025638B" w:rsidRPr="00C33DD6" w:rsidRDefault="0002791D" w:rsidP="0025638B">
            <w:pPr>
              <w:jc w:val="center"/>
              <w:rPr>
                <w:rFonts w:ascii="Arial" w:hAnsi="Arial" w:cs="Arial"/>
                <w:bCs/>
              </w:rPr>
            </w:pPr>
            <w:r w:rsidRPr="00C33DD6">
              <w:rPr>
                <w:rFonts w:ascii="Arial" w:hAnsi="Arial" w:cs="Arial"/>
                <w:bCs/>
              </w:rPr>
              <w:t>822,5</w:t>
            </w:r>
          </w:p>
        </w:tc>
      </w:tr>
      <w:tr w:rsidR="0025638B" w:rsidRPr="00C33DD6" w14:paraId="4B87FF1A" w14:textId="77777777" w:rsidTr="009221DB">
        <w:trPr>
          <w:trHeight w:val="1935"/>
        </w:trPr>
        <w:tc>
          <w:tcPr>
            <w:tcW w:w="3417" w:type="dxa"/>
            <w:tcBorders>
              <w:top w:val="nil"/>
              <w:left w:val="single" w:sz="4" w:space="0" w:color="auto"/>
              <w:bottom w:val="single" w:sz="4" w:space="0" w:color="auto"/>
              <w:right w:val="single" w:sz="4" w:space="0" w:color="auto"/>
            </w:tcBorders>
            <w:shd w:val="clear" w:color="auto" w:fill="auto"/>
          </w:tcPr>
          <w:p w14:paraId="42043431" w14:textId="77777777" w:rsidR="0025638B" w:rsidRPr="00C33DD6" w:rsidRDefault="0025638B" w:rsidP="0025638B">
            <w:pPr>
              <w:jc w:val="both"/>
              <w:rPr>
                <w:rFonts w:ascii="Arial" w:hAnsi="Arial" w:cs="Arial"/>
                <w:bCs/>
                <w:color w:val="000000"/>
              </w:rPr>
            </w:pPr>
            <w:r w:rsidRPr="00C33DD6">
              <w:rPr>
                <w:rFonts w:ascii="Arial" w:hAnsi="Arial" w:cs="Arial"/>
                <w:bCs/>
                <w:color w:val="000000"/>
              </w:rPr>
              <w:lastRenderedPageBreak/>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nil"/>
              <w:left w:val="nil"/>
              <w:bottom w:val="single" w:sz="4" w:space="0" w:color="auto"/>
              <w:right w:val="single" w:sz="4" w:space="0" w:color="auto"/>
            </w:tcBorders>
            <w:shd w:val="clear" w:color="auto" w:fill="auto"/>
            <w:vAlign w:val="bottom"/>
          </w:tcPr>
          <w:p w14:paraId="36530887" w14:textId="77777777" w:rsidR="0025638B" w:rsidRPr="00C33DD6" w:rsidRDefault="0025638B" w:rsidP="0025638B">
            <w:pPr>
              <w:jc w:val="center"/>
              <w:rPr>
                <w:rFonts w:ascii="Arial" w:hAnsi="Arial" w:cs="Arial"/>
                <w:bCs/>
              </w:rPr>
            </w:pPr>
            <w:r w:rsidRPr="00C33DD6">
              <w:rPr>
                <w:rFonts w:ascii="Arial" w:hAnsi="Arial" w:cs="Arial"/>
                <w:bCs/>
              </w:rPr>
              <w:t>0102</w:t>
            </w:r>
          </w:p>
        </w:tc>
        <w:tc>
          <w:tcPr>
            <w:tcW w:w="2126" w:type="dxa"/>
            <w:tcBorders>
              <w:top w:val="nil"/>
              <w:left w:val="nil"/>
              <w:bottom w:val="single" w:sz="4" w:space="0" w:color="auto"/>
              <w:right w:val="single" w:sz="4" w:space="0" w:color="auto"/>
            </w:tcBorders>
            <w:shd w:val="clear" w:color="auto" w:fill="auto"/>
          </w:tcPr>
          <w:p w14:paraId="2A7AFCE2" w14:textId="77777777" w:rsidR="0025638B" w:rsidRPr="00C33DD6" w:rsidRDefault="0025638B" w:rsidP="0025638B">
            <w:pPr>
              <w:rPr>
                <w:rFonts w:ascii="Arial" w:hAnsi="Arial" w:cs="Arial"/>
                <w:bCs/>
              </w:rPr>
            </w:pPr>
          </w:p>
          <w:p w14:paraId="4B443BC6" w14:textId="77777777" w:rsidR="0025638B" w:rsidRPr="00C33DD6" w:rsidRDefault="0025638B" w:rsidP="0025638B">
            <w:pPr>
              <w:rPr>
                <w:rFonts w:ascii="Arial" w:hAnsi="Arial" w:cs="Arial"/>
                <w:bCs/>
              </w:rPr>
            </w:pPr>
          </w:p>
          <w:p w14:paraId="13B5F452" w14:textId="77777777" w:rsidR="0025638B" w:rsidRPr="00C33DD6" w:rsidRDefault="0025638B" w:rsidP="0025638B">
            <w:pPr>
              <w:rPr>
                <w:rFonts w:ascii="Arial" w:hAnsi="Arial" w:cs="Arial"/>
                <w:bCs/>
              </w:rPr>
            </w:pPr>
          </w:p>
          <w:p w14:paraId="466ABC04" w14:textId="77777777" w:rsidR="0025638B" w:rsidRPr="00C33DD6" w:rsidRDefault="0025638B" w:rsidP="0025638B">
            <w:pPr>
              <w:rPr>
                <w:rFonts w:ascii="Arial" w:hAnsi="Arial" w:cs="Arial"/>
                <w:bCs/>
              </w:rPr>
            </w:pPr>
          </w:p>
          <w:p w14:paraId="07BBB136" w14:textId="77777777" w:rsidR="0025638B" w:rsidRPr="00C33DD6" w:rsidRDefault="0025638B" w:rsidP="0025638B">
            <w:pPr>
              <w:jc w:val="center"/>
              <w:rPr>
                <w:rFonts w:ascii="Arial" w:hAnsi="Arial" w:cs="Arial"/>
                <w:bCs/>
              </w:rPr>
            </w:pPr>
          </w:p>
          <w:p w14:paraId="468A0A3B" w14:textId="77777777" w:rsidR="0025638B" w:rsidRPr="00C33DD6" w:rsidRDefault="0025638B" w:rsidP="0025638B">
            <w:pPr>
              <w:rPr>
                <w:rFonts w:ascii="Arial" w:hAnsi="Arial" w:cs="Arial"/>
                <w:bCs/>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38B75A51" w14:textId="77777777" w:rsidR="0025638B" w:rsidRPr="00C33DD6" w:rsidRDefault="0025638B" w:rsidP="0025638B">
            <w:pPr>
              <w:jc w:val="center"/>
              <w:rPr>
                <w:rFonts w:ascii="Arial" w:hAnsi="Arial" w:cs="Arial"/>
                <w:bCs/>
              </w:rPr>
            </w:pPr>
          </w:p>
          <w:p w14:paraId="6D10A9F1" w14:textId="77777777" w:rsidR="0025638B" w:rsidRPr="00C33DD6" w:rsidRDefault="0025638B" w:rsidP="0025638B">
            <w:pPr>
              <w:jc w:val="center"/>
              <w:rPr>
                <w:rFonts w:ascii="Arial" w:hAnsi="Arial" w:cs="Arial"/>
                <w:bCs/>
              </w:rPr>
            </w:pPr>
            <w:r w:rsidRPr="00C33DD6">
              <w:rPr>
                <w:rFonts w:ascii="Arial" w:hAnsi="Arial" w:cs="Arial"/>
                <w:bCs/>
              </w:rPr>
              <w:t>129</w:t>
            </w:r>
          </w:p>
        </w:tc>
        <w:tc>
          <w:tcPr>
            <w:tcW w:w="1985" w:type="dxa"/>
            <w:tcBorders>
              <w:top w:val="nil"/>
              <w:left w:val="nil"/>
              <w:bottom w:val="single" w:sz="4" w:space="0" w:color="auto"/>
              <w:right w:val="single" w:sz="4" w:space="0" w:color="auto"/>
            </w:tcBorders>
            <w:shd w:val="clear" w:color="auto" w:fill="FFFFFF"/>
            <w:vAlign w:val="bottom"/>
          </w:tcPr>
          <w:p w14:paraId="33547E8F" w14:textId="77777777" w:rsidR="0025638B" w:rsidRPr="00C33DD6" w:rsidRDefault="0002791D" w:rsidP="0025638B">
            <w:pPr>
              <w:jc w:val="center"/>
              <w:rPr>
                <w:rFonts w:ascii="Arial" w:hAnsi="Arial" w:cs="Arial"/>
                <w:bCs/>
              </w:rPr>
            </w:pPr>
            <w:r w:rsidRPr="00C33DD6">
              <w:rPr>
                <w:rFonts w:ascii="Arial" w:hAnsi="Arial" w:cs="Arial"/>
                <w:bCs/>
              </w:rPr>
              <w:t>390,6</w:t>
            </w:r>
          </w:p>
        </w:tc>
      </w:tr>
      <w:tr w:rsidR="0025638B" w:rsidRPr="00C33DD6" w14:paraId="7D5F62B3" w14:textId="77777777" w:rsidTr="00AC4589">
        <w:trPr>
          <w:trHeight w:val="12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B526967" w14:textId="77777777" w:rsidR="0025638B" w:rsidRPr="00C33DD6" w:rsidRDefault="0025638B" w:rsidP="0025638B">
            <w:pPr>
              <w:jc w:val="both"/>
              <w:rPr>
                <w:rFonts w:ascii="Arial" w:hAnsi="Arial" w:cs="Arial"/>
              </w:rPr>
            </w:pPr>
            <w:r w:rsidRPr="00C33DD6">
              <w:rPr>
                <w:rFonts w:ascii="Arial" w:hAnsi="Arial" w:cs="Arial"/>
              </w:rPr>
              <w:t>Функционирование представительных органов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3A26FE7" w14:textId="77777777" w:rsidR="0025638B" w:rsidRPr="00C33DD6" w:rsidRDefault="0025638B" w:rsidP="0025638B">
            <w:pPr>
              <w:jc w:val="center"/>
              <w:rPr>
                <w:rFonts w:ascii="Arial" w:hAnsi="Arial" w:cs="Arial"/>
              </w:rPr>
            </w:pPr>
            <w:r w:rsidRPr="00C33DD6">
              <w:rPr>
                <w:rFonts w:ascii="Arial" w:hAnsi="Arial" w:cs="Arial"/>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ABE8CD" w14:textId="77777777" w:rsidR="0025638B" w:rsidRPr="00C33DD6" w:rsidRDefault="0025638B" w:rsidP="0025638B">
            <w:pPr>
              <w:rPr>
                <w:rFonts w:ascii="Arial" w:hAnsi="Arial" w:cs="Arial"/>
                <w:b/>
                <w:bCs/>
                <w:lang w:val="en-U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30EF24B" w14:textId="77777777" w:rsidR="0025638B" w:rsidRPr="00C33DD6" w:rsidRDefault="0025638B" w:rsidP="0025638B">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F71D759" w14:textId="77777777" w:rsidR="0025638B" w:rsidRPr="00C33DD6" w:rsidRDefault="0002791D" w:rsidP="0025638B">
            <w:pPr>
              <w:jc w:val="center"/>
              <w:rPr>
                <w:rFonts w:ascii="Arial" w:hAnsi="Arial" w:cs="Arial"/>
              </w:rPr>
            </w:pPr>
            <w:r w:rsidRPr="00C33DD6">
              <w:rPr>
                <w:rFonts w:ascii="Arial" w:hAnsi="Arial" w:cs="Arial"/>
              </w:rPr>
              <w:t>2582,6</w:t>
            </w:r>
          </w:p>
        </w:tc>
      </w:tr>
      <w:tr w:rsidR="0025638B" w:rsidRPr="00C33DD6" w14:paraId="45C7E3B0" w14:textId="77777777" w:rsidTr="00AC4589">
        <w:trPr>
          <w:trHeight w:val="18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5A570D" w14:textId="77777777" w:rsidR="0025638B" w:rsidRPr="00C33DD6" w:rsidRDefault="0025638B" w:rsidP="0025638B">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7CA6876" w14:textId="77777777" w:rsidR="0025638B" w:rsidRPr="00C33DD6" w:rsidRDefault="0025638B" w:rsidP="0025638B">
            <w:pPr>
              <w:jc w:val="center"/>
              <w:rPr>
                <w:rFonts w:ascii="Arial" w:hAnsi="Arial" w:cs="Arial"/>
              </w:rPr>
            </w:pPr>
            <w:r w:rsidRPr="00C33DD6">
              <w:rPr>
                <w:rFonts w:ascii="Arial" w:hAnsi="Arial" w:cs="Arial"/>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B164F70" w14:textId="77777777" w:rsidR="0025638B" w:rsidRPr="00C33DD6" w:rsidRDefault="0025638B" w:rsidP="0025638B">
            <w:pPr>
              <w:ind w:right="-629"/>
              <w:rPr>
                <w:rFonts w:ascii="Arial" w:hAnsi="Arial" w:cs="Arial"/>
              </w:rPr>
            </w:pPr>
            <w:r w:rsidRPr="00C33DD6">
              <w:rPr>
                <w:rFonts w:ascii="Arial" w:hAnsi="Arial" w:cs="Arial"/>
              </w:rPr>
              <w:t xml:space="preserve">00 0 00 20000 </w:t>
            </w:r>
          </w:p>
        </w:tc>
        <w:tc>
          <w:tcPr>
            <w:tcW w:w="850" w:type="dxa"/>
            <w:tcBorders>
              <w:top w:val="single" w:sz="4" w:space="0" w:color="auto"/>
              <w:left w:val="nil"/>
              <w:bottom w:val="single" w:sz="4" w:space="0" w:color="auto"/>
              <w:right w:val="single" w:sz="4" w:space="0" w:color="auto"/>
            </w:tcBorders>
            <w:shd w:val="clear" w:color="auto" w:fill="auto"/>
            <w:vAlign w:val="bottom"/>
          </w:tcPr>
          <w:p w14:paraId="71F2239F"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14D83D8" w14:textId="77777777" w:rsidR="0025638B" w:rsidRPr="00C33DD6" w:rsidRDefault="0002791D" w:rsidP="0025638B">
            <w:pPr>
              <w:jc w:val="center"/>
              <w:rPr>
                <w:rFonts w:ascii="Arial" w:hAnsi="Arial" w:cs="Arial"/>
              </w:rPr>
            </w:pPr>
            <w:r w:rsidRPr="00C33DD6">
              <w:rPr>
                <w:rFonts w:ascii="Arial" w:hAnsi="Arial" w:cs="Arial"/>
              </w:rPr>
              <w:t>2582,6</w:t>
            </w:r>
          </w:p>
        </w:tc>
      </w:tr>
      <w:tr w:rsidR="0025638B" w:rsidRPr="00C33DD6" w14:paraId="0B43E3E2" w14:textId="77777777" w:rsidTr="00AC4589">
        <w:trPr>
          <w:trHeight w:val="6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076B846" w14:textId="77777777" w:rsidR="0025638B" w:rsidRPr="00C33DD6" w:rsidRDefault="0025638B" w:rsidP="0025638B">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5880709" w14:textId="77777777" w:rsidR="0025638B" w:rsidRPr="00C33DD6" w:rsidRDefault="0025638B" w:rsidP="0025638B">
            <w:pPr>
              <w:jc w:val="center"/>
              <w:rPr>
                <w:rFonts w:ascii="Arial" w:hAnsi="Arial" w:cs="Arial"/>
              </w:rPr>
            </w:pPr>
            <w:r w:rsidRPr="00C33DD6">
              <w:rPr>
                <w:rFonts w:ascii="Arial" w:hAnsi="Arial" w:cs="Arial"/>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82A130"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46E7BC4"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tcPr>
          <w:p w14:paraId="1D8ED311" w14:textId="77777777" w:rsidR="0025638B" w:rsidRPr="00C33DD6" w:rsidRDefault="0002791D" w:rsidP="0025638B">
            <w:pPr>
              <w:jc w:val="center"/>
              <w:rPr>
                <w:rFonts w:ascii="Arial" w:hAnsi="Arial" w:cs="Arial"/>
              </w:rPr>
            </w:pPr>
            <w:r w:rsidRPr="00C33DD6">
              <w:rPr>
                <w:rFonts w:ascii="Arial" w:hAnsi="Arial" w:cs="Arial"/>
              </w:rPr>
              <w:t>2582,6</w:t>
            </w:r>
          </w:p>
        </w:tc>
      </w:tr>
      <w:tr w:rsidR="0025638B" w:rsidRPr="00C33DD6" w14:paraId="0F9F78EB"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68A0B20" w14:textId="77777777" w:rsidR="0025638B" w:rsidRPr="00C33DD6" w:rsidRDefault="0025638B" w:rsidP="0025638B">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8D9A30B" w14:textId="77777777" w:rsidR="0025638B" w:rsidRPr="00C33DD6" w:rsidRDefault="0025638B" w:rsidP="0025638B">
            <w:pPr>
              <w:jc w:val="center"/>
              <w:rPr>
                <w:rFonts w:ascii="Arial" w:hAnsi="Arial" w:cs="Arial"/>
              </w:rPr>
            </w:pPr>
            <w:r w:rsidRPr="00C33DD6">
              <w:rPr>
                <w:rFonts w:ascii="Arial" w:hAnsi="Arial" w:cs="Arial"/>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0509D5D"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FB1AD62" w14:textId="77777777" w:rsidR="0025638B" w:rsidRPr="00C33DD6" w:rsidRDefault="0025638B" w:rsidP="0025638B">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E557612" w14:textId="77777777" w:rsidR="0025638B" w:rsidRPr="00C33DD6" w:rsidRDefault="0002791D" w:rsidP="0025638B">
            <w:pPr>
              <w:jc w:val="center"/>
              <w:rPr>
                <w:rFonts w:ascii="Arial" w:hAnsi="Arial" w:cs="Arial"/>
              </w:rPr>
            </w:pPr>
            <w:r w:rsidRPr="00C33DD6">
              <w:rPr>
                <w:rFonts w:ascii="Arial" w:hAnsi="Arial" w:cs="Arial"/>
              </w:rPr>
              <w:t>1970,3</w:t>
            </w:r>
          </w:p>
        </w:tc>
      </w:tr>
      <w:tr w:rsidR="0025638B" w:rsidRPr="00C33DD6" w14:paraId="123E29E4" w14:textId="77777777" w:rsidTr="00AC4589">
        <w:trPr>
          <w:trHeight w:val="43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EE83D1" w14:textId="77777777" w:rsidR="0025638B" w:rsidRPr="00C33DD6" w:rsidRDefault="0025638B" w:rsidP="0025638B">
            <w:pPr>
              <w:jc w:val="both"/>
              <w:outlineLvl w:val="3"/>
              <w:rPr>
                <w:rFonts w:ascii="Arial" w:hAnsi="Arial" w:cs="Arial"/>
              </w:rPr>
            </w:pPr>
            <w:r w:rsidRPr="00C33DD6">
              <w:rPr>
                <w:rFonts w:ascii="Arial" w:hAnsi="Arial" w:cs="Arial"/>
                <w:bCs/>
                <w:color w:val="000000"/>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2043EED3" w14:textId="77777777" w:rsidR="0025638B" w:rsidRPr="00C33DD6" w:rsidRDefault="0025638B" w:rsidP="0025638B">
            <w:pPr>
              <w:jc w:val="center"/>
              <w:rPr>
                <w:rFonts w:ascii="Arial" w:hAnsi="Arial" w:cs="Arial"/>
              </w:rPr>
            </w:pPr>
            <w:r w:rsidRPr="00C33DD6">
              <w:rPr>
                <w:rFonts w:ascii="Arial" w:hAnsi="Arial" w:cs="Arial"/>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2DDEE7"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FCD4459" w14:textId="77777777" w:rsidR="0025638B" w:rsidRPr="00C33DD6" w:rsidRDefault="0025638B" w:rsidP="0025638B">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20C3CA8C" w14:textId="77777777" w:rsidR="0025638B" w:rsidRPr="00C33DD6" w:rsidRDefault="0002791D" w:rsidP="0025638B">
            <w:pPr>
              <w:jc w:val="center"/>
              <w:rPr>
                <w:rFonts w:ascii="Arial" w:hAnsi="Arial" w:cs="Arial"/>
                <w:lang w:val="en-US"/>
              </w:rPr>
            </w:pPr>
            <w:r w:rsidRPr="00C33DD6">
              <w:rPr>
                <w:rFonts w:ascii="Arial" w:hAnsi="Arial" w:cs="Arial"/>
              </w:rPr>
              <w:t>594,7</w:t>
            </w:r>
          </w:p>
        </w:tc>
      </w:tr>
      <w:tr w:rsidR="0025638B" w:rsidRPr="00C33DD6" w14:paraId="5F1315B8" w14:textId="77777777" w:rsidTr="00AC4589">
        <w:trPr>
          <w:trHeight w:val="43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5D9B8D0" w14:textId="77777777" w:rsidR="0025638B" w:rsidRPr="00C33DD6" w:rsidRDefault="0025638B" w:rsidP="0025638B">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C93EB1D" w14:textId="77777777" w:rsidR="0025638B" w:rsidRPr="00C33DD6" w:rsidRDefault="0025638B" w:rsidP="0025638B">
            <w:pPr>
              <w:jc w:val="center"/>
              <w:rPr>
                <w:rFonts w:ascii="Arial" w:hAnsi="Arial" w:cs="Arial"/>
              </w:rPr>
            </w:pPr>
            <w:r w:rsidRPr="00C33DD6">
              <w:rPr>
                <w:rFonts w:ascii="Arial" w:hAnsi="Arial" w:cs="Arial"/>
              </w:rPr>
              <w:t>0103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1AF9294"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796DF7B" w14:textId="77777777" w:rsidR="0025638B" w:rsidRPr="00C33DD6" w:rsidRDefault="0025638B" w:rsidP="0025638B">
            <w:pPr>
              <w:jc w:val="center"/>
              <w:rPr>
                <w:rFonts w:ascii="Arial" w:hAnsi="Arial" w:cs="Arial"/>
              </w:rPr>
            </w:pPr>
            <w:r w:rsidRPr="00C33DD6">
              <w:rPr>
                <w:rFonts w:ascii="Arial" w:hAnsi="Arial" w:cs="Arial"/>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2082F81" w14:textId="77777777" w:rsidR="0025638B" w:rsidRPr="00C33DD6" w:rsidRDefault="0002791D" w:rsidP="0025638B">
            <w:pPr>
              <w:jc w:val="center"/>
              <w:rPr>
                <w:rFonts w:ascii="Arial" w:hAnsi="Arial" w:cs="Arial"/>
              </w:rPr>
            </w:pPr>
            <w:r w:rsidRPr="00C33DD6">
              <w:rPr>
                <w:rFonts w:ascii="Arial" w:hAnsi="Arial" w:cs="Arial"/>
              </w:rPr>
              <w:t>17,6</w:t>
            </w:r>
          </w:p>
        </w:tc>
      </w:tr>
      <w:tr w:rsidR="0025638B" w:rsidRPr="00C33DD6" w14:paraId="7A9EB88F" w14:textId="77777777" w:rsidTr="00AC4589">
        <w:trPr>
          <w:trHeight w:val="6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3513F9" w14:textId="77777777" w:rsidR="0025638B" w:rsidRPr="00C33DD6" w:rsidRDefault="0025638B" w:rsidP="0025638B">
            <w:pPr>
              <w:jc w:val="both"/>
              <w:rPr>
                <w:rFonts w:ascii="Arial" w:hAnsi="Arial" w:cs="Arial"/>
              </w:rPr>
            </w:pPr>
            <w:r w:rsidRPr="00C33DD6">
              <w:rPr>
                <w:rFonts w:ascii="Arial" w:hAnsi="Arial" w:cs="Arial"/>
              </w:rPr>
              <w:t>Функционирование высшего органа исполнительной власти муниципального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14C3962"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423D3E" w14:textId="77777777" w:rsidR="0025638B" w:rsidRPr="00C33DD6" w:rsidRDefault="0025638B" w:rsidP="0025638B">
            <w:pP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C3448CB"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D96259" w14:textId="77777777" w:rsidR="0025638B" w:rsidRPr="00C33DD6" w:rsidRDefault="0002791D" w:rsidP="0025638B">
            <w:pPr>
              <w:jc w:val="center"/>
              <w:rPr>
                <w:rFonts w:ascii="Arial" w:hAnsi="Arial" w:cs="Arial"/>
              </w:rPr>
            </w:pPr>
            <w:r w:rsidRPr="00C33DD6">
              <w:rPr>
                <w:rFonts w:ascii="Arial" w:hAnsi="Arial" w:cs="Arial"/>
              </w:rPr>
              <w:t>73271,9</w:t>
            </w:r>
          </w:p>
        </w:tc>
      </w:tr>
      <w:tr w:rsidR="0025638B" w:rsidRPr="00C33DD6" w14:paraId="4D0BD98F" w14:textId="77777777" w:rsidTr="00AC4589">
        <w:trPr>
          <w:trHeight w:val="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61B4A0C" w14:textId="77777777" w:rsidR="0025638B" w:rsidRPr="00C33DD6" w:rsidRDefault="0025638B" w:rsidP="0025638B">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4FF49130"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72CEAD" w14:textId="77777777" w:rsidR="0025638B" w:rsidRPr="00C33DD6" w:rsidRDefault="0025638B" w:rsidP="0025638B">
            <w:pPr>
              <w:rPr>
                <w:rFonts w:ascii="Arial" w:hAnsi="Arial" w:cs="Arial"/>
              </w:rPr>
            </w:pPr>
            <w:r w:rsidRPr="00C33DD6">
              <w:rPr>
                <w:rFonts w:ascii="Arial" w:hAnsi="Arial" w:cs="Arial"/>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36FC6CB"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22A5501" w14:textId="77777777" w:rsidR="0025638B" w:rsidRPr="00C33DD6" w:rsidRDefault="0002791D" w:rsidP="0025638B">
            <w:pPr>
              <w:jc w:val="center"/>
              <w:rPr>
                <w:rFonts w:ascii="Arial" w:hAnsi="Arial" w:cs="Arial"/>
              </w:rPr>
            </w:pPr>
            <w:r w:rsidRPr="00C33DD6">
              <w:rPr>
                <w:rFonts w:ascii="Arial" w:hAnsi="Arial" w:cs="Arial"/>
              </w:rPr>
              <w:t>49599,8</w:t>
            </w:r>
          </w:p>
        </w:tc>
      </w:tr>
      <w:tr w:rsidR="0025638B" w:rsidRPr="00C33DD6" w14:paraId="3EB5B692"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AA626C1" w14:textId="77777777" w:rsidR="0025638B" w:rsidRPr="00C33DD6" w:rsidRDefault="0025638B" w:rsidP="0025638B">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32991DB"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CCD4CEF"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B0D4683"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56F9B0" w14:textId="77777777" w:rsidR="0025638B" w:rsidRPr="00C33DD6" w:rsidRDefault="0002791D" w:rsidP="0025638B">
            <w:pPr>
              <w:jc w:val="center"/>
              <w:rPr>
                <w:rFonts w:ascii="Arial" w:hAnsi="Arial" w:cs="Arial"/>
              </w:rPr>
            </w:pPr>
            <w:r w:rsidRPr="00C33DD6">
              <w:rPr>
                <w:rFonts w:ascii="Arial" w:hAnsi="Arial" w:cs="Arial"/>
              </w:rPr>
              <w:t>49599,8</w:t>
            </w:r>
          </w:p>
        </w:tc>
      </w:tr>
      <w:tr w:rsidR="0025638B" w:rsidRPr="00C33DD6" w14:paraId="4B63D9B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C29CC83" w14:textId="77777777" w:rsidR="0025638B" w:rsidRPr="00C33DD6" w:rsidRDefault="0025638B" w:rsidP="0025638B">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A97B6C0"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4AB293"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1B18E8B" w14:textId="77777777" w:rsidR="0025638B" w:rsidRPr="00C33DD6" w:rsidRDefault="0025638B" w:rsidP="0025638B">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3B61582" w14:textId="77777777" w:rsidR="0025638B" w:rsidRPr="00C33DD6" w:rsidRDefault="0002791D" w:rsidP="0025638B">
            <w:pPr>
              <w:jc w:val="center"/>
              <w:rPr>
                <w:rFonts w:ascii="Arial" w:hAnsi="Arial" w:cs="Arial"/>
              </w:rPr>
            </w:pPr>
            <w:r w:rsidRPr="00C33DD6">
              <w:rPr>
                <w:rFonts w:ascii="Arial" w:hAnsi="Arial" w:cs="Arial"/>
              </w:rPr>
              <w:t>37346,2</w:t>
            </w:r>
          </w:p>
        </w:tc>
      </w:tr>
      <w:tr w:rsidR="0025638B" w:rsidRPr="00C33DD6" w14:paraId="279DCBB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A543BC" w14:textId="77777777" w:rsidR="0025638B" w:rsidRPr="00C33DD6" w:rsidRDefault="0025638B" w:rsidP="0025638B">
            <w:pPr>
              <w:shd w:val="clear" w:color="auto" w:fill="FFFFFF"/>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F246AD8" w14:textId="77777777" w:rsidR="0025638B" w:rsidRPr="00C33DD6" w:rsidRDefault="0025638B" w:rsidP="0025638B">
            <w:pPr>
              <w:shd w:val="clear" w:color="auto" w:fill="FFFFFF"/>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323E1B8" w14:textId="77777777" w:rsidR="0025638B" w:rsidRPr="00C33DD6" w:rsidRDefault="0025638B" w:rsidP="0025638B">
            <w:pPr>
              <w:shd w:val="clear" w:color="auto" w:fill="FFFFFF"/>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297366B" w14:textId="77777777" w:rsidR="0025638B" w:rsidRPr="00C33DD6" w:rsidRDefault="0025638B" w:rsidP="0025638B">
            <w:pPr>
              <w:shd w:val="clear" w:color="auto" w:fill="FFFFFF"/>
              <w:jc w:val="center"/>
              <w:rPr>
                <w:rFonts w:ascii="Arial" w:hAnsi="Arial" w:cs="Arial"/>
              </w:rPr>
            </w:pPr>
            <w:r w:rsidRPr="00C33DD6">
              <w:rPr>
                <w:rFonts w:ascii="Arial" w:hAnsi="Arial" w:cs="Arial"/>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E0F9A43" w14:textId="77777777" w:rsidR="0025638B" w:rsidRPr="00C33DD6" w:rsidRDefault="0002791D" w:rsidP="0025638B">
            <w:pPr>
              <w:jc w:val="center"/>
              <w:rPr>
                <w:rFonts w:ascii="Arial" w:hAnsi="Arial" w:cs="Arial"/>
              </w:rPr>
            </w:pPr>
            <w:r w:rsidRPr="00C33DD6">
              <w:rPr>
                <w:rFonts w:ascii="Arial" w:hAnsi="Arial" w:cs="Arial"/>
              </w:rPr>
              <w:t>341,8</w:t>
            </w:r>
          </w:p>
        </w:tc>
      </w:tr>
      <w:tr w:rsidR="0025638B" w:rsidRPr="00C33DD6" w14:paraId="6A1B8D5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9C067C" w14:textId="77777777" w:rsidR="0025638B" w:rsidRPr="00C33DD6" w:rsidRDefault="0025638B" w:rsidP="0025638B">
            <w:pPr>
              <w:jc w:val="both"/>
              <w:outlineLvl w:val="3"/>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5BB1C44C"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DC47E30"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629C478" w14:textId="77777777" w:rsidR="0025638B" w:rsidRPr="00C33DD6" w:rsidRDefault="0025638B" w:rsidP="0025638B">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0B62D895" w14:textId="77777777" w:rsidR="0025638B" w:rsidRPr="00C33DD6" w:rsidRDefault="0002791D" w:rsidP="0025638B">
            <w:pPr>
              <w:jc w:val="center"/>
              <w:rPr>
                <w:rFonts w:ascii="Arial" w:hAnsi="Arial" w:cs="Arial"/>
              </w:rPr>
            </w:pPr>
            <w:r w:rsidRPr="00C33DD6">
              <w:rPr>
                <w:rFonts w:ascii="Arial" w:hAnsi="Arial" w:cs="Arial"/>
              </w:rPr>
              <w:t>9040,7</w:t>
            </w:r>
          </w:p>
        </w:tc>
      </w:tr>
      <w:tr w:rsidR="0025638B" w:rsidRPr="00C33DD6" w14:paraId="2EFF42F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093750" w14:textId="77777777" w:rsidR="0025638B" w:rsidRPr="00C33DD6" w:rsidRDefault="0025638B" w:rsidP="0025638B">
            <w:pPr>
              <w:jc w:val="both"/>
              <w:rPr>
                <w:rFonts w:ascii="Arial" w:hAnsi="Arial" w:cs="Arial"/>
              </w:rPr>
            </w:pPr>
            <w:r w:rsidRPr="00C33DD6">
              <w:rPr>
                <w:rFonts w:ascii="Arial" w:hAnsi="Arial" w:cs="Arial"/>
              </w:rPr>
              <w:t xml:space="preserve">Закупка товаров, работ, услуг в сфере </w:t>
            </w:r>
            <w:r w:rsidRPr="00C33DD6">
              <w:rPr>
                <w:rFonts w:ascii="Arial" w:hAnsi="Arial" w:cs="Arial"/>
              </w:rPr>
              <w:lastRenderedPageBreak/>
              <w:t>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29BDE92" w14:textId="77777777" w:rsidR="0025638B" w:rsidRPr="00C33DD6" w:rsidRDefault="0025638B" w:rsidP="0025638B">
            <w:pPr>
              <w:jc w:val="center"/>
              <w:rPr>
                <w:rFonts w:ascii="Arial" w:hAnsi="Arial" w:cs="Arial"/>
              </w:rPr>
            </w:pPr>
            <w:r w:rsidRPr="00C33DD6">
              <w:rPr>
                <w:rFonts w:ascii="Arial" w:hAnsi="Arial" w:cs="Arial"/>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0B626BC" w14:textId="77777777" w:rsidR="0025638B" w:rsidRPr="00C33DD6" w:rsidRDefault="0025638B" w:rsidP="0025638B">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6F8CDC5" w14:textId="77777777" w:rsidR="0025638B" w:rsidRPr="00C33DD6" w:rsidRDefault="0025638B" w:rsidP="0025638B">
            <w:pPr>
              <w:jc w:val="center"/>
              <w:rPr>
                <w:rFonts w:ascii="Arial" w:hAnsi="Arial" w:cs="Arial"/>
              </w:rPr>
            </w:pPr>
            <w:r w:rsidRPr="00C33DD6">
              <w:rPr>
                <w:rFonts w:ascii="Arial" w:hAnsi="Arial" w:cs="Arial"/>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1FAD662" w14:textId="77777777" w:rsidR="0025638B" w:rsidRPr="00C33DD6" w:rsidRDefault="0002791D" w:rsidP="0025638B">
            <w:pPr>
              <w:jc w:val="center"/>
              <w:rPr>
                <w:rFonts w:ascii="Arial" w:hAnsi="Arial" w:cs="Arial"/>
                <w:lang w:val="en-US"/>
              </w:rPr>
            </w:pPr>
            <w:r w:rsidRPr="00C33DD6">
              <w:rPr>
                <w:rFonts w:ascii="Arial" w:hAnsi="Arial" w:cs="Arial"/>
              </w:rPr>
              <w:t>1668,</w:t>
            </w:r>
            <w:r w:rsidR="006A0239" w:rsidRPr="00C33DD6">
              <w:rPr>
                <w:rFonts w:ascii="Arial" w:hAnsi="Arial" w:cs="Arial"/>
                <w:lang w:val="en-US"/>
              </w:rPr>
              <w:t>3</w:t>
            </w:r>
          </w:p>
        </w:tc>
      </w:tr>
      <w:tr w:rsidR="0025638B" w:rsidRPr="00C33DD6" w14:paraId="35C0614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B8137C" w14:textId="77777777" w:rsidR="0025638B" w:rsidRPr="00C33DD6" w:rsidRDefault="0025638B" w:rsidP="0025638B">
            <w:pPr>
              <w:shd w:val="clear" w:color="auto" w:fill="FFFFFF"/>
              <w:jc w:val="both"/>
              <w:rPr>
                <w:rFonts w:ascii="Arial" w:hAnsi="Arial" w:cs="Arial"/>
              </w:rPr>
            </w:pPr>
            <w:r w:rsidRPr="00C33DD6">
              <w:rPr>
                <w:rFonts w:ascii="Arial" w:hAnsi="Arial" w:cs="Arial"/>
              </w:rPr>
              <w:t>Прочая закупка товаров, работ,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DD04028" w14:textId="77777777" w:rsidR="0025638B" w:rsidRPr="00C33DD6" w:rsidRDefault="0025638B" w:rsidP="0025638B">
            <w:pPr>
              <w:shd w:val="clear" w:color="auto" w:fill="FFFFFF"/>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93A1CA5" w14:textId="77777777" w:rsidR="0025638B" w:rsidRPr="00C33DD6" w:rsidRDefault="0025638B" w:rsidP="0025638B">
            <w:pPr>
              <w:shd w:val="clear" w:color="auto" w:fill="FFFFFF"/>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5699ECF" w14:textId="77777777" w:rsidR="0025638B" w:rsidRPr="00C33DD6" w:rsidRDefault="0025638B" w:rsidP="0025638B">
            <w:pPr>
              <w:shd w:val="clear" w:color="auto" w:fill="FFFFFF"/>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FFE663C" w14:textId="77777777" w:rsidR="0025638B" w:rsidRPr="00C33DD6" w:rsidRDefault="0025638B" w:rsidP="0025638B">
            <w:pPr>
              <w:jc w:val="center"/>
              <w:rPr>
                <w:rFonts w:ascii="Arial" w:hAnsi="Arial" w:cs="Arial"/>
              </w:rPr>
            </w:pPr>
          </w:p>
          <w:p w14:paraId="7DA4C903" w14:textId="77777777" w:rsidR="0025638B" w:rsidRPr="00C33DD6" w:rsidRDefault="0002791D" w:rsidP="0025638B">
            <w:pPr>
              <w:jc w:val="center"/>
              <w:rPr>
                <w:rFonts w:ascii="Arial" w:hAnsi="Arial" w:cs="Arial"/>
              </w:rPr>
            </w:pPr>
            <w:r w:rsidRPr="00C33DD6">
              <w:rPr>
                <w:rFonts w:ascii="Arial" w:hAnsi="Arial" w:cs="Arial"/>
              </w:rPr>
              <w:t>1202,8</w:t>
            </w:r>
          </w:p>
        </w:tc>
      </w:tr>
      <w:tr w:rsidR="0025638B" w:rsidRPr="00C33DD6" w14:paraId="76704826"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612E9F" w14:textId="77777777" w:rsidR="0025638B" w:rsidRPr="00C33DD6" w:rsidRDefault="0025638B" w:rsidP="0025638B">
            <w:pPr>
              <w:shd w:val="clear" w:color="auto" w:fill="FFFFFF"/>
              <w:jc w:val="both"/>
              <w:rPr>
                <w:rFonts w:ascii="Arial" w:hAnsi="Arial" w:cs="Arial"/>
              </w:rPr>
            </w:pPr>
            <w:r w:rsidRPr="00C33DD6">
              <w:rPr>
                <w:rFonts w:ascii="Arial" w:hAnsi="Arial" w:cs="Arial"/>
              </w:rPr>
              <w:t>Резервный фонд</w:t>
            </w:r>
          </w:p>
        </w:tc>
        <w:tc>
          <w:tcPr>
            <w:tcW w:w="993" w:type="dxa"/>
            <w:tcBorders>
              <w:top w:val="single" w:sz="4" w:space="0" w:color="auto"/>
              <w:left w:val="nil"/>
              <w:bottom w:val="single" w:sz="4" w:space="0" w:color="auto"/>
              <w:right w:val="single" w:sz="4" w:space="0" w:color="auto"/>
            </w:tcBorders>
            <w:shd w:val="clear" w:color="auto" w:fill="auto"/>
            <w:vAlign w:val="bottom"/>
          </w:tcPr>
          <w:p w14:paraId="1B466254" w14:textId="77777777" w:rsidR="0025638B" w:rsidRPr="00C33DD6" w:rsidRDefault="0025638B" w:rsidP="0025638B">
            <w:pPr>
              <w:shd w:val="clear" w:color="auto" w:fill="FFFFFF"/>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636FED0" w14:textId="77777777" w:rsidR="0025638B" w:rsidRPr="00C33DD6" w:rsidRDefault="0025638B" w:rsidP="0025638B">
            <w:pPr>
              <w:shd w:val="clear" w:color="auto" w:fill="FFFFFF"/>
              <w:rPr>
                <w:rFonts w:ascii="Arial" w:hAnsi="Arial" w:cs="Arial"/>
              </w:rPr>
            </w:pPr>
            <w:r w:rsidRPr="00C33DD6">
              <w:rPr>
                <w:rFonts w:ascii="Arial" w:hAnsi="Arial" w:cs="Arial"/>
              </w:rPr>
              <w:t>00 0 00 70500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6DA6AA6" w14:textId="77777777" w:rsidR="0025638B" w:rsidRPr="00C33DD6" w:rsidRDefault="0025638B" w:rsidP="0025638B">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43A2A28" w14:textId="77777777" w:rsidR="0025638B" w:rsidRPr="00C33DD6" w:rsidRDefault="0002791D" w:rsidP="0025638B">
            <w:pPr>
              <w:jc w:val="center"/>
              <w:rPr>
                <w:rFonts w:ascii="Arial" w:hAnsi="Arial" w:cs="Arial"/>
              </w:rPr>
            </w:pPr>
            <w:r w:rsidRPr="00C33DD6">
              <w:rPr>
                <w:rFonts w:ascii="Arial" w:hAnsi="Arial" w:cs="Arial"/>
              </w:rPr>
              <w:t>1168,0</w:t>
            </w:r>
          </w:p>
        </w:tc>
      </w:tr>
      <w:tr w:rsidR="0025638B" w:rsidRPr="00C33DD6" w14:paraId="1381C71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C8CD151" w14:textId="77777777" w:rsidR="0025638B" w:rsidRPr="00C33DD6" w:rsidRDefault="0025638B" w:rsidP="0025638B">
            <w:pPr>
              <w:shd w:val="clear" w:color="auto" w:fill="FFFFFF"/>
              <w:jc w:val="both"/>
              <w:rPr>
                <w:rFonts w:ascii="Arial" w:hAnsi="Arial" w:cs="Arial"/>
              </w:rPr>
            </w:pPr>
            <w:r w:rsidRPr="00C33DD6">
              <w:rPr>
                <w:rFonts w:ascii="Arial" w:hAnsi="Arial" w:cs="Arial"/>
              </w:rPr>
              <w:t>Прочие расходы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146DF79" w14:textId="77777777" w:rsidR="0025638B" w:rsidRPr="00C33DD6" w:rsidRDefault="0025638B" w:rsidP="0025638B">
            <w:pPr>
              <w:shd w:val="clear" w:color="auto" w:fill="FFFFFF"/>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6F81700" w14:textId="77777777" w:rsidR="0025638B" w:rsidRPr="00C33DD6" w:rsidRDefault="0025638B" w:rsidP="0025638B">
            <w:pPr>
              <w:shd w:val="clear" w:color="auto" w:fill="FFFFFF"/>
              <w:rPr>
                <w:rFonts w:ascii="Arial" w:hAnsi="Arial" w:cs="Arial"/>
              </w:rPr>
            </w:pPr>
            <w:r w:rsidRPr="00C33DD6">
              <w:rPr>
                <w:rFonts w:ascii="Arial" w:hAnsi="Arial" w:cs="Arial"/>
              </w:rPr>
              <w:t>00 0 00 70500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6972003" w14:textId="77777777" w:rsidR="0025638B" w:rsidRPr="00C33DD6" w:rsidRDefault="0025638B" w:rsidP="0025638B">
            <w:pPr>
              <w:shd w:val="clear" w:color="auto" w:fill="FFFFFF"/>
              <w:jc w:val="center"/>
              <w:rPr>
                <w:rFonts w:ascii="Arial" w:hAnsi="Arial" w:cs="Arial"/>
              </w:rPr>
            </w:pPr>
            <w:r w:rsidRPr="00C33DD6">
              <w:rPr>
                <w:rFonts w:ascii="Arial" w:hAnsi="Arial" w:cs="Arial"/>
              </w:rPr>
              <w:t>360</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B3D1BB" w14:textId="77777777" w:rsidR="0025638B" w:rsidRPr="00C33DD6" w:rsidRDefault="0002791D" w:rsidP="0025638B">
            <w:pPr>
              <w:jc w:val="center"/>
              <w:rPr>
                <w:rFonts w:ascii="Arial" w:hAnsi="Arial" w:cs="Arial"/>
              </w:rPr>
            </w:pPr>
            <w:r w:rsidRPr="00C33DD6">
              <w:rPr>
                <w:rFonts w:ascii="Arial" w:hAnsi="Arial" w:cs="Arial"/>
              </w:rPr>
              <w:t>1168,0</w:t>
            </w:r>
          </w:p>
        </w:tc>
      </w:tr>
      <w:tr w:rsidR="00393FD4" w:rsidRPr="00C33DD6" w14:paraId="47A576C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8C094DC" w14:textId="77777777" w:rsidR="00393FD4" w:rsidRPr="00C33DD6" w:rsidRDefault="004268D2" w:rsidP="004268D2">
            <w:pPr>
              <w:shd w:val="clear" w:color="auto" w:fill="FFFFFF"/>
              <w:jc w:val="both"/>
              <w:rPr>
                <w:rFonts w:ascii="Arial" w:hAnsi="Arial" w:cs="Arial"/>
              </w:rPr>
            </w:pPr>
            <w:r w:rsidRPr="00C33DD6">
              <w:rPr>
                <w:rFonts w:ascii="Arial" w:hAnsi="Arial" w:cs="Arial"/>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rPr>
              <w:t>Федерации  за</w:t>
            </w:r>
            <w:proofErr w:type="gramEnd"/>
            <w:r w:rsidRPr="00C33DD6">
              <w:rPr>
                <w:rFonts w:ascii="Arial" w:hAnsi="Arial" w:cs="Arial"/>
              </w:rPr>
              <w:t xml:space="preserve"> счет средств дотации (грантов) бюджетам субъектов Российской Федерации,  для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F1BA737" w14:textId="77777777" w:rsidR="00393FD4" w:rsidRPr="00C33DD6" w:rsidRDefault="00393FD4" w:rsidP="0025638B">
            <w:pPr>
              <w:shd w:val="clear" w:color="auto" w:fill="FFFFFF"/>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2EAED62" w14:textId="77777777" w:rsidR="00393FD4" w:rsidRPr="00C33DD6" w:rsidRDefault="00393FD4" w:rsidP="0025638B">
            <w:pPr>
              <w:shd w:val="clear" w:color="auto" w:fill="FFFFFF"/>
              <w:rPr>
                <w:rFonts w:ascii="Arial" w:hAnsi="Arial" w:cs="Arial"/>
              </w:rPr>
            </w:pPr>
            <w:r w:rsidRPr="00C33DD6">
              <w:rPr>
                <w:rFonts w:ascii="Arial" w:hAnsi="Arial" w:cs="Arial"/>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59A17A94" w14:textId="77777777" w:rsidR="00393FD4" w:rsidRPr="00C33DD6" w:rsidRDefault="00393FD4" w:rsidP="0025638B">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2E85F87" w14:textId="77777777" w:rsidR="00393FD4" w:rsidRPr="00C33DD6" w:rsidRDefault="00393FD4" w:rsidP="0025638B">
            <w:pPr>
              <w:jc w:val="center"/>
              <w:rPr>
                <w:rFonts w:ascii="Arial" w:hAnsi="Arial" w:cs="Arial"/>
              </w:rPr>
            </w:pPr>
            <w:r w:rsidRPr="00C33DD6">
              <w:rPr>
                <w:rFonts w:ascii="Arial" w:hAnsi="Arial" w:cs="Arial"/>
              </w:rPr>
              <w:t>1236,8</w:t>
            </w:r>
          </w:p>
        </w:tc>
      </w:tr>
      <w:tr w:rsidR="00CA0989" w:rsidRPr="00C33DD6" w14:paraId="34FCB90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1CA03F0" w14:textId="77777777" w:rsidR="00CA0989" w:rsidRPr="00C33DD6" w:rsidRDefault="00CA0989" w:rsidP="0025638B">
            <w:pPr>
              <w:shd w:val="clear" w:color="auto" w:fill="FFFFFF"/>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E05D3A6" w14:textId="77777777" w:rsidR="00CA0989" w:rsidRPr="00C33DD6" w:rsidRDefault="00CA0989" w:rsidP="0025638B">
            <w:pPr>
              <w:shd w:val="clear" w:color="auto" w:fill="FFFFFF"/>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0954965" w14:textId="77777777" w:rsidR="00CA0989" w:rsidRPr="00C33DD6" w:rsidRDefault="00CA0989" w:rsidP="0025638B">
            <w:pPr>
              <w:shd w:val="clear" w:color="auto" w:fill="FFFFFF"/>
              <w:rPr>
                <w:rFonts w:ascii="Arial" w:hAnsi="Arial" w:cs="Arial"/>
              </w:rPr>
            </w:pPr>
            <w:r w:rsidRPr="00C33DD6">
              <w:rPr>
                <w:rFonts w:ascii="Arial" w:hAnsi="Arial" w:cs="Arial"/>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6A2D631B" w14:textId="77777777" w:rsidR="00CA0989" w:rsidRPr="00C33DD6" w:rsidRDefault="00CA0989" w:rsidP="0025638B">
            <w:pPr>
              <w:shd w:val="clear" w:color="auto" w:fill="FFFFFF"/>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A400495" w14:textId="77777777" w:rsidR="00CA0989" w:rsidRPr="00C33DD6" w:rsidRDefault="00CA0989" w:rsidP="0025638B">
            <w:pPr>
              <w:jc w:val="center"/>
              <w:rPr>
                <w:rFonts w:ascii="Arial" w:hAnsi="Arial" w:cs="Arial"/>
              </w:rPr>
            </w:pPr>
            <w:r w:rsidRPr="00C33DD6">
              <w:rPr>
                <w:rFonts w:ascii="Arial" w:hAnsi="Arial" w:cs="Arial"/>
              </w:rPr>
              <w:t>949,9</w:t>
            </w:r>
          </w:p>
        </w:tc>
      </w:tr>
      <w:tr w:rsidR="006F455D" w:rsidRPr="00C33DD6" w14:paraId="76E7892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E53D0EF" w14:textId="77777777" w:rsidR="006F455D" w:rsidRPr="00C33DD6" w:rsidRDefault="006F455D" w:rsidP="0025638B">
            <w:pPr>
              <w:shd w:val="clear" w:color="auto" w:fill="FFFFFF"/>
              <w:jc w:val="both"/>
              <w:rPr>
                <w:rFonts w:ascii="Arial" w:hAnsi="Arial" w:cs="Arial"/>
              </w:rPr>
            </w:pPr>
            <w:r w:rsidRPr="00C33DD6">
              <w:rPr>
                <w:rFonts w:ascii="Arial" w:hAnsi="Arial" w:cs="Arial"/>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rPr>
              <w:t>работникам  муниципальных</w:t>
            </w:r>
            <w:proofErr w:type="gramEnd"/>
            <w:r w:rsidRPr="00C33DD6">
              <w:rPr>
                <w:rFonts w:ascii="Arial" w:hAnsi="Arial" w:cs="Arial"/>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508336EB" w14:textId="77777777" w:rsidR="006F455D" w:rsidRPr="00C33DD6" w:rsidRDefault="006F455D" w:rsidP="0025638B">
            <w:pPr>
              <w:shd w:val="clear" w:color="auto" w:fill="FFFFFF"/>
              <w:jc w:val="center"/>
              <w:rPr>
                <w:rFonts w:ascii="Arial" w:hAnsi="Arial" w:cs="Arial"/>
                <w:lang w:val="en-US"/>
              </w:rPr>
            </w:pPr>
            <w:r w:rsidRPr="00C33DD6">
              <w:rPr>
                <w:rFonts w:ascii="Arial" w:hAnsi="Arial" w:cs="Arial"/>
                <w:lang w:val="en-US"/>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4DEA3E5" w14:textId="77777777" w:rsidR="006F455D" w:rsidRPr="00C33DD6" w:rsidRDefault="006F455D" w:rsidP="0025638B">
            <w:pPr>
              <w:shd w:val="clear" w:color="auto" w:fill="FFFFFF"/>
              <w:rPr>
                <w:rFonts w:ascii="Arial" w:hAnsi="Arial" w:cs="Arial"/>
                <w:lang w:val="en-US"/>
              </w:rPr>
            </w:pPr>
            <w:r w:rsidRPr="00C33DD6">
              <w:rPr>
                <w:rFonts w:ascii="Arial" w:hAnsi="Arial" w:cs="Arial"/>
                <w:lang w:val="en-U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7C426FD0" w14:textId="77777777" w:rsidR="006F455D" w:rsidRPr="00C33DD6" w:rsidRDefault="006F455D" w:rsidP="0025638B">
            <w:pPr>
              <w:shd w:val="clear" w:color="auto" w:fill="FFFFFF"/>
              <w:jc w:val="center"/>
              <w:rPr>
                <w:rFonts w:ascii="Arial" w:hAnsi="Arial" w:cs="Arial"/>
                <w:lang w:val="en-US"/>
              </w:rPr>
            </w:pPr>
            <w:r w:rsidRPr="00C33DD6">
              <w:rPr>
                <w:rFonts w:ascii="Arial" w:hAnsi="Arial" w:cs="Arial"/>
                <w:lang w:val="en-US"/>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1BC886C9" w14:textId="77777777" w:rsidR="006F455D" w:rsidRPr="00C33DD6" w:rsidRDefault="006F455D" w:rsidP="0025638B">
            <w:pPr>
              <w:jc w:val="center"/>
              <w:rPr>
                <w:rFonts w:ascii="Arial" w:hAnsi="Arial" w:cs="Arial"/>
                <w:lang w:val="en-US"/>
              </w:rPr>
            </w:pPr>
            <w:r w:rsidRPr="00C33DD6">
              <w:rPr>
                <w:rFonts w:ascii="Arial" w:hAnsi="Arial" w:cs="Arial"/>
                <w:lang w:val="en-US"/>
              </w:rPr>
              <w:t>286</w:t>
            </w:r>
            <w:r w:rsidRPr="00C33DD6">
              <w:rPr>
                <w:rFonts w:ascii="Arial" w:hAnsi="Arial" w:cs="Arial"/>
              </w:rPr>
              <w:t>,</w:t>
            </w:r>
            <w:r w:rsidRPr="00C33DD6">
              <w:rPr>
                <w:rFonts w:ascii="Arial" w:hAnsi="Arial" w:cs="Arial"/>
                <w:lang w:val="en-US"/>
              </w:rPr>
              <w:t>9</w:t>
            </w:r>
          </w:p>
        </w:tc>
      </w:tr>
      <w:tr w:rsidR="0025638B" w:rsidRPr="00C33DD6" w14:paraId="2A2F0A27"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86CACF" w14:textId="77777777" w:rsidR="0025638B" w:rsidRPr="00C33DD6" w:rsidRDefault="0025638B" w:rsidP="0025638B">
            <w:pPr>
              <w:shd w:val="clear" w:color="auto" w:fill="FFFFFF"/>
              <w:jc w:val="both"/>
              <w:rPr>
                <w:rFonts w:ascii="Arial" w:hAnsi="Arial" w:cs="Arial"/>
              </w:rPr>
            </w:pPr>
            <w:r w:rsidRPr="00C33DD6">
              <w:rPr>
                <w:rFonts w:ascii="Arial" w:hAnsi="Arial" w:cs="Arial"/>
                <w:bCs/>
                <w:color w:val="000000"/>
              </w:rPr>
              <w:t xml:space="preserve"> 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для</w:t>
            </w:r>
            <w:proofErr w:type="gramEnd"/>
            <w:r w:rsidRPr="00C33DD6">
              <w:rPr>
                <w:rFonts w:ascii="Arial" w:hAnsi="Arial" w:cs="Arial"/>
                <w:bCs/>
                <w:color w:val="000000"/>
              </w:rPr>
              <w:t xml:space="preserve">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D1F2F0E" w14:textId="77777777" w:rsidR="0025638B" w:rsidRPr="00C33DD6" w:rsidRDefault="0025638B" w:rsidP="0025638B">
            <w:pPr>
              <w:jc w:val="center"/>
              <w:rPr>
                <w:rFonts w:ascii="Arial" w:hAnsi="Arial" w:cs="Arial"/>
                <w:bCs/>
              </w:rPr>
            </w:pPr>
          </w:p>
          <w:p w14:paraId="605D0D57" w14:textId="77777777" w:rsidR="0025638B" w:rsidRPr="00C33DD6" w:rsidRDefault="0025638B" w:rsidP="0025638B">
            <w:pPr>
              <w:jc w:val="center"/>
              <w:rPr>
                <w:rFonts w:ascii="Arial" w:hAnsi="Arial" w:cs="Arial"/>
                <w:bCs/>
              </w:rPr>
            </w:pPr>
          </w:p>
          <w:p w14:paraId="6CD5BA1D" w14:textId="77777777" w:rsidR="0025638B" w:rsidRPr="00C33DD6" w:rsidRDefault="0025638B" w:rsidP="0025638B">
            <w:pPr>
              <w:jc w:val="center"/>
              <w:rPr>
                <w:rFonts w:ascii="Arial" w:hAnsi="Arial" w:cs="Arial"/>
                <w:bCs/>
              </w:rPr>
            </w:pPr>
          </w:p>
          <w:p w14:paraId="5E51DFDF" w14:textId="77777777" w:rsidR="0025638B" w:rsidRPr="00C33DD6" w:rsidRDefault="0025638B" w:rsidP="0025638B">
            <w:pPr>
              <w:jc w:val="center"/>
              <w:rPr>
                <w:rFonts w:ascii="Arial" w:hAnsi="Arial" w:cs="Arial"/>
                <w:bCs/>
              </w:rPr>
            </w:pPr>
          </w:p>
          <w:p w14:paraId="0606593D" w14:textId="77777777" w:rsidR="0025638B" w:rsidRPr="00C33DD6" w:rsidRDefault="0025638B" w:rsidP="0025638B">
            <w:pPr>
              <w:jc w:val="center"/>
              <w:rPr>
                <w:rFonts w:ascii="Arial" w:hAnsi="Arial" w:cs="Arial"/>
                <w:bCs/>
              </w:rPr>
            </w:pPr>
          </w:p>
          <w:p w14:paraId="0144DFAD" w14:textId="77777777" w:rsidR="0025638B" w:rsidRPr="00C33DD6" w:rsidRDefault="0025638B" w:rsidP="0025638B">
            <w:pPr>
              <w:jc w:val="center"/>
              <w:rPr>
                <w:rFonts w:ascii="Arial" w:hAnsi="Arial" w:cs="Arial"/>
                <w:bCs/>
              </w:rPr>
            </w:pPr>
          </w:p>
          <w:p w14:paraId="4A45A1E6" w14:textId="77777777" w:rsidR="0025638B" w:rsidRPr="00C33DD6" w:rsidRDefault="0025638B" w:rsidP="0025638B">
            <w:pPr>
              <w:shd w:val="clear" w:color="auto" w:fill="FFFFFF"/>
              <w:jc w:val="center"/>
              <w:rPr>
                <w:rFonts w:ascii="Arial" w:hAnsi="Arial" w:cs="Arial"/>
              </w:rPr>
            </w:pPr>
            <w:r w:rsidRPr="00C33DD6">
              <w:rPr>
                <w:rFonts w:ascii="Arial" w:hAnsi="Arial" w:cs="Arial"/>
                <w:bCs/>
              </w:rPr>
              <w:t>0104</w:t>
            </w:r>
          </w:p>
        </w:tc>
        <w:tc>
          <w:tcPr>
            <w:tcW w:w="2126" w:type="dxa"/>
            <w:tcBorders>
              <w:top w:val="single" w:sz="4" w:space="0" w:color="auto"/>
              <w:left w:val="nil"/>
              <w:bottom w:val="single" w:sz="4" w:space="0" w:color="auto"/>
              <w:right w:val="single" w:sz="4" w:space="0" w:color="auto"/>
            </w:tcBorders>
            <w:shd w:val="clear" w:color="auto" w:fill="auto"/>
          </w:tcPr>
          <w:p w14:paraId="6C60DB48" w14:textId="77777777" w:rsidR="0025638B" w:rsidRPr="00C33DD6" w:rsidRDefault="0025638B" w:rsidP="0025638B">
            <w:pPr>
              <w:rPr>
                <w:rFonts w:ascii="Arial" w:hAnsi="Arial" w:cs="Arial"/>
                <w:bCs/>
              </w:rPr>
            </w:pPr>
          </w:p>
          <w:p w14:paraId="5AC93F95" w14:textId="77777777" w:rsidR="0025638B" w:rsidRPr="00C33DD6" w:rsidRDefault="0025638B" w:rsidP="0025638B">
            <w:pPr>
              <w:rPr>
                <w:rFonts w:ascii="Arial" w:hAnsi="Arial" w:cs="Arial"/>
              </w:rPr>
            </w:pPr>
          </w:p>
          <w:p w14:paraId="75991CA7" w14:textId="77777777" w:rsidR="0025638B" w:rsidRPr="00C33DD6" w:rsidRDefault="0025638B" w:rsidP="0025638B">
            <w:pPr>
              <w:rPr>
                <w:rFonts w:ascii="Arial" w:hAnsi="Arial" w:cs="Arial"/>
              </w:rPr>
            </w:pPr>
          </w:p>
          <w:p w14:paraId="0DED3798" w14:textId="77777777" w:rsidR="0025638B" w:rsidRPr="00C33DD6" w:rsidRDefault="0025638B" w:rsidP="0025638B">
            <w:pPr>
              <w:rPr>
                <w:rFonts w:ascii="Arial" w:hAnsi="Arial" w:cs="Arial"/>
              </w:rPr>
            </w:pPr>
          </w:p>
          <w:p w14:paraId="565AEFD1" w14:textId="77777777" w:rsidR="0025638B" w:rsidRPr="00C33DD6" w:rsidRDefault="0025638B" w:rsidP="0025638B">
            <w:pPr>
              <w:rPr>
                <w:rFonts w:ascii="Arial" w:hAnsi="Arial" w:cs="Arial"/>
              </w:rPr>
            </w:pPr>
          </w:p>
          <w:p w14:paraId="79AF0282" w14:textId="77777777" w:rsidR="0025638B" w:rsidRPr="00C33DD6" w:rsidRDefault="0025638B" w:rsidP="0025638B">
            <w:pPr>
              <w:rPr>
                <w:rFonts w:ascii="Arial" w:hAnsi="Arial" w:cs="Arial"/>
              </w:rPr>
            </w:pPr>
          </w:p>
          <w:p w14:paraId="4A003069" w14:textId="77777777" w:rsidR="0025638B" w:rsidRPr="00C33DD6" w:rsidRDefault="0025638B" w:rsidP="0025638B">
            <w:pPr>
              <w:shd w:val="clear" w:color="auto" w:fill="FFFFFF"/>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044DF74D" w14:textId="77777777" w:rsidR="0025638B" w:rsidRPr="00C33DD6" w:rsidRDefault="0025638B" w:rsidP="0025638B">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E14FF91" w14:textId="77777777" w:rsidR="0025638B" w:rsidRPr="00C33DD6" w:rsidRDefault="0025638B" w:rsidP="0025638B">
            <w:pPr>
              <w:jc w:val="center"/>
              <w:rPr>
                <w:rFonts w:ascii="Arial" w:hAnsi="Arial" w:cs="Arial"/>
                <w:bCs/>
              </w:rPr>
            </w:pPr>
          </w:p>
          <w:p w14:paraId="469D392A" w14:textId="77777777" w:rsidR="0025638B" w:rsidRPr="00C33DD6" w:rsidRDefault="0025638B" w:rsidP="0025638B">
            <w:pPr>
              <w:jc w:val="center"/>
              <w:rPr>
                <w:rFonts w:ascii="Arial" w:hAnsi="Arial" w:cs="Arial"/>
                <w:bCs/>
              </w:rPr>
            </w:pPr>
          </w:p>
          <w:p w14:paraId="18A6D1C8" w14:textId="77777777" w:rsidR="0025638B" w:rsidRPr="00C33DD6" w:rsidRDefault="0025638B" w:rsidP="0025638B">
            <w:pPr>
              <w:jc w:val="center"/>
              <w:rPr>
                <w:rFonts w:ascii="Arial" w:hAnsi="Arial" w:cs="Arial"/>
                <w:bCs/>
              </w:rPr>
            </w:pPr>
          </w:p>
          <w:p w14:paraId="52CAB11C" w14:textId="77777777" w:rsidR="0025638B" w:rsidRPr="00C33DD6" w:rsidRDefault="0025638B" w:rsidP="0025638B">
            <w:pPr>
              <w:jc w:val="center"/>
              <w:rPr>
                <w:rFonts w:ascii="Arial" w:hAnsi="Arial" w:cs="Arial"/>
                <w:bCs/>
              </w:rPr>
            </w:pPr>
          </w:p>
          <w:p w14:paraId="44F955A4" w14:textId="77777777" w:rsidR="0025638B" w:rsidRPr="00C33DD6" w:rsidRDefault="0025638B" w:rsidP="0025638B">
            <w:pPr>
              <w:jc w:val="center"/>
              <w:rPr>
                <w:rFonts w:ascii="Arial" w:hAnsi="Arial" w:cs="Arial"/>
                <w:bCs/>
              </w:rPr>
            </w:pPr>
          </w:p>
          <w:p w14:paraId="2C573F95" w14:textId="77777777" w:rsidR="0025638B" w:rsidRPr="00C33DD6" w:rsidRDefault="004F2177" w:rsidP="0025638B">
            <w:pPr>
              <w:jc w:val="center"/>
              <w:rPr>
                <w:rFonts w:ascii="Arial" w:hAnsi="Arial" w:cs="Arial"/>
              </w:rPr>
            </w:pPr>
            <w:r w:rsidRPr="00C33DD6">
              <w:rPr>
                <w:rFonts w:ascii="Arial" w:hAnsi="Arial" w:cs="Arial"/>
                <w:bCs/>
              </w:rPr>
              <w:t>2164,5</w:t>
            </w:r>
          </w:p>
        </w:tc>
      </w:tr>
      <w:tr w:rsidR="0025638B" w:rsidRPr="00C33DD6" w14:paraId="19E7AC92"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9A53788" w14:textId="77777777" w:rsidR="0025638B" w:rsidRPr="00C33DD6" w:rsidRDefault="0025638B" w:rsidP="0025638B">
            <w:pPr>
              <w:shd w:val="clear" w:color="auto" w:fill="FFFFFF"/>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250538C" w14:textId="77777777" w:rsidR="0025638B" w:rsidRPr="00C33DD6" w:rsidRDefault="0025638B" w:rsidP="0025638B">
            <w:pPr>
              <w:shd w:val="clear" w:color="auto" w:fill="FFFFFF"/>
              <w:jc w:val="center"/>
              <w:rPr>
                <w:rFonts w:ascii="Arial" w:hAnsi="Arial" w:cs="Arial"/>
              </w:rPr>
            </w:pPr>
            <w:r w:rsidRPr="00C33DD6">
              <w:rPr>
                <w:rFonts w:ascii="Arial" w:hAnsi="Arial" w:cs="Arial"/>
                <w:bCs/>
              </w:rPr>
              <w:t>0104</w:t>
            </w:r>
          </w:p>
        </w:tc>
        <w:tc>
          <w:tcPr>
            <w:tcW w:w="2126" w:type="dxa"/>
            <w:tcBorders>
              <w:top w:val="single" w:sz="4" w:space="0" w:color="auto"/>
              <w:left w:val="nil"/>
              <w:bottom w:val="single" w:sz="4" w:space="0" w:color="auto"/>
              <w:right w:val="single" w:sz="4" w:space="0" w:color="auto"/>
            </w:tcBorders>
            <w:shd w:val="clear" w:color="auto" w:fill="auto"/>
          </w:tcPr>
          <w:p w14:paraId="5EA1CDFE" w14:textId="77777777" w:rsidR="0025638B" w:rsidRPr="00C33DD6" w:rsidRDefault="0025638B" w:rsidP="0025638B">
            <w:pPr>
              <w:rPr>
                <w:rFonts w:ascii="Arial" w:hAnsi="Arial" w:cs="Arial"/>
              </w:rPr>
            </w:pPr>
          </w:p>
          <w:p w14:paraId="00686298" w14:textId="77777777" w:rsidR="0025638B" w:rsidRPr="00C33DD6" w:rsidRDefault="0025638B" w:rsidP="0025638B">
            <w:pPr>
              <w:shd w:val="clear" w:color="auto" w:fill="FFFFFF"/>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3F9B191E" w14:textId="77777777" w:rsidR="0025638B" w:rsidRPr="00C33DD6" w:rsidRDefault="0025638B" w:rsidP="0025638B">
            <w:pPr>
              <w:shd w:val="clear" w:color="auto" w:fill="FFFFFF"/>
              <w:jc w:val="center"/>
              <w:rPr>
                <w:rFonts w:ascii="Arial" w:hAnsi="Arial" w:cs="Arial"/>
              </w:rPr>
            </w:pPr>
            <w:r w:rsidRPr="00C33DD6">
              <w:rPr>
                <w:rFonts w:ascii="Arial" w:hAnsi="Arial" w:cs="Arial"/>
                <w:bCs/>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1F5AB5" w14:textId="77777777" w:rsidR="0025638B" w:rsidRPr="00C33DD6" w:rsidRDefault="004F2177" w:rsidP="0025638B">
            <w:pPr>
              <w:jc w:val="center"/>
              <w:rPr>
                <w:rFonts w:ascii="Arial" w:hAnsi="Arial" w:cs="Arial"/>
              </w:rPr>
            </w:pPr>
            <w:r w:rsidRPr="00C33DD6">
              <w:rPr>
                <w:rFonts w:ascii="Arial" w:hAnsi="Arial" w:cs="Arial"/>
                <w:bCs/>
              </w:rPr>
              <w:t>1662,4</w:t>
            </w:r>
          </w:p>
        </w:tc>
      </w:tr>
      <w:tr w:rsidR="0025638B" w:rsidRPr="00C33DD6" w14:paraId="7D7F6368"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7D41635" w14:textId="77777777" w:rsidR="0025638B" w:rsidRPr="00C33DD6" w:rsidRDefault="0025638B" w:rsidP="0025638B">
            <w:pPr>
              <w:shd w:val="clear" w:color="auto" w:fill="FFFFFF"/>
              <w:jc w:val="both"/>
              <w:rPr>
                <w:rFonts w:ascii="Arial" w:hAnsi="Arial" w:cs="Arial"/>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4E64DFCC" w14:textId="77777777" w:rsidR="0025638B" w:rsidRPr="00C33DD6" w:rsidRDefault="0025638B" w:rsidP="0025638B">
            <w:pPr>
              <w:shd w:val="clear" w:color="auto" w:fill="FFFFFF"/>
              <w:jc w:val="center"/>
              <w:rPr>
                <w:rFonts w:ascii="Arial" w:hAnsi="Arial" w:cs="Arial"/>
              </w:rPr>
            </w:pPr>
            <w:r w:rsidRPr="00C33DD6">
              <w:rPr>
                <w:rFonts w:ascii="Arial" w:hAnsi="Arial" w:cs="Arial"/>
                <w:bCs/>
              </w:rPr>
              <w:t>0104</w:t>
            </w:r>
          </w:p>
        </w:tc>
        <w:tc>
          <w:tcPr>
            <w:tcW w:w="2126" w:type="dxa"/>
            <w:tcBorders>
              <w:top w:val="single" w:sz="4" w:space="0" w:color="auto"/>
              <w:left w:val="nil"/>
              <w:bottom w:val="single" w:sz="4" w:space="0" w:color="auto"/>
              <w:right w:val="single" w:sz="4" w:space="0" w:color="auto"/>
            </w:tcBorders>
            <w:shd w:val="clear" w:color="auto" w:fill="auto"/>
          </w:tcPr>
          <w:p w14:paraId="0EEA6835" w14:textId="77777777" w:rsidR="0025638B" w:rsidRPr="00C33DD6" w:rsidRDefault="0025638B" w:rsidP="0025638B">
            <w:pPr>
              <w:rPr>
                <w:rFonts w:ascii="Arial" w:hAnsi="Arial" w:cs="Arial"/>
              </w:rPr>
            </w:pPr>
          </w:p>
          <w:p w14:paraId="51AC7D96" w14:textId="77777777" w:rsidR="0025638B" w:rsidRPr="00C33DD6" w:rsidRDefault="0025638B" w:rsidP="0025638B">
            <w:pPr>
              <w:rPr>
                <w:rFonts w:ascii="Arial" w:hAnsi="Arial" w:cs="Arial"/>
              </w:rPr>
            </w:pPr>
          </w:p>
          <w:p w14:paraId="615AD681" w14:textId="77777777" w:rsidR="0025638B" w:rsidRPr="00C33DD6" w:rsidRDefault="0025638B" w:rsidP="0025638B">
            <w:pPr>
              <w:rPr>
                <w:rFonts w:ascii="Arial" w:hAnsi="Arial" w:cs="Arial"/>
              </w:rPr>
            </w:pPr>
          </w:p>
          <w:p w14:paraId="74E40C18" w14:textId="77777777" w:rsidR="0025638B" w:rsidRPr="00C33DD6" w:rsidRDefault="0025638B" w:rsidP="0025638B">
            <w:pPr>
              <w:rPr>
                <w:rFonts w:ascii="Arial" w:hAnsi="Arial" w:cs="Arial"/>
              </w:rPr>
            </w:pPr>
          </w:p>
          <w:p w14:paraId="6BB0F0DF" w14:textId="77777777" w:rsidR="0025638B" w:rsidRPr="00C33DD6" w:rsidRDefault="0025638B" w:rsidP="0025638B">
            <w:pPr>
              <w:rPr>
                <w:rFonts w:ascii="Arial" w:hAnsi="Arial" w:cs="Arial"/>
              </w:rPr>
            </w:pPr>
          </w:p>
          <w:p w14:paraId="7E159A76" w14:textId="77777777" w:rsidR="0025638B" w:rsidRPr="00C33DD6" w:rsidRDefault="0025638B" w:rsidP="0025638B">
            <w:pPr>
              <w:shd w:val="clear" w:color="auto" w:fill="FFFFFF"/>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1DD3A006" w14:textId="77777777" w:rsidR="0025638B" w:rsidRPr="00C33DD6" w:rsidRDefault="0025638B" w:rsidP="0025638B">
            <w:pPr>
              <w:shd w:val="clear" w:color="auto" w:fill="FFFFFF"/>
              <w:jc w:val="center"/>
              <w:rPr>
                <w:rFonts w:ascii="Arial" w:hAnsi="Arial" w:cs="Arial"/>
              </w:rPr>
            </w:pPr>
            <w:r w:rsidRPr="00C33DD6">
              <w:rPr>
                <w:rFonts w:ascii="Arial" w:hAnsi="Arial" w:cs="Arial"/>
                <w:bCs/>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5AAEC318" w14:textId="77777777" w:rsidR="0025638B" w:rsidRPr="00C33DD6" w:rsidRDefault="004F2177" w:rsidP="0025638B">
            <w:pPr>
              <w:jc w:val="center"/>
              <w:rPr>
                <w:rFonts w:ascii="Arial" w:hAnsi="Arial" w:cs="Arial"/>
              </w:rPr>
            </w:pPr>
            <w:r w:rsidRPr="00C33DD6">
              <w:rPr>
                <w:rFonts w:ascii="Arial" w:hAnsi="Arial" w:cs="Arial"/>
                <w:bCs/>
              </w:rPr>
              <w:t>502,1</w:t>
            </w:r>
          </w:p>
        </w:tc>
      </w:tr>
      <w:tr w:rsidR="0025638B" w:rsidRPr="00C33DD6" w14:paraId="69E84ADC" w14:textId="77777777" w:rsidTr="00AC4589">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157802" w14:textId="77777777" w:rsidR="0025638B" w:rsidRPr="00C33DD6" w:rsidRDefault="0025638B" w:rsidP="0025638B">
            <w:pPr>
              <w:jc w:val="both"/>
              <w:rPr>
                <w:rFonts w:ascii="Arial" w:hAnsi="Arial" w:cs="Arial"/>
              </w:rPr>
            </w:pPr>
            <w:r w:rsidRPr="00C33DD6">
              <w:rPr>
                <w:rFonts w:ascii="Arial" w:hAnsi="Arial" w:cs="Arial"/>
              </w:rPr>
              <w:t>Муниципальные целевые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1A99582"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1D95939" w14:textId="77777777" w:rsidR="0025638B" w:rsidRPr="00C33DD6" w:rsidRDefault="0025638B" w:rsidP="0025638B">
            <w:pP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A408DA4"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868D51" w14:textId="77777777" w:rsidR="0025638B" w:rsidRPr="00C33DD6" w:rsidRDefault="006F455D" w:rsidP="0025638B">
            <w:pPr>
              <w:jc w:val="center"/>
              <w:rPr>
                <w:rFonts w:ascii="Arial" w:hAnsi="Arial" w:cs="Arial"/>
              </w:rPr>
            </w:pPr>
            <w:r w:rsidRPr="00C33DD6">
              <w:rPr>
                <w:rFonts w:ascii="Arial" w:hAnsi="Arial" w:cs="Arial"/>
              </w:rPr>
              <w:t>1799,7</w:t>
            </w:r>
          </w:p>
        </w:tc>
      </w:tr>
      <w:tr w:rsidR="0025638B" w:rsidRPr="00C33DD6" w14:paraId="7DAD0E40" w14:textId="77777777" w:rsidTr="00AC4589">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F8CC0CD" w14:textId="77777777" w:rsidR="0025638B" w:rsidRPr="00C33DD6" w:rsidRDefault="0025638B" w:rsidP="0025638B">
            <w:pPr>
              <w:jc w:val="both"/>
              <w:rPr>
                <w:rFonts w:ascii="Arial" w:hAnsi="Arial" w:cs="Arial"/>
              </w:rPr>
            </w:pPr>
            <w:r w:rsidRPr="00C33DD6">
              <w:rPr>
                <w:rFonts w:ascii="Arial" w:hAnsi="Arial" w:cs="Arial"/>
              </w:rPr>
              <w:t>Муниципальная программа "Патриотическое воспитание граждан Приаргунского муниципального округа Забайкальского края"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5CD3B03"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D5DA0F4" w14:textId="77777777" w:rsidR="0025638B" w:rsidRPr="00C33DD6" w:rsidRDefault="0025638B" w:rsidP="0025638B">
            <w:pPr>
              <w:rPr>
                <w:rFonts w:ascii="Arial" w:hAnsi="Arial" w:cs="Arial"/>
              </w:rPr>
            </w:pPr>
            <w:r w:rsidRPr="00C33DD6">
              <w:rPr>
                <w:rFonts w:ascii="Arial" w:hAnsi="Arial" w:cs="Arial"/>
              </w:rPr>
              <w:t>00 0 00 79503</w:t>
            </w:r>
          </w:p>
        </w:tc>
        <w:tc>
          <w:tcPr>
            <w:tcW w:w="850" w:type="dxa"/>
            <w:tcBorders>
              <w:top w:val="single" w:sz="4" w:space="0" w:color="auto"/>
              <w:left w:val="nil"/>
              <w:bottom w:val="single" w:sz="4" w:space="0" w:color="auto"/>
              <w:right w:val="single" w:sz="4" w:space="0" w:color="auto"/>
            </w:tcBorders>
            <w:shd w:val="clear" w:color="auto" w:fill="auto"/>
            <w:vAlign w:val="bottom"/>
          </w:tcPr>
          <w:p w14:paraId="1BF499B1"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1B8E81B" w14:textId="77777777" w:rsidR="0025638B" w:rsidRPr="00C33DD6" w:rsidRDefault="0025638B" w:rsidP="0025638B">
            <w:pPr>
              <w:jc w:val="center"/>
              <w:rPr>
                <w:rFonts w:ascii="Arial" w:hAnsi="Arial" w:cs="Arial"/>
              </w:rPr>
            </w:pPr>
            <w:r w:rsidRPr="00C33DD6">
              <w:rPr>
                <w:rFonts w:ascii="Arial" w:hAnsi="Arial" w:cs="Arial"/>
              </w:rPr>
              <w:t>26,0</w:t>
            </w:r>
          </w:p>
        </w:tc>
      </w:tr>
      <w:tr w:rsidR="0025638B" w:rsidRPr="00C33DD6" w14:paraId="3D080450" w14:textId="77777777" w:rsidTr="00AC4589">
        <w:trPr>
          <w:trHeight w:val="2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08A129" w14:textId="77777777" w:rsidR="0025638B" w:rsidRPr="00C33DD6" w:rsidRDefault="0025638B" w:rsidP="0025638B">
            <w:pPr>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2D1BA219"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266AD5" w14:textId="77777777" w:rsidR="0025638B" w:rsidRPr="00C33DD6" w:rsidRDefault="0025638B" w:rsidP="0025638B">
            <w:pPr>
              <w:rPr>
                <w:rFonts w:ascii="Arial" w:hAnsi="Arial" w:cs="Arial"/>
              </w:rPr>
            </w:pPr>
            <w:r w:rsidRPr="00C33DD6">
              <w:rPr>
                <w:rFonts w:ascii="Arial" w:hAnsi="Arial" w:cs="Arial"/>
              </w:rPr>
              <w:t>00 0 00 79503</w:t>
            </w:r>
          </w:p>
        </w:tc>
        <w:tc>
          <w:tcPr>
            <w:tcW w:w="850" w:type="dxa"/>
            <w:tcBorders>
              <w:top w:val="single" w:sz="4" w:space="0" w:color="auto"/>
              <w:left w:val="nil"/>
              <w:bottom w:val="single" w:sz="4" w:space="0" w:color="auto"/>
              <w:right w:val="single" w:sz="4" w:space="0" w:color="auto"/>
            </w:tcBorders>
            <w:shd w:val="clear" w:color="auto" w:fill="auto"/>
            <w:vAlign w:val="bottom"/>
          </w:tcPr>
          <w:p w14:paraId="14DD2760"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33C57FC" w14:textId="77777777" w:rsidR="0025638B" w:rsidRPr="00C33DD6" w:rsidRDefault="0025638B" w:rsidP="0025638B">
            <w:pPr>
              <w:jc w:val="center"/>
              <w:rPr>
                <w:rFonts w:ascii="Arial" w:hAnsi="Arial" w:cs="Arial"/>
              </w:rPr>
            </w:pPr>
            <w:r w:rsidRPr="00C33DD6">
              <w:rPr>
                <w:rFonts w:ascii="Arial" w:hAnsi="Arial" w:cs="Arial"/>
              </w:rPr>
              <w:t>26,0</w:t>
            </w:r>
          </w:p>
        </w:tc>
      </w:tr>
      <w:tr w:rsidR="0025638B" w:rsidRPr="00C33DD6" w14:paraId="3DFF4EF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79A3984" w14:textId="77777777" w:rsidR="0025638B" w:rsidRPr="00C33DD6" w:rsidRDefault="0025638B" w:rsidP="0025638B">
            <w:pPr>
              <w:jc w:val="both"/>
              <w:rPr>
                <w:rFonts w:ascii="Arial" w:hAnsi="Arial" w:cs="Arial"/>
              </w:rPr>
            </w:pPr>
            <w:r w:rsidRPr="00C33DD6">
              <w:rPr>
                <w:rFonts w:ascii="Arial" w:hAnsi="Arial" w:cs="Arial"/>
              </w:rPr>
              <w:t>Муниципальная программа «Поддержка социально – ориентированных некоммерческих организаций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29D8698"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04168FC" w14:textId="77777777" w:rsidR="0025638B" w:rsidRPr="00C33DD6" w:rsidRDefault="0025638B" w:rsidP="0025638B">
            <w:pPr>
              <w:rPr>
                <w:rFonts w:ascii="Arial" w:hAnsi="Arial" w:cs="Arial"/>
              </w:rPr>
            </w:pPr>
            <w:r w:rsidRPr="00C33DD6">
              <w:rPr>
                <w:rFonts w:ascii="Arial" w:hAnsi="Arial" w:cs="Arial"/>
              </w:rPr>
              <w:t>00 0 00 79508</w:t>
            </w:r>
          </w:p>
        </w:tc>
        <w:tc>
          <w:tcPr>
            <w:tcW w:w="850" w:type="dxa"/>
            <w:tcBorders>
              <w:top w:val="single" w:sz="4" w:space="0" w:color="auto"/>
              <w:left w:val="nil"/>
              <w:bottom w:val="single" w:sz="4" w:space="0" w:color="auto"/>
              <w:right w:val="single" w:sz="4" w:space="0" w:color="auto"/>
            </w:tcBorders>
            <w:shd w:val="clear" w:color="auto" w:fill="auto"/>
            <w:vAlign w:val="bottom"/>
          </w:tcPr>
          <w:p w14:paraId="08655774"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2D8B0B1" w14:textId="77777777" w:rsidR="0025638B" w:rsidRPr="00C33DD6" w:rsidRDefault="0025638B" w:rsidP="0025638B">
            <w:pPr>
              <w:jc w:val="center"/>
              <w:rPr>
                <w:rFonts w:ascii="Arial" w:hAnsi="Arial" w:cs="Arial"/>
              </w:rPr>
            </w:pPr>
            <w:r w:rsidRPr="00C33DD6">
              <w:rPr>
                <w:rFonts w:ascii="Arial" w:hAnsi="Arial" w:cs="Arial"/>
              </w:rPr>
              <w:t>20,0</w:t>
            </w:r>
          </w:p>
        </w:tc>
      </w:tr>
      <w:tr w:rsidR="0025638B" w:rsidRPr="00C33DD6" w14:paraId="4C47194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68448D3"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1BEA6EE4"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BACE910" w14:textId="77777777" w:rsidR="0025638B" w:rsidRPr="00C33DD6" w:rsidRDefault="0025638B" w:rsidP="0025638B">
            <w:pPr>
              <w:rPr>
                <w:rFonts w:ascii="Arial" w:hAnsi="Arial" w:cs="Arial"/>
              </w:rPr>
            </w:pPr>
            <w:r w:rsidRPr="00C33DD6">
              <w:rPr>
                <w:rFonts w:ascii="Arial" w:hAnsi="Arial" w:cs="Arial"/>
              </w:rPr>
              <w:t>00 0 00 79508</w:t>
            </w:r>
          </w:p>
        </w:tc>
        <w:tc>
          <w:tcPr>
            <w:tcW w:w="850" w:type="dxa"/>
            <w:tcBorders>
              <w:top w:val="single" w:sz="4" w:space="0" w:color="auto"/>
              <w:left w:val="nil"/>
              <w:bottom w:val="single" w:sz="4" w:space="0" w:color="auto"/>
              <w:right w:val="single" w:sz="4" w:space="0" w:color="auto"/>
            </w:tcBorders>
            <w:shd w:val="clear" w:color="auto" w:fill="auto"/>
            <w:vAlign w:val="bottom"/>
          </w:tcPr>
          <w:p w14:paraId="0375C230"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A767D4" w14:textId="77777777" w:rsidR="0025638B" w:rsidRPr="00C33DD6" w:rsidRDefault="0025638B" w:rsidP="0025638B">
            <w:pPr>
              <w:jc w:val="center"/>
              <w:rPr>
                <w:rFonts w:ascii="Arial" w:hAnsi="Arial" w:cs="Arial"/>
              </w:rPr>
            </w:pPr>
            <w:r w:rsidRPr="00C33DD6">
              <w:rPr>
                <w:rFonts w:ascii="Arial" w:hAnsi="Arial" w:cs="Arial"/>
              </w:rPr>
              <w:t>20,0</w:t>
            </w:r>
          </w:p>
        </w:tc>
      </w:tr>
      <w:tr w:rsidR="0025638B" w:rsidRPr="00C33DD6" w14:paraId="043E8E7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EA20D96" w14:textId="77777777" w:rsidR="0025638B" w:rsidRPr="00C33DD6" w:rsidRDefault="0025638B" w:rsidP="0025638B">
            <w:pPr>
              <w:jc w:val="both"/>
              <w:rPr>
                <w:rFonts w:ascii="Arial" w:hAnsi="Arial" w:cs="Arial"/>
              </w:rPr>
            </w:pPr>
            <w:r w:rsidRPr="00C33DD6">
              <w:rPr>
                <w:rFonts w:ascii="Arial" w:hAnsi="Arial" w:cs="Arial"/>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9F02E4E"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E2D0EA5" w14:textId="77777777" w:rsidR="0025638B" w:rsidRPr="00C33DD6" w:rsidRDefault="0025638B" w:rsidP="0025638B">
            <w:pPr>
              <w:rPr>
                <w:rFonts w:ascii="Arial" w:hAnsi="Arial" w:cs="Arial"/>
              </w:rPr>
            </w:pPr>
            <w:r w:rsidRPr="00C33DD6">
              <w:rPr>
                <w:rFonts w:ascii="Arial" w:hAnsi="Arial" w:cs="Arial"/>
              </w:rPr>
              <w:t>00 0 00 79511</w:t>
            </w:r>
          </w:p>
        </w:tc>
        <w:tc>
          <w:tcPr>
            <w:tcW w:w="850" w:type="dxa"/>
            <w:tcBorders>
              <w:top w:val="single" w:sz="4" w:space="0" w:color="auto"/>
              <w:left w:val="nil"/>
              <w:bottom w:val="single" w:sz="4" w:space="0" w:color="auto"/>
              <w:right w:val="single" w:sz="4" w:space="0" w:color="auto"/>
            </w:tcBorders>
            <w:shd w:val="clear" w:color="auto" w:fill="auto"/>
            <w:vAlign w:val="bottom"/>
          </w:tcPr>
          <w:p w14:paraId="0197C582"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680BF7A" w14:textId="77777777" w:rsidR="0025638B" w:rsidRPr="00C33DD6" w:rsidRDefault="0025638B" w:rsidP="0025638B">
            <w:pPr>
              <w:jc w:val="center"/>
              <w:rPr>
                <w:rFonts w:ascii="Arial" w:hAnsi="Arial" w:cs="Arial"/>
              </w:rPr>
            </w:pPr>
            <w:r w:rsidRPr="00C33DD6">
              <w:rPr>
                <w:rFonts w:ascii="Arial" w:hAnsi="Arial" w:cs="Arial"/>
              </w:rPr>
              <w:t>162,0</w:t>
            </w:r>
          </w:p>
        </w:tc>
      </w:tr>
      <w:tr w:rsidR="0025638B" w:rsidRPr="00C33DD6" w14:paraId="2635C95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EEBC2FE"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5A475B8"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144FFF6" w14:textId="77777777" w:rsidR="0025638B" w:rsidRPr="00C33DD6" w:rsidRDefault="0025638B" w:rsidP="0025638B">
            <w:pPr>
              <w:rPr>
                <w:rFonts w:ascii="Arial" w:hAnsi="Arial" w:cs="Arial"/>
              </w:rPr>
            </w:pPr>
            <w:r w:rsidRPr="00C33DD6">
              <w:rPr>
                <w:rFonts w:ascii="Arial" w:hAnsi="Arial" w:cs="Arial"/>
              </w:rPr>
              <w:t>00 0 00 79511</w:t>
            </w:r>
          </w:p>
        </w:tc>
        <w:tc>
          <w:tcPr>
            <w:tcW w:w="850" w:type="dxa"/>
            <w:tcBorders>
              <w:top w:val="single" w:sz="4" w:space="0" w:color="auto"/>
              <w:left w:val="nil"/>
              <w:bottom w:val="single" w:sz="4" w:space="0" w:color="auto"/>
              <w:right w:val="single" w:sz="4" w:space="0" w:color="auto"/>
            </w:tcBorders>
            <w:shd w:val="clear" w:color="auto" w:fill="auto"/>
            <w:vAlign w:val="bottom"/>
          </w:tcPr>
          <w:p w14:paraId="7F1C84B0"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41B4BC0" w14:textId="77777777" w:rsidR="0025638B" w:rsidRPr="00C33DD6" w:rsidRDefault="0025638B" w:rsidP="0025638B">
            <w:pPr>
              <w:jc w:val="center"/>
              <w:rPr>
                <w:rFonts w:ascii="Arial" w:hAnsi="Arial" w:cs="Arial"/>
              </w:rPr>
            </w:pPr>
            <w:r w:rsidRPr="00C33DD6">
              <w:rPr>
                <w:rFonts w:ascii="Arial" w:hAnsi="Arial" w:cs="Arial"/>
              </w:rPr>
              <w:t>162,0</w:t>
            </w:r>
          </w:p>
        </w:tc>
      </w:tr>
      <w:tr w:rsidR="0025638B" w:rsidRPr="00C33DD6" w14:paraId="1CAA996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878BD41" w14:textId="77777777" w:rsidR="0025638B" w:rsidRPr="00C33DD6" w:rsidRDefault="0025638B" w:rsidP="0025638B">
            <w:pPr>
              <w:jc w:val="both"/>
              <w:rPr>
                <w:rFonts w:ascii="Arial" w:hAnsi="Arial" w:cs="Arial"/>
              </w:rPr>
            </w:pPr>
            <w:r w:rsidRPr="00C33DD6">
              <w:rPr>
                <w:rFonts w:ascii="Arial" w:hAnsi="Arial" w:cs="Arial"/>
              </w:rPr>
              <w:t xml:space="preserve">Муниципальная программа «Снижение рисков и последствий ЧС природного и техногенного </w:t>
            </w:r>
            <w:proofErr w:type="gramStart"/>
            <w:r w:rsidRPr="00C33DD6">
              <w:rPr>
                <w:rFonts w:ascii="Arial" w:hAnsi="Arial" w:cs="Arial"/>
              </w:rPr>
              <w:t>характера  на</w:t>
            </w:r>
            <w:proofErr w:type="gramEnd"/>
            <w:r w:rsidRPr="00C33DD6">
              <w:rPr>
                <w:rFonts w:ascii="Arial" w:hAnsi="Arial" w:cs="Arial"/>
              </w:rPr>
              <w:t xml:space="preserve"> территории Приаргунского муниципального округа 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4B01537C"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CEC930B" w14:textId="77777777" w:rsidR="0025638B" w:rsidRPr="00C33DD6" w:rsidRDefault="0025638B" w:rsidP="0025638B">
            <w:pPr>
              <w:rPr>
                <w:rFonts w:ascii="Arial" w:hAnsi="Arial" w:cs="Arial"/>
              </w:rPr>
            </w:pPr>
            <w:r w:rsidRPr="00C33DD6">
              <w:rPr>
                <w:rFonts w:ascii="Arial" w:hAnsi="Arial" w:cs="Arial"/>
              </w:rPr>
              <w:t>00 0 00 79515</w:t>
            </w:r>
          </w:p>
        </w:tc>
        <w:tc>
          <w:tcPr>
            <w:tcW w:w="850" w:type="dxa"/>
            <w:tcBorders>
              <w:top w:val="single" w:sz="4" w:space="0" w:color="auto"/>
              <w:left w:val="nil"/>
              <w:bottom w:val="single" w:sz="4" w:space="0" w:color="auto"/>
              <w:right w:val="single" w:sz="4" w:space="0" w:color="auto"/>
            </w:tcBorders>
            <w:shd w:val="clear" w:color="auto" w:fill="auto"/>
            <w:vAlign w:val="bottom"/>
          </w:tcPr>
          <w:p w14:paraId="6AD1BC0C"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B281B43" w14:textId="77777777" w:rsidR="0025638B" w:rsidRPr="00C33DD6" w:rsidRDefault="00FC15E8" w:rsidP="0025638B">
            <w:pPr>
              <w:jc w:val="center"/>
              <w:rPr>
                <w:rFonts w:ascii="Arial" w:hAnsi="Arial" w:cs="Arial"/>
              </w:rPr>
            </w:pPr>
            <w:r w:rsidRPr="00C33DD6">
              <w:rPr>
                <w:rFonts w:ascii="Arial" w:hAnsi="Arial" w:cs="Arial"/>
              </w:rPr>
              <w:t>15,8</w:t>
            </w:r>
          </w:p>
        </w:tc>
      </w:tr>
      <w:tr w:rsidR="0025638B" w:rsidRPr="00C33DD6" w14:paraId="0517B29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7CBE9DF"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44D7E79A"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9DCE5C0" w14:textId="77777777" w:rsidR="0025638B" w:rsidRPr="00C33DD6" w:rsidRDefault="0025638B" w:rsidP="0025638B">
            <w:pPr>
              <w:rPr>
                <w:rFonts w:ascii="Arial" w:hAnsi="Arial" w:cs="Arial"/>
              </w:rPr>
            </w:pPr>
            <w:r w:rsidRPr="00C33DD6">
              <w:rPr>
                <w:rFonts w:ascii="Arial" w:hAnsi="Arial" w:cs="Arial"/>
              </w:rPr>
              <w:t>00 0 00 79515</w:t>
            </w:r>
          </w:p>
        </w:tc>
        <w:tc>
          <w:tcPr>
            <w:tcW w:w="850" w:type="dxa"/>
            <w:tcBorders>
              <w:top w:val="single" w:sz="4" w:space="0" w:color="auto"/>
              <w:left w:val="nil"/>
              <w:bottom w:val="single" w:sz="4" w:space="0" w:color="auto"/>
              <w:right w:val="single" w:sz="4" w:space="0" w:color="auto"/>
            </w:tcBorders>
            <w:shd w:val="clear" w:color="auto" w:fill="auto"/>
            <w:vAlign w:val="bottom"/>
          </w:tcPr>
          <w:p w14:paraId="1A66B252"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70D3B6C6" w14:textId="77777777" w:rsidR="0025638B" w:rsidRPr="00C33DD6" w:rsidRDefault="0025638B" w:rsidP="0025638B">
            <w:pPr>
              <w:jc w:val="center"/>
              <w:rPr>
                <w:rFonts w:ascii="Arial" w:hAnsi="Arial" w:cs="Arial"/>
              </w:rPr>
            </w:pPr>
            <w:r w:rsidRPr="00C33DD6">
              <w:rPr>
                <w:rFonts w:ascii="Arial" w:hAnsi="Arial" w:cs="Arial"/>
              </w:rPr>
              <w:t>15,</w:t>
            </w:r>
            <w:r w:rsidR="00FC15E8" w:rsidRPr="00C33DD6">
              <w:rPr>
                <w:rFonts w:ascii="Arial" w:hAnsi="Arial" w:cs="Arial"/>
              </w:rPr>
              <w:t>8</w:t>
            </w:r>
          </w:p>
        </w:tc>
      </w:tr>
      <w:tr w:rsidR="0025638B" w:rsidRPr="00C33DD6" w14:paraId="6BFDF7F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2BB4B4" w14:textId="77777777" w:rsidR="0025638B" w:rsidRPr="00C33DD6" w:rsidRDefault="0025638B" w:rsidP="0025638B">
            <w:pPr>
              <w:jc w:val="both"/>
              <w:rPr>
                <w:rFonts w:ascii="Arial" w:hAnsi="Arial" w:cs="Arial"/>
              </w:rPr>
            </w:pPr>
            <w:r w:rsidRPr="00C33DD6">
              <w:rPr>
                <w:rFonts w:ascii="Arial" w:hAnsi="Arial" w:cs="Arial"/>
              </w:rPr>
              <w:t xml:space="preserve">Муниципальная программа «Молодежь </w:t>
            </w:r>
            <w:proofErr w:type="spellStart"/>
            <w:r w:rsidRPr="00C33DD6">
              <w:rPr>
                <w:rFonts w:ascii="Arial" w:hAnsi="Arial" w:cs="Arial"/>
              </w:rPr>
              <w:t>Приаргунья</w:t>
            </w:r>
            <w:proofErr w:type="spellEnd"/>
            <w:r w:rsidRPr="00C33DD6">
              <w:rPr>
                <w:rFonts w:ascii="Arial" w:hAnsi="Arial" w:cs="Arial"/>
              </w:rPr>
              <w:t>»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1CC059C6"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A40C87D" w14:textId="77777777" w:rsidR="0025638B" w:rsidRPr="00C33DD6" w:rsidRDefault="0025638B" w:rsidP="0025638B">
            <w:pPr>
              <w:rPr>
                <w:rFonts w:ascii="Arial" w:hAnsi="Arial" w:cs="Arial"/>
              </w:rPr>
            </w:pPr>
            <w:r w:rsidRPr="00C33DD6">
              <w:rPr>
                <w:rFonts w:ascii="Arial" w:hAnsi="Arial" w:cs="Arial"/>
              </w:rPr>
              <w:t>00 0 00 79516</w:t>
            </w:r>
          </w:p>
        </w:tc>
        <w:tc>
          <w:tcPr>
            <w:tcW w:w="850" w:type="dxa"/>
            <w:tcBorders>
              <w:top w:val="single" w:sz="4" w:space="0" w:color="auto"/>
              <w:left w:val="nil"/>
              <w:bottom w:val="single" w:sz="4" w:space="0" w:color="auto"/>
              <w:right w:val="single" w:sz="4" w:space="0" w:color="auto"/>
            </w:tcBorders>
            <w:shd w:val="clear" w:color="auto" w:fill="auto"/>
            <w:vAlign w:val="bottom"/>
          </w:tcPr>
          <w:p w14:paraId="425828CB"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B21D53A" w14:textId="77777777" w:rsidR="0025638B" w:rsidRPr="00C33DD6" w:rsidRDefault="0025638B" w:rsidP="0025638B">
            <w:pPr>
              <w:jc w:val="center"/>
              <w:rPr>
                <w:rFonts w:ascii="Arial" w:hAnsi="Arial" w:cs="Arial"/>
              </w:rPr>
            </w:pPr>
            <w:r w:rsidRPr="00C33DD6">
              <w:rPr>
                <w:rFonts w:ascii="Arial" w:hAnsi="Arial" w:cs="Arial"/>
              </w:rPr>
              <w:t>13,0</w:t>
            </w:r>
          </w:p>
        </w:tc>
      </w:tr>
      <w:tr w:rsidR="0025638B" w:rsidRPr="00C33DD6" w14:paraId="33BEDE7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91EE680"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017D644B"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27D2FAB" w14:textId="77777777" w:rsidR="0025638B" w:rsidRPr="00C33DD6" w:rsidRDefault="0025638B" w:rsidP="0025638B">
            <w:pPr>
              <w:rPr>
                <w:rFonts w:ascii="Arial" w:hAnsi="Arial" w:cs="Arial"/>
              </w:rPr>
            </w:pPr>
            <w:r w:rsidRPr="00C33DD6">
              <w:rPr>
                <w:rFonts w:ascii="Arial" w:hAnsi="Arial" w:cs="Arial"/>
              </w:rPr>
              <w:t>00 0 00 79516</w:t>
            </w:r>
          </w:p>
        </w:tc>
        <w:tc>
          <w:tcPr>
            <w:tcW w:w="850" w:type="dxa"/>
            <w:tcBorders>
              <w:top w:val="single" w:sz="4" w:space="0" w:color="auto"/>
              <w:left w:val="nil"/>
              <w:bottom w:val="single" w:sz="4" w:space="0" w:color="auto"/>
              <w:right w:val="single" w:sz="4" w:space="0" w:color="auto"/>
            </w:tcBorders>
            <w:shd w:val="clear" w:color="auto" w:fill="auto"/>
            <w:vAlign w:val="bottom"/>
          </w:tcPr>
          <w:p w14:paraId="579A8338"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DA8E750" w14:textId="77777777" w:rsidR="0025638B" w:rsidRPr="00C33DD6" w:rsidRDefault="0025638B" w:rsidP="0025638B">
            <w:pPr>
              <w:jc w:val="center"/>
              <w:rPr>
                <w:rFonts w:ascii="Arial" w:hAnsi="Arial" w:cs="Arial"/>
              </w:rPr>
            </w:pPr>
            <w:r w:rsidRPr="00C33DD6">
              <w:rPr>
                <w:rFonts w:ascii="Arial" w:hAnsi="Arial" w:cs="Arial"/>
              </w:rPr>
              <w:t>13,0</w:t>
            </w:r>
          </w:p>
        </w:tc>
      </w:tr>
      <w:tr w:rsidR="0025638B" w:rsidRPr="00C33DD6" w14:paraId="35E4A2A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C68BB51" w14:textId="77777777" w:rsidR="0025638B" w:rsidRPr="00C33DD6" w:rsidRDefault="0025638B" w:rsidP="0025638B">
            <w:pPr>
              <w:jc w:val="both"/>
              <w:rPr>
                <w:rFonts w:ascii="Arial" w:hAnsi="Arial" w:cs="Arial"/>
              </w:rPr>
            </w:pPr>
            <w:r w:rsidRPr="00C33DD6">
              <w:rPr>
                <w:rFonts w:ascii="Arial" w:hAnsi="Arial" w:cs="Arial"/>
              </w:rPr>
              <w:t xml:space="preserve">Муниципальная программа «Профилактика терроризма и экстремизма, а также минимизация и (или) </w:t>
            </w:r>
            <w:r w:rsidRPr="00C33DD6">
              <w:rPr>
                <w:rFonts w:ascii="Arial" w:hAnsi="Arial" w:cs="Arial"/>
              </w:rPr>
              <w:lastRenderedPageBreak/>
              <w:t>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18E6EE97" w14:textId="77777777" w:rsidR="0025638B" w:rsidRPr="00C33DD6" w:rsidRDefault="0025638B" w:rsidP="0025638B">
            <w:pPr>
              <w:jc w:val="center"/>
              <w:rPr>
                <w:rFonts w:ascii="Arial" w:hAnsi="Arial" w:cs="Arial"/>
              </w:rPr>
            </w:pPr>
            <w:r w:rsidRPr="00C33DD6">
              <w:rPr>
                <w:rFonts w:ascii="Arial" w:hAnsi="Arial" w:cs="Arial"/>
              </w:rPr>
              <w:lastRenderedPageBreak/>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E5BDA5D" w14:textId="77777777" w:rsidR="0025638B" w:rsidRPr="00C33DD6" w:rsidRDefault="0025638B" w:rsidP="0025638B">
            <w:pPr>
              <w:rPr>
                <w:rFonts w:ascii="Arial" w:hAnsi="Arial" w:cs="Arial"/>
              </w:rPr>
            </w:pPr>
            <w:r w:rsidRPr="00C33DD6">
              <w:rPr>
                <w:rFonts w:ascii="Arial" w:hAnsi="Arial" w:cs="Arial"/>
              </w:rPr>
              <w:t>00 0 00 79517</w:t>
            </w:r>
          </w:p>
        </w:tc>
        <w:tc>
          <w:tcPr>
            <w:tcW w:w="850" w:type="dxa"/>
            <w:tcBorders>
              <w:top w:val="single" w:sz="4" w:space="0" w:color="auto"/>
              <w:left w:val="nil"/>
              <w:bottom w:val="single" w:sz="4" w:space="0" w:color="auto"/>
              <w:right w:val="single" w:sz="4" w:space="0" w:color="auto"/>
            </w:tcBorders>
            <w:shd w:val="clear" w:color="auto" w:fill="auto"/>
            <w:vAlign w:val="bottom"/>
          </w:tcPr>
          <w:p w14:paraId="54D514E0"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D8EAF38" w14:textId="77777777" w:rsidR="0025638B" w:rsidRPr="00C33DD6" w:rsidRDefault="0025638B" w:rsidP="0025638B">
            <w:pPr>
              <w:jc w:val="center"/>
              <w:rPr>
                <w:rFonts w:ascii="Arial" w:hAnsi="Arial" w:cs="Arial"/>
              </w:rPr>
            </w:pPr>
            <w:r w:rsidRPr="00C33DD6">
              <w:rPr>
                <w:rFonts w:ascii="Arial" w:hAnsi="Arial" w:cs="Arial"/>
              </w:rPr>
              <w:t>15,0</w:t>
            </w:r>
          </w:p>
        </w:tc>
      </w:tr>
      <w:tr w:rsidR="0025638B" w:rsidRPr="00C33DD6" w14:paraId="693685E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F40BA0F"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112E9FAD"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B07B9A" w14:textId="77777777" w:rsidR="0025638B" w:rsidRPr="00C33DD6" w:rsidRDefault="0025638B" w:rsidP="0025638B">
            <w:pPr>
              <w:rPr>
                <w:rFonts w:ascii="Arial" w:hAnsi="Arial" w:cs="Arial"/>
              </w:rPr>
            </w:pPr>
            <w:r w:rsidRPr="00C33DD6">
              <w:rPr>
                <w:rFonts w:ascii="Arial" w:hAnsi="Arial" w:cs="Arial"/>
              </w:rPr>
              <w:t>00 0 00 79517</w:t>
            </w:r>
          </w:p>
        </w:tc>
        <w:tc>
          <w:tcPr>
            <w:tcW w:w="850" w:type="dxa"/>
            <w:tcBorders>
              <w:top w:val="single" w:sz="4" w:space="0" w:color="auto"/>
              <w:left w:val="nil"/>
              <w:bottom w:val="single" w:sz="4" w:space="0" w:color="auto"/>
              <w:right w:val="single" w:sz="4" w:space="0" w:color="auto"/>
            </w:tcBorders>
            <w:shd w:val="clear" w:color="auto" w:fill="auto"/>
            <w:vAlign w:val="bottom"/>
          </w:tcPr>
          <w:p w14:paraId="41828EEC"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8B1D49E" w14:textId="77777777" w:rsidR="0025638B" w:rsidRPr="00C33DD6" w:rsidRDefault="0025638B" w:rsidP="0025638B">
            <w:pPr>
              <w:jc w:val="center"/>
              <w:rPr>
                <w:rFonts w:ascii="Arial" w:hAnsi="Arial" w:cs="Arial"/>
              </w:rPr>
            </w:pPr>
            <w:r w:rsidRPr="00C33DD6">
              <w:rPr>
                <w:rFonts w:ascii="Arial" w:hAnsi="Arial" w:cs="Arial"/>
              </w:rPr>
              <w:t>15,0</w:t>
            </w:r>
          </w:p>
        </w:tc>
      </w:tr>
      <w:tr w:rsidR="0025638B" w:rsidRPr="00C33DD6" w14:paraId="19D086A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BC5E03" w14:textId="77777777" w:rsidR="0025638B" w:rsidRPr="00C33DD6" w:rsidRDefault="0025638B" w:rsidP="0025638B">
            <w:pPr>
              <w:jc w:val="both"/>
              <w:rPr>
                <w:rFonts w:ascii="Arial" w:hAnsi="Arial" w:cs="Arial"/>
              </w:rPr>
            </w:pPr>
            <w:r w:rsidRPr="00C33DD6">
              <w:rPr>
                <w:rFonts w:ascii="Arial" w:hAnsi="Arial" w:cs="Arial"/>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1CE33F71" w14:textId="77777777" w:rsidR="00CD773B" w:rsidRPr="00C33DD6" w:rsidRDefault="00CD773B" w:rsidP="0025638B">
            <w:pPr>
              <w:jc w:val="center"/>
              <w:rPr>
                <w:rFonts w:ascii="Arial" w:hAnsi="Arial" w:cs="Arial"/>
              </w:rPr>
            </w:pPr>
          </w:p>
          <w:p w14:paraId="55059CE7" w14:textId="77777777" w:rsidR="00CD773B" w:rsidRPr="00C33DD6" w:rsidRDefault="00CD773B" w:rsidP="0025638B">
            <w:pPr>
              <w:jc w:val="center"/>
              <w:rPr>
                <w:rFonts w:ascii="Arial" w:hAnsi="Arial" w:cs="Arial"/>
              </w:rPr>
            </w:pPr>
          </w:p>
          <w:p w14:paraId="5361355D" w14:textId="77777777" w:rsidR="00CD773B" w:rsidRPr="00C33DD6" w:rsidRDefault="00CD773B" w:rsidP="0025638B">
            <w:pPr>
              <w:jc w:val="center"/>
              <w:rPr>
                <w:rFonts w:ascii="Arial" w:hAnsi="Arial" w:cs="Arial"/>
              </w:rPr>
            </w:pPr>
          </w:p>
          <w:p w14:paraId="53491CC2" w14:textId="77777777" w:rsidR="00CD773B" w:rsidRPr="00C33DD6" w:rsidRDefault="00CD773B" w:rsidP="0025638B">
            <w:pPr>
              <w:jc w:val="center"/>
              <w:rPr>
                <w:rFonts w:ascii="Arial" w:hAnsi="Arial" w:cs="Arial"/>
              </w:rPr>
            </w:pPr>
          </w:p>
          <w:p w14:paraId="36E10E80" w14:textId="77777777" w:rsidR="00CD773B" w:rsidRPr="00C33DD6" w:rsidRDefault="00CD773B" w:rsidP="0025638B">
            <w:pPr>
              <w:jc w:val="center"/>
              <w:rPr>
                <w:rFonts w:ascii="Arial" w:hAnsi="Arial" w:cs="Arial"/>
              </w:rPr>
            </w:pPr>
          </w:p>
          <w:p w14:paraId="72F61E09" w14:textId="77777777" w:rsidR="00CD773B" w:rsidRPr="00C33DD6" w:rsidRDefault="00CD773B" w:rsidP="0025638B">
            <w:pPr>
              <w:jc w:val="center"/>
              <w:rPr>
                <w:rFonts w:ascii="Arial" w:hAnsi="Arial" w:cs="Arial"/>
              </w:rPr>
            </w:pPr>
          </w:p>
          <w:p w14:paraId="66EB41CB" w14:textId="77777777" w:rsidR="00CD773B" w:rsidRPr="00C33DD6" w:rsidRDefault="00CD773B" w:rsidP="0025638B">
            <w:pPr>
              <w:jc w:val="center"/>
              <w:rPr>
                <w:rFonts w:ascii="Arial" w:hAnsi="Arial" w:cs="Arial"/>
              </w:rPr>
            </w:pPr>
          </w:p>
          <w:p w14:paraId="346F8A88"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47F2C4" w14:textId="77777777" w:rsidR="00CD773B" w:rsidRPr="00C33DD6" w:rsidRDefault="00CD773B" w:rsidP="0025638B">
            <w:pPr>
              <w:rPr>
                <w:rFonts w:ascii="Arial" w:hAnsi="Arial" w:cs="Arial"/>
              </w:rPr>
            </w:pPr>
          </w:p>
          <w:p w14:paraId="65394A3A" w14:textId="77777777" w:rsidR="00CD773B" w:rsidRPr="00C33DD6" w:rsidRDefault="00CD773B" w:rsidP="0025638B">
            <w:pPr>
              <w:rPr>
                <w:rFonts w:ascii="Arial" w:hAnsi="Arial" w:cs="Arial"/>
              </w:rPr>
            </w:pPr>
          </w:p>
          <w:p w14:paraId="61E18B07" w14:textId="77777777" w:rsidR="00CD773B" w:rsidRPr="00C33DD6" w:rsidRDefault="00CD773B" w:rsidP="0025638B">
            <w:pPr>
              <w:rPr>
                <w:rFonts w:ascii="Arial" w:hAnsi="Arial" w:cs="Arial"/>
              </w:rPr>
            </w:pPr>
          </w:p>
          <w:p w14:paraId="249F8454" w14:textId="77777777" w:rsidR="00CD773B" w:rsidRPr="00C33DD6" w:rsidRDefault="00CD773B" w:rsidP="0025638B">
            <w:pPr>
              <w:rPr>
                <w:rFonts w:ascii="Arial" w:hAnsi="Arial" w:cs="Arial"/>
              </w:rPr>
            </w:pPr>
          </w:p>
          <w:p w14:paraId="16A45CDD" w14:textId="77777777" w:rsidR="00CD773B" w:rsidRPr="00C33DD6" w:rsidRDefault="00CD773B" w:rsidP="0025638B">
            <w:pPr>
              <w:rPr>
                <w:rFonts w:ascii="Arial" w:hAnsi="Arial" w:cs="Arial"/>
              </w:rPr>
            </w:pPr>
          </w:p>
          <w:p w14:paraId="3A8B55AA" w14:textId="77777777" w:rsidR="00CD773B" w:rsidRPr="00C33DD6" w:rsidRDefault="00CD773B" w:rsidP="0025638B">
            <w:pPr>
              <w:rPr>
                <w:rFonts w:ascii="Arial" w:hAnsi="Arial" w:cs="Arial"/>
              </w:rPr>
            </w:pPr>
          </w:p>
          <w:p w14:paraId="0E622A43" w14:textId="77777777" w:rsidR="00CD773B" w:rsidRPr="00C33DD6" w:rsidRDefault="00CD773B" w:rsidP="0025638B">
            <w:pPr>
              <w:rPr>
                <w:rFonts w:ascii="Arial" w:hAnsi="Arial" w:cs="Arial"/>
              </w:rPr>
            </w:pPr>
          </w:p>
          <w:p w14:paraId="36225D8C" w14:textId="77777777" w:rsidR="0025638B" w:rsidRPr="00C33DD6" w:rsidRDefault="0025638B" w:rsidP="0025638B">
            <w:pPr>
              <w:rPr>
                <w:rFonts w:ascii="Arial" w:hAnsi="Arial" w:cs="Arial"/>
              </w:rPr>
            </w:pPr>
            <w:r w:rsidRPr="00C33DD6">
              <w:rPr>
                <w:rFonts w:ascii="Arial" w:hAnsi="Arial" w:cs="Arial"/>
              </w:rPr>
              <w:t>00 0 00 79519</w:t>
            </w:r>
          </w:p>
        </w:tc>
        <w:tc>
          <w:tcPr>
            <w:tcW w:w="850" w:type="dxa"/>
            <w:tcBorders>
              <w:top w:val="single" w:sz="4" w:space="0" w:color="auto"/>
              <w:left w:val="nil"/>
              <w:bottom w:val="single" w:sz="4" w:space="0" w:color="auto"/>
              <w:right w:val="single" w:sz="4" w:space="0" w:color="auto"/>
            </w:tcBorders>
            <w:shd w:val="clear" w:color="auto" w:fill="auto"/>
            <w:vAlign w:val="bottom"/>
          </w:tcPr>
          <w:p w14:paraId="5F6B8B0A"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6FBF519" w14:textId="77777777" w:rsidR="00CD773B" w:rsidRPr="00C33DD6" w:rsidRDefault="00CD773B" w:rsidP="0025638B">
            <w:pPr>
              <w:jc w:val="center"/>
              <w:rPr>
                <w:rFonts w:ascii="Arial" w:hAnsi="Arial" w:cs="Arial"/>
              </w:rPr>
            </w:pPr>
          </w:p>
          <w:p w14:paraId="6AF6B917" w14:textId="77777777" w:rsidR="00CD773B" w:rsidRPr="00C33DD6" w:rsidRDefault="00CD773B" w:rsidP="0025638B">
            <w:pPr>
              <w:jc w:val="center"/>
              <w:rPr>
                <w:rFonts w:ascii="Arial" w:hAnsi="Arial" w:cs="Arial"/>
              </w:rPr>
            </w:pPr>
          </w:p>
          <w:p w14:paraId="16278E9C" w14:textId="77777777" w:rsidR="00CD773B" w:rsidRPr="00C33DD6" w:rsidRDefault="00CD773B" w:rsidP="0025638B">
            <w:pPr>
              <w:jc w:val="center"/>
              <w:rPr>
                <w:rFonts w:ascii="Arial" w:hAnsi="Arial" w:cs="Arial"/>
              </w:rPr>
            </w:pPr>
          </w:p>
          <w:p w14:paraId="0696B5D7" w14:textId="77777777" w:rsidR="00CD773B" w:rsidRPr="00C33DD6" w:rsidRDefault="00CD773B" w:rsidP="0025638B">
            <w:pPr>
              <w:jc w:val="center"/>
              <w:rPr>
                <w:rFonts w:ascii="Arial" w:hAnsi="Arial" w:cs="Arial"/>
              </w:rPr>
            </w:pPr>
          </w:p>
          <w:p w14:paraId="5ECAB14D" w14:textId="77777777" w:rsidR="00CD773B" w:rsidRPr="00C33DD6" w:rsidRDefault="00CD773B" w:rsidP="0025638B">
            <w:pPr>
              <w:jc w:val="center"/>
              <w:rPr>
                <w:rFonts w:ascii="Arial" w:hAnsi="Arial" w:cs="Arial"/>
              </w:rPr>
            </w:pPr>
          </w:p>
          <w:p w14:paraId="2100B9A8" w14:textId="77777777" w:rsidR="00CD773B" w:rsidRPr="00C33DD6" w:rsidRDefault="00CD773B" w:rsidP="0025638B">
            <w:pPr>
              <w:jc w:val="center"/>
              <w:rPr>
                <w:rFonts w:ascii="Arial" w:hAnsi="Arial" w:cs="Arial"/>
              </w:rPr>
            </w:pPr>
          </w:p>
          <w:p w14:paraId="33DF1DFA" w14:textId="77777777" w:rsidR="00CD773B" w:rsidRPr="00C33DD6" w:rsidRDefault="00CD773B" w:rsidP="0025638B">
            <w:pPr>
              <w:jc w:val="center"/>
              <w:rPr>
                <w:rFonts w:ascii="Arial" w:hAnsi="Arial" w:cs="Arial"/>
              </w:rPr>
            </w:pPr>
          </w:p>
          <w:p w14:paraId="3BC1EDE7" w14:textId="77777777" w:rsidR="0025638B" w:rsidRPr="00C33DD6" w:rsidRDefault="0025638B" w:rsidP="0025638B">
            <w:pPr>
              <w:jc w:val="center"/>
              <w:rPr>
                <w:rFonts w:ascii="Arial" w:hAnsi="Arial" w:cs="Arial"/>
              </w:rPr>
            </w:pPr>
            <w:r w:rsidRPr="00C33DD6">
              <w:rPr>
                <w:rFonts w:ascii="Arial" w:hAnsi="Arial" w:cs="Arial"/>
              </w:rPr>
              <w:t>10,0</w:t>
            </w:r>
          </w:p>
        </w:tc>
      </w:tr>
      <w:tr w:rsidR="0025638B" w:rsidRPr="00C33DD6" w14:paraId="1245D67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FCA259B"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91197F5"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2FF542A" w14:textId="77777777" w:rsidR="0025638B" w:rsidRPr="00C33DD6" w:rsidRDefault="0025638B" w:rsidP="0025638B">
            <w:pPr>
              <w:rPr>
                <w:rFonts w:ascii="Arial" w:hAnsi="Arial" w:cs="Arial"/>
              </w:rPr>
            </w:pPr>
            <w:r w:rsidRPr="00C33DD6">
              <w:rPr>
                <w:rFonts w:ascii="Arial" w:hAnsi="Arial" w:cs="Arial"/>
              </w:rPr>
              <w:t>00 0 00 79519</w:t>
            </w:r>
          </w:p>
        </w:tc>
        <w:tc>
          <w:tcPr>
            <w:tcW w:w="850" w:type="dxa"/>
            <w:tcBorders>
              <w:top w:val="single" w:sz="4" w:space="0" w:color="auto"/>
              <w:left w:val="nil"/>
              <w:bottom w:val="single" w:sz="4" w:space="0" w:color="auto"/>
              <w:right w:val="single" w:sz="4" w:space="0" w:color="auto"/>
            </w:tcBorders>
            <w:shd w:val="clear" w:color="auto" w:fill="auto"/>
            <w:vAlign w:val="bottom"/>
          </w:tcPr>
          <w:p w14:paraId="484CB802"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23BFC2B" w14:textId="77777777" w:rsidR="0025638B" w:rsidRPr="00C33DD6" w:rsidRDefault="0025638B" w:rsidP="0025638B">
            <w:pPr>
              <w:jc w:val="center"/>
              <w:rPr>
                <w:rFonts w:ascii="Arial" w:hAnsi="Arial" w:cs="Arial"/>
              </w:rPr>
            </w:pPr>
            <w:r w:rsidRPr="00C33DD6">
              <w:rPr>
                <w:rFonts w:ascii="Arial" w:hAnsi="Arial" w:cs="Arial"/>
              </w:rPr>
              <w:t>10,0</w:t>
            </w:r>
          </w:p>
        </w:tc>
      </w:tr>
      <w:tr w:rsidR="0025638B" w:rsidRPr="00C33DD6" w14:paraId="6BF530C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423D39" w14:textId="77777777" w:rsidR="0025638B" w:rsidRPr="00C33DD6" w:rsidRDefault="0025638B" w:rsidP="0025638B">
            <w:pPr>
              <w:jc w:val="both"/>
              <w:rPr>
                <w:rFonts w:ascii="Arial" w:hAnsi="Arial" w:cs="Arial"/>
              </w:rPr>
            </w:pPr>
            <w:r w:rsidRPr="00C33DD6">
              <w:rPr>
                <w:rFonts w:ascii="Arial" w:hAnsi="Arial" w:cs="Arial"/>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343375F2"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5408E45" w14:textId="77777777" w:rsidR="0025638B" w:rsidRPr="00C33DD6" w:rsidRDefault="0025638B" w:rsidP="0025638B">
            <w:pPr>
              <w:rPr>
                <w:rFonts w:ascii="Arial" w:hAnsi="Arial" w:cs="Arial"/>
              </w:rPr>
            </w:pPr>
            <w:r w:rsidRPr="00C33DD6">
              <w:rPr>
                <w:rFonts w:ascii="Arial" w:hAnsi="Arial" w:cs="Arial"/>
              </w:rPr>
              <w:t>00 0 00 79527</w:t>
            </w:r>
          </w:p>
        </w:tc>
        <w:tc>
          <w:tcPr>
            <w:tcW w:w="850" w:type="dxa"/>
            <w:tcBorders>
              <w:top w:val="single" w:sz="4" w:space="0" w:color="auto"/>
              <w:left w:val="nil"/>
              <w:bottom w:val="single" w:sz="4" w:space="0" w:color="auto"/>
              <w:right w:val="single" w:sz="4" w:space="0" w:color="auto"/>
            </w:tcBorders>
            <w:shd w:val="clear" w:color="auto" w:fill="auto"/>
            <w:vAlign w:val="bottom"/>
          </w:tcPr>
          <w:p w14:paraId="089EC03E"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D41AF76" w14:textId="77777777" w:rsidR="0025638B" w:rsidRPr="00C33DD6" w:rsidRDefault="004268D2" w:rsidP="0025638B">
            <w:pPr>
              <w:jc w:val="center"/>
              <w:rPr>
                <w:rFonts w:ascii="Arial" w:hAnsi="Arial" w:cs="Arial"/>
              </w:rPr>
            </w:pPr>
            <w:r w:rsidRPr="00C33DD6">
              <w:rPr>
                <w:rFonts w:ascii="Arial" w:hAnsi="Arial" w:cs="Arial"/>
              </w:rPr>
              <w:t>1537,9</w:t>
            </w:r>
          </w:p>
        </w:tc>
      </w:tr>
      <w:tr w:rsidR="0025638B" w:rsidRPr="00C33DD6" w14:paraId="1EB68FB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85C7C16"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4F112A56"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9216FB" w14:textId="77777777" w:rsidR="0025638B" w:rsidRPr="00C33DD6" w:rsidRDefault="0025638B" w:rsidP="0025638B">
            <w:pPr>
              <w:rPr>
                <w:rFonts w:ascii="Arial" w:hAnsi="Arial" w:cs="Arial"/>
              </w:rPr>
            </w:pPr>
            <w:r w:rsidRPr="00C33DD6">
              <w:rPr>
                <w:rFonts w:ascii="Arial" w:hAnsi="Arial" w:cs="Arial"/>
              </w:rPr>
              <w:t>00 0 00 79527</w:t>
            </w:r>
          </w:p>
        </w:tc>
        <w:tc>
          <w:tcPr>
            <w:tcW w:w="850" w:type="dxa"/>
            <w:tcBorders>
              <w:top w:val="single" w:sz="4" w:space="0" w:color="auto"/>
              <w:left w:val="nil"/>
              <w:bottom w:val="single" w:sz="4" w:space="0" w:color="auto"/>
              <w:right w:val="single" w:sz="4" w:space="0" w:color="auto"/>
            </w:tcBorders>
            <w:shd w:val="clear" w:color="auto" w:fill="auto"/>
            <w:vAlign w:val="bottom"/>
          </w:tcPr>
          <w:p w14:paraId="5F88910B"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531487D" w14:textId="77777777" w:rsidR="0025638B" w:rsidRPr="00C33DD6" w:rsidRDefault="004268D2" w:rsidP="0025638B">
            <w:pPr>
              <w:jc w:val="center"/>
              <w:rPr>
                <w:rFonts w:ascii="Arial" w:hAnsi="Arial" w:cs="Arial"/>
              </w:rPr>
            </w:pPr>
            <w:r w:rsidRPr="00C33DD6">
              <w:rPr>
                <w:rFonts w:ascii="Arial" w:hAnsi="Arial" w:cs="Arial"/>
              </w:rPr>
              <w:t>1537,9</w:t>
            </w:r>
          </w:p>
        </w:tc>
      </w:tr>
      <w:tr w:rsidR="0025638B" w:rsidRPr="00C33DD6" w14:paraId="26672596" w14:textId="77777777" w:rsidTr="00AC4589">
        <w:trPr>
          <w:trHeight w:val="13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CB3608D" w14:textId="77777777" w:rsidR="0025638B" w:rsidRPr="00C33DD6" w:rsidRDefault="0025638B" w:rsidP="0025638B">
            <w:pPr>
              <w:jc w:val="both"/>
              <w:rPr>
                <w:rFonts w:ascii="Arial" w:hAnsi="Arial" w:cs="Arial"/>
              </w:rPr>
            </w:pPr>
            <w:r w:rsidRPr="00C33DD6">
              <w:rPr>
                <w:rFonts w:ascii="Arial" w:hAnsi="Arial" w:cs="Arial"/>
              </w:rPr>
              <w:t xml:space="preserve">Региональный фонд финансовой поддержки </w:t>
            </w:r>
          </w:p>
        </w:tc>
        <w:tc>
          <w:tcPr>
            <w:tcW w:w="993" w:type="dxa"/>
            <w:tcBorders>
              <w:top w:val="single" w:sz="4" w:space="0" w:color="auto"/>
              <w:left w:val="nil"/>
              <w:bottom w:val="single" w:sz="4" w:space="0" w:color="auto"/>
              <w:right w:val="single" w:sz="4" w:space="0" w:color="auto"/>
            </w:tcBorders>
            <w:shd w:val="clear" w:color="auto" w:fill="FFFFFF"/>
            <w:vAlign w:val="bottom"/>
          </w:tcPr>
          <w:p w14:paraId="688BE699"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FFFFFF"/>
            <w:vAlign w:val="bottom"/>
          </w:tcPr>
          <w:p w14:paraId="5A1A7291" w14:textId="77777777" w:rsidR="0025638B" w:rsidRPr="00C33DD6" w:rsidRDefault="0025638B" w:rsidP="0025638B">
            <w:pPr>
              <w:rPr>
                <w:rFonts w:ascii="Arial" w:hAnsi="Arial" w:cs="Arial"/>
              </w:rPr>
            </w:pPr>
            <w:r w:rsidRPr="00C33DD6">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FFFFFF"/>
            <w:noWrap/>
            <w:vAlign w:val="bottom"/>
          </w:tcPr>
          <w:p w14:paraId="43AA0F99"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E254223" w14:textId="77777777" w:rsidR="0025638B" w:rsidRPr="00C33DD6" w:rsidRDefault="004268D2" w:rsidP="0025638B">
            <w:pPr>
              <w:jc w:val="center"/>
              <w:rPr>
                <w:rFonts w:ascii="Arial" w:hAnsi="Arial" w:cs="Arial"/>
              </w:rPr>
            </w:pPr>
            <w:r w:rsidRPr="00C33DD6">
              <w:rPr>
                <w:rFonts w:ascii="Arial" w:hAnsi="Arial" w:cs="Arial"/>
              </w:rPr>
              <w:t>1460,6</w:t>
            </w:r>
          </w:p>
        </w:tc>
      </w:tr>
      <w:tr w:rsidR="0025638B" w:rsidRPr="00C33DD6" w14:paraId="5DBA2253" w14:textId="77777777" w:rsidTr="00052B65">
        <w:trPr>
          <w:trHeight w:val="2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E19C27C" w14:textId="77777777" w:rsidR="0025638B" w:rsidRPr="00C33DD6" w:rsidRDefault="0025638B" w:rsidP="0025638B">
            <w:pPr>
              <w:jc w:val="both"/>
              <w:rPr>
                <w:rFonts w:ascii="Arial" w:hAnsi="Arial" w:cs="Arial"/>
              </w:rPr>
            </w:pPr>
            <w:r w:rsidRPr="00C33DD6">
              <w:rPr>
                <w:rFonts w:ascii="Arial" w:hAnsi="Arial" w:cs="Arial"/>
              </w:rPr>
              <w:t>Выполнение функций органами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FFFFFF"/>
            <w:vAlign w:val="bottom"/>
          </w:tcPr>
          <w:p w14:paraId="1D46E478"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FFFFFF"/>
            <w:vAlign w:val="bottom"/>
          </w:tcPr>
          <w:p w14:paraId="43B785C4" w14:textId="77777777" w:rsidR="0025638B" w:rsidRPr="00C33DD6" w:rsidRDefault="0025638B" w:rsidP="0025638B">
            <w:pPr>
              <w:rPr>
                <w:rFonts w:ascii="Arial" w:hAnsi="Arial" w:cs="Arial"/>
              </w:rPr>
            </w:pPr>
            <w:r w:rsidRPr="00C33DD6">
              <w:rPr>
                <w:rFonts w:ascii="Arial" w:hAnsi="Arial" w:cs="Arial"/>
              </w:rPr>
              <w:t>00 0 00 79000</w:t>
            </w:r>
          </w:p>
        </w:tc>
        <w:tc>
          <w:tcPr>
            <w:tcW w:w="850" w:type="dxa"/>
            <w:tcBorders>
              <w:top w:val="single" w:sz="4" w:space="0" w:color="auto"/>
              <w:left w:val="nil"/>
              <w:bottom w:val="single" w:sz="4" w:space="0" w:color="auto"/>
              <w:right w:val="single" w:sz="4" w:space="0" w:color="auto"/>
            </w:tcBorders>
            <w:shd w:val="clear" w:color="auto" w:fill="FFFFFF"/>
            <w:noWrap/>
            <w:vAlign w:val="bottom"/>
          </w:tcPr>
          <w:p w14:paraId="7293968D"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303A413" w14:textId="77777777" w:rsidR="0025638B" w:rsidRPr="00C33DD6" w:rsidRDefault="004268D2" w:rsidP="0025638B">
            <w:pPr>
              <w:jc w:val="center"/>
              <w:rPr>
                <w:rFonts w:ascii="Arial" w:hAnsi="Arial" w:cs="Arial"/>
              </w:rPr>
            </w:pPr>
            <w:r w:rsidRPr="00C33DD6">
              <w:rPr>
                <w:rFonts w:ascii="Arial" w:hAnsi="Arial" w:cs="Arial"/>
              </w:rPr>
              <w:t>1460,6</w:t>
            </w:r>
          </w:p>
        </w:tc>
      </w:tr>
      <w:tr w:rsidR="0025638B" w:rsidRPr="00C33DD6" w14:paraId="2BCF85BC" w14:textId="77777777" w:rsidTr="00AC4589">
        <w:trPr>
          <w:trHeight w:val="19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8C3B78C" w14:textId="77777777" w:rsidR="0025638B" w:rsidRPr="00C33DD6" w:rsidRDefault="0025638B" w:rsidP="0025638B">
            <w:pPr>
              <w:jc w:val="both"/>
              <w:rPr>
                <w:rFonts w:ascii="Arial" w:hAnsi="Arial" w:cs="Arial"/>
              </w:rPr>
            </w:pPr>
            <w:r w:rsidRPr="00C33DD6">
              <w:rPr>
                <w:rFonts w:ascii="Arial" w:hAnsi="Arial" w:cs="Arial"/>
              </w:rPr>
              <w:t>Осуществление государственных полномочий по созданию административных комиссий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7655732"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5CECAC5" w14:textId="77777777" w:rsidR="0025638B" w:rsidRPr="00C33DD6" w:rsidRDefault="0025638B" w:rsidP="0025638B">
            <w:pPr>
              <w:rPr>
                <w:rFonts w:ascii="Arial" w:hAnsi="Arial" w:cs="Arial"/>
              </w:rPr>
            </w:pPr>
            <w:r w:rsidRPr="00C33DD6">
              <w:rPr>
                <w:rFonts w:ascii="Arial" w:hAnsi="Arial" w:cs="Arial"/>
              </w:rPr>
              <w:t>00 0 00 79207</w:t>
            </w:r>
          </w:p>
        </w:tc>
        <w:tc>
          <w:tcPr>
            <w:tcW w:w="850" w:type="dxa"/>
            <w:tcBorders>
              <w:top w:val="single" w:sz="4" w:space="0" w:color="auto"/>
              <w:left w:val="nil"/>
              <w:bottom w:val="single" w:sz="4" w:space="0" w:color="auto"/>
              <w:right w:val="single" w:sz="4" w:space="0" w:color="auto"/>
            </w:tcBorders>
            <w:shd w:val="clear" w:color="auto" w:fill="auto"/>
            <w:vAlign w:val="bottom"/>
          </w:tcPr>
          <w:p w14:paraId="0945A47D"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FC3F65F" w14:textId="77777777" w:rsidR="0025638B" w:rsidRPr="00C33DD6" w:rsidRDefault="0025638B" w:rsidP="0025638B">
            <w:pPr>
              <w:jc w:val="center"/>
              <w:rPr>
                <w:rFonts w:ascii="Arial" w:hAnsi="Arial" w:cs="Arial"/>
              </w:rPr>
            </w:pPr>
            <w:r w:rsidRPr="00C33DD6">
              <w:rPr>
                <w:rFonts w:ascii="Arial" w:hAnsi="Arial" w:cs="Arial"/>
              </w:rPr>
              <w:t>20,0</w:t>
            </w:r>
          </w:p>
        </w:tc>
      </w:tr>
      <w:tr w:rsidR="0025638B" w:rsidRPr="00C33DD6" w14:paraId="372EA8DF"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34A545D" w14:textId="77777777" w:rsidR="0025638B" w:rsidRPr="00C33DD6" w:rsidRDefault="0025638B" w:rsidP="0025638B">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593502B"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F778066" w14:textId="77777777" w:rsidR="0025638B" w:rsidRPr="00C33DD6" w:rsidRDefault="0025638B" w:rsidP="0025638B">
            <w:pPr>
              <w:rPr>
                <w:rFonts w:ascii="Arial" w:hAnsi="Arial" w:cs="Arial"/>
              </w:rPr>
            </w:pPr>
            <w:r w:rsidRPr="00C33DD6">
              <w:rPr>
                <w:rFonts w:ascii="Arial" w:hAnsi="Arial" w:cs="Arial"/>
              </w:rPr>
              <w:t>00 0 00 79207</w:t>
            </w:r>
          </w:p>
        </w:tc>
        <w:tc>
          <w:tcPr>
            <w:tcW w:w="850" w:type="dxa"/>
            <w:tcBorders>
              <w:top w:val="single" w:sz="4" w:space="0" w:color="auto"/>
              <w:left w:val="nil"/>
              <w:bottom w:val="single" w:sz="4" w:space="0" w:color="auto"/>
              <w:right w:val="single" w:sz="4" w:space="0" w:color="auto"/>
            </w:tcBorders>
            <w:shd w:val="clear" w:color="auto" w:fill="auto"/>
            <w:vAlign w:val="bottom"/>
          </w:tcPr>
          <w:p w14:paraId="0685AFC9"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1B5669E" w14:textId="77777777" w:rsidR="0025638B" w:rsidRPr="00C33DD6" w:rsidRDefault="0025638B" w:rsidP="0025638B">
            <w:pPr>
              <w:jc w:val="center"/>
              <w:rPr>
                <w:rFonts w:ascii="Arial" w:hAnsi="Arial" w:cs="Arial"/>
              </w:rPr>
            </w:pPr>
            <w:r w:rsidRPr="00C33DD6">
              <w:rPr>
                <w:rFonts w:ascii="Arial" w:hAnsi="Arial" w:cs="Arial"/>
              </w:rPr>
              <w:t>20,0</w:t>
            </w:r>
          </w:p>
        </w:tc>
      </w:tr>
      <w:tr w:rsidR="0025638B" w:rsidRPr="00C33DD6" w14:paraId="611BA77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41134F4" w14:textId="77777777" w:rsidR="0025638B" w:rsidRPr="00C33DD6" w:rsidRDefault="0025638B" w:rsidP="0025638B">
            <w:pPr>
              <w:jc w:val="both"/>
              <w:rPr>
                <w:rFonts w:ascii="Arial" w:hAnsi="Arial" w:cs="Arial"/>
              </w:rPr>
            </w:pPr>
            <w:r w:rsidRPr="00C33DD6">
              <w:rPr>
                <w:rFonts w:ascii="Arial" w:hAnsi="Arial" w:cs="Arial"/>
              </w:rPr>
              <w:t>Осуществление государственных полномочий в сфере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7329221F"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C0EE2EB" w14:textId="77777777" w:rsidR="0025638B" w:rsidRPr="00C33DD6" w:rsidRDefault="0025638B" w:rsidP="0025638B">
            <w:pPr>
              <w:rPr>
                <w:rFonts w:ascii="Arial" w:hAnsi="Arial" w:cs="Arial"/>
              </w:rPr>
            </w:pPr>
            <w:r w:rsidRPr="00C33DD6">
              <w:rPr>
                <w:rFonts w:ascii="Arial" w:hAnsi="Arial" w:cs="Arial"/>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14:paraId="32241B54" w14:textId="77777777" w:rsidR="0025638B" w:rsidRPr="00C33DD6" w:rsidRDefault="0025638B" w:rsidP="0025638B">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E3923B5" w14:textId="77777777" w:rsidR="0025638B" w:rsidRPr="00C33DD6" w:rsidRDefault="004F2177" w:rsidP="0025638B">
            <w:pPr>
              <w:jc w:val="center"/>
              <w:rPr>
                <w:rFonts w:ascii="Arial" w:hAnsi="Arial" w:cs="Arial"/>
              </w:rPr>
            </w:pPr>
            <w:r w:rsidRPr="00C33DD6">
              <w:rPr>
                <w:rFonts w:ascii="Arial" w:hAnsi="Arial" w:cs="Arial"/>
              </w:rPr>
              <w:t>485,4</w:t>
            </w:r>
          </w:p>
        </w:tc>
      </w:tr>
      <w:tr w:rsidR="0025638B" w:rsidRPr="00C33DD6" w14:paraId="6169443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F3D8AA" w14:textId="77777777" w:rsidR="0025638B" w:rsidRPr="00C33DD6" w:rsidRDefault="0025638B" w:rsidP="0025638B">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1CBF58F"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89835E7" w14:textId="77777777" w:rsidR="0025638B" w:rsidRPr="00C33DD6" w:rsidRDefault="0025638B" w:rsidP="0025638B">
            <w:pPr>
              <w:rPr>
                <w:rFonts w:ascii="Arial" w:hAnsi="Arial" w:cs="Arial"/>
              </w:rPr>
            </w:pPr>
            <w:r w:rsidRPr="00C33DD6">
              <w:rPr>
                <w:rFonts w:ascii="Arial" w:hAnsi="Arial" w:cs="Arial"/>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14:paraId="0258DFA6" w14:textId="77777777" w:rsidR="0025638B" w:rsidRPr="00C33DD6" w:rsidRDefault="0025638B" w:rsidP="0025638B">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688992E" w14:textId="77777777" w:rsidR="0025638B" w:rsidRPr="00C33DD6" w:rsidRDefault="004F2177" w:rsidP="0025638B">
            <w:pPr>
              <w:jc w:val="center"/>
              <w:rPr>
                <w:rFonts w:ascii="Arial" w:hAnsi="Arial" w:cs="Arial"/>
              </w:rPr>
            </w:pPr>
            <w:r w:rsidRPr="00C33DD6">
              <w:rPr>
                <w:rFonts w:ascii="Arial" w:hAnsi="Arial" w:cs="Arial"/>
              </w:rPr>
              <w:t>372,8</w:t>
            </w:r>
          </w:p>
        </w:tc>
      </w:tr>
      <w:tr w:rsidR="0025638B" w:rsidRPr="00C33DD6" w14:paraId="4A441DA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69EB69" w14:textId="77777777" w:rsidR="0025638B" w:rsidRPr="00C33DD6" w:rsidRDefault="0025638B" w:rsidP="0025638B">
            <w:pPr>
              <w:jc w:val="both"/>
              <w:outlineLvl w:val="3"/>
              <w:rPr>
                <w:rFonts w:ascii="Arial" w:hAnsi="Arial" w:cs="Arial"/>
              </w:rPr>
            </w:pPr>
            <w:r w:rsidRPr="00C33DD6">
              <w:rPr>
                <w:rFonts w:ascii="Arial" w:hAnsi="Arial" w:cs="Arial"/>
                <w:bCs/>
                <w:color w:val="000000"/>
              </w:rPr>
              <w:lastRenderedPageBreak/>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078EC4A"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A0DC839" w14:textId="77777777" w:rsidR="0025638B" w:rsidRPr="00C33DD6" w:rsidRDefault="0025638B" w:rsidP="0025638B">
            <w:pPr>
              <w:rPr>
                <w:rFonts w:ascii="Arial" w:hAnsi="Arial" w:cs="Arial"/>
              </w:rPr>
            </w:pPr>
            <w:r w:rsidRPr="00C33DD6">
              <w:rPr>
                <w:rFonts w:ascii="Arial" w:hAnsi="Arial" w:cs="Arial"/>
              </w:rPr>
              <w:t>00 0 00 79206</w:t>
            </w:r>
          </w:p>
        </w:tc>
        <w:tc>
          <w:tcPr>
            <w:tcW w:w="850" w:type="dxa"/>
            <w:tcBorders>
              <w:top w:val="single" w:sz="4" w:space="0" w:color="auto"/>
              <w:left w:val="nil"/>
              <w:bottom w:val="single" w:sz="4" w:space="0" w:color="auto"/>
              <w:right w:val="single" w:sz="4" w:space="0" w:color="auto"/>
            </w:tcBorders>
            <w:shd w:val="clear" w:color="auto" w:fill="auto"/>
            <w:vAlign w:val="bottom"/>
          </w:tcPr>
          <w:p w14:paraId="1DC6F76B" w14:textId="77777777" w:rsidR="0025638B" w:rsidRPr="00C33DD6" w:rsidRDefault="0025638B" w:rsidP="0025638B">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750E8D00" w14:textId="77777777" w:rsidR="0025638B" w:rsidRPr="00C33DD6" w:rsidRDefault="004F2177" w:rsidP="0025638B">
            <w:pPr>
              <w:jc w:val="center"/>
              <w:rPr>
                <w:rFonts w:ascii="Arial" w:hAnsi="Arial" w:cs="Arial"/>
              </w:rPr>
            </w:pPr>
            <w:r w:rsidRPr="00C33DD6">
              <w:rPr>
                <w:rFonts w:ascii="Arial" w:hAnsi="Arial" w:cs="Arial"/>
              </w:rPr>
              <w:t>112,6</w:t>
            </w:r>
          </w:p>
        </w:tc>
      </w:tr>
      <w:tr w:rsidR="0025638B" w:rsidRPr="00C33DD6" w14:paraId="5D8CE86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231813B" w14:textId="77777777" w:rsidR="0025638B" w:rsidRPr="00C33DD6" w:rsidRDefault="0025638B" w:rsidP="0025638B">
            <w:pPr>
              <w:jc w:val="both"/>
              <w:outlineLvl w:val="3"/>
              <w:rPr>
                <w:rFonts w:ascii="Arial" w:hAnsi="Arial" w:cs="Arial"/>
                <w:bCs/>
                <w:color w:val="000000"/>
              </w:rPr>
            </w:pPr>
            <w:r w:rsidRPr="00C33DD6">
              <w:rPr>
                <w:rFonts w:ascii="Arial" w:hAnsi="Arial" w:cs="Arial"/>
                <w:bCs/>
                <w:color w:val="000000"/>
              </w:rPr>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303782CF"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CA218E3" w14:textId="77777777" w:rsidR="0025638B" w:rsidRPr="00C33DD6" w:rsidRDefault="0025638B" w:rsidP="0025638B">
            <w:pPr>
              <w:rPr>
                <w:rFonts w:ascii="Arial" w:hAnsi="Arial" w:cs="Arial"/>
              </w:rPr>
            </w:pPr>
            <w:r w:rsidRPr="00C33DD6">
              <w:rPr>
                <w:rFonts w:ascii="Arial" w:hAnsi="Arial" w:cs="Arial"/>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51A1A690" w14:textId="77777777" w:rsidR="0025638B" w:rsidRPr="00C33DD6" w:rsidRDefault="0025638B" w:rsidP="0025638B">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17FC3F2" w14:textId="77777777" w:rsidR="0025638B" w:rsidRPr="00C33DD6" w:rsidRDefault="004268D2" w:rsidP="0025638B">
            <w:pPr>
              <w:jc w:val="center"/>
              <w:rPr>
                <w:rFonts w:ascii="Arial" w:hAnsi="Arial" w:cs="Arial"/>
              </w:rPr>
            </w:pPr>
            <w:r w:rsidRPr="00C33DD6">
              <w:rPr>
                <w:rFonts w:ascii="Arial" w:hAnsi="Arial" w:cs="Arial"/>
              </w:rPr>
              <w:t>955,2</w:t>
            </w:r>
          </w:p>
        </w:tc>
      </w:tr>
      <w:tr w:rsidR="0025638B" w:rsidRPr="00C33DD6" w14:paraId="33CCC1E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1BC1721" w14:textId="77777777" w:rsidR="0025638B" w:rsidRPr="00C33DD6" w:rsidRDefault="0025638B" w:rsidP="0025638B">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7CFF574"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0819EA" w14:textId="77777777" w:rsidR="0025638B" w:rsidRPr="00C33DD6" w:rsidRDefault="0025638B" w:rsidP="0025638B">
            <w:pPr>
              <w:rPr>
                <w:rFonts w:ascii="Arial" w:hAnsi="Arial" w:cs="Arial"/>
              </w:rPr>
            </w:pPr>
            <w:r w:rsidRPr="00C33DD6">
              <w:rPr>
                <w:rFonts w:ascii="Arial" w:hAnsi="Arial" w:cs="Arial"/>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01D70E63" w14:textId="77777777" w:rsidR="0025638B" w:rsidRPr="00C33DD6" w:rsidRDefault="0025638B" w:rsidP="0025638B">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24FA07E" w14:textId="77777777" w:rsidR="0025638B" w:rsidRPr="00C33DD6" w:rsidRDefault="004268D2" w:rsidP="0025638B">
            <w:pPr>
              <w:jc w:val="center"/>
              <w:rPr>
                <w:rFonts w:ascii="Arial" w:hAnsi="Arial" w:cs="Arial"/>
              </w:rPr>
            </w:pPr>
            <w:r w:rsidRPr="00C33DD6">
              <w:rPr>
                <w:rFonts w:ascii="Arial" w:hAnsi="Arial" w:cs="Arial"/>
              </w:rPr>
              <w:t>745,7</w:t>
            </w:r>
          </w:p>
        </w:tc>
      </w:tr>
      <w:tr w:rsidR="0025638B" w:rsidRPr="00C33DD6" w14:paraId="4BA9D1E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1380B11" w14:textId="77777777" w:rsidR="0025638B" w:rsidRPr="00C33DD6" w:rsidRDefault="0025638B" w:rsidP="0025638B">
            <w:pPr>
              <w:jc w:val="both"/>
              <w:outlineLvl w:val="3"/>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E0D7BF1"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658B48E" w14:textId="77777777" w:rsidR="0025638B" w:rsidRPr="00C33DD6" w:rsidRDefault="0025638B" w:rsidP="0025638B">
            <w:pPr>
              <w:rPr>
                <w:rFonts w:ascii="Arial" w:hAnsi="Arial" w:cs="Arial"/>
              </w:rPr>
            </w:pPr>
            <w:r w:rsidRPr="00C33DD6">
              <w:rPr>
                <w:rFonts w:ascii="Arial" w:hAnsi="Arial" w:cs="Arial"/>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6413638E" w14:textId="77777777" w:rsidR="0025638B" w:rsidRPr="00C33DD6" w:rsidRDefault="0025638B" w:rsidP="0025638B">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56DF32B9" w14:textId="77777777" w:rsidR="0025638B" w:rsidRPr="00C33DD6" w:rsidRDefault="004268D2" w:rsidP="0025638B">
            <w:pPr>
              <w:jc w:val="center"/>
              <w:rPr>
                <w:rFonts w:ascii="Arial" w:hAnsi="Arial" w:cs="Arial"/>
              </w:rPr>
            </w:pPr>
            <w:r w:rsidRPr="00C33DD6">
              <w:rPr>
                <w:rFonts w:ascii="Arial" w:hAnsi="Arial" w:cs="Arial"/>
              </w:rPr>
              <w:t>207,5</w:t>
            </w:r>
          </w:p>
        </w:tc>
      </w:tr>
      <w:tr w:rsidR="0025638B" w:rsidRPr="00C33DD6" w14:paraId="5D5A54C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CE56314" w14:textId="77777777" w:rsidR="0025638B" w:rsidRPr="00C33DD6" w:rsidRDefault="0025638B" w:rsidP="0025638B">
            <w:pPr>
              <w:jc w:val="both"/>
              <w:outlineLvl w:val="3"/>
              <w:rPr>
                <w:rFonts w:ascii="Arial" w:hAnsi="Arial" w:cs="Arial"/>
                <w:bCs/>
                <w:color w:val="000000"/>
              </w:rPr>
            </w:pPr>
            <w:r w:rsidRPr="00C33DD6">
              <w:rPr>
                <w:rFonts w:ascii="Arial" w:hAnsi="Arial" w:cs="Arial"/>
                <w:bCs/>
                <w:color w:val="000000"/>
              </w:rPr>
              <w:t>Прочая закупка товаров, работ и услуг</w:t>
            </w:r>
          </w:p>
        </w:tc>
        <w:tc>
          <w:tcPr>
            <w:tcW w:w="993" w:type="dxa"/>
            <w:tcBorders>
              <w:top w:val="single" w:sz="4" w:space="0" w:color="auto"/>
              <w:left w:val="nil"/>
              <w:bottom w:val="single" w:sz="4" w:space="0" w:color="auto"/>
              <w:right w:val="single" w:sz="4" w:space="0" w:color="auto"/>
            </w:tcBorders>
            <w:shd w:val="clear" w:color="auto" w:fill="auto"/>
          </w:tcPr>
          <w:p w14:paraId="1716D4E7" w14:textId="77777777" w:rsidR="0025638B" w:rsidRPr="00C33DD6" w:rsidRDefault="0025638B" w:rsidP="0025638B">
            <w:pPr>
              <w:jc w:val="center"/>
              <w:rPr>
                <w:rFonts w:ascii="Arial" w:hAnsi="Arial" w:cs="Arial"/>
              </w:rPr>
            </w:pPr>
          </w:p>
          <w:p w14:paraId="61F26534" w14:textId="77777777" w:rsidR="0025638B" w:rsidRPr="00C33DD6" w:rsidRDefault="0025638B" w:rsidP="0025638B">
            <w:pPr>
              <w:jc w:val="center"/>
              <w:rPr>
                <w:rFonts w:ascii="Arial" w:hAnsi="Arial" w:cs="Arial"/>
              </w:rPr>
            </w:pPr>
            <w:r w:rsidRPr="00C33DD6">
              <w:rPr>
                <w:rFonts w:ascii="Arial" w:hAnsi="Arial" w:cs="Arial"/>
              </w:rPr>
              <w:t>0104</w:t>
            </w:r>
          </w:p>
        </w:tc>
        <w:tc>
          <w:tcPr>
            <w:tcW w:w="2126" w:type="dxa"/>
            <w:tcBorders>
              <w:top w:val="single" w:sz="4" w:space="0" w:color="auto"/>
              <w:left w:val="nil"/>
              <w:bottom w:val="single" w:sz="4" w:space="0" w:color="auto"/>
              <w:right w:val="single" w:sz="4" w:space="0" w:color="auto"/>
            </w:tcBorders>
            <w:shd w:val="clear" w:color="auto" w:fill="auto"/>
          </w:tcPr>
          <w:p w14:paraId="2B215A14" w14:textId="77777777" w:rsidR="0025638B" w:rsidRPr="00C33DD6" w:rsidRDefault="0025638B" w:rsidP="0025638B">
            <w:pPr>
              <w:rPr>
                <w:rFonts w:ascii="Arial" w:hAnsi="Arial" w:cs="Arial"/>
              </w:rPr>
            </w:pPr>
          </w:p>
          <w:p w14:paraId="3989711B" w14:textId="77777777" w:rsidR="0025638B" w:rsidRPr="00C33DD6" w:rsidRDefault="0025638B" w:rsidP="0025638B">
            <w:pPr>
              <w:rPr>
                <w:rFonts w:ascii="Arial" w:hAnsi="Arial" w:cs="Arial"/>
              </w:rPr>
            </w:pPr>
            <w:r w:rsidRPr="00C33DD6">
              <w:rPr>
                <w:rFonts w:ascii="Arial" w:hAnsi="Arial" w:cs="Arial"/>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68C4E95B" w14:textId="77777777" w:rsidR="0025638B" w:rsidRPr="00C33DD6" w:rsidRDefault="0025638B" w:rsidP="0025638B">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392C03" w14:textId="77777777" w:rsidR="0025638B" w:rsidRPr="00C33DD6" w:rsidRDefault="0025638B" w:rsidP="0025638B">
            <w:pPr>
              <w:jc w:val="center"/>
              <w:rPr>
                <w:rFonts w:ascii="Arial" w:hAnsi="Arial" w:cs="Arial"/>
              </w:rPr>
            </w:pPr>
            <w:r w:rsidRPr="00C33DD6">
              <w:rPr>
                <w:rFonts w:ascii="Arial" w:hAnsi="Arial" w:cs="Arial"/>
              </w:rPr>
              <w:t>2,0</w:t>
            </w:r>
          </w:p>
        </w:tc>
      </w:tr>
      <w:tr w:rsidR="005E4873" w:rsidRPr="00C33DD6" w14:paraId="6EF85016"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D72CFB2" w14:textId="77777777" w:rsidR="005E4873" w:rsidRPr="00C33DD6" w:rsidRDefault="005E4873" w:rsidP="005E4873">
            <w:pPr>
              <w:jc w:val="both"/>
              <w:outlineLvl w:val="3"/>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6896E077" w14:textId="77777777" w:rsidR="005E4873" w:rsidRPr="00C33DD6" w:rsidRDefault="005E4873" w:rsidP="005E4873">
            <w:pPr>
              <w:jc w:val="center"/>
              <w:rPr>
                <w:rFonts w:ascii="Arial" w:hAnsi="Arial" w:cs="Arial"/>
                <w:bCs/>
              </w:rPr>
            </w:pPr>
          </w:p>
          <w:p w14:paraId="7F2E185B" w14:textId="77777777" w:rsidR="005E4873" w:rsidRPr="00C33DD6" w:rsidRDefault="005E4873" w:rsidP="005E4873">
            <w:pPr>
              <w:jc w:val="center"/>
              <w:rPr>
                <w:rFonts w:ascii="Arial" w:hAnsi="Arial" w:cs="Arial"/>
                <w:bCs/>
              </w:rPr>
            </w:pPr>
          </w:p>
          <w:p w14:paraId="2669672D" w14:textId="77777777" w:rsidR="005E4873" w:rsidRPr="00C33DD6" w:rsidRDefault="005E4873" w:rsidP="005E4873">
            <w:pPr>
              <w:jc w:val="center"/>
              <w:rPr>
                <w:rFonts w:ascii="Arial" w:hAnsi="Arial" w:cs="Arial"/>
                <w:bCs/>
              </w:rPr>
            </w:pPr>
          </w:p>
          <w:p w14:paraId="34A7F69A" w14:textId="77777777" w:rsidR="005E4873" w:rsidRPr="00C33DD6" w:rsidRDefault="005E4873" w:rsidP="005E4873">
            <w:pPr>
              <w:jc w:val="center"/>
              <w:rPr>
                <w:rFonts w:ascii="Arial" w:hAnsi="Arial" w:cs="Arial"/>
                <w:bCs/>
              </w:rPr>
            </w:pPr>
          </w:p>
          <w:p w14:paraId="2AAC2FD6" w14:textId="77777777" w:rsidR="00712F3A" w:rsidRPr="00C33DD6" w:rsidRDefault="00712F3A" w:rsidP="005E4873">
            <w:pPr>
              <w:jc w:val="center"/>
              <w:rPr>
                <w:rFonts w:ascii="Arial" w:hAnsi="Arial" w:cs="Arial"/>
                <w:bCs/>
              </w:rPr>
            </w:pPr>
          </w:p>
          <w:p w14:paraId="2AB3FFEE" w14:textId="77777777" w:rsidR="005E4873" w:rsidRPr="00C33DD6" w:rsidRDefault="005E4873" w:rsidP="005E4873">
            <w:pPr>
              <w:jc w:val="center"/>
              <w:rPr>
                <w:rFonts w:ascii="Arial" w:hAnsi="Arial" w:cs="Arial"/>
              </w:rPr>
            </w:pPr>
            <w:r w:rsidRPr="00C33DD6">
              <w:rPr>
                <w:rFonts w:ascii="Arial" w:hAnsi="Arial" w:cs="Arial"/>
                <w:bCs/>
              </w:rPr>
              <w:t>0104</w:t>
            </w:r>
          </w:p>
        </w:tc>
        <w:tc>
          <w:tcPr>
            <w:tcW w:w="2126" w:type="dxa"/>
            <w:tcBorders>
              <w:top w:val="nil"/>
              <w:left w:val="nil"/>
              <w:bottom w:val="single" w:sz="4" w:space="0" w:color="auto"/>
              <w:right w:val="single" w:sz="4" w:space="0" w:color="auto"/>
            </w:tcBorders>
            <w:shd w:val="clear" w:color="auto" w:fill="auto"/>
          </w:tcPr>
          <w:p w14:paraId="566E2979" w14:textId="77777777" w:rsidR="005E4873" w:rsidRPr="00C33DD6" w:rsidRDefault="005E4873" w:rsidP="005E4873">
            <w:pPr>
              <w:rPr>
                <w:rFonts w:ascii="Arial" w:hAnsi="Arial" w:cs="Arial"/>
                <w:bCs/>
              </w:rPr>
            </w:pPr>
          </w:p>
          <w:p w14:paraId="5B39E2E5" w14:textId="77777777" w:rsidR="005E4873" w:rsidRPr="00C33DD6" w:rsidRDefault="005E4873" w:rsidP="005E4873">
            <w:pPr>
              <w:rPr>
                <w:rFonts w:ascii="Arial" w:hAnsi="Arial" w:cs="Arial"/>
                <w:bCs/>
              </w:rPr>
            </w:pPr>
          </w:p>
          <w:p w14:paraId="56C24029" w14:textId="77777777" w:rsidR="005E4873" w:rsidRPr="00C33DD6" w:rsidRDefault="005E4873" w:rsidP="005E4873">
            <w:pPr>
              <w:rPr>
                <w:rFonts w:ascii="Arial" w:hAnsi="Arial" w:cs="Arial"/>
                <w:bCs/>
              </w:rPr>
            </w:pPr>
          </w:p>
          <w:p w14:paraId="75243DFB" w14:textId="77777777" w:rsidR="005E4873" w:rsidRPr="00C33DD6" w:rsidRDefault="005E4873" w:rsidP="005E4873">
            <w:pPr>
              <w:rPr>
                <w:rFonts w:ascii="Arial" w:hAnsi="Arial" w:cs="Arial"/>
                <w:bCs/>
              </w:rPr>
            </w:pPr>
          </w:p>
          <w:p w14:paraId="0A6AC544" w14:textId="77777777" w:rsidR="005E4873" w:rsidRPr="00C33DD6" w:rsidRDefault="005E4873" w:rsidP="005E4873">
            <w:pPr>
              <w:jc w:val="center"/>
              <w:rPr>
                <w:rFonts w:ascii="Arial" w:hAnsi="Arial" w:cs="Arial"/>
                <w:bCs/>
              </w:rPr>
            </w:pPr>
          </w:p>
          <w:p w14:paraId="3D1E7794" w14:textId="77777777" w:rsidR="005E4873" w:rsidRPr="00C33DD6" w:rsidRDefault="005E4873" w:rsidP="005E4873">
            <w:pP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54DE333E" w14:textId="77777777" w:rsidR="005E4873" w:rsidRPr="00C33DD6" w:rsidRDefault="005E4873" w:rsidP="005E4873">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6B60C07D" w14:textId="77777777" w:rsidR="005E4873" w:rsidRPr="00C33DD6" w:rsidRDefault="005E4873" w:rsidP="005E4873">
            <w:pPr>
              <w:jc w:val="center"/>
              <w:rPr>
                <w:rFonts w:ascii="Arial" w:hAnsi="Arial" w:cs="Arial"/>
                <w:bCs/>
              </w:rPr>
            </w:pPr>
          </w:p>
          <w:p w14:paraId="79C57BFC" w14:textId="77777777" w:rsidR="005E4873" w:rsidRPr="00C33DD6" w:rsidRDefault="005E4873" w:rsidP="005E4873">
            <w:pPr>
              <w:jc w:val="center"/>
              <w:rPr>
                <w:rFonts w:ascii="Arial" w:hAnsi="Arial" w:cs="Arial"/>
                <w:bCs/>
              </w:rPr>
            </w:pPr>
          </w:p>
          <w:p w14:paraId="28326710" w14:textId="77777777" w:rsidR="005E4873" w:rsidRPr="00C33DD6" w:rsidRDefault="005E4873" w:rsidP="005E4873">
            <w:pPr>
              <w:jc w:val="center"/>
              <w:rPr>
                <w:rFonts w:ascii="Arial" w:hAnsi="Arial" w:cs="Arial"/>
                <w:bCs/>
              </w:rPr>
            </w:pPr>
          </w:p>
          <w:p w14:paraId="30A895AC" w14:textId="77777777" w:rsidR="005E4873" w:rsidRPr="00C33DD6" w:rsidRDefault="005E4873" w:rsidP="005E4873">
            <w:pPr>
              <w:jc w:val="center"/>
              <w:rPr>
                <w:rFonts w:ascii="Arial" w:hAnsi="Arial" w:cs="Arial"/>
                <w:bCs/>
              </w:rPr>
            </w:pPr>
          </w:p>
          <w:p w14:paraId="4E82BE8D" w14:textId="77777777" w:rsidR="005E4873" w:rsidRPr="00C33DD6" w:rsidRDefault="005E4873" w:rsidP="005E4873">
            <w:pPr>
              <w:jc w:val="center"/>
              <w:rPr>
                <w:rFonts w:ascii="Arial" w:hAnsi="Arial" w:cs="Arial"/>
                <w:bCs/>
              </w:rPr>
            </w:pPr>
          </w:p>
          <w:p w14:paraId="08D5039D" w14:textId="77777777" w:rsidR="005E4873" w:rsidRPr="00C33DD6" w:rsidRDefault="004268D2" w:rsidP="005E4873">
            <w:pPr>
              <w:jc w:val="center"/>
              <w:rPr>
                <w:rFonts w:ascii="Arial" w:hAnsi="Arial" w:cs="Arial"/>
              </w:rPr>
            </w:pPr>
            <w:r w:rsidRPr="00C33DD6">
              <w:rPr>
                <w:rFonts w:ascii="Arial" w:hAnsi="Arial" w:cs="Arial"/>
                <w:bCs/>
              </w:rPr>
              <w:t>15842,5</w:t>
            </w:r>
          </w:p>
        </w:tc>
      </w:tr>
      <w:tr w:rsidR="005E4873" w:rsidRPr="00C33DD6" w14:paraId="41FFD641"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72542B8" w14:textId="77777777" w:rsidR="005E4873" w:rsidRPr="00C33DD6" w:rsidRDefault="005E4873" w:rsidP="005E4873">
            <w:pPr>
              <w:jc w:val="both"/>
              <w:outlineLvl w:val="3"/>
              <w:rPr>
                <w:rFonts w:ascii="Arial" w:hAnsi="Arial" w:cs="Arial"/>
                <w:bCs/>
                <w:color w:val="000000"/>
              </w:rPr>
            </w:pPr>
            <w:r w:rsidRPr="00C33DD6">
              <w:rPr>
                <w:rFonts w:ascii="Arial" w:hAnsi="Arial" w:cs="Arial"/>
              </w:rPr>
              <w:t>Фонд оплаты труда и страховые взносы</w:t>
            </w:r>
          </w:p>
        </w:tc>
        <w:tc>
          <w:tcPr>
            <w:tcW w:w="993" w:type="dxa"/>
            <w:tcBorders>
              <w:top w:val="nil"/>
              <w:left w:val="nil"/>
              <w:bottom w:val="single" w:sz="4" w:space="0" w:color="auto"/>
              <w:right w:val="single" w:sz="4" w:space="0" w:color="auto"/>
            </w:tcBorders>
            <w:shd w:val="clear" w:color="auto" w:fill="auto"/>
            <w:vAlign w:val="bottom"/>
          </w:tcPr>
          <w:p w14:paraId="7B7D67E1" w14:textId="77777777" w:rsidR="005E4873" w:rsidRPr="00C33DD6" w:rsidRDefault="005E4873" w:rsidP="005E4873">
            <w:pPr>
              <w:jc w:val="center"/>
              <w:rPr>
                <w:rFonts w:ascii="Arial" w:hAnsi="Arial" w:cs="Arial"/>
              </w:rPr>
            </w:pPr>
            <w:r w:rsidRPr="00C33DD6">
              <w:rPr>
                <w:rFonts w:ascii="Arial" w:hAnsi="Arial" w:cs="Arial"/>
                <w:bCs/>
              </w:rPr>
              <w:t>0104</w:t>
            </w:r>
          </w:p>
        </w:tc>
        <w:tc>
          <w:tcPr>
            <w:tcW w:w="2126" w:type="dxa"/>
            <w:tcBorders>
              <w:top w:val="nil"/>
              <w:left w:val="nil"/>
              <w:bottom w:val="single" w:sz="4" w:space="0" w:color="auto"/>
              <w:right w:val="single" w:sz="4" w:space="0" w:color="auto"/>
            </w:tcBorders>
            <w:shd w:val="clear" w:color="auto" w:fill="auto"/>
            <w:vAlign w:val="bottom"/>
          </w:tcPr>
          <w:p w14:paraId="1507172E" w14:textId="77777777" w:rsidR="005E4873" w:rsidRPr="00C33DD6" w:rsidRDefault="005E4873" w:rsidP="005E4873">
            <w:pP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4C10FDAD" w14:textId="77777777" w:rsidR="005E4873" w:rsidRPr="00C33DD6" w:rsidRDefault="005E4873" w:rsidP="005E4873">
            <w:pPr>
              <w:jc w:val="center"/>
              <w:rPr>
                <w:rFonts w:ascii="Arial" w:hAnsi="Arial" w:cs="Arial"/>
              </w:rPr>
            </w:pPr>
            <w:r w:rsidRPr="00C33DD6">
              <w:rPr>
                <w:rFonts w:ascii="Arial" w:hAnsi="Arial" w:cs="Arial"/>
                <w:bCs/>
              </w:rPr>
              <w:t>121</w:t>
            </w:r>
          </w:p>
        </w:tc>
        <w:tc>
          <w:tcPr>
            <w:tcW w:w="1985" w:type="dxa"/>
            <w:tcBorders>
              <w:top w:val="nil"/>
              <w:left w:val="nil"/>
              <w:bottom w:val="single" w:sz="4" w:space="0" w:color="auto"/>
              <w:right w:val="single" w:sz="4" w:space="0" w:color="auto"/>
            </w:tcBorders>
            <w:shd w:val="clear" w:color="auto" w:fill="FFFFFF"/>
            <w:vAlign w:val="bottom"/>
          </w:tcPr>
          <w:p w14:paraId="42E0B801" w14:textId="77777777" w:rsidR="005E4873" w:rsidRPr="00C33DD6" w:rsidRDefault="004268D2" w:rsidP="005E4873">
            <w:pPr>
              <w:jc w:val="center"/>
              <w:rPr>
                <w:rFonts w:ascii="Arial" w:hAnsi="Arial" w:cs="Arial"/>
              </w:rPr>
            </w:pPr>
            <w:r w:rsidRPr="00C33DD6">
              <w:rPr>
                <w:rFonts w:ascii="Arial" w:hAnsi="Arial" w:cs="Arial"/>
                <w:bCs/>
              </w:rPr>
              <w:t>10526,7</w:t>
            </w:r>
          </w:p>
        </w:tc>
      </w:tr>
      <w:tr w:rsidR="005E4873" w:rsidRPr="00C33DD6" w14:paraId="20164497"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0ECB57EE" w14:textId="77777777" w:rsidR="005E4873" w:rsidRPr="00C33DD6" w:rsidRDefault="005E4873" w:rsidP="005E4873">
            <w:pPr>
              <w:jc w:val="both"/>
              <w:outlineLvl w:val="3"/>
              <w:rPr>
                <w:rFonts w:ascii="Arial" w:hAnsi="Arial" w:cs="Arial"/>
                <w:bCs/>
                <w:color w:val="000000"/>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nil"/>
              <w:left w:val="nil"/>
              <w:bottom w:val="single" w:sz="4" w:space="0" w:color="auto"/>
              <w:right w:val="single" w:sz="4" w:space="0" w:color="auto"/>
            </w:tcBorders>
            <w:shd w:val="clear" w:color="auto" w:fill="auto"/>
            <w:vAlign w:val="bottom"/>
          </w:tcPr>
          <w:p w14:paraId="29F8F08C" w14:textId="77777777" w:rsidR="005E4873" w:rsidRPr="00C33DD6" w:rsidRDefault="005E4873" w:rsidP="005E4873">
            <w:pPr>
              <w:jc w:val="center"/>
              <w:rPr>
                <w:rFonts w:ascii="Arial" w:hAnsi="Arial" w:cs="Arial"/>
              </w:rPr>
            </w:pPr>
            <w:r w:rsidRPr="00C33DD6">
              <w:rPr>
                <w:rFonts w:ascii="Arial" w:hAnsi="Arial" w:cs="Arial"/>
                <w:bCs/>
              </w:rPr>
              <w:t>0104</w:t>
            </w:r>
          </w:p>
        </w:tc>
        <w:tc>
          <w:tcPr>
            <w:tcW w:w="2126" w:type="dxa"/>
            <w:tcBorders>
              <w:top w:val="nil"/>
              <w:left w:val="nil"/>
              <w:bottom w:val="single" w:sz="4" w:space="0" w:color="auto"/>
              <w:right w:val="single" w:sz="4" w:space="0" w:color="auto"/>
            </w:tcBorders>
            <w:shd w:val="clear" w:color="auto" w:fill="auto"/>
          </w:tcPr>
          <w:p w14:paraId="4E30EF58" w14:textId="77777777" w:rsidR="005E4873" w:rsidRPr="00C33DD6" w:rsidRDefault="005E4873" w:rsidP="005E4873">
            <w:pPr>
              <w:rPr>
                <w:rFonts w:ascii="Arial" w:hAnsi="Arial" w:cs="Arial"/>
                <w:bCs/>
              </w:rPr>
            </w:pPr>
          </w:p>
          <w:p w14:paraId="465ADD8F" w14:textId="77777777" w:rsidR="005E4873" w:rsidRPr="00C33DD6" w:rsidRDefault="005E4873" w:rsidP="005E4873">
            <w:pPr>
              <w:rPr>
                <w:rFonts w:ascii="Arial" w:hAnsi="Arial" w:cs="Arial"/>
                <w:bCs/>
              </w:rPr>
            </w:pPr>
          </w:p>
          <w:p w14:paraId="26F28194" w14:textId="77777777" w:rsidR="005E4873" w:rsidRPr="00C33DD6" w:rsidRDefault="005E4873" w:rsidP="005E4873">
            <w:pPr>
              <w:rPr>
                <w:rFonts w:ascii="Arial" w:hAnsi="Arial" w:cs="Arial"/>
                <w:bCs/>
              </w:rPr>
            </w:pPr>
          </w:p>
          <w:p w14:paraId="4061E14F" w14:textId="77777777" w:rsidR="005E4873" w:rsidRPr="00C33DD6" w:rsidRDefault="005E4873" w:rsidP="005E4873">
            <w:pPr>
              <w:rPr>
                <w:rFonts w:ascii="Arial" w:hAnsi="Arial" w:cs="Arial"/>
                <w:bCs/>
              </w:rPr>
            </w:pPr>
          </w:p>
          <w:p w14:paraId="060D65AD" w14:textId="77777777" w:rsidR="005E4873" w:rsidRPr="00C33DD6" w:rsidRDefault="005E4873" w:rsidP="005E4873">
            <w:pPr>
              <w:jc w:val="center"/>
              <w:rPr>
                <w:rFonts w:ascii="Arial" w:hAnsi="Arial" w:cs="Arial"/>
                <w:bCs/>
              </w:rPr>
            </w:pPr>
          </w:p>
          <w:p w14:paraId="4B024662" w14:textId="77777777" w:rsidR="005E4873" w:rsidRPr="00C33DD6" w:rsidRDefault="005E4873" w:rsidP="005E4873">
            <w:pP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315301B5" w14:textId="77777777" w:rsidR="005E4873" w:rsidRPr="00C33DD6" w:rsidRDefault="005E4873" w:rsidP="005E4873">
            <w:pPr>
              <w:jc w:val="center"/>
              <w:rPr>
                <w:rFonts w:ascii="Arial" w:hAnsi="Arial" w:cs="Arial"/>
                <w:bCs/>
              </w:rPr>
            </w:pPr>
          </w:p>
          <w:p w14:paraId="58754A01" w14:textId="77777777" w:rsidR="005E4873" w:rsidRPr="00C33DD6" w:rsidRDefault="005E4873" w:rsidP="005E4873">
            <w:pPr>
              <w:jc w:val="center"/>
              <w:rPr>
                <w:rFonts w:ascii="Arial" w:hAnsi="Arial" w:cs="Arial"/>
              </w:rPr>
            </w:pPr>
            <w:r w:rsidRPr="00C33DD6">
              <w:rPr>
                <w:rFonts w:ascii="Arial" w:hAnsi="Arial" w:cs="Arial"/>
                <w:bCs/>
              </w:rPr>
              <w:t>129</w:t>
            </w:r>
          </w:p>
        </w:tc>
        <w:tc>
          <w:tcPr>
            <w:tcW w:w="1985" w:type="dxa"/>
            <w:tcBorders>
              <w:top w:val="nil"/>
              <w:left w:val="nil"/>
              <w:bottom w:val="single" w:sz="4" w:space="0" w:color="auto"/>
              <w:right w:val="single" w:sz="4" w:space="0" w:color="auto"/>
            </w:tcBorders>
            <w:shd w:val="clear" w:color="auto" w:fill="FFFFFF"/>
            <w:vAlign w:val="bottom"/>
          </w:tcPr>
          <w:p w14:paraId="26A4EC9F" w14:textId="77777777" w:rsidR="005E4873" w:rsidRPr="00C33DD6" w:rsidRDefault="0067501B" w:rsidP="005E4873">
            <w:pPr>
              <w:jc w:val="center"/>
              <w:rPr>
                <w:rFonts w:ascii="Arial" w:hAnsi="Arial" w:cs="Arial"/>
              </w:rPr>
            </w:pPr>
            <w:r w:rsidRPr="00C33DD6">
              <w:rPr>
                <w:rFonts w:ascii="Arial" w:hAnsi="Arial" w:cs="Arial"/>
                <w:bCs/>
                <w:lang w:val="en-US"/>
              </w:rPr>
              <w:t>5315</w:t>
            </w:r>
            <w:r w:rsidRPr="00C33DD6">
              <w:rPr>
                <w:rFonts w:ascii="Arial" w:hAnsi="Arial" w:cs="Arial"/>
                <w:bCs/>
              </w:rPr>
              <w:t>,8</w:t>
            </w:r>
          </w:p>
        </w:tc>
      </w:tr>
      <w:tr w:rsidR="005E4873" w:rsidRPr="00C33DD6" w14:paraId="16C7ABF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520A82" w14:textId="77777777" w:rsidR="005E4873" w:rsidRPr="00C33DD6" w:rsidRDefault="005E4873" w:rsidP="005E4873">
            <w:pPr>
              <w:jc w:val="both"/>
              <w:outlineLvl w:val="3"/>
              <w:rPr>
                <w:rFonts w:ascii="Arial" w:hAnsi="Arial" w:cs="Arial"/>
              </w:rPr>
            </w:pPr>
            <w:r w:rsidRPr="00C33DD6">
              <w:rPr>
                <w:rFonts w:ascii="Arial" w:hAnsi="Arial" w:cs="Arial"/>
              </w:rPr>
              <w:t>Судебная система</w:t>
            </w:r>
          </w:p>
        </w:tc>
        <w:tc>
          <w:tcPr>
            <w:tcW w:w="993" w:type="dxa"/>
            <w:tcBorders>
              <w:top w:val="single" w:sz="4" w:space="0" w:color="auto"/>
              <w:left w:val="nil"/>
              <w:bottom w:val="single" w:sz="4" w:space="0" w:color="auto"/>
              <w:right w:val="single" w:sz="4" w:space="0" w:color="auto"/>
            </w:tcBorders>
            <w:shd w:val="clear" w:color="auto" w:fill="auto"/>
            <w:vAlign w:val="bottom"/>
          </w:tcPr>
          <w:p w14:paraId="1369D2CE" w14:textId="77777777" w:rsidR="005E4873" w:rsidRPr="00C33DD6" w:rsidRDefault="005E4873" w:rsidP="005E4873">
            <w:pPr>
              <w:jc w:val="center"/>
              <w:rPr>
                <w:rFonts w:ascii="Arial" w:hAnsi="Arial" w:cs="Arial"/>
              </w:rPr>
            </w:pPr>
            <w:r w:rsidRPr="00C33DD6">
              <w:rPr>
                <w:rFonts w:ascii="Arial" w:hAnsi="Arial" w:cs="Arial"/>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5DC8D771" w14:textId="77777777" w:rsidR="005E4873" w:rsidRPr="00C33DD6" w:rsidRDefault="005E4873" w:rsidP="005E4873">
            <w:pP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7CFDE323" w14:textId="77777777" w:rsidR="005E4873" w:rsidRPr="00C33DD6" w:rsidRDefault="005E4873" w:rsidP="005E4873">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2FFB4CB" w14:textId="77777777" w:rsidR="005E4873" w:rsidRPr="00C33DD6" w:rsidRDefault="005E4873" w:rsidP="005E4873">
            <w:pPr>
              <w:jc w:val="center"/>
              <w:rPr>
                <w:rFonts w:ascii="Arial" w:hAnsi="Arial" w:cs="Arial"/>
              </w:rPr>
            </w:pPr>
            <w:r w:rsidRPr="00C33DD6">
              <w:rPr>
                <w:rFonts w:ascii="Arial" w:hAnsi="Arial" w:cs="Arial"/>
              </w:rPr>
              <w:t>8,7</w:t>
            </w:r>
          </w:p>
        </w:tc>
      </w:tr>
      <w:tr w:rsidR="005E4873" w:rsidRPr="00C33DD6" w14:paraId="24A55CC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51DAD08" w14:textId="77777777" w:rsidR="005E4873" w:rsidRPr="00C33DD6" w:rsidRDefault="005E4873" w:rsidP="005E4873">
            <w:pPr>
              <w:jc w:val="both"/>
              <w:rPr>
                <w:rFonts w:ascii="Arial" w:hAnsi="Arial" w:cs="Arial"/>
              </w:rPr>
            </w:pPr>
            <w:r w:rsidRPr="00C33DD6">
              <w:rPr>
                <w:rFonts w:ascii="Arial" w:hAnsi="Arial" w:cs="Arial"/>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993" w:type="dxa"/>
            <w:tcBorders>
              <w:top w:val="single" w:sz="4" w:space="0" w:color="auto"/>
              <w:left w:val="nil"/>
              <w:bottom w:val="single" w:sz="4" w:space="0" w:color="auto"/>
              <w:right w:val="single" w:sz="4" w:space="0" w:color="auto"/>
            </w:tcBorders>
            <w:shd w:val="clear" w:color="auto" w:fill="auto"/>
            <w:vAlign w:val="bottom"/>
          </w:tcPr>
          <w:p w14:paraId="5E83AE26" w14:textId="77777777" w:rsidR="005E4873" w:rsidRPr="00C33DD6" w:rsidRDefault="005E4873" w:rsidP="005E4873">
            <w:pPr>
              <w:jc w:val="center"/>
              <w:rPr>
                <w:rFonts w:ascii="Arial" w:hAnsi="Arial" w:cs="Arial"/>
              </w:rPr>
            </w:pPr>
            <w:r w:rsidRPr="00C33DD6">
              <w:rPr>
                <w:rFonts w:ascii="Arial" w:hAnsi="Arial" w:cs="Arial"/>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7CBCC204" w14:textId="77777777" w:rsidR="005E4873" w:rsidRPr="00C33DD6" w:rsidRDefault="005E4873" w:rsidP="005E4873">
            <w:pPr>
              <w:jc w:val="center"/>
              <w:rPr>
                <w:rFonts w:ascii="Arial" w:hAnsi="Arial" w:cs="Arial"/>
              </w:rPr>
            </w:pPr>
            <w:r w:rsidRPr="00C33DD6">
              <w:rPr>
                <w:rFonts w:ascii="Arial" w:hAnsi="Arial" w:cs="Arial"/>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06C07F7" w14:textId="77777777" w:rsidR="005E4873" w:rsidRPr="00C33DD6" w:rsidRDefault="005E4873" w:rsidP="005E4873">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B7A79F3" w14:textId="77777777" w:rsidR="005E4873" w:rsidRPr="00C33DD6" w:rsidRDefault="005E4873" w:rsidP="005E4873">
            <w:pPr>
              <w:jc w:val="center"/>
              <w:rPr>
                <w:rFonts w:ascii="Arial" w:hAnsi="Arial" w:cs="Arial"/>
              </w:rPr>
            </w:pPr>
            <w:r w:rsidRPr="00C33DD6">
              <w:rPr>
                <w:rFonts w:ascii="Arial" w:hAnsi="Arial" w:cs="Arial"/>
              </w:rPr>
              <w:t>8,7</w:t>
            </w:r>
          </w:p>
        </w:tc>
      </w:tr>
      <w:tr w:rsidR="005E4873" w:rsidRPr="00C33DD6" w14:paraId="3C88290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6E54815" w14:textId="77777777" w:rsidR="005E4873" w:rsidRPr="00C33DD6" w:rsidRDefault="005E4873" w:rsidP="005E4873">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50B4F41" w14:textId="77777777" w:rsidR="005E4873" w:rsidRPr="00C33DD6" w:rsidRDefault="005E4873" w:rsidP="005E4873">
            <w:pPr>
              <w:jc w:val="center"/>
              <w:rPr>
                <w:rFonts w:ascii="Arial" w:hAnsi="Arial" w:cs="Arial"/>
              </w:rPr>
            </w:pPr>
            <w:r w:rsidRPr="00C33DD6">
              <w:rPr>
                <w:rFonts w:ascii="Arial" w:hAnsi="Arial" w:cs="Arial"/>
              </w:rPr>
              <w:t>0105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2DEC53BF" w14:textId="77777777" w:rsidR="005E4873" w:rsidRPr="00C33DD6" w:rsidRDefault="005E4873" w:rsidP="005E4873">
            <w:pPr>
              <w:jc w:val="center"/>
              <w:rPr>
                <w:rFonts w:ascii="Arial" w:hAnsi="Arial" w:cs="Arial"/>
              </w:rPr>
            </w:pPr>
            <w:r w:rsidRPr="00C33DD6">
              <w:rPr>
                <w:rFonts w:ascii="Arial" w:hAnsi="Arial" w:cs="Arial"/>
              </w:rPr>
              <w:t>00 0 00 51200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E5585C6" w14:textId="77777777" w:rsidR="005E4873" w:rsidRPr="00C33DD6" w:rsidRDefault="005E4873" w:rsidP="005E4873">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1F9F066" w14:textId="77777777" w:rsidR="005E4873" w:rsidRPr="00C33DD6" w:rsidRDefault="005E4873" w:rsidP="005E4873">
            <w:pPr>
              <w:jc w:val="center"/>
              <w:rPr>
                <w:rFonts w:ascii="Arial" w:hAnsi="Arial" w:cs="Arial"/>
              </w:rPr>
            </w:pPr>
            <w:r w:rsidRPr="00C33DD6">
              <w:rPr>
                <w:rFonts w:ascii="Arial" w:hAnsi="Arial" w:cs="Arial"/>
              </w:rPr>
              <w:t>8,7</w:t>
            </w:r>
          </w:p>
        </w:tc>
      </w:tr>
      <w:tr w:rsidR="005E4873" w:rsidRPr="00C33DD6" w14:paraId="23269A4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E9A1528" w14:textId="77777777" w:rsidR="005E4873" w:rsidRPr="00C33DD6" w:rsidRDefault="005E4873" w:rsidP="005E4873">
            <w:pPr>
              <w:jc w:val="both"/>
              <w:rPr>
                <w:rFonts w:ascii="Arial" w:hAnsi="Arial" w:cs="Arial"/>
              </w:rPr>
            </w:pPr>
            <w:r w:rsidRPr="00C33DD6">
              <w:rPr>
                <w:rFonts w:ascii="Arial" w:hAnsi="Arial" w:cs="Arial"/>
              </w:rPr>
              <w:t xml:space="preserve">Обеспечение деятельности финансовых органов </w:t>
            </w:r>
          </w:p>
        </w:tc>
        <w:tc>
          <w:tcPr>
            <w:tcW w:w="993" w:type="dxa"/>
            <w:tcBorders>
              <w:top w:val="single" w:sz="4" w:space="0" w:color="auto"/>
              <w:left w:val="nil"/>
              <w:bottom w:val="single" w:sz="4" w:space="0" w:color="auto"/>
              <w:right w:val="single" w:sz="4" w:space="0" w:color="auto"/>
            </w:tcBorders>
            <w:shd w:val="clear" w:color="auto" w:fill="auto"/>
            <w:vAlign w:val="bottom"/>
          </w:tcPr>
          <w:p w14:paraId="118DBF4A" w14:textId="77777777" w:rsidR="00CD773B" w:rsidRPr="00C33DD6" w:rsidRDefault="00CD773B" w:rsidP="005E4873">
            <w:pPr>
              <w:jc w:val="center"/>
              <w:rPr>
                <w:rFonts w:ascii="Arial" w:hAnsi="Arial" w:cs="Arial"/>
              </w:rPr>
            </w:pPr>
          </w:p>
          <w:p w14:paraId="05F02798" w14:textId="77777777" w:rsidR="00CD773B" w:rsidRPr="00C33DD6" w:rsidRDefault="00CD773B" w:rsidP="005E4873">
            <w:pPr>
              <w:jc w:val="center"/>
              <w:rPr>
                <w:rFonts w:ascii="Arial" w:hAnsi="Arial" w:cs="Arial"/>
              </w:rPr>
            </w:pPr>
          </w:p>
          <w:p w14:paraId="082A7ACC" w14:textId="77777777" w:rsidR="005E4873" w:rsidRPr="00C33DD6" w:rsidRDefault="005E4873" w:rsidP="005E4873">
            <w:pPr>
              <w:jc w:val="center"/>
              <w:rPr>
                <w:rFonts w:ascii="Arial" w:hAnsi="Arial" w:cs="Arial"/>
              </w:rPr>
            </w:pPr>
            <w:r w:rsidRPr="00C33DD6">
              <w:rPr>
                <w:rFonts w:ascii="Arial" w:hAnsi="Arial" w:cs="Arial"/>
              </w:rPr>
              <w:lastRenderedPageBreak/>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B5A0BA" w14:textId="77777777" w:rsidR="005E4873" w:rsidRPr="00C33DD6" w:rsidRDefault="005E4873" w:rsidP="005E4873">
            <w:pPr>
              <w:rPr>
                <w:rFonts w:ascii="Arial" w:hAnsi="Arial" w:cs="Arial"/>
              </w:rPr>
            </w:pPr>
            <w:r w:rsidRPr="00C33DD6">
              <w:rPr>
                <w:rFonts w:ascii="Arial" w:hAnsi="Arial" w:cs="Arial"/>
              </w:rPr>
              <w:lastRenderedPageBreak/>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2E3D763" w14:textId="77777777" w:rsidR="005E4873" w:rsidRPr="00C33DD6" w:rsidRDefault="005E4873" w:rsidP="005E4873">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92B9E0D" w14:textId="77777777" w:rsidR="00CD773B" w:rsidRPr="00C33DD6" w:rsidRDefault="00CD773B" w:rsidP="005E4873">
            <w:pPr>
              <w:jc w:val="center"/>
              <w:rPr>
                <w:rFonts w:ascii="Arial" w:hAnsi="Arial" w:cs="Arial"/>
              </w:rPr>
            </w:pPr>
          </w:p>
          <w:p w14:paraId="495B3C87" w14:textId="77777777" w:rsidR="00CD773B" w:rsidRPr="00C33DD6" w:rsidRDefault="00CD773B" w:rsidP="005E4873">
            <w:pPr>
              <w:jc w:val="center"/>
              <w:rPr>
                <w:rFonts w:ascii="Arial" w:hAnsi="Arial" w:cs="Arial"/>
              </w:rPr>
            </w:pPr>
          </w:p>
          <w:p w14:paraId="69CAC64E" w14:textId="77777777" w:rsidR="005E4873" w:rsidRPr="00C33DD6" w:rsidRDefault="004268D2" w:rsidP="005E4873">
            <w:pPr>
              <w:jc w:val="center"/>
              <w:rPr>
                <w:rFonts w:ascii="Arial" w:hAnsi="Arial" w:cs="Arial"/>
              </w:rPr>
            </w:pPr>
            <w:r w:rsidRPr="00C33DD6">
              <w:rPr>
                <w:rFonts w:ascii="Arial" w:hAnsi="Arial" w:cs="Arial"/>
              </w:rPr>
              <w:lastRenderedPageBreak/>
              <w:t>12344,2</w:t>
            </w:r>
          </w:p>
        </w:tc>
      </w:tr>
      <w:tr w:rsidR="005E4873" w:rsidRPr="00C33DD6" w14:paraId="697BDAEA" w14:textId="77777777" w:rsidTr="00AC4589">
        <w:trPr>
          <w:trHeight w:val="1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F90D2E" w14:textId="77777777" w:rsidR="005E4873" w:rsidRPr="00C33DD6" w:rsidRDefault="005E4873" w:rsidP="005E4873">
            <w:pPr>
              <w:jc w:val="both"/>
              <w:rPr>
                <w:rFonts w:ascii="Arial" w:hAnsi="Arial" w:cs="Arial"/>
              </w:rPr>
            </w:pPr>
            <w:r w:rsidRPr="00C33DD6">
              <w:rPr>
                <w:rFonts w:ascii="Arial" w:hAnsi="Arial" w:cs="Arial"/>
              </w:rPr>
              <w:lastRenderedPageBreak/>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F7B5575" w14:textId="77777777" w:rsidR="005E4873" w:rsidRPr="00C33DD6" w:rsidRDefault="005E4873" w:rsidP="005E4873">
            <w:pPr>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198A48BE" w14:textId="77777777" w:rsidR="005E4873" w:rsidRPr="00C33DD6" w:rsidRDefault="005E4873" w:rsidP="005E4873">
            <w:pPr>
              <w:rPr>
                <w:rFonts w:ascii="Arial" w:hAnsi="Arial" w:cs="Arial"/>
              </w:rPr>
            </w:pPr>
            <w:r w:rsidRPr="00C33DD6">
              <w:rPr>
                <w:rFonts w:ascii="Arial" w:hAnsi="Arial" w:cs="Arial"/>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9154F54" w14:textId="77777777" w:rsidR="005E4873" w:rsidRPr="00C33DD6" w:rsidRDefault="005E4873" w:rsidP="005E4873">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1912D18" w14:textId="77777777" w:rsidR="005E4873" w:rsidRPr="00C33DD6" w:rsidRDefault="004268D2" w:rsidP="005E4873">
            <w:pPr>
              <w:jc w:val="center"/>
              <w:rPr>
                <w:rFonts w:ascii="Arial" w:hAnsi="Arial" w:cs="Arial"/>
              </w:rPr>
            </w:pPr>
            <w:r w:rsidRPr="00C33DD6">
              <w:rPr>
                <w:rFonts w:ascii="Arial" w:hAnsi="Arial" w:cs="Arial"/>
              </w:rPr>
              <w:t>11909,8</w:t>
            </w:r>
          </w:p>
        </w:tc>
      </w:tr>
      <w:tr w:rsidR="005E4873" w:rsidRPr="00C33DD6" w14:paraId="5336F8F3" w14:textId="77777777" w:rsidTr="00AC4589">
        <w:trPr>
          <w:trHeight w:val="7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8A441C" w14:textId="77777777" w:rsidR="005E4873" w:rsidRPr="00C33DD6" w:rsidRDefault="005E4873" w:rsidP="005E4873">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663BEBE" w14:textId="77777777" w:rsidR="005E4873" w:rsidRPr="00C33DD6" w:rsidRDefault="005E4873" w:rsidP="005E4873">
            <w:pPr>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3B9926F6" w14:textId="77777777" w:rsidR="005E4873" w:rsidRPr="00C33DD6" w:rsidRDefault="005E4873" w:rsidP="005E4873">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D787E16" w14:textId="77777777" w:rsidR="005E4873" w:rsidRPr="00C33DD6" w:rsidRDefault="005E4873" w:rsidP="005E4873">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tcPr>
          <w:p w14:paraId="128A0037" w14:textId="77777777" w:rsidR="005E4873" w:rsidRPr="00C33DD6" w:rsidRDefault="004268D2" w:rsidP="005E4873">
            <w:pPr>
              <w:jc w:val="center"/>
              <w:rPr>
                <w:rFonts w:ascii="Arial" w:hAnsi="Arial" w:cs="Arial"/>
              </w:rPr>
            </w:pPr>
            <w:r w:rsidRPr="00C33DD6">
              <w:rPr>
                <w:rFonts w:ascii="Arial" w:hAnsi="Arial" w:cs="Arial"/>
              </w:rPr>
              <w:t>11909,8</w:t>
            </w:r>
          </w:p>
        </w:tc>
      </w:tr>
      <w:tr w:rsidR="005E4873" w:rsidRPr="00C33DD6" w14:paraId="35900C5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F95A3D" w14:textId="77777777" w:rsidR="005E4873" w:rsidRPr="00C33DD6" w:rsidRDefault="005E4873" w:rsidP="005E4873">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F07DFCE" w14:textId="77777777" w:rsidR="005E4873" w:rsidRPr="00C33DD6" w:rsidRDefault="005E4873" w:rsidP="005E4873">
            <w:pPr>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2C21AF3D" w14:textId="77777777" w:rsidR="005E4873" w:rsidRPr="00C33DD6" w:rsidRDefault="005E4873" w:rsidP="005E4873">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34C82FD" w14:textId="77777777" w:rsidR="005E4873" w:rsidRPr="00C33DD6" w:rsidRDefault="005E4873" w:rsidP="005E4873">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949F6DB" w14:textId="77777777" w:rsidR="005E4873" w:rsidRPr="00C33DD6" w:rsidRDefault="004268D2" w:rsidP="005E4873">
            <w:pPr>
              <w:jc w:val="center"/>
              <w:rPr>
                <w:rFonts w:ascii="Arial" w:hAnsi="Arial" w:cs="Arial"/>
              </w:rPr>
            </w:pPr>
            <w:r w:rsidRPr="00C33DD6">
              <w:rPr>
                <w:rFonts w:ascii="Arial" w:hAnsi="Arial" w:cs="Arial"/>
              </w:rPr>
              <w:t>8815,2</w:t>
            </w:r>
          </w:p>
        </w:tc>
      </w:tr>
      <w:tr w:rsidR="005E4873" w:rsidRPr="00C33DD6" w14:paraId="58B3D8F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2357AAE" w14:textId="77777777" w:rsidR="005E4873" w:rsidRPr="00C33DD6" w:rsidRDefault="005E4873" w:rsidP="005E4873">
            <w:pPr>
              <w:shd w:val="clear" w:color="auto" w:fill="FFFFFF"/>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8B05DB3" w14:textId="77777777" w:rsidR="005E4873" w:rsidRPr="00C33DD6" w:rsidRDefault="005E4873" w:rsidP="005E4873">
            <w:pPr>
              <w:shd w:val="clear" w:color="auto" w:fill="FFFFFF"/>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7107527F" w14:textId="77777777" w:rsidR="005E4873" w:rsidRPr="00C33DD6" w:rsidRDefault="005E4873" w:rsidP="005E4873">
            <w:pPr>
              <w:shd w:val="clear" w:color="auto" w:fill="FFFFFF"/>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0F4D45D" w14:textId="77777777" w:rsidR="005E4873" w:rsidRPr="00C33DD6" w:rsidRDefault="005E4873" w:rsidP="005E4873">
            <w:pPr>
              <w:shd w:val="clear" w:color="auto" w:fill="FFFFFF"/>
              <w:jc w:val="center"/>
              <w:rPr>
                <w:rFonts w:ascii="Arial" w:hAnsi="Arial" w:cs="Arial"/>
              </w:rPr>
            </w:pPr>
            <w:r w:rsidRPr="00C33DD6">
              <w:rPr>
                <w:rFonts w:ascii="Arial" w:hAnsi="Arial" w:cs="Arial"/>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B83C1F0" w14:textId="77777777" w:rsidR="005E4873" w:rsidRPr="00C33DD6" w:rsidRDefault="004268D2" w:rsidP="005E4873">
            <w:pPr>
              <w:jc w:val="center"/>
              <w:rPr>
                <w:rFonts w:ascii="Arial" w:hAnsi="Arial" w:cs="Arial"/>
              </w:rPr>
            </w:pPr>
            <w:r w:rsidRPr="00C33DD6">
              <w:rPr>
                <w:rFonts w:ascii="Arial" w:hAnsi="Arial" w:cs="Arial"/>
              </w:rPr>
              <w:t>52,5</w:t>
            </w:r>
          </w:p>
        </w:tc>
      </w:tr>
      <w:tr w:rsidR="005E4873" w:rsidRPr="00C33DD6" w14:paraId="2C6047A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697988F" w14:textId="77777777" w:rsidR="005E4873" w:rsidRPr="00C33DD6" w:rsidRDefault="005E4873" w:rsidP="005E4873">
            <w:pPr>
              <w:jc w:val="both"/>
              <w:outlineLvl w:val="3"/>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0C46019" w14:textId="77777777" w:rsidR="005E4873" w:rsidRPr="00C33DD6" w:rsidRDefault="005E4873" w:rsidP="005E4873">
            <w:pPr>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08A750C3" w14:textId="77777777" w:rsidR="005E4873" w:rsidRPr="00C33DD6" w:rsidRDefault="005E4873" w:rsidP="005E4873">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5D20CBB" w14:textId="77777777" w:rsidR="005E4873" w:rsidRPr="00C33DD6" w:rsidRDefault="005E4873" w:rsidP="005E4873">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363F1047" w14:textId="77777777" w:rsidR="005E4873" w:rsidRPr="00C33DD6" w:rsidRDefault="004268D2" w:rsidP="005E4873">
            <w:pPr>
              <w:jc w:val="center"/>
              <w:rPr>
                <w:rFonts w:ascii="Arial" w:hAnsi="Arial" w:cs="Arial"/>
              </w:rPr>
            </w:pPr>
            <w:r w:rsidRPr="00C33DD6">
              <w:rPr>
                <w:rFonts w:ascii="Arial" w:hAnsi="Arial" w:cs="Arial"/>
              </w:rPr>
              <w:t>2684,5</w:t>
            </w:r>
          </w:p>
        </w:tc>
      </w:tr>
      <w:tr w:rsidR="005E4873" w:rsidRPr="00C33DD6" w14:paraId="50536F5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4AA8BC5" w14:textId="77777777" w:rsidR="005E4873" w:rsidRPr="00C33DD6" w:rsidRDefault="005E4873" w:rsidP="005E4873">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DC0C8D4" w14:textId="77777777" w:rsidR="005E4873" w:rsidRPr="00C33DD6" w:rsidRDefault="005E4873" w:rsidP="005E4873">
            <w:pPr>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07E532B4" w14:textId="77777777" w:rsidR="005E4873" w:rsidRPr="00C33DD6" w:rsidRDefault="005E4873" w:rsidP="005E4873">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ED6D404" w14:textId="77777777" w:rsidR="005E4873" w:rsidRPr="00C33DD6" w:rsidRDefault="005E4873" w:rsidP="005E4873">
            <w:pPr>
              <w:jc w:val="center"/>
              <w:rPr>
                <w:rFonts w:ascii="Arial" w:hAnsi="Arial" w:cs="Arial"/>
              </w:rPr>
            </w:pPr>
            <w:r w:rsidRPr="00C33DD6">
              <w:rPr>
                <w:rFonts w:ascii="Arial" w:hAnsi="Arial" w:cs="Arial"/>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290993D" w14:textId="77777777" w:rsidR="005E4873" w:rsidRPr="00C33DD6" w:rsidRDefault="004268D2" w:rsidP="005E4873">
            <w:pPr>
              <w:jc w:val="center"/>
              <w:rPr>
                <w:rFonts w:ascii="Arial" w:hAnsi="Arial" w:cs="Arial"/>
              </w:rPr>
            </w:pPr>
            <w:r w:rsidRPr="00C33DD6">
              <w:rPr>
                <w:rFonts w:ascii="Arial" w:hAnsi="Arial" w:cs="Arial"/>
              </w:rPr>
              <w:t>294,1</w:t>
            </w:r>
          </w:p>
        </w:tc>
      </w:tr>
      <w:tr w:rsidR="005E4873" w:rsidRPr="00C33DD6" w14:paraId="6FD719B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E2F63C" w14:textId="77777777" w:rsidR="005E4873" w:rsidRPr="00C33DD6" w:rsidRDefault="005E4873" w:rsidP="005E4873">
            <w:pPr>
              <w:shd w:val="clear" w:color="auto" w:fill="FFFFFF"/>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D0D13EB" w14:textId="77777777" w:rsidR="005E4873" w:rsidRPr="00C33DD6" w:rsidRDefault="005E4873" w:rsidP="005E4873">
            <w:pPr>
              <w:shd w:val="clear" w:color="auto" w:fill="FFFFFF"/>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C1FA16" w14:textId="77777777" w:rsidR="005E4873" w:rsidRPr="00C33DD6" w:rsidRDefault="005E4873" w:rsidP="005E4873">
            <w:pPr>
              <w:shd w:val="clear" w:color="auto" w:fill="FFFFFF"/>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1A3DE0E" w14:textId="77777777" w:rsidR="005E4873" w:rsidRPr="00C33DD6" w:rsidRDefault="005E4873" w:rsidP="005E4873">
            <w:pPr>
              <w:shd w:val="clear" w:color="auto" w:fill="FFFFFF"/>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668AA489" w14:textId="77777777" w:rsidR="005E4873" w:rsidRPr="00C33DD6" w:rsidRDefault="00645830" w:rsidP="005E4873">
            <w:pPr>
              <w:jc w:val="center"/>
              <w:rPr>
                <w:rFonts w:ascii="Arial" w:hAnsi="Arial" w:cs="Arial"/>
              </w:rPr>
            </w:pPr>
            <w:r w:rsidRPr="00C33DD6">
              <w:rPr>
                <w:rFonts w:ascii="Arial" w:hAnsi="Arial" w:cs="Arial"/>
              </w:rPr>
              <w:t>60,5</w:t>
            </w:r>
          </w:p>
        </w:tc>
      </w:tr>
      <w:tr w:rsidR="005E4873" w:rsidRPr="00C33DD6" w14:paraId="667D8EE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A02B503" w14:textId="77777777" w:rsidR="005E4873" w:rsidRPr="00C33DD6" w:rsidRDefault="005E4873" w:rsidP="005E4873">
            <w:pPr>
              <w:shd w:val="clear" w:color="auto" w:fill="FFFFFF"/>
              <w:jc w:val="both"/>
              <w:rPr>
                <w:rFonts w:ascii="Arial" w:hAnsi="Arial" w:cs="Arial"/>
              </w:rPr>
            </w:pPr>
            <w:r w:rsidRPr="00C33DD6">
              <w:rPr>
                <w:rFonts w:ascii="Arial" w:hAnsi="Arial" w:cs="Arial"/>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44E6EFA8" w14:textId="77777777" w:rsidR="005E4873" w:rsidRPr="00C33DD6" w:rsidRDefault="005E4873" w:rsidP="005E4873">
            <w:pPr>
              <w:shd w:val="clear" w:color="auto" w:fill="FFFFFF"/>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84E961" w14:textId="77777777" w:rsidR="005E4873" w:rsidRPr="00C33DD6" w:rsidRDefault="005E4873" w:rsidP="005E4873">
            <w:pPr>
              <w:shd w:val="clear" w:color="auto" w:fill="FFFFFF"/>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7FA16EB" w14:textId="77777777" w:rsidR="005E4873" w:rsidRPr="00C33DD6" w:rsidRDefault="005E4873" w:rsidP="005E4873">
            <w:pPr>
              <w:shd w:val="clear" w:color="auto" w:fill="FFFFFF"/>
              <w:jc w:val="center"/>
              <w:rPr>
                <w:rFonts w:ascii="Arial" w:hAnsi="Arial" w:cs="Arial"/>
              </w:rPr>
            </w:pPr>
            <w:r w:rsidRPr="00C33DD6">
              <w:rPr>
                <w:rFonts w:ascii="Arial" w:hAnsi="Arial" w:cs="Arial"/>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04DDF55" w14:textId="77777777" w:rsidR="005E4873" w:rsidRPr="00C33DD6" w:rsidRDefault="005E4873" w:rsidP="005E4873">
            <w:pPr>
              <w:jc w:val="center"/>
              <w:rPr>
                <w:rFonts w:ascii="Arial" w:hAnsi="Arial" w:cs="Arial"/>
              </w:rPr>
            </w:pPr>
            <w:r w:rsidRPr="00C33DD6">
              <w:rPr>
                <w:rFonts w:ascii="Arial" w:hAnsi="Arial" w:cs="Arial"/>
              </w:rPr>
              <w:t>3,0</w:t>
            </w:r>
          </w:p>
        </w:tc>
      </w:tr>
      <w:tr w:rsidR="00645830" w:rsidRPr="00C33DD6" w14:paraId="7F34C53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E10C23" w14:textId="77777777" w:rsidR="00645830" w:rsidRPr="00C33DD6" w:rsidRDefault="00645830" w:rsidP="005E4873">
            <w:pPr>
              <w:shd w:val="clear" w:color="auto" w:fill="FFFFFF"/>
              <w:jc w:val="both"/>
              <w:rPr>
                <w:rFonts w:ascii="Arial" w:hAnsi="Arial" w:cs="Arial"/>
              </w:rPr>
            </w:pPr>
            <w:r w:rsidRPr="00C33DD6">
              <w:rPr>
                <w:rFonts w:ascii="Arial" w:hAnsi="Arial" w:cs="Arial"/>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499B8616" w14:textId="77777777" w:rsidR="00645830" w:rsidRPr="00C33DD6" w:rsidRDefault="00645830" w:rsidP="005E4873">
            <w:pPr>
              <w:shd w:val="clear" w:color="auto" w:fill="FFFFFF"/>
              <w:jc w:val="center"/>
              <w:rPr>
                <w:rFonts w:ascii="Arial" w:hAnsi="Arial" w:cs="Arial"/>
              </w:rPr>
            </w:pPr>
            <w:r w:rsidRPr="00C33DD6">
              <w:rPr>
                <w:rFonts w:ascii="Arial" w:hAnsi="Arial" w:cs="Arial"/>
              </w:rPr>
              <w:t>0106</w:t>
            </w:r>
          </w:p>
        </w:tc>
        <w:tc>
          <w:tcPr>
            <w:tcW w:w="2126" w:type="dxa"/>
            <w:tcBorders>
              <w:top w:val="single" w:sz="4" w:space="0" w:color="auto"/>
              <w:left w:val="nil"/>
              <w:bottom w:val="single" w:sz="4" w:space="0" w:color="auto"/>
              <w:right w:val="single" w:sz="4" w:space="0" w:color="auto"/>
            </w:tcBorders>
            <w:shd w:val="clear" w:color="auto" w:fill="auto"/>
            <w:vAlign w:val="bottom"/>
          </w:tcPr>
          <w:p w14:paraId="6E73DF11" w14:textId="77777777" w:rsidR="00645830" w:rsidRPr="00C33DD6" w:rsidRDefault="00645830" w:rsidP="005E4873">
            <w:pPr>
              <w:shd w:val="clear" w:color="auto" w:fill="FFFFFF"/>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E4190A6" w14:textId="77777777" w:rsidR="00645830" w:rsidRPr="00C33DD6" w:rsidRDefault="00645830" w:rsidP="005E4873">
            <w:pPr>
              <w:shd w:val="clear" w:color="auto" w:fill="FFFFFF"/>
              <w:jc w:val="center"/>
              <w:rPr>
                <w:rFonts w:ascii="Arial" w:hAnsi="Arial" w:cs="Arial"/>
              </w:rPr>
            </w:pPr>
            <w:r w:rsidRPr="00C33DD6">
              <w:rPr>
                <w:rFonts w:ascii="Arial" w:hAnsi="Arial" w:cs="Arial"/>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572BB6" w14:textId="77777777" w:rsidR="00645830" w:rsidRPr="00C33DD6" w:rsidRDefault="00645830" w:rsidP="005E4873">
            <w:pPr>
              <w:jc w:val="center"/>
              <w:rPr>
                <w:rFonts w:ascii="Arial" w:hAnsi="Arial" w:cs="Arial"/>
              </w:rPr>
            </w:pPr>
            <w:r w:rsidRPr="00C33DD6">
              <w:rPr>
                <w:rFonts w:ascii="Arial" w:hAnsi="Arial" w:cs="Arial"/>
              </w:rPr>
              <w:t>0,03</w:t>
            </w:r>
          </w:p>
        </w:tc>
      </w:tr>
      <w:tr w:rsidR="00835589" w:rsidRPr="00C33DD6" w14:paraId="58A3A7B1"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72B8DA" w14:textId="77777777" w:rsidR="00835589" w:rsidRPr="00C33DD6" w:rsidRDefault="00835589" w:rsidP="005E4873">
            <w:pPr>
              <w:shd w:val="clear" w:color="auto" w:fill="FFFFFF"/>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за</w:t>
            </w:r>
            <w:proofErr w:type="gramEnd"/>
            <w:r w:rsidRPr="00C33DD6">
              <w:rPr>
                <w:rFonts w:ascii="Arial" w:hAnsi="Arial" w:cs="Arial"/>
                <w:bCs/>
                <w:color w:val="000000"/>
              </w:rPr>
              <w:t xml:space="preserve"> счет средств дотации (грантов) бюджетам субъектов Российской Федерации,  для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C2A687F" w14:textId="77777777" w:rsidR="00835589" w:rsidRPr="00C33DD6" w:rsidRDefault="00835589" w:rsidP="005E4873">
            <w:pPr>
              <w:jc w:val="center"/>
              <w:rPr>
                <w:rFonts w:ascii="Arial" w:hAnsi="Arial" w:cs="Arial"/>
                <w:bCs/>
              </w:rPr>
            </w:pPr>
            <w:r w:rsidRPr="00C33DD6">
              <w:rPr>
                <w:rFonts w:ascii="Arial" w:hAnsi="Arial" w:cs="Arial"/>
                <w:bCs/>
              </w:rPr>
              <w:t>0106</w:t>
            </w:r>
          </w:p>
        </w:tc>
        <w:tc>
          <w:tcPr>
            <w:tcW w:w="2126" w:type="dxa"/>
            <w:tcBorders>
              <w:top w:val="single" w:sz="4" w:space="0" w:color="auto"/>
              <w:left w:val="nil"/>
              <w:bottom w:val="single" w:sz="4" w:space="0" w:color="auto"/>
              <w:right w:val="single" w:sz="4" w:space="0" w:color="auto"/>
            </w:tcBorders>
            <w:shd w:val="clear" w:color="auto" w:fill="auto"/>
          </w:tcPr>
          <w:p w14:paraId="61F7C027" w14:textId="77777777" w:rsidR="00835589" w:rsidRPr="00C33DD6" w:rsidRDefault="00835589" w:rsidP="005E4873">
            <w:pPr>
              <w:rPr>
                <w:rFonts w:ascii="Arial" w:hAnsi="Arial" w:cs="Arial"/>
                <w:bCs/>
              </w:rPr>
            </w:pPr>
          </w:p>
          <w:p w14:paraId="78938735" w14:textId="77777777" w:rsidR="00835589" w:rsidRPr="00C33DD6" w:rsidRDefault="00835589" w:rsidP="005E4873">
            <w:pPr>
              <w:rPr>
                <w:rFonts w:ascii="Arial" w:hAnsi="Arial" w:cs="Arial"/>
                <w:bCs/>
              </w:rPr>
            </w:pPr>
          </w:p>
          <w:p w14:paraId="4EB703CC" w14:textId="77777777" w:rsidR="00835589" w:rsidRPr="00C33DD6" w:rsidRDefault="00835589" w:rsidP="005E4873">
            <w:pPr>
              <w:rPr>
                <w:rFonts w:ascii="Arial" w:hAnsi="Arial" w:cs="Arial"/>
                <w:bCs/>
              </w:rPr>
            </w:pPr>
          </w:p>
          <w:p w14:paraId="5E199993" w14:textId="77777777" w:rsidR="00835589" w:rsidRPr="00C33DD6" w:rsidRDefault="00835589" w:rsidP="005E4873">
            <w:pPr>
              <w:rPr>
                <w:rFonts w:ascii="Arial" w:hAnsi="Arial" w:cs="Arial"/>
                <w:bCs/>
              </w:rPr>
            </w:pPr>
          </w:p>
          <w:p w14:paraId="17258EE5" w14:textId="77777777" w:rsidR="00835589" w:rsidRPr="00C33DD6" w:rsidRDefault="00835589" w:rsidP="005E4873">
            <w:pPr>
              <w:rPr>
                <w:rFonts w:ascii="Arial" w:hAnsi="Arial" w:cs="Arial"/>
                <w:bCs/>
              </w:rPr>
            </w:pPr>
          </w:p>
          <w:p w14:paraId="16E7AFA6" w14:textId="77777777" w:rsidR="00835589" w:rsidRPr="00C33DD6" w:rsidRDefault="00835589" w:rsidP="005E4873">
            <w:pPr>
              <w:rPr>
                <w:rFonts w:ascii="Arial" w:hAnsi="Arial" w:cs="Arial"/>
                <w:bCs/>
              </w:rPr>
            </w:pPr>
          </w:p>
          <w:p w14:paraId="514A3F95" w14:textId="77777777" w:rsidR="00835589" w:rsidRPr="00C33DD6" w:rsidRDefault="00835589" w:rsidP="005E4873">
            <w:pPr>
              <w:rPr>
                <w:rFonts w:ascii="Arial" w:hAnsi="Arial" w:cs="Arial"/>
                <w:bCs/>
              </w:rPr>
            </w:pPr>
          </w:p>
          <w:p w14:paraId="28760D86" w14:textId="77777777" w:rsidR="00835589" w:rsidRPr="00C33DD6" w:rsidRDefault="00835589" w:rsidP="005E4873">
            <w:pPr>
              <w:rPr>
                <w:rFonts w:ascii="Arial" w:hAnsi="Arial" w:cs="Arial"/>
                <w:bCs/>
              </w:rPr>
            </w:pPr>
          </w:p>
          <w:p w14:paraId="53F191B7" w14:textId="77777777" w:rsidR="00835589" w:rsidRPr="00C33DD6" w:rsidRDefault="00835589" w:rsidP="005E4873">
            <w:pPr>
              <w:rPr>
                <w:rFonts w:ascii="Arial" w:hAnsi="Arial" w:cs="Arial"/>
                <w:bCs/>
              </w:rPr>
            </w:pPr>
          </w:p>
          <w:p w14:paraId="756FF09E" w14:textId="77777777" w:rsidR="00835589" w:rsidRPr="00C33DD6" w:rsidRDefault="00835589" w:rsidP="005E4873">
            <w:pPr>
              <w:rPr>
                <w:rFonts w:ascii="Arial" w:hAnsi="Arial" w:cs="Arial"/>
                <w:bCs/>
              </w:rPr>
            </w:pPr>
          </w:p>
          <w:p w14:paraId="626EE71D" w14:textId="77777777" w:rsidR="00835589" w:rsidRPr="00C33DD6" w:rsidRDefault="00835589" w:rsidP="005E4873">
            <w:pPr>
              <w:rPr>
                <w:rFonts w:ascii="Arial" w:hAnsi="Arial" w:cs="Arial"/>
                <w:bCs/>
              </w:rPr>
            </w:pPr>
          </w:p>
          <w:p w14:paraId="53A53E57" w14:textId="77777777" w:rsidR="00835589" w:rsidRPr="00C33DD6" w:rsidRDefault="00835589" w:rsidP="005E4873">
            <w:pPr>
              <w:rPr>
                <w:rFonts w:ascii="Arial" w:hAnsi="Arial" w:cs="Arial"/>
                <w:bCs/>
              </w:rPr>
            </w:pPr>
            <w:r w:rsidRPr="00C33DD6">
              <w:rPr>
                <w:rFonts w:ascii="Arial" w:hAnsi="Arial" w:cs="Arial"/>
                <w:bC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055584A6" w14:textId="77777777" w:rsidR="00835589" w:rsidRPr="00C33DD6" w:rsidRDefault="00835589" w:rsidP="005E4873">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CCE7D24" w14:textId="77777777" w:rsidR="00835589" w:rsidRPr="00C33DD6" w:rsidRDefault="00822E93" w:rsidP="005E4873">
            <w:pPr>
              <w:jc w:val="center"/>
              <w:rPr>
                <w:rFonts w:ascii="Arial" w:hAnsi="Arial" w:cs="Arial"/>
                <w:bCs/>
              </w:rPr>
            </w:pPr>
            <w:r w:rsidRPr="00C33DD6">
              <w:rPr>
                <w:rFonts w:ascii="Arial" w:hAnsi="Arial" w:cs="Arial"/>
                <w:bCs/>
              </w:rPr>
              <w:t>268,4</w:t>
            </w:r>
          </w:p>
        </w:tc>
      </w:tr>
      <w:tr w:rsidR="00835589" w:rsidRPr="00C33DD6" w14:paraId="577F71EA"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965146F" w14:textId="77777777" w:rsidR="00835589" w:rsidRPr="00C33DD6" w:rsidRDefault="00835589" w:rsidP="005E4873">
            <w:pPr>
              <w:shd w:val="clear" w:color="auto" w:fill="FFFFFF"/>
              <w:jc w:val="both"/>
              <w:rPr>
                <w:rFonts w:ascii="Arial" w:hAnsi="Arial" w:cs="Arial"/>
                <w:bCs/>
                <w:color w:val="000000"/>
              </w:rPr>
            </w:pPr>
            <w:r w:rsidRPr="00C33DD6">
              <w:rPr>
                <w:rFonts w:ascii="Arial" w:hAnsi="Arial" w:cs="Arial"/>
                <w:bCs/>
                <w:color w:val="000000"/>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5CDA5B6" w14:textId="77777777" w:rsidR="00835589" w:rsidRPr="00C33DD6" w:rsidRDefault="00835589" w:rsidP="005E4873">
            <w:pPr>
              <w:jc w:val="center"/>
              <w:rPr>
                <w:rFonts w:ascii="Arial" w:hAnsi="Arial" w:cs="Arial"/>
                <w:bCs/>
              </w:rPr>
            </w:pPr>
            <w:r w:rsidRPr="00C33DD6">
              <w:rPr>
                <w:rFonts w:ascii="Arial" w:hAnsi="Arial" w:cs="Arial"/>
                <w:bCs/>
              </w:rPr>
              <w:t>0106</w:t>
            </w:r>
          </w:p>
        </w:tc>
        <w:tc>
          <w:tcPr>
            <w:tcW w:w="2126" w:type="dxa"/>
            <w:tcBorders>
              <w:top w:val="single" w:sz="4" w:space="0" w:color="auto"/>
              <w:left w:val="nil"/>
              <w:bottom w:val="single" w:sz="4" w:space="0" w:color="auto"/>
              <w:right w:val="single" w:sz="4" w:space="0" w:color="auto"/>
            </w:tcBorders>
            <w:shd w:val="clear" w:color="auto" w:fill="auto"/>
          </w:tcPr>
          <w:p w14:paraId="4D5B2A95" w14:textId="77777777" w:rsidR="00835589" w:rsidRPr="00C33DD6" w:rsidRDefault="00835589" w:rsidP="005E4873">
            <w:pPr>
              <w:rPr>
                <w:rFonts w:ascii="Arial" w:hAnsi="Arial" w:cs="Arial"/>
                <w:bCs/>
              </w:rPr>
            </w:pPr>
          </w:p>
          <w:p w14:paraId="3D7D6C72" w14:textId="77777777" w:rsidR="00835589" w:rsidRPr="00C33DD6" w:rsidRDefault="00835589" w:rsidP="005E4873">
            <w:pPr>
              <w:rPr>
                <w:rFonts w:ascii="Arial" w:hAnsi="Arial" w:cs="Arial"/>
                <w:bCs/>
              </w:rPr>
            </w:pPr>
            <w:r w:rsidRPr="00C33DD6">
              <w:rPr>
                <w:rFonts w:ascii="Arial" w:hAnsi="Arial" w:cs="Arial"/>
                <w:bCs/>
              </w:rPr>
              <w:t xml:space="preserve">00 0 00 79491 </w:t>
            </w:r>
          </w:p>
        </w:tc>
        <w:tc>
          <w:tcPr>
            <w:tcW w:w="850" w:type="dxa"/>
            <w:tcBorders>
              <w:top w:val="single" w:sz="4" w:space="0" w:color="auto"/>
              <w:left w:val="nil"/>
              <w:bottom w:val="single" w:sz="4" w:space="0" w:color="auto"/>
              <w:right w:val="single" w:sz="4" w:space="0" w:color="auto"/>
            </w:tcBorders>
            <w:shd w:val="clear" w:color="auto" w:fill="auto"/>
            <w:vAlign w:val="bottom"/>
          </w:tcPr>
          <w:p w14:paraId="0FB634D9" w14:textId="77777777" w:rsidR="00835589" w:rsidRPr="00C33DD6" w:rsidRDefault="00835589" w:rsidP="005E4873">
            <w:pPr>
              <w:shd w:val="clear" w:color="auto" w:fill="FFFFFF"/>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C161DBB" w14:textId="77777777" w:rsidR="00835589" w:rsidRPr="00C33DD6" w:rsidRDefault="00835589" w:rsidP="005E4873">
            <w:pPr>
              <w:jc w:val="center"/>
              <w:rPr>
                <w:rFonts w:ascii="Arial" w:hAnsi="Arial" w:cs="Arial"/>
                <w:bCs/>
              </w:rPr>
            </w:pPr>
            <w:r w:rsidRPr="00C33DD6">
              <w:rPr>
                <w:rFonts w:ascii="Arial" w:hAnsi="Arial" w:cs="Arial"/>
                <w:bCs/>
              </w:rPr>
              <w:t>206,1</w:t>
            </w:r>
          </w:p>
        </w:tc>
      </w:tr>
      <w:tr w:rsidR="00835589" w:rsidRPr="00C33DD6" w14:paraId="290641EA"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41F5D3" w14:textId="77777777" w:rsidR="00835589" w:rsidRPr="00C33DD6" w:rsidRDefault="00835589" w:rsidP="005E4873">
            <w:pPr>
              <w:shd w:val="clear" w:color="auto" w:fill="FFFFFF"/>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08074FF" w14:textId="77777777" w:rsidR="00835589" w:rsidRPr="00C33DD6" w:rsidRDefault="00835589" w:rsidP="005E4873">
            <w:pPr>
              <w:jc w:val="center"/>
              <w:rPr>
                <w:rFonts w:ascii="Arial" w:hAnsi="Arial" w:cs="Arial"/>
                <w:bCs/>
              </w:rPr>
            </w:pPr>
            <w:r w:rsidRPr="00C33DD6">
              <w:rPr>
                <w:rFonts w:ascii="Arial" w:hAnsi="Arial" w:cs="Arial"/>
                <w:bCs/>
              </w:rPr>
              <w:t>0106</w:t>
            </w:r>
          </w:p>
        </w:tc>
        <w:tc>
          <w:tcPr>
            <w:tcW w:w="2126" w:type="dxa"/>
            <w:tcBorders>
              <w:top w:val="single" w:sz="4" w:space="0" w:color="auto"/>
              <w:left w:val="nil"/>
              <w:bottom w:val="single" w:sz="4" w:space="0" w:color="auto"/>
              <w:right w:val="single" w:sz="4" w:space="0" w:color="auto"/>
            </w:tcBorders>
            <w:shd w:val="clear" w:color="auto" w:fill="auto"/>
          </w:tcPr>
          <w:p w14:paraId="4B153034" w14:textId="77777777" w:rsidR="00835589" w:rsidRPr="00C33DD6" w:rsidRDefault="00835589" w:rsidP="005E4873">
            <w:pPr>
              <w:rPr>
                <w:rFonts w:ascii="Arial" w:hAnsi="Arial" w:cs="Arial"/>
                <w:bCs/>
              </w:rPr>
            </w:pPr>
          </w:p>
          <w:p w14:paraId="06E7255E" w14:textId="77777777" w:rsidR="00835589" w:rsidRPr="00C33DD6" w:rsidRDefault="00835589" w:rsidP="00835589">
            <w:pPr>
              <w:rPr>
                <w:rFonts w:ascii="Arial" w:hAnsi="Arial" w:cs="Arial"/>
              </w:rPr>
            </w:pPr>
          </w:p>
          <w:p w14:paraId="6C913EE5" w14:textId="77777777" w:rsidR="00835589" w:rsidRPr="00C33DD6" w:rsidRDefault="00835589" w:rsidP="00835589">
            <w:pPr>
              <w:rPr>
                <w:rFonts w:ascii="Arial" w:hAnsi="Arial" w:cs="Arial"/>
              </w:rPr>
            </w:pPr>
          </w:p>
          <w:p w14:paraId="1B26B66E" w14:textId="77777777" w:rsidR="00835589" w:rsidRPr="00C33DD6" w:rsidRDefault="00835589" w:rsidP="00835589">
            <w:pPr>
              <w:rPr>
                <w:rFonts w:ascii="Arial" w:hAnsi="Arial" w:cs="Arial"/>
              </w:rPr>
            </w:pPr>
          </w:p>
          <w:p w14:paraId="37314858" w14:textId="77777777" w:rsidR="00822E93" w:rsidRPr="00C33DD6" w:rsidRDefault="00822E93" w:rsidP="00835589">
            <w:pPr>
              <w:rPr>
                <w:rFonts w:ascii="Arial" w:hAnsi="Arial" w:cs="Arial"/>
              </w:rPr>
            </w:pPr>
          </w:p>
          <w:p w14:paraId="78B11C26" w14:textId="77777777" w:rsidR="00822E93" w:rsidRPr="00C33DD6" w:rsidRDefault="00822E93" w:rsidP="00835589">
            <w:pPr>
              <w:rPr>
                <w:rFonts w:ascii="Arial" w:hAnsi="Arial" w:cs="Arial"/>
              </w:rPr>
            </w:pPr>
            <w:r w:rsidRPr="00C33DD6">
              <w:rPr>
                <w:rFonts w:ascii="Arial" w:hAnsi="Arial" w:cs="Arial"/>
              </w:rPr>
              <w:t>00 0 0079491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3D91E93F" w14:textId="77777777" w:rsidR="00835589" w:rsidRPr="00C33DD6" w:rsidRDefault="00835589" w:rsidP="005E4873">
            <w:pPr>
              <w:shd w:val="clear" w:color="auto" w:fill="FFFFFF"/>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21ADF114" w14:textId="77777777" w:rsidR="00835589" w:rsidRPr="00C33DD6" w:rsidRDefault="00822E93" w:rsidP="005E4873">
            <w:pPr>
              <w:jc w:val="center"/>
              <w:rPr>
                <w:rFonts w:ascii="Arial" w:hAnsi="Arial" w:cs="Arial"/>
                <w:bCs/>
              </w:rPr>
            </w:pPr>
            <w:r w:rsidRPr="00C33DD6">
              <w:rPr>
                <w:rFonts w:ascii="Arial" w:hAnsi="Arial" w:cs="Arial"/>
                <w:bCs/>
              </w:rPr>
              <w:t>62,3</w:t>
            </w:r>
          </w:p>
        </w:tc>
      </w:tr>
      <w:tr w:rsidR="005E0558" w:rsidRPr="00C33DD6" w14:paraId="0FF9751D"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01B89F1" w14:textId="77777777" w:rsidR="005E0558" w:rsidRPr="00C33DD6" w:rsidRDefault="005E0558" w:rsidP="005E4873">
            <w:pPr>
              <w:shd w:val="clear" w:color="auto" w:fill="FFFFFF"/>
              <w:jc w:val="both"/>
              <w:rPr>
                <w:rFonts w:ascii="Arial" w:hAnsi="Arial" w:cs="Arial"/>
                <w:bCs/>
                <w:color w:val="000000"/>
              </w:rPr>
            </w:pPr>
            <w:r w:rsidRPr="00C33DD6">
              <w:rPr>
                <w:rFonts w:ascii="Arial" w:hAnsi="Arial" w:cs="Arial"/>
                <w:bCs/>
                <w:color w:val="000000"/>
              </w:rPr>
              <w:t xml:space="preserve">Иные выплаты за достижение показателей </w:t>
            </w:r>
            <w:r w:rsidRPr="00C33DD6">
              <w:rPr>
                <w:rFonts w:ascii="Arial" w:hAnsi="Arial" w:cs="Arial"/>
                <w:bCs/>
                <w:color w:val="000000"/>
              </w:rPr>
              <w:lastRenderedPageBreak/>
              <w:t xml:space="preserve">деятельности органов исполнительной власти субъектов Российской </w:t>
            </w:r>
            <w:proofErr w:type="gramStart"/>
            <w:r w:rsidRPr="00C33DD6">
              <w:rPr>
                <w:rFonts w:ascii="Arial" w:hAnsi="Arial" w:cs="Arial"/>
                <w:bCs/>
                <w:color w:val="000000"/>
              </w:rPr>
              <w:t>Федерации  для</w:t>
            </w:r>
            <w:proofErr w:type="gramEnd"/>
            <w:r w:rsidRPr="00C33DD6">
              <w:rPr>
                <w:rFonts w:ascii="Arial" w:hAnsi="Arial" w:cs="Arial"/>
                <w:bCs/>
                <w:color w:val="000000"/>
              </w:rPr>
              <w:t xml:space="preserve">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B87DDE1" w14:textId="77777777" w:rsidR="005E0558" w:rsidRPr="00C33DD6" w:rsidRDefault="005E0558" w:rsidP="005E4873">
            <w:pPr>
              <w:jc w:val="center"/>
              <w:rPr>
                <w:rFonts w:ascii="Arial" w:hAnsi="Arial" w:cs="Arial"/>
                <w:bCs/>
              </w:rPr>
            </w:pPr>
            <w:r w:rsidRPr="00C33DD6">
              <w:rPr>
                <w:rFonts w:ascii="Arial" w:hAnsi="Arial" w:cs="Arial"/>
                <w:bCs/>
              </w:rPr>
              <w:lastRenderedPageBreak/>
              <w:t>0106</w:t>
            </w:r>
          </w:p>
        </w:tc>
        <w:tc>
          <w:tcPr>
            <w:tcW w:w="2126" w:type="dxa"/>
            <w:tcBorders>
              <w:top w:val="single" w:sz="4" w:space="0" w:color="auto"/>
              <w:left w:val="nil"/>
              <w:bottom w:val="single" w:sz="4" w:space="0" w:color="auto"/>
              <w:right w:val="single" w:sz="4" w:space="0" w:color="auto"/>
            </w:tcBorders>
            <w:shd w:val="clear" w:color="auto" w:fill="auto"/>
          </w:tcPr>
          <w:p w14:paraId="56580057" w14:textId="77777777" w:rsidR="005E0558" w:rsidRPr="00C33DD6" w:rsidRDefault="005E0558" w:rsidP="005E4873">
            <w:pPr>
              <w:rPr>
                <w:rFonts w:ascii="Arial" w:hAnsi="Arial" w:cs="Arial"/>
                <w:bCs/>
              </w:rPr>
            </w:pPr>
          </w:p>
          <w:p w14:paraId="0911F056" w14:textId="77777777" w:rsidR="005E0558" w:rsidRPr="00C33DD6" w:rsidRDefault="005E0558" w:rsidP="005E4873">
            <w:pPr>
              <w:rPr>
                <w:rFonts w:ascii="Arial" w:hAnsi="Arial" w:cs="Arial"/>
                <w:bCs/>
              </w:rPr>
            </w:pPr>
          </w:p>
          <w:p w14:paraId="103DC7D8" w14:textId="77777777" w:rsidR="005E0558" w:rsidRPr="00C33DD6" w:rsidRDefault="005E0558" w:rsidP="005E4873">
            <w:pPr>
              <w:rPr>
                <w:rFonts w:ascii="Arial" w:hAnsi="Arial" w:cs="Arial"/>
                <w:bCs/>
              </w:rPr>
            </w:pPr>
          </w:p>
          <w:p w14:paraId="2D287094" w14:textId="77777777" w:rsidR="005E0558" w:rsidRPr="00C33DD6" w:rsidRDefault="005E0558" w:rsidP="005E4873">
            <w:pPr>
              <w:rPr>
                <w:rFonts w:ascii="Arial" w:hAnsi="Arial" w:cs="Arial"/>
                <w:bCs/>
              </w:rPr>
            </w:pPr>
          </w:p>
          <w:p w14:paraId="03739FB5" w14:textId="77777777" w:rsidR="005E0558" w:rsidRPr="00C33DD6" w:rsidRDefault="005E0558" w:rsidP="005E4873">
            <w:pPr>
              <w:rPr>
                <w:rFonts w:ascii="Arial" w:hAnsi="Arial" w:cs="Arial"/>
                <w:bCs/>
              </w:rPr>
            </w:pPr>
          </w:p>
          <w:p w14:paraId="05C2903D" w14:textId="77777777" w:rsidR="005E0558" w:rsidRPr="00C33DD6" w:rsidRDefault="005E0558" w:rsidP="005E4873">
            <w:pPr>
              <w:rPr>
                <w:rFonts w:ascii="Arial" w:hAnsi="Arial" w:cs="Arial"/>
                <w:bCs/>
              </w:rPr>
            </w:pPr>
          </w:p>
          <w:p w14:paraId="14243174" w14:textId="77777777" w:rsidR="005E0558" w:rsidRPr="00C33DD6" w:rsidRDefault="005E0558" w:rsidP="005E4873">
            <w:pPr>
              <w:rPr>
                <w:rFonts w:ascii="Arial" w:hAnsi="Arial" w:cs="Arial"/>
                <w:bCs/>
              </w:rPr>
            </w:pPr>
          </w:p>
          <w:p w14:paraId="4B89F8F2" w14:textId="77777777" w:rsidR="005E0558" w:rsidRPr="00C33DD6" w:rsidRDefault="005E0558" w:rsidP="005E4873">
            <w:pPr>
              <w:rPr>
                <w:rFonts w:ascii="Arial" w:hAnsi="Arial" w:cs="Arial"/>
                <w:bCs/>
              </w:rPr>
            </w:pPr>
            <w:r w:rsidRPr="00C33DD6">
              <w:rPr>
                <w:rFonts w:ascii="Arial" w:hAnsi="Arial" w:cs="Arial"/>
                <w:bCs/>
              </w:rPr>
              <w:t>00 0 0079492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07203289" w14:textId="77777777" w:rsidR="005E0558" w:rsidRPr="00C33DD6" w:rsidRDefault="005E0558" w:rsidP="005E4873">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93F6458" w14:textId="77777777" w:rsidR="005E0558" w:rsidRPr="00C33DD6" w:rsidRDefault="005E0558" w:rsidP="005E4873">
            <w:pPr>
              <w:jc w:val="center"/>
              <w:rPr>
                <w:rFonts w:ascii="Arial" w:hAnsi="Arial" w:cs="Arial"/>
                <w:bCs/>
              </w:rPr>
            </w:pPr>
            <w:r w:rsidRPr="00C33DD6">
              <w:rPr>
                <w:rFonts w:ascii="Arial" w:hAnsi="Arial" w:cs="Arial"/>
                <w:bCs/>
              </w:rPr>
              <w:t>166,0</w:t>
            </w:r>
          </w:p>
        </w:tc>
      </w:tr>
      <w:tr w:rsidR="005E4873" w:rsidRPr="00C33DD6" w14:paraId="629A52CB"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00E97CC" w14:textId="77777777" w:rsidR="005E4873" w:rsidRPr="00C33DD6" w:rsidRDefault="005E4873" w:rsidP="005E4873">
            <w:pPr>
              <w:shd w:val="clear" w:color="auto" w:fill="FFFFFF"/>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AE26B23" w14:textId="77777777" w:rsidR="005E4873" w:rsidRPr="00C33DD6" w:rsidRDefault="005E4873" w:rsidP="005E4873">
            <w:pPr>
              <w:shd w:val="clear" w:color="auto" w:fill="FFFFFF"/>
              <w:jc w:val="center"/>
              <w:rPr>
                <w:rFonts w:ascii="Arial" w:hAnsi="Arial" w:cs="Arial"/>
              </w:rPr>
            </w:pPr>
            <w:r w:rsidRPr="00C33DD6">
              <w:rPr>
                <w:rFonts w:ascii="Arial" w:hAnsi="Arial" w:cs="Arial"/>
                <w:bCs/>
              </w:rPr>
              <w:t>0106</w:t>
            </w:r>
          </w:p>
        </w:tc>
        <w:tc>
          <w:tcPr>
            <w:tcW w:w="2126" w:type="dxa"/>
            <w:tcBorders>
              <w:top w:val="single" w:sz="4" w:space="0" w:color="auto"/>
              <w:left w:val="nil"/>
              <w:bottom w:val="single" w:sz="4" w:space="0" w:color="auto"/>
              <w:right w:val="single" w:sz="4" w:space="0" w:color="auto"/>
            </w:tcBorders>
            <w:shd w:val="clear" w:color="auto" w:fill="auto"/>
          </w:tcPr>
          <w:p w14:paraId="5B350BA2" w14:textId="77777777" w:rsidR="005E4873" w:rsidRPr="00C33DD6" w:rsidRDefault="005E4873" w:rsidP="005E4873">
            <w:pPr>
              <w:rPr>
                <w:rFonts w:ascii="Arial" w:hAnsi="Arial" w:cs="Arial"/>
              </w:rPr>
            </w:pPr>
          </w:p>
          <w:p w14:paraId="1D0C31AD" w14:textId="77777777" w:rsidR="005E4873" w:rsidRPr="00C33DD6" w:rsidRDefault="005E4873" w:rsidP="005E4873">
            <w:pPr>
              <w:shd w:val="clear" w:color="auto" w:fill="FFFFFF"/>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77DA7BEE" w14:textId="77777777" w:rsidR="005E4873" w:rsidRPr="00C33DD6" w:rsidRDefault="005E4873" w:rsidP="005E4873">
            <w:pPr>
              <w:shd w:val="clear" w:color="auto" w:fill="FFFFFF"/>
              <w:jc w:val="center"/>
              <w:rPr>
                <w:rFonts w:ascii="Arial" w:hAnsi="Arial" w:cs="Arial"/>
              </w:rPr>
            </w:pPr>
            <w:r w:rsidRPr="00C33DD6">
              <w:rPr>
                <w:rFonts w:ascii="Arial" w:hAnsi="Arial" w:cs="Arial"/>
                <w:bCs/>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3D1619C" w14:textId="77777777" w:rsidR="005E4873" w:rsidRPr="00C33DD6" w:rsidRDefault="001B6B6C" w:rsidP="005E4873">
            <w:pPr>
              <w:jc w:val="center"/>
              <w:rPr>
                <w:rFonts w:ascii="Arial" w:hAnsi="Arial" w:cs="Arial"/>
              </w:rPr>
            </w:pPr>
            <w:r w:rsidRPr="00C33DD6">
              <w:rPr>
                <w:rFonts w:ascii="Arial" w:hAnsi="Arial" w:cs="Arial"/>
                <w:bCs/>
              </w:rPr>
              <w:t>127,5</w:t>
            </w:r>
          </w:p>
        </w:tc>
      </w:tr>
      <w:tr w:rsidR="005E4873" w:rsidRPr="00C33DD6" w14:paraId="43A1D895"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5672DA1" w14:textId="77777777" w:rsidR="005E4873" w:rsidRPr="00C33DD6" w:rsidRDefault="005E4873" w:rsidP="005E4873">
            <w:pPr>
              <w:shd w:val="clear" w:color="auto" w:fill="FFFFFF"/>
              <w:jc w:val="both"/>
              <w:rPr>
                <w:rFonts w:ascii="Arial" w:hAnsi="Arial" w:cs="Arial"/>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24E6B4D" w14:textId="77777777" w:rsidR="005E4873" w:rsidRPr="00C33DD6" w:rsidRDefault="005E4873" w:rsidP="005E4873">
            <w:pPr>
              <w:jc w:val="center"/>
              <w:rPr>
                <w:rFonts w:ascii="Arial" w:hAnsi="Arial" w:cs="Arial"/>
                <w:bCs/>
              </w:rPr>
            </w:pPr>
          </w:p>
          <w:p w14:paraId="457765CE" w14:textId="77777777" w:rsidR="005E4873" w:rsidRPr="00C33DD6" w:rsidRDefault="005E4873" w:rsidP="005E4873">
            <w:pPr>
              <w:jc w:val="center"/>
              <w:rPr>
                <w:rFonts w:ascii="Arial" w:hAnsi="Arial" w:cs="Arial"/>
                <w:bCs/>
              </w:rPr>
            </w:pPr>
          </w:p>
          <w:p w14:paraId="10895AFE" w14:textId="77777777" w:rsidR="005E4873" w:rsidRPr="00C33DD6" w:rsidRDefault="005E4873" w:rsidP="005E4873">
            <w:pPr>
              <w:jc w:val="center"/>
              <w:rPr>
                <w:rFonts w:ascii="Arial" w:hAnsi="Arial" w:cs="Arial"/>
                <w:bCs/>
              </w:rPr>
            </w:pPr>
          </w:p>
          <w:p w14:paraId="00747CDF" w14:textId="77777777" w:rsidR="005E4873" w:rsidRPr="00C33DD6" w:rsidRDefault="005E4873" w:rsidP="005E4873">
            <w:pPr>
              <w:jc w:val="center"/>
              <w:rPr>
                <w:rFonts w:ascii="Arial" w:hAnsi="Arial" w:cs="Arial"/>
                <w:bCs/>
              </w:rPr>
            </w:pPr>
          </w:p>
          <w:p w14:paraId="0FE72C24" w14:textId="77777777" w:rsidR="005E4873" w:rsidRPr="00C33DD6" w:rsidRDefault="005E4873" w:rsidP="005E4873">
            <w:pPr>
              <w:jc w:val="center"/>
              <w:rPr>
                <w:rFonts w:ascii="Arial" w:hAnsi="Arial" w:cs="Arial"/>
                <w:bCs/>
              </w:rPr>
            </w:pPr>
          </w:p>
          <w:p w14:paraId="32950C3D" w14:textId="77777777" w:rsidR="005E4873" w:rsidRPr="00C33DD6" w:rsidRDefault="005E4873" w:rsidP="005E4873">
            <w:pPr>
              <w:shd w:val="clear" w:color="auto" w:fill="FFFFFF"/>
              <w:jc w:val="center"/>
              <w:rPr>
                <w:rFonts w:ascii="Arial" w:hAnsi="Arial" w:cs="Arial"/>
              </w:rPr>
            </w:pPr>
            <w:r w:rsidRPr="00C33DD6">
              <w:rPr>
                <w:rFonts w:ascii="Arial" w:hAnsi="Arial" w:cs="Arial"/>
                <w:bCs/>
              </w:rPr>
              <w:t>0106</w:t>
            </w:r>
          </w:p>
        </w:tc>
        <w:tc>
          <w:tcPr>
            <w:tcW w:w="2126" w:type="dxa"/>
            <w:tcBorders>
              <w:top w:val="single" w:sz="4" w:space="0" w:color="auto"/>
              <w:left w:val="nil"/>
              <w:bottom w:val="single" w:sz="4" w:space="0" w:color="auto"/>
              <w:right w:val="single" w:sz="4" w:space="0" w:color="auto"/>
            </w:tcBorders>
            <w:shd w:val="clear" w:color="auto" w:fill="auto"/>
          </w:tcPr>
          <w:p w14:paraId="1B03571E" w14:textId="77777777" w:rsidR="005E4873" w:rsidRPr="00C33DD6" w:rsidRDefault="005E4873" w:rsidP="005E4873">
            <w:pPr>
              <w:rPr>
                <w:rFonts w:ascii="Arial" w:hAnsi="Arial" w:cs="Arial"/>
              </w:rPr>
            </w:pPr>
          </w:p>
          <w:p w14:paraId="6A31D8A6" w14:textId="77777777" w:rsidR="005E4873" w:rsidRPr="00C33DD6" w:rsidRDefault="005E4873" w:rsidP="005E4873">
            <w:pPr>
              <w:rPr>
                <w:rFonts w:ascii="Arial" w:hAnsi="Arial" w:cs="Arial"/>
              </w:rPr>
            </w:pPr>
          </w:p>
          <w:p w14:paraId="15514A16" w14:textId="77777777" w:rsidR="005E4873" w:rsidRPr="00C33DD6" w:rsidRDefault="005E4873" w:rsidP="005E4873">
            <w:pPr>
              <w:rPr>
                <w:rFonts w:ascii="Arial" w:hAnsi="Arial" w:cs="Arial"/>
              </w:rPr>
            </w:pPr>
          </w:p>
          <w:p w14:paraId="6A93EDD4" w14:textId="77777777" w:rsidR="005E4873" w:rsidRPr="00C33DD6" w:rsidRDefault="005E4873" w:rsidP="005E4873">
            <w:pPr>
              <w:rPr>
                <w:rFonts w:ascii="Arial" w:hAnsi="Arial" w:cs="Arial"/>
              </w:rPr>
            </w:pPr>
          </w:p>
          <w:p w14:paraId="4817D4ED" w14:textId="77777777" w:rsidR="005E4873" w:rsidRPr="00C33DD6" w:rsidRDefault="005E4873" w:rsidP="005E4873">
            <w:pPr>
              <w:rPr>
                <w:rFonts w:ascii="Arial" w:hAnsi="Arial" w:cs="Arial"/>
              </w:rPr>
            </w:pPr>
          </w:p>
          <w:p w14:paraId="55506C0D" w14:textId="77777777" w:rsidR="005E4873" w:rsidRPr="00C33DD6" w:rsidRDefault="005E4873" w:rsidP="005E4873">
            <w:pPr>
              <w:shd w:val="clear" w:color="auto" w:fill="FFFFFF"/>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094E1467" w14:textId="77777777" w:rsidR="005E4873" w:rsidRPr="00C33DD6" w:rsidRDefault="005E4873" w:rsidP="005E4873">
            <w:pPr>
              <w:jc w:val="center"/>
              <w:rPr>
                <w:rFonts w:ascii="Arial" w:hAnsi="Arial" w:cs="Arial"/>
                <w:bCs/>
              </w:rPr>
            </w:pPr>
          </w:p>
          <w:p w14:paraId="1371798E" w14:textId="77777777" w:rsidR="005E4873" w:rsidRPr="00C33DD6" w:rsidRDefault="005E4873" w:rsidP="005E4873">
            <w:pPr>
              <w:jc w:val="center"/>
              <w:rPr>
                <w:rFonts w:ascii="Arial" w:hAnsi="Arial" w:cs="Arial"/>
                <w:bCs/>
              </w:rPr>
            </w:pPr>
          </w:p>
          <w:p w14:paraId="0350F0AA" w14:textId="77777777" w:rsidR="005E4873" w:rsidRPr="00C33DD6" w:rsidRDefault="005E4873" w:rsidP="005E4873">
            <w:pPr>
              <w:jc w:val="center"/>
              <w:rPr>
                <w:rFonts w:ascii="Arial" w:hAnsi="Arial" w:cs="Arial"/>
                <w:bCs/>
              </w:rPr>
            </w:pPr>
          </w:p>
          <w:p w14:paraId="532D6673" w14:textId="77777777" w:rsidR="005E4873" w:rsidRPr="00C33DD6" w:rsidRDefault="005E4873" w:rsidP="005E4873">
            <w:pPr>
              <w:jc w:val="center"/>
              <w:rPr>
                <w:rFonts w:ascii="Arial" w:hAnsi="Arial" w:cs="Arial"/>
                <w:bCs/>
              </w:rPr>
            </w:pPr>
          </w:p>
          <w:p w14:paraId="0FC02891" w14:textId="77777777" w:rsidR="005E4873" w:rsidRPr="00C33DD6" w:rsidRDefault="005E4873" w:rsidP="005E4873">
            <w:pPr>
              <w:jc w:val="center"/>
              <w:rPr>
                <w:rFonts w:ascii="Arial" w:hAnsi="Arial" w:cs="Arial"/>
                <w:bCs/>
              </w:rPr>
            </w:pPr>
          </w:p>
          <w:p w14:paraId="59E10489" w14:textId="77777777" w:rsidR="005E4873" w:rsidRPr="00C33DD6" w:rsidRDefault="005E4873" w:rsidP="005E4873">
            <w:pPr>
              <w:shd w:val="clear" w:color="auto" w:fill="FFFFFF"/>
              <w:jc w:val="center"/>
              <w:rPr>
                <w:rFonts w:ascii="Arial" w:hAnsi="Arial" w:cs="Arial"/>
              </w:rPr>
            </w:pPr>
            <w:r w:rsidRPr="00C33DD6">
              <w:rPr>
                <w:rFonts w:ascii="Arial" w:hAnsi="Arial" w:cs="Arial"/>
                <w:bCs/>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2877EF03" w14:textId="77777777" w:rsidR="005E4873" w:rsidRPr="00C33DD6" w:rsidRDefault="005E4873" w:rsidP="005E4873">
            <w:pPr>
              <w:jc w:val="center"/>
              <w:rPr>
                <w:rFonts w:ascii="Arial" w:hAnsi="Arial" w:cs="Arial"/>
                <w:bCs/>
              </w:rPr>
            </w:pPr>
          </w:p>
          <w:p w14:paraId="1C190781" w14:textId="77777777" w:rsidR="005E4873" w:rsidRPr="00C33DD6" w:rsidRDefault="005E4873" w:rsidP="005E4873">
            <w:pPr>
              <w:jc w:val="center"/>
              <w:rPr>
                <w:rFonts w:ascii="Arial" w:hAnsi="Arial" w:cs="Arial"/>
                <w:bCs/>
              </w:rPr>
            </w:pPr>
          </w:p>
          <w:p w14:paraId="0741A94C" w14:textId="77777777" w:rsidR="005E4873" w:rsidRPr="00C33DD6" w:rsidRDefault="005E4873" w:rsidP="005E4873">
            <w:pPr>
              <w:jc w:val="center"/>
              <w:rPr>
                <w:rFonts w:ascii="Arial" w:hAnsi="Arial" w:cs="Arial"/>
                <w:bCs/>
              </w:rPr>
            </w:pPr>
          </w:p>
          <w:p w14:paraId="7D087C62" w14:textId="77777777" w:rsidR="005E4873" w:rsidRPr="00C33DD6" w:rsidRDefault="005E4873" w:rsidP="005E4873">
            <w:pPr>
              <w:jc w:val="center"/>
              <w:rPr>
                <w:rFonts w:ascii="Arial" w:hAnsi="Arial" w:cs="Arial"/>
                <w:bCs/>
              </w:rPr>
            </w:pPr>
          </w:p>
          <w:p w14:paraId="4998A925" w14:textId="77777777" w:rsidR="005E4873" w:rsidRPr="00C33DD6" w:rsidRDefault="005E4873" w:rsidP="005E4873">
            <w:pPr>
              <w:jc w:val="center"/>
              <w:rPr>
                <w:rFonts w:ascii="Arial" w:hAnsi="Arial" w:cs="Arial"/>
                <w:bCs/>
              </w:rPr>
            </w:pPr>
          </w:p>
          <w:p w14:paraId="009DDFDD" w14:textId="77777777" w:rsidR="005E4873" w:rsidRPr="00C33DD6" w:rsidRDefault="001B6B6C" w:rsidP="005E4873">
            <w:pPr>
              <w:jc w:val="center"/>
              <w:rPr>
                <w:rFonts w:ascii="Arial" w:hAnsi="Arial" w:cs="Arial"/>
              </w:rPr>
            </w:pPr>
            <w:r w:rsidRPr="00C33DD6">
              <w:rPr>
                <w:rFonts w:ascii="Arial" w:hAnsi="Arial" w:cs="Arial"/>
                <w:bCs/>
              </w:rPr>
              <w:t>38,5</w:t>
            </w:r>
          </w:p>
        </w:tc>
      </w:tr>
      <w:tr w:rsidR="005E4873" w:rsidRPr="00C33DD6" w14:paraId="2C113EC6"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2FEA7EB" w14:textId="77777777" w:rsidR="005E4873" w:rsidRPr="00C33DD6" w:rsidRDefault="005E4873" w:rsidP="005E4873">
            <w:pPr>
              <w:shd w:val="clear" w:color="auto" w:fill="FFFFFF"/>
              <w:jc w:val="both"/>
              <w:rPr>
                <w:rFonts w:ascii="Arial" w:hAnsi="Arial" w:cs="Arial"/>
              </w:rPr>
            </w:pPr>
            <w:r w:rsidRPr="00C33DD6">
              <w:rPr>
                <w:rFonts w:ascii="Arial" w:hAnsi="Arial" w:cs="Arial"/>
              </w:rPr>
              <w:t>Обеспечение проведения выборов и референдумов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E7CB4DD" w14:textId="77777777" w:rsidR="005E4873" w:rsidRPr="00C33DD6" w:rsidRDefault="005E4873" w:rsidP="005E4873">
            <w:pPr>
              <w:shd w:val="clear" w:color="auto" w:fill="FFFFFF"/>
              <w:jc w:val="center"/>
              <w:rPr>
                <w:rFonts w:ascii="Arial" w:hAnsi="Arial" w:cs="Arial"/>
              </w:rPr>
            </w:pPr>
            <w:r w:rsidRPr="00C33DD6">
              <w:rPr>
                <w:rFonts w:ascii="Arial" w:hAnsi="Arial" w:cs="Arial"/>
              </w:rPr>
              <w:t>0107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413381F7" w14:textId="77777777" w:rsidR="005E4873" w:rsidRPr="00C33DD6" w:rsidRDefault="005E4873" w:rsidP="005E4873">
            <w:pPr>
              <w:shd w:val="clear" w:color="auto" w:fill="FFFFFF"/>
              <w:rPr>
                <w:rFonts w:ascii="Arial" w:hAnsi="Arial" w:cs="Arial"/>
              </w:rPr>
            </w:pPr>
            <w:r w:rsidRPr="00C33DD6">
              <w:rPr>
                <w:rFonts w:ascii="Arial" w:hAnsi="Arial" w:cs="Arial"/>
              </w:rPr>
              <w:t>00 0 00 94400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00DA7FC" w14:textId="77777777" w:rsidR="005E4873" w:rsidRPr="00C33DD6" w:rsidRDefault="005E4873" w:rsidP="005E4873">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6F264C8" w14:textId="77777777" w:rsidR="005E4873" w:rsidRPr="00C33DD6" w:rsidRDefault="005E4873" w:rsidP="005E4873">
            <w:pPr>
              <w:jc w:val="center"/>
              <w:rPr>
                <w:rFonts w:ascii="Arial" w:hAnsi="Arial" w:cs="Arial"/>
              </w:rPr>
            </w:pPr>
            <w:r w:rsidRPr="00C33DD6">
              <w:rPr>
                <w:rFonts w:ascii="Arial" w:hAnsi="Arial" w:cs="Arial"/>
              </w:rPr>
              <w:t>84,9</w:t>
            </w:r>
          </w:p>
        </w:tc>
      </w:tr>
      <w:tr w:rsidR="005E4873" w:rsidRPr="00C33DD6" w14:paraId="63080C9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CA1FDE9" w14:textId="77777777" w:rsidR="005E4873" w:rsidRPr="00C33DD6" w:rsidRDefault="005E4873" w:rsidP="005E4873">
            <w:pPr>
              <w:shd w:val="clear" w:color="auto" w:fill="FFFFFF"/>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D968E29" w14:textId="77777777" w:rsidR="005E4873" w:rsidRPr="00C33DD6" w:rsidRDefault="005E4873" w:rsidP="005E4873">
            <w:pPr>
              <w:shd w:val="clear" w:color="auto" w:fill="FFFFFF"/>
              <w:jc w:val="center"/>
              <w:rPr>
                <w:rFonts w:ascii="Arial" w:hAnsi="Arial" w:cs="Arial"/>
              </w:rPr>
            </w:pPr>
            <w:r w:rsidRPr="00C33DD6">
              <w:rPr>
                <w:rFonts w:ascii="Arial" w:hAnsi="Arial" w:cs="Arial"/>
              </w:rPr>
              <w:t>0107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D8B5C6" w14:textId="77777777" w:rsidR="005E4873" w:rsidRPr="00C33DD6" w:rsidRDefault="005E4873" w:rsidP="005E4873">
            <w:pPr>
              <w:shd w:val="clear" w:color="auto" w:fill="FFFFFF"/>
              <w:rPr>
                <w:rFonts w:ascii="Arial" w:hAnsi="Arial" w:cs="Arial"/>
              </w:rPr>
            </w:pPr>
            <w:r w:rsidRPr="00C33DD6">
              <w:rPr>
                <w:rFonts w:ascii="Arial" w:hAnsi="Arial" w:cs="Arial"/>
              </w:rPr>
              <w:t>00 0 00 94400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BC268EF" w14:textId="77777777" w:rsidR="005E4873" w:rsidRPr="00C33DD6" w:rsidRDefault="005E4873" w:rsidP="005E4873">
            <w:pPr>
              <w:shd w:val="clear" w:color="auto" w:fill="FFFFFF"/>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C408A57" w14:textId="77777777" w:rsidR="005E4873" w:rsidRPr="00C33DD6" w:rsidRDefault="005E4873" w:rsidP="005E4873">
            <w:pPr>
              <w:jc w:val="center"/>
              <w:rPr>
                <w:rFonts w:ascii="Arial" w:hAnsi="Arial" w:cs="Arial"/>
              </w:rPr>
            </w:pPr>
            <w:r w:rsidRPr="00C33DD6">
              <w:rPr>
                <w:rFonts w:ascii="Arial" w:hAnsi="Arial" w:cs="Arial"/>
              </w:rPr>
              <w:t>84,9</w:t>
            </w:r>
          </w:p>
        </w:tc>
      </w:tr>
      <w:tr w:rsidR="005E4873" w:rsidRPr="00C33DD6" w14:paraId="34F57F0E"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6D6CBCD" w14:textId="77777777" w:rsidR="005E4873" w:rsidRPr="00C33DD6" w:rsidRDefault="005E4873" w:rsidP="005E4873">
            <w:pPr>
              <w:jc w:val="both"/>
              <w:rPr>
                <w:rFonts w:ascii="Arial" w:hAnsi="Arial" w:cs="Arial"/>
              </w:rPr>
            </w:pPr>
            <w:r w:rsidRPr="00C33DD6">
              <w:rPr>
                <w:rFonts w:ascii="Arial" w:hAnsi="Arial" w:cs="Arial"/>
              </w:rPr>
              <w:t>Другие общегосударственные вопросы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95548FF" w14:textId="77777777" w:rsidR="005E4873" w:rsidRPr="00C33DD6" w:rsidRDefault="005E4873" w:rsidP="005E4873">
            <w:pPr>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7DE2A18" w14:textId="77777777" w:rsidR="005E4873" w:rsidRPr="00C33DD6" w:rsidRDefault="005E4873" w:rsidP="005E4873">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1018AD3" w14:textId="77777777" w:rsidR="005E4873" w:rsidRPr="00C33DD6" w:rsidRDefault="005E4873" w:rsidP="005E4873">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3378BA7" w14:textId="77777777" w:rsidR="005E4873" w:rsidRPr="00C33DD6" w:rsidRDefault="005E0558" w:rsidP="005E4873">
            <w:pPr>
              <w:jc w:val="center"/>
              <w:rPr>
                <w:rFonts w:ascii="Arial" w:hAnsi="Arial" w:cs="Arial"/>
              </w:rPr>
            </w:pPr>
            <w:r w:rsidRPr="00C33DD6">
              <w:rPr>
                <w:rFonts w:ascii="Arial" w:hAnsi="Arial" w:cs="Arial"/>
              </w:rPr>
              <w:t>126522,2</w:t>
            </w:r>
          </w:p>
        </w:tc>
      </w:tr>
      <w:tr w:rsidR="005E4873" w:rsidRPr="00C33DD6" w14:paraId="550CFCF7"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17F974" w14:textId="77777777" w:rsidR="005E4873" w:rsidRPr="00C33DD6" w:rsidRDefault="005E4873" w:rsidP="005E4873">
            <w:pPr>
              <w:shd w:val="clear" w:color="auto" w:fill="FFFFFF"/>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7C9A7EA" w14:textId="77777777" w:rsidR="005E4873" w:rsidRPr="00C33DD6" w:rsidRDefault="005E4873" w:rsidP="005E4873">
            <w:pPr>
              <w:shd w:val="clear" w:color="auto" w:fill="FFFFFF"/>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3B8E81" w14:textId="77777777" w:rsidR="005E4873" w:rsidRPr="00C33DD6" w:rsidRDefault="005E4873" w:rsidP="005E4873">
            <w:pP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DD6C42D" w14:textId="77777777" w:rsidR="005E4873" w:rsidRPr="00C33DD6" w:rsidRDefault="005E4873" w:rsidP="005E4873">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330DFF9" w14:textId="77777777" w:rsidR="005E4873" w:rsidRPr="00C33DD6" w:rsidRDefault="001B6B6C" w:rsidP="005E4873">
            <w:pPr>
              <w:jc w:val="center"/>
              <w:rPr>
                <w:rFonts w:ascii="Arial" w:hAnsi="Arial" w:cs="Arial"/>
              </w:rPr>
            </w:pPr>
            <w:r w:rsidRPr="00C33DD6">
              <w:rPr>
                <w:rFonts w:ascii="Arial" w:hAnsi="Arial" w:cs="Arial"/>
              </w:rPr>
              <w:t>49,1</w:t>
            </w:r>
          </w:p>
        </w:tc>
      </w:tr>
      <w:tr w:rsidR="005E4873" w:rsidRPr="00C33DD6" w14:paraId="2C1E110B"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E5181B2" w14:textId="77777777" w:rsidR="005E4873" w:rsidRPr="00C33DD6" w:rsidRDefault="005E4873" w:rsidP="005E4873">
            <w:pPr>
              <w:shd w:val="clear" w:color="auto" w:fill="FFFFFF"/>
              <w:jc w:val="both"/>
              <w:rPr>
                <w:rFonts w:ascii="Arial" w:hAnsi="Arial" w:cs="Arial"/>
              </w:rPr>
            </w:pPr>
            <w:r w:rsidRPr="00C33DD6">
              <w:rPr>
                <w:rFonts w:ascii="Arial" w:hAnsi="Arial" w:cs="Arial"/>
              </w:rPr>
              <w:t>Программа содействия занятости населения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47E96E11" w14:textId="77777777" w:rsidR="005E4873" w:rsidRPr="00C33DD6" w:rsidRDefault="005E4873" w:rsidP="005E4873">
            <w:pPr>
              <w:shd w:val="clear" w:color="auto" w:fill="FFFFFF"/>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1306B4C" w14:textId="77777777" w:rsidR="005E4873" w:rsidRPr="00C33DD6" w:rsidRDefault="005E4873" w:rsidP="005E4873">
            <w:pPr>
              <w:rPr>
                <w:rFonts w:ascii="Arial" w:hAnsi="Arial" w:cs="Arial"/>
              </w:rPr>
            </w:pPr>
            <w:r w:rsidRPr="00C33DD6">
              <w:rPr>
                <w:rFonts w:ascii="Arial" w:hAnsi="Arial" w:cs="Arial"/>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19913CBF" w14:textId="77777777" w:rsidR="005E4873" w:rsidRPr="00C33DD6" w:rsidRDefault="005E4873" w:rsidP="005E4873">
            <w:pPr>
              <w:shd w:val="clear" w:color="auto" w:fill="FFFFFF"/>
              <w:jc w:val="center"/>
              <w:rPr>
                <w:rFonts w:ascii="Arial" w:hAnsi="Arial" w:cs="Arial"/>
              </w:rPr>
            </w:pPr>
            <w:r w:rsidRPr="00C33DD6">
              <w:rPr>
                <w:rFonts w:ascii="Arial" w:hAnsi="Arial" w:cs="Arial"/>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3D421B5" w14:textId="77777777" w:rsidR="005E4873" w:rsidRPr="00C33DD6" w:rsidRDefault="001B6B6C" w:rsidP="005E4873">
            <w:pPr>
              <w:jc w:val="center"/>
              <w:rPr>
                <w:rFonts w:ascii="Arial" w:hAnsi="Arial" w:cs="Arial"/>
              </w:rPr>
            </w:pPr>
            <w:r w:rsidRPr="00C33DD6">
              <w:rPr>
                <w:rFonts w:ascii="Arial" w:hAnsi="Arial" w:cs="Arial"/>
              </w:rPr>
              <w:t>49,1</w:t>
            </w:r>
          </w:p>
        </w:tc>
      </w:tr>
      <w:tr w:rsidR="005E4873" w:rsidRPr="00C33DD6" w14:paraId="47B0939D"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880A93E" w14:textId="77777777" w:rsidR="005E4873" w:rsidRPr="00C33DD6" w:rsidRDefault="005E4873" w:rsidP="005E4873">
            <w:pPr>
              <w:shd w:val="clear" w:color="auto" w:fill="FFFFFF"/>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1AE965A0" w14:textId="77777777" w:rsidR="005E4873" w:rsidRPr="00C33DD6" w:rsidRDefault="005E4873" w:rsidP="005E4873">
            <w:pPr>
              <w:shd w:val="clear" w:color="auto" w:fill="FFFFFF"/>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6EC6426" w14:textId="77777777" w:rsidR="005E4873" w:rsidRPr="00C33DD6" w:rsidRDefault="005E4873" w:rsidP="005E4873">
            <w:pPr>
              <w:rPr>
                <w:rFonts w:ascii="Arial" w:hAnsi="Arial" w:cs="Arial"/>
              </w:rPr>
            </w:pPr>
            <w:r w:rsidRPr="00C33DD6">
              <w:rPr>
                <w:rFonts w:ascii="Arial" w:hAnsi="Arial" w:cs="Arial"/>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35CAC20C" w14:textId="77777777" w:rsidR="005E4873" w:rsidRPr="00C33DD6" w:rsidRDefault="005E4873" w:rsidP="005E4873">
            <w:pPr>
              <w:shd w:val="clear" w:color="auto" w:fill="FFFFFF"/>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8321B3" w14:textId="77777777" w:rsidR="005E4873" w:rsidRPr="00C33DD6" w:rsidRDefault="001B6B6C" w:rsidP="005E4873">
            <w:pPr>
              <w:jc w:val="center"/>
              <w:rPr>
                <w:rFonts w:ascii="Arial" w:hAnsi="Arial" w:cs="Arial"/>
              </w:rPr>
            </w:pPr>
            <w:r w:rsidRPr="00C33DD6">
              <w:rPr>
                <w:rFonts w:ascii="Arial" w:hAnsi="Arial" w:cs="Arial"/>
              </w:rPr>
              <w:t>49,1</w:t>
            </w:r>
          </w:p>
        </w:tc>
      </w:tr>
      <w:tr w:rsidR="005E4873" w:rsidRPr="00C33DD6" w14:paraId="135B110E"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C1BC1BB" w14:textId="77777777" w:rsidR="005E4873" w:rsidRPr="00C33DD6" w:rsidRDefault="005E4873" w:rsidP="005E4873">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FE3F8A7" w14:textId="77777777" w:rsidR="005E4873" w:rsidRPr="00C33DD6" w:rsidRDefault="005E4873" w:rsidP="005E4873">
            <w:pPr>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C6F0B7" w14:textId="77777777" w:rsidR="005E4873" w:rsidRPr="00C33DD6" w:rsidRDefault="005E4873" w:rsidP="005E4873">
            <w:pPr>
              <w:jc w:val="center"/>
              <w:rPr>
                <w:rFonts w:ascii="Arial" w:hAnsi="Arial" w:cs="Arial"/>
              </w:rPr>
            </w:pPr>
            <w:r w:rsidRPr="00C33DD6">
              <w:rPr>
                <w:rFonts w:ascii="Arial" w:hAnsi="Arial" w:cs="Arial"/>
              </w:rPr>
              <w:t>00 0 00 92300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60D725A" w14:textId="77777777" w:rsidR="005E4873" w:rsidRPr="00C33DD6" w:rsidRDefault="005E4873" w:rsidP="005E4873">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CE8A051" w14:textId="77777777" w:rsidR="005E4873" w:rsidRPr="00C33DD6" w:rsidRDefault="005E0558" w:rsidP="005E4873">
            <w:pPr>
              <w:jc w:val="center"/>
              <w:rPr>
                <w:rFonts w:ascii="Arial" w:hAnsi="Arial" w:cs="Arial"/>
              </w:rPr>
            </w:pPr>
            <w:r w:rsidRPr="00C33DD6">
              <w:rPr>
                <w:rFonts w:ascii="Arial" w:hAnsi="Arial" w:cs="Arial"/>
              </w:rPr>
              <w:t>106152,4</w:t>
            </w:r>
          </w:p>
        </w:tc>
      </w:tr>
      <w:tr w:rsidR="005E4873" w:rsidRPr="00C33DD6" w14:paraId="1D9DCAB6"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7AA0075" w14:textId="77777777" w:rsidR="005E4873" w:rsidRPr="00C33DD6" w:rsidRDefault="005E4873" w:rsidP="005E4873">
            <w:pPr>
              <w:jc w:val="both"/>
              <w:rPr>
                <w:rFonts w:ascii="Arial" w:hAnsi="Arial" w:cs="Arial"/>
              </w:rPr>
            </w:pPr>
            <w:r w:rsidRPr="00C33DD6">
              <w:rPr>
                <w:rFonts w:ascii="Arial" w:hAnsi="Arial" w:cs="Arial"/>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FE04F16" w14:textId="77777777" w:rsidR="005E4873" w:rsidRPr="00C33DD6" w:rsidRDefault="005E4873" w:rsidP="005E4873">
            <w:pPr>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B46DCE1" w14:textId="77777777" w:rsidR="005E4873" w:rsidRPr="00C33DD6" w:rsidRDefault="005E4873" w:rsidP="005E4873">
            <w:pPr>
              <w:jc w:val="center"/>
              <w:rPr>
                <w:rFonts w:ascii="Arial" w:hAnsi="Arial" w:cs="Arial"/>
              </w:rPr>
            </w:pPr>
            <w:r w:rsidRPr="00C33DD6">
              <w:rPr>
                <w:rFonts w:ascii="Arial" w:hAnsi="Arial" w:cs="Arial"/>
              </w:rPr>
              <w:t>00 0 00 92300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8946E12" w14:textId="77777777" w:rsidR="005E4873" w:rsidRPr="00C33DD6" w:rsidRDefault="005E4873" w:rsidP="005E4873">
            <w:pPr>
              <w:jc w:val="center"/>
              <w:rPr>
                <w:rFonts w:ascii="Arial" w:hAnsi="Arial" w:cs="Arial"/>
              </w:rPr>
            </w:pPr>
            <w:r w:rsidRPr="00C33DD6">
              <w:rPr>
                <w:rFonts w:ascii="Arial" w:hAnsi="Arial" w:cs="Arial"/>
              </w:rPr>
              <w:t>247</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4F6335" w14:textId="77777777" w:rsidR="005E4873" w:rsidRPr="00C33DD6" w:rsidRDefault="005E0558" w:rsidP="005E4873">
            <w:pPr>
              <w:jc w:val="center"/>
              <w:rPr>
                <w:rFonts w:ascii="Arial" w:hAnsi="Arial" w:cs="Arial"/>
              </w:rPr>
            </w:pPr>
            <w:r w:rsidRPr="00C33DD6">
              <w:rPr>
                <w:rFonts w:ascii="Arial" w:hAnsi="Arial" w:cs="Arial"/>
              </w:rPr>
              <w:t>8440,6</w:t>
            </w:r>
          </w:p>
        </w:tc>
      </w:tr>
      <w:tr w:rsidR="005E4873" w:rsidRPr="00C33DD6" w14:paraId="7EB8CE5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49767585" w14:textId="77777777" w:rsidR="005E4873" w:rsidRPr="00C33DD6" w:rsidRDefault="005E4873" w:rsidP="005E4873">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FFFFFF"/>
            <w:vAlign w:val="bottom"/>
          </w:tcPr>
          <w:p w14:paraId="60873B24" w14:textId="77777777" w:rsidR="005E4873" w:rsidRPr="00C33DD6" w:rsidRDefault="005E4873" w:rsidP="005E4873">
            <w:pPr>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EF4CD63" w14:textId="77777777" w:rsidR="005E4873" w:rsidRPr="00C33DD6" w:rsidRDefault="005E4873" w:rsidP="005E4873">
            <w:pPr>
              <w:jc w:val="center"/>
              <w:rPr>
                <w:rFonts w:ascii="Arial" w:hAnsi="Arial" w:cs="Arial"/>
              </w:rPr>
            </w:pPr>
            <w:r w:rsidRPr="00C33DD6">
              <w:rPr>
                <w:rFonts w:ascii="Arial" w:hAnsi="Arial" w:cs="Arial"/>
              </w:rPr>
              <w:t>00 0 00 92300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0782BBA" w14:textId="77777777" w:rsidR="005E4873" w:rsidRPr="00C33DD6" w:rsidRDefault="005E4873" w:rsidP="005E4873">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2D325377" w14:textId="77777777" w:rsidR="005E4873" w:rsidRPr="00C33DD6" w:rsidRDefault="00F34318" w:rsidP="005E4873">
            <w:pPr>
              <w:jc w:val="center"/>
              <w:rPr>
                <w:rFonts w:ascii="Arial" w:hAnsi="Arial" w:cs="Arial"/>
              </w:rPr>
            </w:pPr>
            <w:r w:rsidRPr="00C33DD6">
              <w:rPr>
                <w:rFonts w:ascii="Arial" w:hAnsi="Arial" w:cs="Arial"/>
              </w:rPr>
              <w:t>97711,8</w:t>
            </w:r>
          </w:p>
        </w:tc>
      </w:tr>
      <w:tr w:rsidR="005E4873" w:rsidRPr="00C33DD6" w14:paraId="0E81E485" w14:textId="77777777" w:rsidTr="009A225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2D12F89" w14:textId="77777777" w:rsidR="005E4873" w:rsidRPr="00C33DD6" w:rsidRDefault="005E4873" w:rsidP="005E4873">
            <w:pPr>
              <w:jc w:val="both"/>
              <w:rPr>
                <w:rFonts w:ascii="Arial" w:hAnsi="Arial" w:cs="Arial"/>
              </w:rPr>
            </w:pPr>
            <w:r w:rsidRPr="00C33DD6">
              <w:rPr>
                <w:rFonts w:ascii="Arial" w:hAnsi="Arial" w:cs="Arial"/>
              </w:rPr>
              <w:t xml:space="preserve">Дотация бюджету Приаргунского муниципального округа на обеспечение расходных </w:t>
            </w:r>
            <w:r w:rsidRPr="00C33DD6">
              <w:rPr>
                <w:rFonts w:ascii="Arial" w:hAnsi="Arial" w:cs="Arial"/>
              </w:rPr>
              <w:lastRenderedPageBreak/>
              <w:t>обязательств по оплате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7E195057" w14:textId="77777777" w:rsidR="005E4873" w:rsidRPr="00C33DD6" w:rsidRDefault="005E4873" w:rsidP="005E4873">
            <w:pPr>
              <w:jc w:val="center"/>
              <w:rPr>
                <w:rFonts w:ascii="Arial" w:hAnsi="Arial" w:cs="Arial"/>
                <w:bCs/>
              </w:rPr>
            </w:pPr>
          </w:p>
          <w:p w14:paraId="2C2C14F0" w14:textId="77777777" w:rsidR="005E4873" w:rsidRPr="00C33DD6" w:rsidRDefault="005E4873" w:rsidP="005E4873">
            <w:pPr>
              <w:jc w:val="center"/>
              <w:rPr>
                <w:rFonts w:ascii="Arial" w:hAnsi="Arial" w:cs="Arial"/>
                <w:bCs/>
              </w:rPr>
            </w:pPr>
          </w:p>
          <w:p w14:paraId="322C146E" w14:textId="77777777" w:rsidR="005E4873" w:rsidRPr="00C33DD6" w:rsidRDefault="005E4873" w:rsidP="005E4873">
            <w:pPr>
              <w:jc w:val="center"/>
              <w:rPr>
                <w:rFonts w:ascii="Arial" w:hAnsi="Arial" w:cs="Arial"/>
                <w:bCs/>
              </w:rPr>
            </w:pPr>
          </w:p>
          <w:p w14:paraId="6018803F" w14:textId="77777777" w:rsidR="005E4873" w:rsidRPr="00C33DD6" w:rsidRDefault="005E4873" w:rsidP="005E4873">
            <w:pPr>
              <w:jc w:val="center"/>
              <w:rPr>
                <w:rFonts w:ascii="Arial" w:hAnsi="Arial" w:cs="Arial"/>
                <w:bCs/>
              </w:rPr>
            </w:pPr>
          </w:p>
          <w:p w14:paraId="26FCEB3F" w14:textId="77777777" w:rsidR="005E4873" w:rsidRPr="00C33DD6" w:rsidRDefault="005E4873" w:rsidP="005E4873">
            <w:pPr>
              <w:jc w:val="center"/>
              <w:rPr>
                <w:rFonts w:ascii="Arial" w:hAnsi="Arial" w:cs="Arial"/>
              </w:rPr>
            </w:pPr>
            <w:r w:rsidRPr="00C33DD6">
              <w:rPr>
                <w:rFonts w:ascii="Arial" w:hAnsi="Arial" w:cs="Arial"/>
                <w:bCs/>
              </w:rPr>
              <w:t>0113</w:t>
            </w:r>
          </w:p>
        </w:tc>
        <w:tc>
          <w:tcPr>
            <w:tcW w:w="2126" w:type="dxa"/>
            <w:tcBorders>
              <w:top w:val="single" w:sz="4" w:space="0" w:color="auto"/>
              <w:left w:val="nil"/>
              <w:bottom w:val="single" w:sz="4" w:space="0" w:color="auto"/>
              <w:right w:val="single" w:sz="4" w:space="0" w:color="auto"/>
            </w:tcBorders>
            <w:shd w:val="clear" w:color="auto" w:fill="auto"/>
          </w:tcPr>
          <w:p w14:paraId="4FD99B1D" w14:textId="77777777" w:rsidR="005E4873" w:rsidRPr="00C33DD6" w:rsidRDefault="005E4873" w:rsidP="005E4873">
            <w:pPr>
              <w:rPr>
                <w:rFonts w:ascii="Arial" w:hAnsi="Arial" w:cs="Arial"/>
                <w:bCs/>
              </w:rPr>
            </w:pPr>
          </w:p>
          <w:p w14:paraId="6A208F75" w14:textId="77777777" w:rsidR="005E4873" w:rsidRPr="00C33DD6" w:rsidRDefault="005E4873" w:rsidP="005E4873">
            <w:pPr>
              <w:rPr>
                <w:rFonts w:ascii="Arial" w:hAnsi="Arial" w:cs="Arial"/>
                <w:bCs/>
              </w:rPr>
            </w:pPr>
          </w:p>
          <w:p w14:paraId="7E2C793B" w14:textId="77777777" w:rsidR="005E4873" w:rsidRPr="00C33DD6" w:rsidRDefault="005E4873" w:rsidP="005E4873">
            <w:pPr>
              <w:rPr>
                <w:rFonts w:ascii="Arial" w:hAnsi="Arial" w:cs="Arial"/>
                <w:bCs/>
              </w:rPr>
            </w:pPr>
          </w:p>
          <w:p w14:paraId="0B33C4B2" w14:textId="77777777" w:rsidR="005E4873" w:rsidRPr="00C33DD6" w:rsidRDefault="005E4873" w:rsidP="005E4873">
            <w:pPr>
              <w:rPr>
                <w:rFonts w:ascii="Arial" w:hAnsi="Arial" w:cs="Arial"/>
                <w:bCs/>
              </w:rPr>
            </w:pPr>
          </w:p>
          <w:p w14:paraId="5C0DA8AB" w14:textId="77777777" w:rsidR="005E4873" w:rsidRPr="00C33DD6" w:rsidRDefault="005E4873" w:rsidP="005E4873">
            <w:pPr>
              <w:jc w:val="center"/>
              <w:rPr>
                <w:rFonts w:ascii="Arial" w:hAnsi="Arial" w:cs="Arial"/>
                <w:bCs/>
              </w:rPr>
            </w:pPr>
          </w:p>
          <w:p w14:paraId="130C9751" w14:textId="77777777" w:rsidR="005E4873" w:rsidRPr="00C33DD6" w:rsidRDefault="005E4873" w:rsidP="005E4873">
            <w:pPr>
              <w:jc w:val="center"/>
              <w:rPr>
                <w:rFonts w:ascii="Arial" w:hAnsi="Arial" w:cs="Arial"/>
              </w:rPr>
            </w:pPr>
            <w:r w:rsidRPr="00C33DD6">
              <w:rPr>
                <w:rFonts w:ascii="Arial" w:hAnsi="Arial" w:cs="Arial"/>
                <w:bCs/>
              </w:rPr>
              <w:lastRenderedPageBreak/>
              <w:t>00 0 00 Д8040</w:t>
            </w:r>
          </w:p>
        </w:tc>
        <w:tc>
          <w:tcPr>
            <w:tcW w:w="850" w:type="dxa"/>
            <w:tcBorders>
              <w:top w:val="single" w:sz="4" w:space="0" w:color="auto"/>
              <w:left w:val="nil"/>
              <w:bottom w:val="single" w:sz="4" w:space="0" w:color="auto"/>
              <w:right w:val="single" w:sz="4" w:space="0" w:color="auto"/>
            </w:tcBorders>
            <w:shd w:val="clear" w:color="auto" w:fill="auto"/>
            <w:vAlign w:val="bottom"/>
          </w:tcPr>
          <w:p w14:paraId="6515C72E" w14:textId="77777777" w:rsidR="005E4873" w:rsidRPr="00C33DD6" w:rsidRDefault="005E4873" w:rsidP="005E4873">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F8717DD" w14:textId="77777777" w:rsidR="005E4873" w:rsidRPr="00C33DD6" w:rsidRDefault="005E4873" w:rsidP="005E4873">
            <w:pPr>
              <w:jc w:val="center"/>
              <w:rPr>
                <w:rFonts w:ascii="Arial" w:hAnsi="Arial" w:cs="Arial"/>
              </w:rPr>
            </w:pPr>
          </w:p>
          <w:p w14:paraId="4CAB3F31" w14:textId="77777777" w:rsidR="005E4873" w:rsidRPr="00C33DD6" w:rsidRDefault="005E4873" w:rsidP="005E4873">
            <w:pPr>
              <w:jc w:val="center"/>
              <w:rPr>
                <w:rFonts w:ascii="Arial" w:hAnsi="Arial" w:cs="Arial"/>
              </w:rPr>
            </w:pPr>
          </w:p>
          <w:p w14:paraId="60A426B2" w14:textId="77777777" w:rsidR="005E4873" w:rsidRPr="00C33DD6" w:rsidRDefault="005E4873" w:rsidP="005E4873">
            <w:pPr>
              <w:jc w:val="center"/>
              <w:rPr>
                <w:rFonts w:ascii="Arial" w:hAnsi="Arial" w:cs="Arial"/>
              </w:rPr>
            </w:pPr>
          </w:p>
          <w:p w14:paraId="146D6A16" w14:textId="77777777" w:rsidR="005E4873" w:rsidRPr="00C33DD6" w:rsidRDefault="005E4873" w:rsidP="005E4873">
            <w:pPr>
              <w:jc w:val="center"/>
              <w:rPr>
                <w:rFonts w:ascii="Arial" w:hAnsi="Arial" w:cs="Arial"/>
              </w:rPr>
            </w:pPr>
          </w:p>
          <w:p w14:paraId="448B854A" w14:textId="77777777" w:rsidR="005E4873" w:rsidRPr="00C33DD6" w:rsidRDefault="005E4873" w:rsidP="005E4873">
            <w:pPr>
              <w:jc w:val="center"/>
              <w:rPr>
                <w:rFonts w:ascii="Arial" w:hAnsi="Arial" w:cs="Arial"/>
              </w:rPr>
            </w:pPr>
          </w:p>
          <w:p w14:paraId="378543AC" w14:textId="77777777" w:rsidR="005E4873" w:rsidRPr="00C33DD6" w:rsidRDefault="00F34318" w:rsidP="005E4873">
            <w:pPr>
              <w:jc w:val="center"/>
              <w:rPr>
                <w:rFonts w:ascii="Arial" w:hAnsi="Arial" w:cs="Arial"/>
              </w:rPr>
            </w:pPr>
            <w:r w:rsidRPr="00C33DD6">
              <w:rPr>
                <w:rFonts w:ascii="Arial" w:hAnsi="Arial" w:cs="Arial"/>
              </w:rPr>
              <w:lastRenderedPageBreak/>
              <w:t>17947,2</w:t>
            </w:r>
          </w:p>
        </w:tc>
      </w:tr>
      <w:tr w:rsidR="005E4873" w:rsidRPr="00C33DD6" w14:paraId="243E3896"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28287D49" w14:textId="77777777" w:rsidR="005E4873" w:rsidRPr="00C33DD6" w:rsidRDefault="005E4873" w:rsidP="005E4873">
            <w:pPr>
              <w:jc w:val="both"/>
              <w:rPr>
                <w:rFonts w:ascii="Arial" w:hAnsi="Arial" w:cs="Arial"/>
              </w:rPr>
            </w:pPr>
            <w:r w:rsidRPr="00C33DD6">
              <w:rPr>
                <w:rFonts w:ascii="Arial" w:hAnsi="Arial" w:cs="Arial"/>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345B317D" w14:textId="77777777" w:rsidR="005E4873" w:rsidRPr="00C33DD6" w:rsidRDefault="005E4873" w:rsidP="005E4873">
            <w:pPr>
              <w:jc w:val="center"/>
              <w:rPr>
                <w:rFonts w:ascii="Arial" w:hAnsi="Arial" w:cs="Arial"/>
              </w:rPr>
            </w:pPr>
            <w:r w:rsidRPr="00C33DD6">
              <w:rPr>
                <w:rFonts w:ascii="Arial" w:hAnsi="Arial" w:cs="Arial"/>
              </w:rPr>
              <w:t>0113</w:t>
            </w:r>
          </w:p>
        </w:tc>
        <w:tc>
          <w:tcPr>
            <w:tcW w:w="2126" w:type="dxa"/>
            <w:tcBorders>
              <w:top w:val="nil"/>
              <w:left w:val="nil"/>
              <w:bottom w:val="single" w:sz="4" w:space="0" w:color="auto"/>
              <w:right w:val="single" w:sz="4" w:space="0" w:color="auto"/>
            </w:tcBorders>
            <w:shd w:val="clear" w:color="auto" w:fill="auto"/>
            <w:vAlign w:val="bottom"/>
          </w:tcPr>
          <w:p w14:paraId="29864554" w14:textId="77777777" w:rsidR="005E4873" w:rsidRPr="00C33DD6" w:rsidRDefault="005E4873" w:rsidP="005E4873">
            <w:pPr>
              <w:jc w:val="cente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1F1E74D8" w14:textId="77777777" w:rsidR="005E4873" w:rsidRPr="00C33DD6" w:rsidRDefault="005E4873" w:rsidP="005E4873">
            <w:pPr>
              <w:jc w:val="center"/>
              <w:rPr>
                <w:rFonts w:ascii="Arial" w:hAnsi="Arial" w:cs="Arial"/>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6E754753" w14:textId="77777777" w:rsidR="005E4873" w:rsidRPr="00C33DD6" w:rsidRDefault="00F34318" w:rsidP="005E4873">
            <w:pPr>
              <w:jc w:val="center"/>
              <w:rPr>
                <w:rFonts w:ascii="Arial" w:hAnsi="Arial" w:cs="Arial"/>
              </w:rPr>
            </w:pPr>
            <w:r w:rsidRPr="00C33DD6">
              <w:rPr>
                <w:rFonts w:ascii="Arial" w:hAnsi="Arial" w:cs="Arial"/>
              </w:rPr>
              <w:t>17947,2</w:t>
            </w:r>
          </w:p>
        </w:tc>
      </w:tr>
      <w:tr w:rsidR="001B6B6C" w:rsidRPr="00C33DD6" w14:paraId="25A580D1" w14:textId="77777777" w:rsidTr="009A225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020D88AB" w14:textId="77777777" w:rsidR="001B6B6C" w:rsidRPr="00C33DD6" w:rsidRDefault="001B6B6C" w:rsidP="001B6B6C">
            <w:pPr>
              <w:jc w:val="both"/>
              <w:rPr>
                <w:rFonts w:ascii="Arial" w:hAnsi="Arial" w:cs="Arial"/>
              </w:rPr>
            </w:pPr>
            <w:r w:rsidRPr="00C33DD6">
              <w:rPr>
                <w:rFonts w:ascii="Arial" w:hAnsi="Arial" w:cs="Arial"/>
              </w:rPr>
              <w:t xml:space="preserve"> Поощрение работников, занимающихся обеспечением по привлечению граждан на военную службу</w:t>
            </w:r>
          </w:p>
        </w:tc>
        <w:tc>
          <w:tcPr>
            <w:tcW w:w="993" w:type="dxa"/>
            <w:tcBorders>
              <w:top w:val="single" w:sz="4" w:space="0" w:color="auto"/>
              <w:left w:val="nil"/>
              <w:bottom w:val="single" w:sz="4" w:space="0" w:color="auto"/>
              <w:right w:val="single" w:sz="4" w:space="0" w:color="auto"/>
            </w:tcBorders>
            <w:shd w:val="clear" w:color="auto" w:fill="FFFFFF"/>
            <w:vAlign w:val="bottom"/>
          </w:tcPr>
          <w:p w14:paraId="5C40C81C" w14:textId="77777777" w:rsidR="001B6B6C" w:rsidRPr="00C33DD6" w:rsidRDefault="001B6B6C" w:rsidP="001B6B6C">
            <w:pPr>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C49B8A9" w14:textId="77777777" w:rsidR="001B6B6C" w:rsidRPr="00C33DD6" w:rsidRDefault="001B6B6C" w:rsidP="001B6B6C">
            <w:pPr>
              <w:jc w:val="center"/>
              <w:rPr>
                <w:rFonts w:ascii="Arial" w:hAnsi="Arial" w:cs="Arial"/>
                <w:bCs/>
              </w:rPr>
            </w:pPr>
            <w:r w:rsidRPr="00C33DD6">
              <w:rPr>
                <w:rFonts w:ascii="Arial" w:hAnsi="Arial" w:cs="Arial"/>
              </w:rPr>
              <w:t>00 0 00 П8050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733DF7BE"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FFFFFF"/>
            <w:vAlign w:val="bottom"/>
          </w:tcPr>
          <w:p w14:paraId="2B5637C0" w14:textId="77777777" w:rsidR="001B6B6C" w:rsidRPr="00C33DD6" w:rsidRDefault="00F34318" w:rsidP="001B6B6C">
            <w:pPr>
              <w:jc w:val="center"/>
              <w:rPr>
                <w:rFonts w:ascii="Arial" w:hAnsi="Arial" w:cs="Arial"/>
              </w:rPr>
            </w:pPr>
            <w:r w:rsidRPr="00C33DD6">
              <w:rPr>
                <w:rFonts w:ascii="Arial" w:hAnsi="Arial" w:cs="Arial"/>
              </w:rPr>
              <w:t>2373,5</w:t>
            </w:r>
          </w:p>
        </w:tc>
      </w:tr>
      <w:tr w:rsidR="001B6B6C" w:rsidRPr="00C33DD6" w14:paraId="272AB2DD" w14:textId="77777777" w:rsidTr="009A225F">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594B9104" w14:textId="77777777" w:rsidR="001B6B6C" w:rsidRPr="00C33DD6" w:rsidRDefault="001B6B6C" w:rsidP="001B6B6C">
            <w:pPr>
              <w:jc w:val="both"/>
              <w:rPr>
                <w:rFonts w:ascii="Arial" w:hAnsi="Arial" w:cs="Arial"/>
              </w:rPr>
            </w:pPr>
            <w:r w:rsidRPr="00C33DD6">
              <w:rPr>
                <w:rFonts w:ascii="Arial" w:hAnsi="Arial" w:cs="Arial"/>
              </w:rPr>
              <w:t>Премии и гранты</w:t>
            </w:r>
          </w:p>
        </w:tc>
        <w:tc>
          <w:tcPr>
            <w:tcW w:w="993" w:type="dxa"/>
            <w:tcBorders>
              <w:top w:val="single" w:sz="4" w:space="0" w:color="auto"/>
              <w:left w:val="nil"/>
              <w:bottom w:val="single" w:sz="4" w:space="0" w:color="auto"/>
              <w:right w:val="single" w:sz="4" w:space="0" w:color="auto"/>
            </w:tcBorders>
            <w:shd w:val="clear" w:color="auto" w:fill="FFFFFF"/>
            <w:vAlign w:val="bottom"/>
          </w:tcPr>
          <w:p w14:paraId="43071E0B" w14:textId="77777777" w:rsidR="001B6B6C" w:rsidRPr="00C33DD6" w:rsidRDefault="001B6B6C" w:rsidP="001B6B6C">
            <w:pPr>
              <w:jc w:val="center"/>
              <w:rPr>
                <w:rFonts w:ascii="Arial" w:hAnsi="Arial" w:cs="Arial"/>
              </w:rPr>
            </w:pPr>
            <w:r w:rsidRPr="00C33DD6">
              <w:rPr>
                <w:rFonts w:ascii="Arial" w:hAnsi="Arial" w:cs="Arial"/>
              </w:rPr>
              <w:t>0113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31872CD" w14:textId="77777777" w:rsidR="001B6B6C" w:rsidRPr="00C33DD6" w:rsidRDefault="001B6B6C" w:rsidP="001B6B6C">
            <w:pPr>
              <w:jc w:val="center"/>
              <w:rPr>
                <w:rFonts w:ascii="Arial" w:hAnsi="Arial" w:cs="Arial"/>
                <w:bCs/>
              </w:rPr>
            </w:pPr>
            <w:r w:rsidRPr="00C33DD6">
              <w:rPr>
                <w:rFonts w:ascii="Arial" w:hAnsi="Arial" w:cs="Arial"/>
              </w:rPr>
              <w:t>00 0 00 П8050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5BF8DE0A" w14:textId="77777777" w:rsidR="001B6B6C" w:rsidRPr="00C33DD6" w:rsidRDefault="001B6B6C" w:rsidP="001B6B6C">
            <w:pPr>
              <w:jc w:val="center"/>
              <w:rPr>
                <w:rFonts w:ascii="Arial" w:hAnsi="Arial" w:cs="Arial"/>
              </w:rPr>
            </w:pPr>
            <w:r w:rsidRPr="00C33DD6">
              <w:rPr>
                <w:rFonts w:ascii="Arial" w:hAnsi="Arial" w:cs="Arial"/>
              </w:rPr>
              <w:t>350</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756B0EFB" w14:textId="77777777" w:rsidR="001B6B6C" w:rsidRPr="00C33DD6" w:rsidRDefault="00F34318" w:rsidP="001B6B6C">
            <w:pPr>
              <w:jc w:val="center"/>
              <w:rPr>
                <w:rFonts w:ascii="Arial" w:hAnsi="Arial" w:cs="Arial"/>
              </w:rPr>
            </w:pPr>
            <w:r w:rsidRPr="00C33DD6">
              <w:rPr>
                <w:rFonts w:ascii="Arial" w:hAnsi="Arial" w:cs="Arial"/>
              </w:rPr>
              <w:t>2373,5</w:t>
            </w:r>
          </w:p>
        </w:tc>
      </w:tr>
      <w:tr w:rsidR="001B6B6C" w:rsidRPr="00C33DD6" w14:paraId="699CBBE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2C1C8F8B" w14:textId="77777777" w:rsidR="001B6B6C" w:rsidRPr="00C33DD6" w:rsidRDefault="001B6B6C" w:rsidP="001B6B6C">
            <w:pPr>
              <w:jc w:val="both"/>
              <w:rPr>
                <w:rFonts w:ascii="Arial" w:hAnsi="Arial" w:cs="Arial"/>
              </w:rPr>
            </w:pPr>
            <w:r w:rsidRPr="00C33DD6">
              <w:rPr>
                <w:rFonts w:ascii="Arial" w:hAnsi="Arial" w:cs="Arial"/>
                <w:b/>
                <w:bCs/>
              </w:rPr>
              <w:t>Национальная оборона</w:t>
            </w:r>
          </w:p>
        </w:tc>
        <w:tc>
          <w:tcPr>
            <w:tcW w:w="993" w:type="dxa"/>
            <w:tcBorders>
              <w:top w:val="single" w:sz="4" w:space="0" w:color="auto"/>
              <w:left w:val="nil"/>
              <w:bottom w:val="single" w:sz="4" w:space="0" w:color="auto"/>
              <w:right w:val="single" w:sz="4" w:space="0" w:color="auto"/>
            </w:tcBorders>
            <w:shd w:val="clear" w:color="auto" w:fill="FFFFFF"/>
            <w:vAlign w:val="bottom"/>
          </w:tcPr>
          <w:p w14:paraId="5EBB975E" w14:textId="77777777" w:rsidR="001B6B6C" w:rsidRPr="00C33DD6" w:rsidRDefault="001B6B6C" w:rsidP="001B6B6C">
            <w:pPr>
              <w:jc w:val="center"/>
              <w:rPr>
                <w:rFonts w:ascii="Arial" w:hAnsi="Arial" w:cs="Arial"/>
              </w:rPr>
            </w:pPr>
            <w:r w:rsidRPr="00C33DD6">
              <w:rPr>
                <w:rFonts w:ascii="Arial" w:hAnsi="Arial" w:cs="Arial"/>
                <w:b/>
                <w:bCs/>
              </w:rPr>
              <w:t>0200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DAAE31D" w14:textId="77777777" w:rsidR="001B6B6C" w:rsidRPr="00C33DD6" w:rsidRDefault="001B6B6C" w:rsidP="001B6B6C">
            <w:pPr>
              <w:jc w:val="center"/>
              <w:rPr>
                <w:rFonts w:ascii="Arial" w:hAnsi="Arial" w:cs="Arial"/>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FFFFFF"/>
            <w:vAlign w:val="bottom"/>
          </w:tcPr>
          <w:p w14:paraId="7FD7B3EF" w14:textId="77777777" w:rsidR="001B6B6C" w:rsidRPr="00C33DD6" w:rsidRDefault="001B6B6C" w:rsidP="001B6B6C">
            <w:pPr>
              <w:jc w:val="center"/>
              <w:rPr>
                <w:rFonts w:ascii="Arial" w:hAnsi="Arial" w:cs="Arial"/>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111EE751" w14:textId="77777777" w:rsidR="001B6B6C" w:rsidRPr="00C33DD6" w:rsidRDefault="00B6060D" w:rsidP="001B6B6C">
            <w:pPr>
              <w:jc w:val="center"/>
              <w:rPr>
                <w:rFonts w:ascii="Arial" w:hAnsi="Arial" w:cs="Arial"/>
              </w:rPr>
            </w:pPr>
            <w:r w:rsidRPr="00C33DD6">
              <w:rPr>
                <w:rFonts w:ascii="Arial" w:hAnsi="Arial" w:cs="Arial"/>
                <w:b/>
                <w:bCs/>
              </w:rPr>
              <w:t>14</w:t>
            </w:r>
            <w:r w:rsidR="0064159B" w:rsidRPr="00C33DD6">
              <w:rPr>
                <w:rFonts w:ascii="Arial" w:hAnsi="Arial" w:cs="Arial"/>
                <w:b/>
                <w:bCs/>
              </w:rPr>
              <w:t>42,2</w:t>
            </w:r>
          </w:p>
        </w:tc>
      </w:tr>
      <w:tr w:rsidR="001B6B6C" w:rsidRPr="00C33DD6" w14:paraId="34377B5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3CE196F0" w14:textId="77777777" w:rsidR="001B6B6C" w:rsidRPr="00C33DD6" w:rsidRDefault="001B6B6C" w:rsidP="001B6B6C">
            <w:pPr>
              <w:jc w:val="both"/>
              <w:rPr>
                <w:rFonts w:ascii="Arial" w:hAnsi="Arial" w:cs="Arial"/>
                <w:b/>
                <w:bCs/>
              </w:rPr>
            </w:pPr>
            <w:r w:rsidRPr="00C33DD6">
              <w:rPr>
                <w:rFonts w:ascii="Arial" w:hAnsi="Arial" w:cs="Arial"/>
              </w:rPr>
              <w:t>Осуществление первичного воинского учета на территориях, где отсутствуют военные комиссариаты</w:t>
            </w:r>
          </w:p>
        </w:tc>
        <w:tc>
          <w:tcPr>
            <w:tcW w:w="993" w:type="dxa"/>
            <w:tcBorders>
              <w:top w:val="single" w:sz="4" w:space="0" w:color="auto"/>
              <w:left w:val="nil"/>
              <w:bottom w:val="single" w:sz="4" w:space="0" w:color="auto"/>
              <w:right w:val="single" w:sz="4" w:space="0" w:color="auto"/>
            </w:tcBorders>
            <w:shd w:val="clear" w:color="auto" w:fill="FFFFFF"/>
            <w:vAlign w:val="bottom"/>
          </w:tcPr>
          <w:p w14:paraId="35683EFE" w14:textId="77777777" w:rsidR="001B6B6C" w:rsidRPr="00C33DD6" w:rsidRDefault="001B6B6C" w:rsidP="001B6B6C">
            <w:pPr>
              <w:jc w:val="center"/>
              <w:rPr>
                <w:rFonts w:ascii="Arial" w:hAnsi="Arial" w:cs="Arial"/>
                <w:b/>
                <w:bCs/>
              </w:rPr>
            </w:pPr>
            <w:r w:rsidRPr="00C33DD6">
              <w:rPr>
                <w:rFonts w:ascii="Arial" w:hAnsi="Arial" w:cs="Arial"/>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B456CE3" w14:textId="77777777" w:rsidR="001B6B6C" w:rsidRPr="00C33DD6" w:rsidRDefault="001B6B6C" w:rsidP="001B6B6C">
            <w:pPr>
              <w:jc w:val="center"/>
              <w:rPr>
                <w:rFonts w:ascii="Arial" w:hAnsi="Arial" w:cs="Arial"/>
                <w:b/>
                <w:bCs/>
              </w:rPr>
            </w:pPr>
            <w:r w:rsidRPr="00C33DD6">
              <w:rPr>
                <w:rFonts w:ascii="Arial" w:hAnsi="Arial" w:cs="Arial"/>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316F3FC5" w14:textId="77777777" w:rsidR="001B6B6C" w:rsidRPr="00C33DD6" w:rsidRDefault="001B6B6C" w:rsidP="001B6B6C">
            <w:pPr>
              <w:jc w:val="center"/>
              <w:rPr>
                <w:rFonts w:ascii="Arial" w:hAnsi="Arial" w:cs="Arial"/>
                <w:b/>
                <w:bCs/>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13EE336C" w14:textId="77777777" w:rsidR="001B6B6C" w:rsidRPr="00C33DD6" w:rsidRDefault="001B6B6C" w:rsidP="001B6B6C">
            <w:pPr>
              <w:jc w:val="center"/>
              <w:rPr>
                <w:rFonts w:ascii="Arial" w:hAnsi="Arial" w:cs="Arial"/>
                <w:b/>
                <w:bCs/>
              </w:rPr>
            </w:pPr>
            <w:r w:rsidRPr="00C33DD6">
              <w:rPr>
                <w:rFonts w:ascii="Arial" w:hAnsi="Arial" w:cs="Arial"/>
              </w:rPr>
              <w:t>14</w:t>
            </w:r>
            <w:r w:rsidR="0064159B" w:rsidRPr="00C33DD6">
              <w:rPr>
                <w:rFonts w:ascii="Arial" w:hAnsi="Arial" w:cs="Arial"/>
              </w:rPr>
              <w:t>42,2</w:t>
            </w:r>
          </w:p>
        </w:tc>
      </w:tr>
      <w:tr w:rsidR="001B6B6C" w:rsidRPr="00C33DD6" w14:paraId="3ABA9F5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4F82BE66" w14:textId="77777777" w:rsidR="001B6B6C" w:rsidRPr="00C33DD6" w:rsidRDefault="001B6B6C" w:rsidP="001B6B6C">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FFFFFF"/>
            <w:vAlign w:val="bottom"/>
          </w:tcPr>
          <w:p w14:paraId="65CF1F13" w14:textId="77777777" w:rsidR="001B6B6C" w:rsidRPr="00C33DD6" w:rsidRDefault="001B6B6C" w:rsidP="001B6B6C">
            <w:pPr>
              <w:jc w:val="center"/>
              <w:rPr>
                <w:rFonts w:ascii="Arial" w:hAnsi="Arial" w:cs="Arial"/>
              </w:rPr>
            </w:pPr>
            <w:r w:rsidRPr="00C33DD6">
              <w:rPr>
                <w:rFonts w:ascii="Arial" w:hAnsi="Arial" w:cs="Arial"/>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5E81BCE" w14:textId="77777777" w:rsidR="001B6B6C" w:rsidRPr="00C33DD6" w:rsidRDefault="001B6B6C" w:rsidP="001B6B6C">
            <w:pPr>
              <w:jc w:val="center"/>
              <w:rPr>
                <w:rFonts w:ascii="Arial" w:hAnsi="Arial" w:cs="Arial"/>
              </w:rPr>
            </w:pPr>
            <w:r w:rsidRPr="00C33DD6">
              <w:rPr>
                <w:rFonts w:ascii="Arial" w:hAnsi="Arial" w:cs="Arial"/>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447F89FF" w14:textId="77777777" w:rsidR="001B6B6C" w:rsidRPr="00C33DD6" w:rsidRDefault="001B6B6C" w:rsidP="001B6B6C">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6BDDE582" w14:textId="77777777" w:rsidR="001B6B6C" w:rsidRPr="00C33DD6" w:rsidRDefault="001B6B6C" w:rsidP="001B6B6C">
            <w:pPr>
              <w:jc w:val="center"/>
              <w:rPr>
                <w:rFonts w:ascii="Arial" w:hAnsi="Arial" w:cs="Arial"/>
              </w:rPr>
            </w:pPr>
            <w:r w:rsidRPr="00C33DD6">
              <w:rPr>
                <w:rFonts w:ascii="Arial" w:hAnsi="Arial" w:cs="Arial"/>
              </w:rPr>
              <w:t>10</w:t>
            </w:r>
            <w:r w:rsidR="0064159B" w:rsidRPr="00C33DD6">
              <w:rPr>
                <w:rFonts w:ascii="Arial" w:hAnsi="Arial" w:cs="Arial"/>
              </w:rPr>
              <w:t>21,6</w:t>
            </w:r>
          </w:p>
        </w:tc>
      </w:tr>
      <w:tr w:rsidR="001B6B6C" w:rsidRPr="00C33DD6" w14:paraId="2E1DE3F6"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247EC044" w14:textId="505DF208" w:rsidR="001B6B6C" w:rsidRPr="00C33DD6" w:rsidRDefault="00CD773B" w:rsidP="001B6B6C">
            <w:pPr>
              <w:jc w:val="both"/>
              <w:rPr>
                <w:rFonts w:ascii="Arial" w:hAnsi="Arial" w:cs="Arial"/>
              </w:rPr>
            </w:pPr>
            <w:r w:rsidRPr="00C33DD6">
              <w:rPr>
                <w:rFonts w:ascii="Arial" w:hAnsi="Arial" w:cs="Arial"/>
                <w:bCs/>
                <w:color w:val="000000"/>
              </w:rPr>
              <w:t xml:space="preserve"> </w:t>
            </w:r>
            <w:r w:rsidR="001B6B6C"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001B6B6C" w:rsidRPr="00C33DD6">
              <w:rPr>
                <w:rFonts w:ascii="Arial" w:hAnsi="Arial" w:cs="Arial"/>
                <w:bCs/>
                <w:color w:val="000000"/>
              </w:rPr>
              <w:t>работникам  муниципальных</w:t>
            </w:r>
            <w:proofErr w:type="gramEnd"/>
            <w:r w:rsidR="001B6B6C"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FFFFFF"/>
            <w:vAlign w:val="bottom"/>
          </w:tcPr>
          <w:p w14:paraId="5A2A99FD" w14:textId="77777777" w:rsidR="00CD773B" w:rsidRPr="00C33DD6" w:rsidRDefault="00CD773B" w:rsidP="001B6B6C">
            <w:pPr>
              <w:jc w:val="center"/>
              <w:rPr>
                <w:rFonts w:ascii="Arial" w:hAnsi="Arial" w:cs="Arial"/>
              </w:rPr>
            </w:pPr>
          </w:p>
          <w:p w14:paraId="6F0CC037" w14:textId="77777777" w:rsidR="00CD773B" w:rsidRPr="00C33DD6" w:rsidRDefault="00CD773B" w:rsidP="001B6B6C">
            <w:pPr>
              <w:jc w:val="center"/>
              <w:rPr>
                <w:rFonts w:ascii="Arial" w:hAnsi="Arial" w:cs="Arial"/>
              </w:rPr>
            </w:pPr>
          </w:p>
          <w:p w14:paraId="5736F5B7" w14:textId="77777777" w:rsidR="00CD773B" w:rsidRPr="00C33DD6" w:rsidRDefault="00CD773B" w:rsidP="001B6B6C">
            <w:pPr>
              <w:jc w:val="center"/>
              <w:rPr>
                <w:rFonts w:ascii="Arial" w:hAnsi="Arial" w:cs="Arial"/>
              </w:rPr>
            </w:pPr>
          </w:p>
          <w:p w14:paraId="727D5182" w14:textId="77777777" w:rsidR="00CD773B" w:rsidRPr="00C33DD6" w:rsidRDefault="00CD773B" w:rsidP="001B6B6C">
            <w:pPr>
              <w:jc w:val="center"/>
              <w:rPr>
                <w:rFonts w:ascii="Arial" w:hAnsi="Arial" w:cs="Arial"/>
              </w:rPr>
            </w:pPr>
          </w:p>
          <w:p w14:paraId="4CACD4DF" w14:textId="77777777" w:rsidR="00CD773B" w:rsidRPr="00C33DD6" w:rsidRDefault="00CD773B" w:rsidP="001B6B6C">
            <w:pPr>
              <w:jc w:val="center"/>
              <w:rPr>
                <w:rFonts w:ascii="Arial" w:hAnsi="Arial" w:cs="Arial"/>
              </w:rPr>
            </w:pPr>
          </w:p>
          <w:p w14:paraId="2DA2C260" w14:textId="77777777" w:rsidR="001B6B6C" w:rsidRPr="00C33DD6" w:rsidRDefault="001B6B6C" w:rsidP="001B6B6C">
            <w:pPr>
              <w:jc w:val="center"/>
              <w:rPr>
                <w:rFonts w:ascii="Arial" w:hAnsi="Arial" w:cs="Arial"/>
              </w:rPr>
            </w:pPr>
            <w:r w:rsidRPr="00C33DD6">
              <w:rPr>
                <w:rFonts w:ascii="Arial" w:hAnsi="Arial" w:cs="Arial"/>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D6F578A" w14:textId="77777777" w:rsidR="00CD773B" w:rsidRPr="00C33DD6" w:rsidRDefault="00CD773B" w:rsidP="001B6B6C">
            <w:pPr>
              <w:jc w:val="center"/>
              <w:rPr>
                <w:rFonts w:ascii="Arial" w:hAnsi="Arial" w:cs="Arial"/>
              </w:rPr>
            </w:pPr>
          </w:p>
          <w:p w14:paraId="537E0B85" w14:textId="77777777" w:rsidR="00CD773B" w:rsidRPr="00C33DD6" w:rsidRDefault="00CD773B" w:rsidP="001B6B6C">
            <w:pPr>
              <w:jc w:val="center"/>
              <w:rPr>
                <w:rFonts w:ascii="Arial" w:hAnsi="Arial" w:cs="Arial"/>
              </w:rPr>
            </w:pPr>
          </w:p>
          <w:p w14:paraId="245F5F9A" w14:textId="77777777" w:rsidR="00CD773B" w:rsidRPr="00C33DD6" w:rsidRDefault="00CD773B" w:rsidP="001B6B6C">
            <w:pPr>
              <w:jc w:val="center"/>
              <w:rPr>
                <w:rFonts w:ascii="Arial" w:hAnsi="Arial" w:cs="Arial"/>
              </w:rPr>
            </w:pPr>
          </w:p>
          <w:p w14:paraId="79E362FF" w14:textId="77777777" w:rsidR="00CD773B" w:rsidRPr="00C33DD6" w:rsidRDefault="00CD773B" w:rsidP="001B6B6C">
            <w:pPr>
              <w:jc w:val="center"/>
              <w:rPr>
                <w:rFonts w:ascii="Arial" w:hAnsi="Arial" w:cs="Arial"/>
              </w:rPr>
            </w:pPr>
          </w:p>
          <w:p w14:paraId="2359B87D" w14:textId="77777777" w:rsidR="00CD773B" w:rsidRPr="00C33DD6" w:rsidRDefault="00CD773B" w:rsidP="001B6B6C">
            <w:pPr>
              <w:jc w:val="center"/>
              <w:rPr>
                <w:rFonts w:ascii="Arial" w:hAnsi="Arial" w:cs="Arial"/>
              </w:rPr>
            </w:pPr>
          </w:p>
          <w:p w14:paraId="5807B643" w14:textId="77777777" w:rsidR="001B6B6C" w:rsidRPr="00C33DD6" w:rsidRDefault="001B6B6C" w:rsidP="001B6B6C">
            <w:pPr>
              <w:jc w:val="center"/>
              <w:rPr>
                <w:rFonts w:ascii="Arial" w:hAnsi="Arial" w:cs="Arial"/>
              </w:rPr>
            </w:pPr>
            <w:r w:rsidRPr="00C33DD6">
              <w:rPr>
                <w:rFonts w:ascii="Arial" w:hAnsi="Arial" w:cs="Arial"/>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118844D1" w14:textId="77777777" w:rsidR="001A0A6C" w:rsidRPr="00C33DD6" w:rsidRDefault="001A0A6C" w:rsidP="001B6B6C">
            <w:pPr>
              <w:jc w:val="center"/>
              <w:rPr>
                <w:rFonts w:ascii="Arial" w:hAnsi="Arial" w:cs="Arial"/>
              </w:rPr>
            </w:pPr>
          </w:p>
          <w:p w14:paraId="33C4C89D" w14:textId="77777777" w:rsidR="001A0A6C" w:rsidRPr="00C33DD6" w:rsidRDefault="001A0A6C" w:rsidP="001B6B6C">
            <w:pPr>
              <w:jc w:val="center"/>
              <w:rPr>
                <w:rFonts w:ascii="Arial" w:hAnsi="Arial" w:cs="Arial"/>
              </w:rPr>
            </w:pPr>
          </w:p>
          <w:p w14:paraId="1F50FBD7" w14:textId="77777777" w:rsidR="001A0A6C" w:rsidRPr="00C33DD6" w:rsidRDefault="001A0A6C" w:rsidP="001B6B6C">
            <w:pPr>
              <w:jc w:val="center"/>
              <w:rPr>
                <w:rFonts w:ascii="Arial" w:hAnsi="Arial" w:cs="Arial"/>
              </w:rPr>
            </w:pPr>
          </w:p>
          <w:p w14:paraId="00DA218E" w14:textId="77777777" w:rsidR="001A0A6C" w:rsidRPr="00C33DD6" w:rsidRDefault="001A0A6C" w:rsidP="001B6B6C">
            <w:pPr>
              <w:jc w:val="center"/>
              <w:rPr>
                <w:rFonts w:ascii="Arial" w:hAnsi="Arial" w:cs="Arial"/>
              </w:rPr>
            </w:pPr>
          </w:p>
          <w:p w14:paraId="4B45EBC6" w14:textId="77777777" w:rsidR="001A0A6C" w:rsidRPr="00C33DD6" w:rsidRDefault="001A0A6C" w:rsidP="001B6B6C">
            <w:pPr>
              <w:jc w:val="center"/>
              <w:rPr>
                <w:rFonts w:ascii="Arial" w:hAnsi="Arial" w:cs="Arial"/>
              </w:rPr>
            </w:pPr>
          </w:p>
          <w:p w14:paraId="3AE81CEE" w14:textId="77777777" w:rsidR="001B6B6C" w:rsidRPr="00C33DD6" w:rsidRDefault="001B6B6C" w:rsidP="001B6B6C">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5472E4B2" w14:textId="77777777" w:rsidR="001A0A6C" w:rsidRPr="00C33DD6" w:rsidRDefault="001A0A6C" w:rsidP="001B6B6C">
            <w:pPr>
              <w:jc w:val="center"/>
              <w:rPr>
                <w:rFonts w:ascii="Arial" w:hAnsi="Arial" w:cs="Arial"/>
              </w:rPr>
            </w:pPr>
          </w:p>
          <w:p w14:paraId="56BC56D5" w14:textId="77777777" w:rsidR="001A0A6C" w:rsidRPr="00C33DD6" w:rsidRDefault="001A0A6C" w:rsidP="001B6B6C">
            <w:pPr>
              <w:jc w:val="center"/>
              <w:rPr>
                <w:rFonts w:ascii="Arial" w:hAnsi="Arial" w:cs="Arial"/>
              </w:rPr>
            </w:pPr>
          </w:p>
          <w:p w14:paraId="125BFEE0" w14:textId="77777777" w:rsidR="001A0A6C" w:rsidRPr="00C33DD6" w:rsidRDefault="001A0A6C" w:rsidP="001B6B6C">
            <w:pPr>
              <w:jc w:val="center"/>
              <w:rPr>
                <w:rFonts w:ascii="Arial" w:hAnsi="Arial" w:cs="Arial"/>
              </w:rPr>
            </w:pPr>
          </w:p>
          <w:p w14:paraId="6E4D9484" w14:textId="77777777" w:rsidR="001A0A6C" w:rsidRPr="00C33DD6" w:rsidRDefault="001A0A6C" w:rsidP="001B6B6C">
            <w:pPr>
              <w:jc w:val="center"/>
              <w:rPr>
                <w:rFonts w:ascii="Arial" w:hAnsi="Arial" w:cs="Arial"/>
              </w:rPr>
            </w:pPr>
          </w:p>
          <w:p w14:paraId="31476E2F" w14:textId="77777777" w:rsidR="001A0A6C" w:rsidRPr="00C33DD6" w:rsidRDefault="001A0A6C" w:rsidP="001B6B6C">
            <w:pPr>
              <w:jc w:val="center"/>
              <w:rPr>
                <w:rFonts w:ascii="Arial" w:hAnsi="Arial" w:cs="Arial"/>
              </w:rPr>
            </w:pPr>
          </w:p>
          <w:p w14:paraId="75AAA236" w14:textId="77777777" w:rsidR="001B6B6C" w:rsidRPr="00C33DD6" w:rsidRDefault="001B6B6C" w:rsidP="001B6B6C">
            <w:pPr>
              <w:jc w:val="center"/>
              <w:rPr>
                <w:rFonts w:ascii="Arial" w:hAnsi="Arial" w:cs="Arial"/>
              </w:rPr>
            </w:pPr>
            <w:r w:rsidRPr="00C33DD6">
              <w:rPr>
                <w:rFonts w:ascii="Arial" w:hAnsi="Arial" w:cs="Arial"/>
              </w:rPr>
              <w:t>3</w:t>
            </w:r>
            <w:r w:rsidR="0064159B" w:rsidRPr="00C33DD6">
              <w:rPr>
                <w:rFonts w:ascii="Arial" w:hAnsi="Arial" w:cs="Arial"/>
              </w:rPr>
              <w:t>06,8</w:t>
            </w:r>
          </w:p>
        </w:tc>
      </w:tr>
      <w:tr w:rsidR="001B6B6C" w:rsidRPr="00C33DD6" w14:paraId="086858E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FFFFFF"/>
          </w:tcPr>
          <w:p w14:paraId="4BBF0F09" w14:textId="77777777" w:rsidR="001B6B6C" w:rsidRPr="00C33DD6" w:rsidRDefault="001B6B6C" w:rsidP="001B6B6C">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FFFFFF"/>
            <w:vAlign w:val="bottom"/>
          </w:tcPr>
          <w:p w14:paraId="7BB0AEB9" w14:textId="77777777" w:rsidR="001B6B6C" w:rsidRPr="00C33DD6" w:rsidRDefault="001B6B6C" w:rsidP="001B6B6C">
            <w:pPr>
              <w:jc w:val="center"/>
              <w:rPr>
                <w:rFonts w:ascii="Arial" w:hAnsi="Arial" w:cs="Arial"/>
              </w:rPr>
            </w:pPr>
            <w:r w:rsidRPr="00C33DD6">
              <w:rPr>
                <w:rFonts w:ascii="Arial" w:hAnsi="Arial" w:cs="Arial"/>
              </w:rPr>
              <w:t>0203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2BE2F9" w14:textId="77777777" w:rsidR="001B6B6C" w:rsidRPr="00C33DD6" w:rsidRDefault="001B6B6C" w:rsidP="001B6B6C">
            <w:pPr>
              <w:jc w:val="center"/>
              <w:rPr>
                <w:rFonts w:ascii="Arial" w:hAnsi="Arial" w:cs="Arial"/>
              </w:rPr>
            </w:pPr>
            <w:r w:rsidRPr="00C33DD6">
              <w:rPr>
                <w:rFonts w:ascii="Arial" w:hAnsi="Arial" w:cs="Arial"/>
              </w:rPr>
              <w:t>00 0 00 51180</w:t>
            </w:r>
          </w:p>
        </w:tc>
        <w:tc>
          <w:tcPr>
            <w:tcW w:w="850" w:type="dxa"/>
            <w:tcBorders>
              <w:top w:val="single" w:sz="4" w:space="0" w:color="auto"/>
              <w:left w:val="nil"/>
              <w:bottom w:val="single" w:sz="4" w:space="0" w:color="auto"/>
              <w:right w:val="single" w:sz="4" w:space="0" w:color="auto"/>
            </w:tcBorders>
            <w:shd w:val="clear" w:color="auto" w:fill="FFFFFF"/>
            <w:vAlign w:val="bottom"/>
          </w:tcPr>
          <w:p w14:paraId="62AF365C"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76C54155" w14:textId="77777777" w:rsidR="001B6B6C" w:rsidRPr="00C33DD6" w:rsidRDefault="001B6B6C" w:rsidP="001B6B6C">
            <w:pPr>
              <w:jc w:val="center"/>
              <w:rPr>
                <w:rFonts w:ascii="Arial" w:hAnsi="Arial" w:cs="Arial"/>
              </w:rPr>
            </w:pPr>
            <w:r w:rsidRPr="00C33DD6">
              <w:rPr>
                <w:rFonts w:ascii="Arial" w:hAnsi="Arial" w:cs="Arial"/>
              </w:rPr>
              <w:t>1</w:t>
            </w:r>
            <w:r w:rsidR="0064159B" w:rsidRPr="00C33DD6">
              <w:rPr>
                <w:rFonts w:ascii="Arial" w:hAnsi="Arial" w:cs="Arial"/>
              </w:rPr>
              <w:t>13,8</w:t>
            </w:r>
          </w:p>
        </w:tc>
      </w:tr>
      <w:tr w:rsidR="001B6B6C" w:rsidRPr="00C33DD6" w14:paraId="673824BB"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626AB72" w14:textId="77777777" w:rsidR="001B6B6C" w:rsidRPr="00C33DD6" w:rsidRDefault="001B6B6C" w:rsidP="001B6B6C">
            <w:pPr>
              <w:jc w:val="both"/>
              <w:rPr>
                <w:rFonts w:ascii="Arial" w:hAnsi="Arial" w:cs="Arial"/>
                <w:b/>
                <w:bCs/>
              </w:rPr>
            </w:pPr>
            <w:r w:rsidRPr="00C33DD6">
              <w:rPr>
                <w:rFonts w:ascii="Arial" w:hAnsi="Arial" w:cs="Arial"/>
                <w:b/>
                <w:bCs/>
              </w:rPr>
              <w:t xml:space="preserve">Национальная безопасность и правоохранительная деятельность </w:t>
            </w:r>
          </w:p>
        </w:tc>
        <w:tc>
          <w:tcPr>
            <w:tcW w:w="993" w:type="dxa"/>
            <w:tcBorders>
              <w:top w:val="single" w:sz="4" w:space="0" w:color="auto"/>
              <w:left w:val="nil"/>
              <w:bottom w:val="single" w:sz="4" w:space="0" w:color="auto"/>
              <w:right w:val="single" w:sz="4" w:space="0" w:color="auto"/>
            </w:tcBorders>
            <w:shd w:val="clear" w:color="auto" w:fill="auto"/>
            <w:vAlign w:val="bottom"/>
          </w:tcPr>
          <w:p w14:paraId="348C09FC" w14:textId="77777777" w:rsidR="001B6B6C" w:rsidRPr="00C33DD6" w:rsidRDefault="001B6B6C" w:rsidP="001B6B6C">
            <w:pPr>
              <w:jc w:val="center"/>
              <w:rPr>
                <w:rFonts w:ascii="Arial" w:hAnsi="Arial" w:cs="Arial"/>
                <w:b/>
                <w:bCs/>
              </w:rPr>
            </w:pPr>
            <w:r w:rsidRPr="00C33DD6">
              <w:rPr>
                <w:rFonts w:ascii="Arial" w:hAnsi="Arial" w:cs="Arial"/>
                <w:b/>
                <w:bCs/>
              </w:rPr>
              <w:t>0300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7B67CCA7" w14:textId="77777777" w:rsidR="001B6B6C" w:rsidRPr="00C33DD6" w:rsidRDefault="001B6B6C" w:rsidP="001B6B6C">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58232724" w14:textId="77777777" w:rsidR="001B6B6C" w:rsidRPr="00C33DD6" w:rsidRDefault="001B6B6C" w:rsidP="001B6B6C">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A16F50" w14:textId="5B131FB7" w:rsidR="001B6B6C" w:rsidRPr="00C33DD6" w:rsidRDefault="00F34318" w:rsidP="00511370">
            <w:pPr>
              <w:jc w:val="center"/>
              <w:rPr>
                <w:rFonts w:ascii="Arial" w:hAnsi="Arial" w:cs="Arial"/>
                <w:b/>
                <w:bCs/>
              </w:rPr>
            </w:pPr>
            <w:r w:rsidRPr="00C33DD6">
              <w:rPr>
                <w:rFonts w:ascii="Arial" w:hAnsi="Arial" w:cs="Arial"/>
                <w:b/>
                <w:bCs/>
              </w:rPr>
              <w:t>6543,</w:t>
            </w:r>
            <w:r w:rsidR="00511370" w:rsidRPr="00C33DD6">
              <w:rPr>
                <w:rFonts w:ascii="Arial" w:hAnsi="Arial" w:cs="Arial"/>
                <w:b/>
                <w:bCs/>
              </w:rPr>
              <w:t>2</w:t>
            </w:r>
          </w:p>
        </w:tc>
      </w:tr>
      <w:tr w:rsidR="001B6B6C" w:rsidRPr="00C33DD6" w14:paraId="0EC60526"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FE5FD83" w14:textId="77777777" w:rsidR="001B6B6C" w:rsidRPr="00C33DD6" w:rsidRDefault="001B6B6C" w:rsidP="001B6B6C">
            <w:pPr>
              <w:jc w:val="both"/>
              <w:rPr>
                <w:rFonts w:ascii="Arial" w:hAnsi="Arial" w:cs="Arial"/>
              </w:rPr>
            </w:pPr>
            <w:r w:rsidRPr="00C33DD6">
              <w:rPr>
                <w:rFonts w:ascii="Arial" w:hAnsi="Arial" w:cs="Arial"/>
              </w:rPr>
              <w:t>Предупреждение и ликвидация последствий чрезвычайных ситуаций природного и техногенного характера, гражданская оборона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53B73CA" w14:textId="77777777" w:rsidR="001B6B6C" w:rsidRPr="00C33DD6" w:rsidRDefault="001B6B6C" w:rsidP="001B6B6C">
            <w:pPr>
              <w:jc w:val="center"/>
              <w:rPr>
                <w:rFonts w:ascii="Arial" w:hAnsi="Arial" w:cs="Arial"/>
              </w:rPr>
            </w:pPr>
            <w:r w:rsidRPr="00C33DD6">
              <w:rPr>
                <w:rFonts w:ascii="Arial" w:hAnsi="Arial" w:cs="Arial"/>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D5E71F" w14:textId="77777777" w:rsidR="001B6B6C" w:rsidRPr="00C33DD6" w:rsidRDefault="001B6B6C" w:rsidP="001B6B6C">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D1068D5"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9925B51" w14:textId="36DEFF9D" w:rsidR="001B6B6C" w:rsidRPr="00C33DD6" w:rsidRDefault="00E73E40" w:rsidP="00511370">
            <w:pPr>
              <w:jc w:val="center"/>
              <w:rPr>
                <w:rFonts w:ascii="Arial" w:hAnsi="Arial" w:cs="Arial"/>
              </w:rPr>
            </w:pPr>
            <w:r w:rsidRPr="00C33DD6">
              <w:rPr>
                <w:rFonts w:ascii="Arial" w:hAnsi="Arial" w:cs="Arial"/>
              </w:rPr>
              <w:t>7</w:t>
            </w:r>
            <w:r w:rsidR="0064159B" w:rsidRPr="00C33DD6">
              <w:rPr>
                <w:rFonts w:ascii="Arial" w:hAnsi="Arial" w:cs="Arial"/>
              </w:rPr>
              <w:t>75,</w:t>
            </w:r>
            <w:r w:rsidR="00511370" w:rsidRPr="00C33DD6">
              <w:rPr>
                <w:rFonts w:ascii="Arial" w:hAnsi="Arial" w:cs="Arial"/>
              </w:rPr>
              <w:t>1</w:t>
            </w:r>
          </w:p>
        </w:tc>
      </w:tr>
      <w:tr w:rsidR="001B6B6C" w:rsidRPr="00C33DD6" w14:paraId="69C22C49"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DC04AA9" w14:textId="77777777" w:rsidR="001B6B6C" w:rsidRPr="00C33DD6" w:rsidRDefault="001B6B6C" w:rsidP="001B6B6C">
            <w:pPr>
              <w:jc w:val="both"/>
              <w:rPr>
                <w:rFonts w:ascii="Arial" w:hAnsi="Arial" w:cs="Arial"/>
              </w:rPr>
            </w:pPr>
            <w:r w:rsidRPr="00C33DD6">
              <w:rPr>
                <w:rFonts w:ascii="Arial" w:hAnsi="Arial" w:cs="Arial"/>
              </w:rPr>
              <w:t>Мероприятия по предупреждению и ликвидации чрезвычайных ситуаций и стихийных бедствий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4FD16A7" w14:textId="77777777" w:rsidR="001B6B6C" w:rsidRPr="00C33DD6" w:rsidRDefault="001B6B6C" w:rsidP="001B6B6C">
            <w:pPr>
              <w:jc w:val="center"/>
              <w:rPr>
                <w:rFonts w:ascii="Arial" w:hAnsi="Arial" w:cs="Arial"/>
              </w:rPr>
            </w:pPr>
            <w:r w:rsidRPr="00C33DD6">
              <w:rPr>
                <w:rFonts w:ascii="Arial" w:hAnsi="Arial" w:cs="Arial"/>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C5AD5AA" w14:textId="77777777" w:rsidR="001B6B6C" w:rsidRPr="00C33DD6" w:rsidRDefault="001B6B6C" w:rsidP="001B6B6C">
            <w:pPr>
              <w:jc w:val="center"/>
              <w:rPr>
                <w:rFonts w:ascii="Arial" w:hAnsi="Arial" w:cs="Arial"/>
              </w:rPr>
            </w:pPr>
            <w:r w:rsidRPr="00C33DD6">
              <w:rPr>
                <w:rFonts w:ascii="Arial" w:hAnsi="Arial" w:cs="Arial"/>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3C3C228"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7FC6BD9" w14:textId="54498DB4" w:rsidR="001B6B6C" w:rsidRPr="00C33DD6" w:rsidRDefault="00E73E40" w:rsidP="00511370">
            <w:pPr>
              <w:jc w:val="center"/>
              <w:rPr>
                <w:rFonts w:ascii="Arial" w:hAnsi="Arial" w:cs="Arial"/>
              </w:rPr>
            </w:pPr>
            <w:r w:rsidRPr="00C33DD6">
              <w:rPr>
                <w:rFonts w:ascii="Arial" w:hAnsi="Arial" w:cs="Arial"/>
              </w:rPr>
              <w:t>7</w:t>
            </w:r>
            <w:r w:rsidR="0064159B" w:rsidRPr="00C33DD6">
              <w:rPr>
                <w:rFonts w:ascii="Arial" w:hAnsi="Arial" w:cs="Arial"/>
              </w:rPr>
              <w:t>75,</w:t>
            </w:r>
            <w:r w:rsidR="00511370" w:rsidRPr="00C33DD6">
              <w:rPr>
                <w:rFonts w:ascii="Arial" w:hAnsi="Arial" w:cs="Arial"/>
              </w:rPr>
              <w:t>1</w:t>
            </w:r>
          </w:p>
        </w:tc>
      </w:tr>
      <w:tr w:rsidR="001B6B6C" w:rsidRPr="00C33DD6" w14:paraId="6174AA35"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929DF29" w14:textId="77777777" w:rsidR="001B6B6C" w:rsidRPr="00C33DD6" w:rsidRDefault="001B6B6C" w:rsidP="001B6B6C">
            <w:pPr>
              <w:jc w:val="both"/>
              <w:rPr>
                <w:rFonts w:ascii="Arial" w:hAnsi="Arial" w:cs="Arial"/>
              </w:rPr>
            </w:pPr>
            <w:r w:rsidRPr="00C33DD6">
              <w:rPr>
                <w:rFonts w:ascii="Arial" w:hAnsi="Arial" w:cs="Arial"/>
              </w:rPr>
              <w:t>Предупреждение и ликвидация последствий чрезвычайных ситуаций природного и техногенного характера</w:t>
            </w:r>
          </w:p>
        </w:tc>
        <w:tc>
          <w:tcPr>
            <w:tcW w:w="993" w:type="dxa"/>
            <w:tcBorders>
              <w:top w:val="single" w:sz="4" w:space="0" w:color="auto"/>
              <w:left w:val="nil"/>
              <w:bottom w:val="single" w:sz="4" w:space="0" w:color="auto"/>
              <w:right w:val="single" w:sz="4" w:space="0" w:color="auto"/>
            </w:tcBorders>
            <w:shd w:val="clear" w:color="auto" w:fill="auto"/>
            <w:vAlign w:val="bottom"/>
          </w:tcPr>
          <w:p w14:paraId="3662FE4A" w14:textId="77777777" w:rsidR="001B6B6C" w:rsidRPr="00C33DD6" w:rsidRDefault="001B6B6C" w:rsidP="001B6B6C">
            <w:pPr>
              <w:jc w:val="center"/>
              <w:rPr>
                <w:rFonts w:ascii="Arial" w:hAnsi="Arial" w:cs="Arial"/>
              </w:rPr>
            </w:pPr>
            <w:r w:rsidRPr="00C33DD6">
              <w:rPr>
                <w:rFonts w:ascii="Arial" w:hAnsi="Arial" w:cs="Arial"/>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EC220EC" w14:textId="77777777" w:rsidR="001B6B6C" w:rsidRPr="00C33DD6" w:rsidRDefault="001B6B6C" w:rsidP="001B6B6C">
            <w:pPr>
              <w:jc w:val="center"/>
              <w:rPr>
                <w:rFonts w:ascii="Arial" w:hAnsi="Arial" w:cs="Arial"/>
              </w:rPr>
            </w:pPr>
            <w:r w:rsidRPr="00C33DD6">
              <w:rPr>
                <w:rFonts w:ascii="Arial" w:hAnsi="Arial" w:cs="Arial"/>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875AE83"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B4BAF1" w14:textId="1189B028" w:rsidR="001B6B6C" w:rsidRPr="00C33DD6" w:rsidRDefault="00E73E40" w:rsidP="00511370">
            <w:pPr>
              <w:jc w:val="center"/>
              <w:rPr>
                <w:rFonts w:ascii="Arial" w:hAnsi="Arial" w:cs="Arial"/>
              </w:rPr>
            </w:pPr>
            <w:r w:rsidRPr="00C33DD6">
              <w:rPr>
                <w:rFonts w:ascii="Arial" w:hAnsi="Arial" w:cs="Arial"/>
              </w:rPr>
              <w:t>7</w:t>
            </w:r>
            <w:r w:rsidR="0064159B" w:rsidRPr="00C33DD6">
              <w:rPr>
                <w:rFonts w:ascii="Arial" w:hAnsi="Arial" w:cs="Arial"/>
              </w:rPr>
              <w:t>75,</w:t>
            </w:r>
            <w:r w:rsidR="00511370" w:rsidRPr="00C33DD6">
              <w:rPr>
                <w:rFonts w:ascii="Arial" w:hAnsi="Arial" w:cs="Arial"/>
              </w:rPr>
              <w:t>1</w:t>
            </w:r>
          </w:p>
        </w:tc>
      </w:tr>
      <w:tr w:rsidR="001B6B6C" w:rsidRPr="00C33DD6" w14:paraId="064A76AB"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3B29A5B" w14:textId="77777777" w:rsidR="001B6B6C" w:rsidRPr="00C33DD6" w:rsidRDefault="001B6B6C" w:rsidP="001B6B6C">
            <w:pPr>
              <w:jc w:val="both"/>
              <w:rPr>
                <w:rFonts w:ascii="Arial" w:hAnsi="Arial" w:cs="Arial"/>
              </w:rPr>
            </w:pPr>
            <w:r w:rsidRPr="00C33DD6">
              <w:rPr>
                <w:rFonts w:ascii="Arial" w:hAnsi="Arial" w:cs="Arial"/>
              </w:rPr>
              <w:lastRenderedPageBreak/>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05D86C81" w14:textId="77777777" w:rsidR="001B6B6C" w:rsidRPr="00C33DD6" w:rsidRDefault="001B6B6C" w:rsidP="001B6B6C">
            <w:pPr>
              <w:jc w:val="center"/>
              <w:rPr>
                <w:rFonts w:ascii="Arial" w:hAnsi="Arial" w:cs="Arial"/>
              </w:rPr>
            </w:pPr>
            <w:r w:rsidRPr="00C33DD6">
              <w:rPr>
                <w:rFonts w:ascii="Arial" w:hAnsi="Arial" w:cs="Arial"/>
              </w:rPr>
              <w:t>0309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C7435D" w14:textId="77777777" w:rsidR="001B6B6C" w:rsidRPr="00C33DD6" w:rsidRDefault="001B6B6C" w:rsidP="001B6B6C">
            <w:pPr>
              <w:jc w:val="center"/>
              <w:rPr>
                <w:rFonts w:ascii="Arial" w:hAnsi="Arial" w:cs="Arial"/>
              </w:rPr>
            </w:pPr>
            <w:r w:rsidRPr="00C33DD6">
              <w:rPr>
                <w:rFonts w:ascii="Arial" w:hAnsi="Arial" w:cs="Arial"/>
              </w:rPr>
              <w:t>00 0 00 21800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97030F6"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0130F9A" w14:textId="76AD5199" w:rsidR="001B6B6C" w:rsidRPr="00C33DD6" w:rsidRDefault="00E73E40" w:rsidP="00511370">
            <w:pPr>
              <w:jc w:val="center"/>
              <w:rPr>
                <w:rFonts w:ascii="Arial" w:hAnsi="Arial" w:cs="Arial"/>
              </w:rPr>
            </w:pPr>
            <w:r w:rsidRPr="00C33DD6">
              <w:rPr>
                <w:rFonts w:ascii="Arial" w:hAnsi="Arial" w:cs="Arial"/>
              </w:rPr>
              <w:t>7</w:t>
            </w:r>
            <w:r w:rsidR="0064159B" w:rsidRPr="00C33DD6">
              <w:rPr>
                <w:rFonts w:ascii="Arial" w:hAnsi="Arial" w:cs="Arial"/>
              </w:rPr>
              <w:t>75,</w:t>
            </w:r>
            <w:r w:rsidR="00511370" w:rsidRPr="00C33DD6">
              <w:rPr>
                <w:rFonts w:ascii="Arial" w:hAnsi="Arial" w:cs="Arial"/>
              </w:rPr>
              <w:t>1</w:t>
            </w:r>
          </w:p>
        </w:tc>
      </w:tr>
      <w:tr w:rsidR="001B6B6C" w:rsidRPr="00C33DD6" w14:paraId="131E492F"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1B72AED" w14:textId="77777777" w:rsidR="001B6B6C" w:rsidRPr="00C33DD6" w:rsidRDefault="001B6B6C" w:rsidP="001B6B6C">
            <w:pPr>
              <w:jc w:val="both"/>
              <w:rPr>
                <w:rFonts w:ascii="Arial" w:hAnsi="Arial" w:cs="Arial"/>
              </w:rPr>
            </w:pPr>
            <w:r w:rsidRPr="00C33DD6">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shd w:val="clear" w:color="auto" w:fill="auto"/>
            <w:vAlign w:val="bottom"/>
          </w:tcPr>
          <w:p w14:paraId="1AF6B7C4" w14:textId="77777777" w:rsidR="001B6B6C" w:rsidRPr="00C33DD6" w:rsidRDefault="001B6B6C" w:rsidP="001B6B6C">
            <w:pPr>
              <w:jc w:val="center"/>
              <w:rPr>
                <w:rFonts w:ascii="Arial" w:hAnsi="Arial" w:cs="Arial"/>
              </w:rPr>
            </w:pPr>
            <w:r w:rsidRPr="00C33DD6">
              <w:rPr>
                <w:rFonts w:ascii="Arial" w:hAnsi="Arial" w:cs="Arial"/>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05F4A2D0" w14:textId="77777777" w:rsidR="001B6B6C" w:rsidRPr="00C33DD6" w:rsidRDefault="001B6B6C" w:rsidP="001B6B6C">
            <w:pPr>
              <w:jc w:val="center"/>
              <w:rPr>
                <w:rFonts w:ascii="Arial" w:hAnsi="Arial" w:cs="Arial"/>
              </w:rPr>
            </w:pPr>
            <w:r w:rsidRPr="00C33DD6">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tcPr>
          <w:p w14:paraId="1516B96A"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3D3E5A9" w14:textId="77777777" w:rsidR="001B6B6C" w:rsidRPr="00C33DD6" w:rsidRDefault="00F34318" w:rsidP="001B6B6C">
            <w:pPr>
              <w:jc w:val="center"/>
              <w:rPr>
                <w:rFonts w:ascii="Arial" w:hAnsi="Arial" w:cs="Arial"/>
              </w:rPr>
            </w:pPr>
            <w:r w:rsidRPr="00C33DD6">
              <w:rPr>
                <w:rFonts w:ascii="Arial" w:hAnsi="Arial" w:cs="Arial"/>
              </w:rPr>
              <w:t>5768,1</w:t>
            </w:r>
          </w:p>
        </w:tc>
      </w:tr>
      <w:tr w:rsidR="001B6B6C" w:rsidRPr="00C33DD6" w14:paraId="1E0A139F"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BEA39D0" w14:textId="77777777" w:rsidR="001B6B6C" w:rsidRPr="00C33DD6" w:rsidRDefault="001B6B6C" w:rsidP="001B6B6C">
            <w:pPr>
              <w:jc w:val="both"/>
              <w:rPr>
                <w:rFonts w:ascii="Arial" w:hAnsi="Arial" w:cs="Arial"/>
              </w:rPr>
            </w:pPr>
            <w:r w:rsidRPr="00C33DD6">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nil"/>
              <w:bottom w:val="single" w:sz="4" w:space="0" w:color="auto"/>
              <w:right w:val="single" w:sz="4" w:space="0" w:color="auto"/>
            </w:tcBorders>
            <w:shd w:val="clear" w:color="auto" w:fill="auto"/>
            <w:vAlign w:val="bottom"/>
          </w:tcPr>
          <w:p w14:paraId="33B89AB5" w14:textId="77777777" w:rsidR="001B6B6C" w:rsidRPr="00C33DD6" w:rsidRDefault="001B6B6C" w:rsidP="001B6B6C">
            <w:pPr>
              <w:jc w:val="center"/>
              <w:rPr>
                <w:rFonts w:ascii="Arial" w:hAnsi="Arial" w:cs="Arial"/>
              </w:rPr>
            </w:pPr>
          </w:p>
          <w:p w14:paraId="4C13E9CB" w14:textId="77777777" w:rsidR="001B6B6C" w:rsidRPr="00C33DD6" w:rsidRDefault="001B6B6C" w:rsidP="001B6B6C">
            <w:pPr>
              <w:jc w:val="center"/>
              <w:rPr>
                <w:rFonts w:ascii="Arial" w:hAnsi="Arial" w:cs="Arial"/>
              </w:rPr>
            </w:pPr>
          </w:p>
          <w:p w14:paraId="32FCFAFF" w14:textId="77777777" w:rsidR="001B6B6C" w:rsidRPr="00C33DD6" w:rsidRDefault="001B6B6C" w:rsidP="001B6B6C">
            <w:pPr>
              <w:jc w:val="center"/>
              <w:rPr>
                <w:rFonts w:ascii="Arial" w:hAnsi="Arial" w:cs="Arial"/>
              </w:rPr>
            </w:pPr>
          </w:p>
          <w:p w14:paraId="2E35D1D8" w14:textId="77777777" w:rsidR="001B6B6C" w:rsidRPr="00C33DD6" w:rsidRDefault="001B6B6C" w:rsidP="001B6B6C">
            <w:pPr>
              <w:jc w:val="center"/>
              <w:rPr>
                <w:rFonts w:ascii="Arial" w:hAnsi="Arial" w:cs="Arial"/>
              </w:rPr>
            </w:pPr>
          </w:p>
          <w:p w14:paraId="61C010B3" w14:textId="77777777" w:rsidR="001B6B6C" w:rsidRPr="00C33DD6" w:rsidRDefault="001B6B6C" w:rsidP="001B6B6C">
            <w:pPr>
              <w:jc w:val="center"/>
              <w:rPr>
                <w:rFonts w:ascii="Arial" w:hAnsi="Arial" w:cs="Arial"/>
              </w:rPr>
            </w:pPr>
          </w:p>
          <w:p w14:paraId="204D9CF0" w14:textId="77777777" w:rsidR="001B6B6C" w:rsidRPr="00C33DD6" w:rsidRDefault="001B6B6C" w:rsidP="001B6B6C">
            <w:pPr>
              <w:jc w:val="center"/>
              <w:rPr>
                <w:rFonts w:ascii="Arial" w:hAnsi="Arial" w:cs="Arial"/>
              </w:rPr>
            </w:pPr>
            <w:r w:rsidRPr="00C33DD6">
              <w:rPr>
                <w:rFonts w:ascii="Arial" w:hAnsi="Arial" w:cs="Arial"/>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C8A6AF8" w14:textId="77777777" w:rsidR="001B6B6C" w:rsidRPr="00C33DD6" w:rsidRDefault="001B6B6C" w:rsidP="001B6B6C">
            <w:pPr>
              <w:jc w:val="both"/>
              <w:rPr>
                <w:rFonts w:ascii="Arial" w:hAnsi="Arial" w:cs="Arial"/>
              </w:rPr>
            </w:pPr>
          </w:p>
          <w:p w14:paraId="45368662" w14:textId="77777777" w:rsidR="001B6B6C" w:rsidRPr="00C33DD6" w:rsidRDefault="001B6B6C" w:rsidP="001B6B6C">
            <w:pPr>
              <w:jc w:val="both"/>
              <w:rPr>
                <w:rFonts w:ascii="Arial" w:hAnsi="Arial" w:cs="Arial"/>
              </w:rPr>
            </w:pPr>
          </w:p>
          <w:p w14:paraId="57CE32B8" w14:textId="77777777" w:rsidR="001B6B6C" w:rsidRPr="00C33DD6" w:rsidRDefault="001B6B6C" w:rsidP="001B6B6C">
            <w:pPr>
              <w:jc w:val="both"/>
              <w:rPr>
                <w:rFonts w:ascii="Arial" w:hAnsi="Arial" w:cs="Arial"/>
              </w:rPr>
            </w:pPr>
          </w:p>
          <w:p w14:paraId="1C7CA3DF" w14:textId="77777777" w:rsidR="001B6B6C" w:rsidRPr="00C33DD6" w:rsidRDefault="001B6B6C" w:rsidP="001B6B6C">
            <w:pPr>
              <w:jc w:val="both"/>
              <w:rPr>
                <w:rFonts w:ascii="Arial" w:hAnsi="Arial" w:cs="Arial"/>
              </w:rPr>
            </w:pPr>
          </w:p>
          <w:p w14:paraId="74A7727B" w14:textId="77777777" w:rsidR="001B6B6C" w:rsidRPr="00C33DD6" w:rsidRDefault="001B6B6C" w:rsidP="001B6B6C">
            <w:pPr>
              <w:jc w:val="both"/>
              <w:rPr>
                <w:rFonts w:ascii="Arial" w:hAnsi="Arial" w:cs="Arial"/>
              </w:rPr>
            </w:pPr>
          </w:p>
          <w:p w14:paraId="56DFDC08" w14:textId="77777777" w:rsidR="001B6B6C" w:rsidRPr="00C33DD6" w:rsidRDefault="001B6B6C" w:rsidP="001B6B6C">
            <w:pPr>
              <w:jc w:val="both"/>
              <w:rPr>
                <w:rFonts w:ascii="Arial" w:hAnsi="Arial" w:cs="Arial"/>
              </w:rPr>
            </w:pPr>
            <w:r w:rsidRPr="00C33DD6">
              <w:rPr>
                <w:rFonts w:ascii="Arial" w:hAnsi="Arial" w:cs="Arial"/>
              </w:rPr>
              <w:t>00 0 00 21801</w:t>
            </w:r>
          </w:p>
        </w:tc>
        <w:tc>
          <w:tcPr>
            <w:tcW w:w="850" w:type="dxa"/>
            <w:tcBorders>
              <w:top w:val="single" w:sz="4" w:space="0" w:color="auto"/>
              <w:left w:val="nil"/>
              <w:bottom w:val="single" w:sz="4" w:space="0" w:color="auto"/>
              <w:right w:val="single" w:sz="4" w:space="0" w:color="auto"/>
            </w:tcBorders>
            <w:shd w:val="clear" w:color="auto" w:fill="auto"/>
            <w:vAlign w:val="bottom"/>
          </w:tcPr>
          <w:p w14:paraId="650908C7"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6A2AD62" w14:textId="77777777" w:rsidR="001B6B6C" w:rsidRPr="00C33DD6" w:rsidRDefault="001B6B6C" w:rsidP="001B6B6C">
            <w:pPr>
              <w:jc w:val="center"/>
              <w:rPr>
                <w:rFonts w:ascii="Arial" w:hAnsi="Arial" w:cs="Arial"/>
              </w:rPr>
            </w:pPr>
          </w:p>
          <w:p w14:paraId="49E26271" w14:textId="77777777" w:rsidR="001B6B6C" w:rsidRPr="00C33DD6" w:rsidRDefault="001B6B6C" w:rsidP="001B6B6C">
            <w:pPr>
              <w:jc w:val="center"/>
              <w:rPr>
                <w:rFonts w:ascii="Arial" w:hAnsi="Arial" w:cs="Arial"/>
              </w:rPr>
            </w:pPr>
          </w:p>
          <w:p w14:paraId="0CE75ABA" w14:textId="77777777" w:rsidR="001B6B6C" w:rsidRPr="00C33DD6" w:rsidRDefault="001B6B6C" w:rsidP="001B6B6C">
            <w:pPr>
              <w:jc w:val="center"/>
              <w:rPr>
                <w:rFonts w:ascii="Arial" w:hAnsi="Arial" w:cs="Arial"/>
              </w:rPr>
            </w:pPr>
          </w:p>
          <w:p w14:paraId="22904499" w14:textId="77777777" w:rsidR="001B6B6C" w:rsidRPr="00C33DD6" w:rsidRDefault="001B6B6C" w:rsidP="001B6B6C">
            <w:pPr>
              <w:jc w:val="center"/>
              <w:rPr>
                <w:rFonts w:ascii="Arial" w:hAnsi="Arial" w:cs="Arial"/>
              </w:rPr>
            </w:pPr>
          </w:p>
          <w:p w14:paraId="13A46FCF" w14:textId="77777777" w:rsidR="001B6B6C" w:rsidRPr="00C33DD6" w:rsidRDefault="001B6B6C" w:rsidP="001B6B6C">
            <w:pPr>
              <w:jc w:val="center"/>
              <w:rPr>
                <w:rFonts w:ascii="Arial" w:hAnsi="Arial" w:cs="Arial"/>
              </w:rPr>
            </w:pPr>
          </w:p>
          <w:p w14:paraId="266223F4" w14:textId="77777777" w:rsidR="001B6B6C" w:rsidRPr="00C33DD6" w:rsidRDefault="00BA7D17" w:rsidP="001B6B6C">
            <w:pPr>
              <w:jc w:val="center"/>
              <w:rPr>
                <w:rFonts w:ascii="Arial" w:hAnsi="Arial" w:cs="Arial"/>
              </w:rPr>
            </w:pPr>
            <w:r w:rsidRPr="00C33DD6">
              <w:rPr>
                <w:rFonts w:ascii="Arial" w:hAnsi="Arial" w:cs="Arial"/>
              </w:rPr>
              <w:t>4664,8</w:t>
            </w:r>
          </w:p>
        </w:tc>
      </w:tr>
      <w:tr w:rsidR="001B6B6C" w:rsidRPr="00C33DD6" w14:paraId="4CEC60AF"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39F7549" w14:textId="77777777" w:rsidR="001B6B6C" w:rsidRPr="00C33DD6" w:rsidRDefault="001B6B6C" w:rsidP="001B6B6C">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7631FAE" w14:textId="77777777" w:rsidR="001B6B6C" w:rsidRPr="00C33DD6" w:rsidRDefault="001B6B6C" w:rsidP="001B6B6C">
            <w:pPr>
              <w:jc w:val="center"/>
              <w:rPr>
                <w:rFonts w:ascii="Arial" w:hAnsi="Arial" w:cs="Arial"/>
              </w:rPr>
            </w:pPr>
            <w:r w:rsidRPr="00C33DD6">
              <w:rPr>
                <w:rFonts w:ascii="Arial" w:hAnsi="Arial" w:cs="Arial"/>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0C3057D" w14:textId="77777777" w:rsidR="001B6B6C" w:rsidRPr="00C33DD6" w:rsidRDefault="001B6B6C" w:rsidP="001B6B6C">
            <w:pPr>
              <w:jc w:val="both"/>
              <w:rPr>
                <w:rFonts w:ascii="Arial" w:hAnsi="Arial" w:cs="Arial"/>
              </w:rPr>
            </w:pPr>
            <w:r w:rsidRPr="00C33DD6">
              <w:rPr>
                <w:rFonts w:ascii="Arial" w:hAnsi="Arial" w:cs="Arial"/>
              </w:rPr>
              <w:t>00 0 00 21801</w:t>
            </w:r>
          </w:p>
        </w:tc>
        <w:tc>
          <w:tcPr>
            <w:tcW w:w="850" w:type="dxa"/>
            <w:tcBorders>
              <w:top w:val="single" w:sz="4" w:space="0" w:color="auto"/>
              <w:left w:val="nil"/>
              <w:bottom w:val="single" w:sz="4" w:space="0" w:color="auto"/>
              <w:right w:val="single" w:sz="4" w:space="0" w:color="auto"/>
            </w:tcBorders>
            <w:shd w:val="clear" w:color="auto" w:fill="auto"/>
            <w:vAlign w:val="bottom"/>
          </w:tcPr>
          <w:p w14:paraId="64B67DDA" w14:textId="77777777" w:rsidR="001B6B6C" w:rsidRPr="00C33DD6" w:rsidRDefault="001B6B6C" w:rsidP="001B6B6C">
            <w:pPr>
              <w:jc w:val="center"/>
              <w:rPr>
                <w:rFonts w:ascii="Arial" w:hAnsi="Arial" w:cs="Arial"/>
              </w:rPr>
            </w:pPr>
            <w:r w:rsidRPr="00C33DD6">
              <w:rPr>
                <w:rFonts w:ascii="Arial" w:hAnsi="Arial" w:cs="Arial"/>
              </w:rPr>
              <w:t>111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806EE2F" w14:textId="77777777" w:rsidR="001B6B6C" w:rsidRPr="00C33DD6" w:rsidRDefault="00BA7D17" w:rsidP="001B6B6C">
            <w:pPr>
              <w:jc w:val="center"/>
              <w:rPr>
                <w:rFonts w:ascii="Arial" w:hAnsi="Arial" w:cs="Arial"/>
              </w:rPr>
            </w:pPr>
            <w:r w:rsidRPr="00C33DD6">
              <w:rPr>
                <w:rFonts w:ascii="Arial" w:hAnsi="Arial" w:cs="Arial"/>
              </w:rPr>
              <w:t>3811,9</w:t>
            </w:r>
          </w:p>
        </w:tc>
      </w:tr>
      <w:tr w:rsidR="001B6B6C" w:rsidRPr="00C33DD6" w14:paraId="7195D4FD" w14:textId="77777777" w:rsidTr="00AC4589">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45EAB9" w14:textId="77777777" w:rsidR="001B6B6C" w:rsidRPr="00C33DD6" w:rsidRDefault="001B6B6C" w:rsidP="001B6B6C">
            <w:pPr>
              <w:shd w:val="clear" w:color="auto" w:fill="FFFFFF"/>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14:paraId="1C5AE003" w14:textId="77777777" w:rsidR="001A0A6C" w:rsidRPr="00C33DD6" w:rsidRDefault="001A0A6C" w:rsidP="001B6B6C">
            <w:pPr>
              <w:jc w:val="center"/>
              <w:rPr>
                <w:rFonts w:ascii="Arial" w:hAnsi="Arial" w:cs="Arial"/>
              </w:rPr>
            </w:pPr>
          </w:p>
          <w:p w14:paraId="65508BE2" w14:textId="77777777" w:rsidR="001A0A6C" w:rsidRPr="00C33DD6" w:rsidRDefault="001A0A6C" w:rsidP="001B6B6C">
            <w:pPr>
              <w:jc w:val="center"/>
              <w:rPr>
                <w:rFonts w:ascii="Arial" w:hAnsi="Arial" w:cs="Arial"/>
              </w:rPr>
            </w:pPr>
          </w:p>
          <w:p w14:paraId="5E13512A" w14:textId="77777777" w:rsidR="001A0A6C" w:rsidRPr="00C33DD6" w:rsidRDefault="001A0A6C" w:rsidP="001B6B6C">
            <w:pPr>
              <w:jc w:val="center"/>
              <w:rPr>
                <w:rFonts w:ascii="Arial" w:hAnsi="Arial" w:cs="Arial"/>
              </w:rPr>
            </w:pPr>
          </w:p>
          <w:p w14:paraId="261D9FF6" w14:textId="77777777" w:rsidR="001A0A6C" w:rsidRPr="00C33DD6" w:rsidRDefault="001A0A6C" w:rsidP="001B6B6C">
            <w:pPr>
              <w:jc w:val="center"/>
              <w:rPr>
                <w:rFonts w:ascii="Arial" w:hAnsi="Arial" w:cs="Arial"/>
              </w:rPr>
            </w:pPr>
          </w:p>
          <w:p w14:paraId="4C4A8A2E" w14:textId="77777777" w:rsidR="001B6B6C" w:rsidRPr="00C33DD6" w:rsidRDefault="001B6B6C" w:rsidP="001B6B6C">
            <w:pPr>
              <w:jc w:val="center"/>
              <w:rPr>
                <w:rFonts w:ascii="Arial" w:hAnsi="Arial" w:cs="Arial"/>
              </w:rPr>
            </w:pPr>
            <w:r w:rsidRPr="00C33DD6">
              <w:rPr>
                <w:rFonts w:ascii="Arial" w:hAnsi="Arial" w:cs="Arial"/>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8E62D4" w14:textId="77777777" w:rsidR="001A0A6C" w:rsidRPr="00C33DD6" w:rsidRDefault="001A0A6C" w:rsidP="001B6B6C">
            <w:pPr>
              <w:jc w:val="both"/>
              <w:rPr>
                <w:rFonts w:ascii="Arial" w:hAnsi="Arial" w:cs="Arial"/>
              </w:rPr>
            </w:pPr>
          </w:p>
          <w:p w14:paraId="46723D46" w14:textId="77777777" w:rsidR="001A0A6C" w:rsidRPr="00C33DD6" w:rsidRDefault="001A0A6C" w:rsidP="001B6B6C">
            <w:pPr>
              <w:jc w:val="both"/>
              <w:rPr>
                <w:rFonts w:ascii="Arial" w:hAnsi="Arial" w:cs="Arial"/>
              </w:rPr>
            </w:pPr>
          </w:p>
          <w:p w14:paraId="27A5939A" w14:textId="77777777" w:rsidR="001A0A6C" w:rsidRPr="00C33DD6" w:rsidRDefault="001A0A6C" w:rsidP="001B6B6C">
            <w:pPr>
              <w:jc w:val="both"/>
              <w:rPr>
                <w:rFonts w:ascii="Arial" w:hAnsi="Arial" w:cs="Arial"/>
              </w:rPr>
            </w:pPr>
          </w:p>
          <w:p w14:paraId="161C4760" w14:textId="77777777" w:rsidR="001A0A6C" w:rsidRPr="00C33DD6" w:rsidRDefault="001A0A6C" w:rsidP="001B6B6C">
            <w:pPr>
              <w:jc w:val="both"/>
              <w:rPr>
                <w:rFonts w:ascii="Arial" w:hAnsi="Arial" w:cs="Arial"/>
              </w:rPr>
            </w:pPr>
          </w:p>
          <w:p w14:paraId="62A3F1C8" w14:textId="77777777" w:rsidR="001B6B6C" w:rsidRPr="00C33DD6" w:rsidRDefault="001B6B6C" w:rsidP="001B6B6C">
            <w:pPr>
              <w:jc w:val="both"/>
              <w:rPr>
                <w:rFonts w:ascii="Arial" w:hAnsi="Arial" w:cs="Arial"/>
              </w:rPr>
            </w:pPr>
            <w:r w:rsidRPr="00C33DD6">
              <w:rPr>
                <w:rFonts w:ascii="Arial" w:hAnsi="Arial" w:cs="Arial"/>
              </w:rPr>
              <w:t>00 0 00 21801</w:t>
            </w:r>
          </w:p>
        </w:tc>
        <w:tc>
          <w:tcPr>
            <w:tcW w:w="850" w:type="dxa"/>
            <w:tcBorders>
              <w:top w:val="single" w:sz="4" w:space="0" w:color="auto"/>
              <w:left w:val="nil"/>
              <w:bottom w:val="single" w:sz="4" w:space="0" w:color="auto"/>
              <w:right w:val="single" w:sz="4" w:space="0" w:color="auto"/>
            </w:tcBorders>
            <w:shd w:val="clear" w:color="auto" w:fill="auto"/>
            <w:vAlign w:val="bottom"/>
          </w:tcPr>
          <w:p w14:paraId="55EAEBD7" w14:textId="77777777" w:rsidR="001A0A6C" w:rsidRPr="00C33DD6" w:rsidRDefault="001A0A6C" w:rsidP="001B6B6C">
            <w:pPr>
              <w:jc w:val="center"/>
              <w:rPr>
                <w:rFonts w:ascii="Arial" w:hAnsi="Arial" w:cs="Arial"/>
              </w:rPr>
            </w:pPr>
          </w:p>
          <w:p w14:paraId="30667943" w14:textId="77777777" w:rsidR="001A0A6C" w:rsidRPr="00C33DD6" w:rsidRDefault="001A0A6C" w:rsidP="001B6B6C">
            <w:pPr>
              <w:jc w:val="center"/>
              <w:rPr>
                <w:rFonts w:ascii="Arial" w:hAnsi="Arial" w:cs="Arial"/>
              </w:rPr>
            </w:pPr>
          </w:p>
          <w:p w14:paraId="6646D73B" w14:textId="77777777" w:rsidR="001A0A6C" w:rsidRPr="00C33DD6" w:rsidRDefault="001A0A6C" w:rsidP="001B6B6C">
            <w:pPr>
              <w:jc w:val="center"/>
              <w:rPr>
                <w:rFonts w:ascii="Arial" w:hAnsi="Arial" w:cs="Arial"/>
              </w:rPr>
            </w:pPr>
          </w:p>
          <w:p w14:paraId="46BBCEBF" w14:textId="77777777" w:rsidR="001A0A6C" w:rsidRPr="00C33DD6" w:rsidRDefault="001A0A6C" w:rsidP="001B6B6C">
            <w:pPr>
              <w:jc w:val="center"/>
              <w:rPr>
                <w:rFonts w:ascii="Arial" w:hAnsi="Arial" w:cs="Arial"/>
              </w:rPr>
            </w:pPr>
          </w:p>
          <w:p w14:paraId="467F7526" w14:textId="77777777" w:rsidR="001B6B6C" w:rsidRPr="00C33DD6" w:rsidRDefault="001B6B6C" w:rsidP="001B6B6C">
            <w:pPr>
              <w:jc w:val="center"/>
              <w:rPr>
                <w:rFonts w:ascii="Arial" w:hAnsi="Arial" w:cs="Arial"/>
              </w:rPr>
            </w:pPr>
            <w:r w:rsidRPr="00C33DD6">
              <w:rPr>
                <w:rFonts w:ascii="Arial" w:hAnsi="Arial" w:cs="Arial"/>
              </w:rPr>
              <w:t>119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2DF746D6" w14:textId="77777777" w:rsidR="001A0A6C" w:rsidRPr="00C33DD6" w:rsidRDefault="001A0A6C" w:rsidP="001B6B6C">
            <w:pPr>
              <w:jc w:val="center"/>
              <w:rPr>
                <w:rFonts w:ascii="Arial" w:hAnsi="Arial" w:cs="Arial"/>
              </w:rPr>
            </w:pPr>
          </w:p>
          <w:p w14:paraId="0265443B" w14:textId="77777777" w:rsidR="001A0A6C" w:rsidRPr="00C33DD6" w:rsidRDefault="001A0A6C" w:rsidP="001B6B6C">
            <w:pPr>
              <w:jc w:val="center"/>
              <w:rPr>
                <w:rFonts w:ascii="Arial" w:hAnsi="Arial" w:cs="Arial"/>
              </w:rPr>
            </w:pPr>
          </w:p>
          <w:p w14:paraId="01F73FAA" w14:textId="77777777" w:rsidR="001A0A6C" w:rsidRPr="00C33DD6" w:rsidRDefault="001A0A6C" w:rsidP="001B6B6C">
            <w:pPr>
              <w:jc w:val="center"/>
              <w:rPr>
                <w:rFonts w:ascii="Arial" w:hAnsi="Arial" w:cs="Arial"/>
              </w:rPr>
            </w:pPr>
          </w:p>
          <w:p w14:paraId="05520108" w14:textId="77777777" w:rsidR="001A0A6C" w:rsidRPr="00C33DD6" w:rsidRDefault="001A0A6C" w:rsidP="001B6B6C">
            <w:pPr>
              <w:jc w:val="center"/>
              <w:rPr>
                <w:rFonts w:ascii="Arial" w:hAnsi="Arial" w:cs="Arial"/>
              </w:rPr>
            </w:pPr>
          </w:p>
          <w:p w14:paraId="22BE176F" w14:textId="77777777" w:rsidR="001B6B6C" w:rsidRPr="00C33DD6" w:rsidRDefault="00BA7D17" w:rsidP="001B6B6C">
            <w:pPr>
              <w:jc w:val="center"/>
              <w:rPr>
                <w:rFonts w:ascii="Arial" w:hAnsi="Arial" w:cs="Arial"/>
              </w:rPr>
            </w:pPr>
            <w:r w:rsidRPr="00C33DD6">
              <w:rPr>
                <w:rFonts w:ascii="Arial" w:hAnsi="Arial" w:cs="Arial"/>
              </w:rPr>
              <w:t>852,9</w:t>
            </w:r>
          </w:p>
        </w:tc>
      </w:tr>
      <w:tr w:rsidR="001B6B6C" w:rsidRPr="00C33DD6" w14:paraId="48D2ACD2" w14:textId="77777777" w:rsidTr="009A225F">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18DBAF" w14:textId="77777777" w:rsidR="001B6B6C" w:rsidRPr="00C33DD6" w:rsidRDefault="001B6B6C" w:rsidP="001B6B6C">
            <w:pPr>
              <w:shd w:val="clear" w:color="auto" w:fill="FFFFFF"/>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0B0801A" w14:textId="77777777" w:rsidR="001B6B6C" w:rsidRPr="00C33DD6" w:rsidRDefault="001B6B6C" w:rsidP="001B6B6C">
            <w:pPr>
              <w:jc w:val="center"/>
              <w:rPr>
                <w:rFonts w:ascii="Arial" w:hAnsi="Arial" w:cs="Arial"/>
                <w:bCs/>
              </w:rPr>
            </w:pPr>
          </w:p>
          <w:p w14:paraId="0E2F096A" w14:textId="77777777" w:rsidR="001B6B6C" w:rsidRPr="00C33DD6" w:rsidRDefault="001B6B6C" w:rsidP="001B6B6C">
            <w:pPr>
              <w:jc w:val="center"/>
              <w:rPr>
                <w:rFonts w:ascii="Arial" w:hAnsi="Arial" w:cs="Arial"/>
                <w:bCs/>
              </w:rPr>
            </w:pPr>
          </w:p>
          <w:p w14:paraId="3D88E22E" w14:textId="77777777" w:rsidR="001B6B6C" w:rsidRPr="00C33DD6" w:rsidRDefault="001B6B6C" w:rsidP="001B6B6C">
            <w:pPr>
              <w:jc w:val="center"/>
              <w:rPr>
                <w:rFonts w:ascii="Arial" w:hAnsi="Arial" w:cs="Arial"/>
                <w:bCs/>
              </w:rPr>
            </w:pPr>
          </w:p>
          <w:p w14:paraId="4759C64E" w14:textId="77777777" w:rsidR="001B6B6C" w:rsidRPr="00C33DD6" w:rsidRDefault="001B6B6C" w:rsidP="001B6B6C">
            <w:pPr>
              <w:jc w:val="center"/>
              <w:rPr>
                <w:rFonts w:ascii="Arial" w:hAnsi="Arial" w:cs="Arial"/>
                <w:bCs/>
              </w:rPr>
            </w:pPr>
          </w:p>
          <w:p w14:paraId="5A197A59" w14:textId="77777777" w:rsidR="001B6B6C" w:rsidRPr="00C33DD6" w:rsidRDefault="001B6B6C" w:rsidP="001B6B6C">
            <w:pPr>
              <w:jc w:val="center"/>
              <w:rPr>
                <w:rFonts w:ascii="Arial" w:hAnsi="Arial" w:cs="Arial"/>
              </w:rPr>
            </w:pPr>
            <w:r w:rsidRPr="00C33DD6">
              <w:rPr>
                <w:rFonts w:ascii="Arial" w:hAnsi="Arial" w:cs="Arial"/>
                <w:bCs/>
              </w:rPr>
              <w:t>0310</w:t>
            </w:r>
          </w:p>
        </w:tc>
        <w:tc>
          <w:tcPr>
            <w:tcW w:w="2126" w:type="dxa"/>
            <w:tcBorders>
              <w:top w:val="single" w:sz="4" w:space="0" w:color="auto"/>
              <w:left w:val="nil"/>
              <w:bottom w:val="single" w:sz="4" w:space="0" w:color="auto"/>
              <w:right w:val="single" w:sz="4" w:space="0" w:color="auto"/>
            </w:tcBorders>
            <w:shd w:val="clear" w:color="auto" w:fill="auto"/>
          </w:tcPr>
          <w:p w14:paraId="1E778445" w14:textId="77777777" w:rsidR="001B6B6C" w:rsidRPr="00C33DD6" w:rsidRDefault="001B6B6C" w:rsidP="001B6B6C">
            <w:pPr>
              <w:rPr>
                <w:rFonts w:ascii="Arial" w:hAnsi="Arial" w:cs="Arial"/>
                <w:bCs/>
              </w:rPr>
            </w:pPr>
          </w:p>
          <w:p w14:paraId="6A1A2008" w14:textId="77777777" w:rsidR="001B6B6C" w:rsidRPr="00C33DD6" w:rsidRDefault="001B6B6C" w:rsidP="001B6B6C">
            <w:pPr>
              <w:rPr>
                <w:rFonts w:ascii="Arial" w:hAnsi="Arial" w:cs="Arial"/>
                <w:bCs/>
              </w:rPr>
            </w:pPr>
          </w:p>
          <w:p w14:paraId="074BD25D" w14:textId="77777777" w:rsidR="001B6B6C" w:rsidRPr="00C33DD6" w:rsidRDefault="001B6B6C" w:rsidP="001B6B6C">
            <w:pPr>
              <w:rPr>
                <w:rFonts w:ascii="Arial" w:hAnsi="Arial" w:cs="Arial"/>
                <w:bCs/>
              </w:rPr>
            </w:pPr>
          </w:p>
          <w:p w14:paraId="02D1EC24" w14:textId="77777777" w:rsidR="001B6B6C" w:rsidRPr="00C33DD6" w:rsidRDefault="001B6B6C" w:rsidP="001B6B6C">
            <w:pPr>
              <w:rPr>
                <w:rFonts w:ascii="Arial" w:hAnsi="Arial" w:cs="Arial"/>
                <w:bCs/>
              </w:rPr>
            </w:pPr>
          </w:p>
          <w:p w14:paraId="4A5CD6F4" w14:textId="77777777" w:rsidR="001B6B6C" w:rsidRPr="00C33DD6" w:rsidRDefault="001B6B6C" w:rsidP="001B6B6C">
            <w:pPr>
              <w:jc w:val="center"/>
              <w:rPr>
                <w:rFonts w:ascii="Arial" w:hAnsi="Arial" w:cs="Arial"/>
                <w:bCs/>
              </w:rPr>
            </w:pPr>
          </w:p>
          <w:p w14:paraId="66AF191F" w14:textId="77777777" w:rsidR="001B6B6C" w:rsidRPr="00C33DD6" w:rsidRDefault="001B6B6C" w:rsidP="001B6B6C">
            <w:pPr>
              <w:jc w:val="both"/>
              <w:rPr>
                <w:rFonts w:ascii="Arial" w:hAnsi="Arial" w:cs="Arial"/>
              </w:rPr>
            </w:pPr>
            <w:r w:rsidRPr="00C33DD6">
              <w:rPr>
                <w:rFonts w:ascii="Arial" w:hAnsi="Arial" w:cs="Arial"/>
                <w:bCs/>
              </w:rPr>
              <w:t>00 0 00 Д8040</w:t>
            </w:r>
          </w:p>
        </w:tc>
        <w:tc>
          <w:tcPr>
            <w:tcW w:w="850" w:type="dxa"/>
            <w:tcBorders>
              <w:top w:val="single" w:sz="4" w:space="0" w:color="auto"/>
              <w:left w:val="nil"/>
              <w:bottom w:val="single" w:sz="4" w:space="0" w:color="auto"/>
              <w:right w:val="single" w:sz="4" w:space="0" w:color="auto"/>
            </w:tcBorders>
            <w:shd w:val="clear" w:color="auto" w:fill="auto"/>
            <w:vAlign w:val="bottom"/>
          </w:tcPr>
          <w:p w14:paraId="666399DE"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FFFFFF"/>
            <w:vAlign w:val="bottom"/>
          </w:tcPr>
          <w:p w14:paraId="1612D129" w14:textId="77777777" w:rsidR="001B6B6C" w:rsidRPr="00C33DD6" w:rsidRDefault="001B6B6C" w:rsidP="001B6B6C">
            <w:pPr>
              <w:jc w:val="center"/>
              <w:rPr>
                <w:rFonts w:ascii="Arial" w:hAnsi="Arial" w:cs="Arial"/>
                <w:bCs/>
              </w:rPr>
            </w:pPr>
          </w:p>
          <w:p w14:paraId="6AEEE0DE" w14:textId="77777777" w:rsidR="001B6B6C" w:rsidRPr="00C33DD6" w:rsidRDefault="001B6B6C" w:rsidP="001B6B6C">
            <w:pPr>
              <w:jc w:val="center"/>
              <w:rPr>
                <w:rFonts w:ascii="Arial" w:hAnsi="Arial" w:cs="Arial"/>
                <w:bCs/>
              </w:rPr>
            </w:pPr>
          </w:p>
          <w:p w14:paraId="69358FB8" w14:textId="77777777" w:rsidR="001B6B6C" w:rsidRPr="00C33DD6" w:rsidRDefault="001B6B6C" w:rsidP="001B6B6C">
            <w:pPr>
              <w:jc w:val="center"/>
              <w:rPr>
                <w:rFonts w:ascii="Arial" w:hAnsi="Arial" w:cs="Arial"/>
                <w:bCs/>
              </w:rPr>
            </w:pPr>
          </w:p>
          <w:p w14:paraId="46D77569" w14:textId="77777777" w:rsidR="001B6B6C" w:rsidRPr="00C33DD6" w:rsidRDefault="001B6B6C" w:rsidP="001B6B6C">
            <w:pPr>
              <w:jc w:val="center"/>
              <w:rPr>
                <w:rFonts w:ascii="Arial" w:hAnsi="Arial" w:cs="Arial"/>
                <w:bCs/>
              </w:rPr>
            </w:pPr>
          </w:p>
          <w:p w14:paraId="52C028BE" w14:textId="77777777" w:rsidR="001B6B6C" w:rsidRPr="00C33DD6" w:rsidRDefault="001B6B6C" w:rsidP="001B6B6C">
            <w:pPr>
              <w:jc w:val="center"/>
              <w:rPr>
                <w:rFonts w:ascii="Arial" w:hAnsi="Arial" w:cs="Arial"/>
                <w:bCs/>
              </w:rPr>
            </w:pPr>
          </w:p>
          <w:p w14:paraId="30E7D492" w14:textId="77777777" w:rsidR="001B6B6C" w:rsidRPr="00C33DD6" w:rsidRDefault="00BA7D17" w:rsidP="001B6B6C">
            <w:pPr>
              <w:jc w:val="center"/>
              <w:rPr>
                <w:rFonts w:ascii="Arial" w:hAnsi="Arial" w:cs="Arial"/>
              </w:rPr>
            </w:pPr>
            <w:r w:rsidRPr="00C33DD6">
              <w:rPr>
                <w:rFonts w:ascii="Arial" w:hAnsi="Arial" w:cs="Arial"/>
                <w:bCs/>
              </w:rPr>
              <w:t>1103,3</w:t>
            </w:r>
          </w:p>
        </w:tc>
      </w:tr>
      <w:tr w:rsidR="001B6B6C" w:rsidRPr="00C33DD6" w14:paraId="1BDA96FF" w14:textId="77777777" w:rsidTr="009A225F">
        <w:trPr>
          <w:trHeight w:val="1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53CCE94" w14:textId="77777777" w:rsidR="001B6B6C" w:rsidRPr="00C33DD6" w:rsidRDefault="001B6B6C" w:rsidP="001B6B6C">
            <w:pPr>
              <w:shd w:val="clear" w:color="auto" w:fill="FFFFFF"/>
              <w:jc w:val="both"/>
              <w:rPr>
                <w:rFonts w:ascii="Arial" w:hAnsi="Arial" w:cs="Arial"/>
                <w:bCs/>
                <w:color w:val="000000"/>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8CDD8E3" w14:textId="77777777" w:rsidR="001B6B6C" w:rsidRPr="00C33DD6" w:rsidRDefault="001B6B6C" w:rsidP="001B6B6C">
            <w:pPr>
              <w:jc w:val="center"/>
              <w:rPr>
                <w:rFonts w:ascii="Arial" w:hAnsi="Arial" w:cs="Arial"/>
              </w:rPr>
            </w:pPr>
            <w:r w:rsidRPr="00C33DD6">
              <w:rPr>
                <w:rFonts w:ascii="Arial" w:hAnsi="Arial" w:cs="Arial"/>
                <w:bCs/>
              </w:rPr>
              <w:t>0310</w:t>
            </w:r>
          </w:p>
        </w:tc>
        <w:tc>
          <w:tcPr>
            <w:tcW w:w="2126" w:type="dxa"/>
            <w:tcBorders>
              <w:top w:val="single" w:sz="4" w:space="0" w:color="auto"/>
              <w:left w:val="nil"/>
              <w:bottom w:val="single" w:sz="4" w:space="0" w:color="auto"/>
              <w:right w:val="single" w:sz="4" w:space="0" w:color="auto"/>
            </w:tcBorders>
            <w:shd w:val="clear" w:color="auto" w:fill="auto"/>
            <w:vAlign w:val="bottom"/>
          </w:tcPr>
          <w:p w14:paraId="2C063D21" w14:textId="77777777" w:rsidR="001B6B6C" w:rsidRPr="00C33DD6" w:rsidRDefault="001B6B6C" w:rsidP="001B6B6C">
            <w:pPr>
              <w:jc w:val="both"/>
              <w:rPr>
                <w:rFonts w:ascii="Arial" w:hAnsi="Arial" w:cs="Arial"/>
              </w:rPr>
            </w:pPr>
            <w:r w:rsidRPr="00C33DD6">
              <w:rPr>
                <w:rFonts w:ascii="Arial" w:hAnsi="Arial" w:cs="Arial"/>
                <w:bCs/>
              </w:rPr>
              <w:t>00 0 00 Д8040</w:t>
            </w:r>
          </w:p>
        </w:tc>
        <w:tc>
          <w:tcPr>
            <w:tcW w:w="850" w:type="dxa"/>
            <w:tcBorders>
              <w:top w:val="single" w:sz="4" w:space="0" w:color="auto"/>
              <w:left w:val="nil"/>
              <w:bottom w:val="single" w:sz="4" w:space="0" w:color="auto"/>
              <w:right w:val="single" w:sz="4" w:space="0" w:color="auto"/>
            </w:tcBorders>
            <w:shd w:val="clear" w:color="auto" w:fill="auto"/>
            <w:vAlign w:val="bottom"/>
          </w:tcPr>
          <w:p w14:paraId="0663EB77" w14:textId="77777777" w:rsidR="001B6B6C" w:rsidRPr="00C33DD6" w:rsidRDefault="001B6B6C" w:rsidP="001B6B6C">
            <w:pPr>
              <w:jc w:val="center"/>
              <w:rPr>
                <w:rFonts w:ascii="Arial" w:hAnsi="Arial" w:cs="Arial"/>
              </w:rPr>
            </w:pPr>
            <w:r w:rsidRPr="00C33DD6">
              <w:rPr>
                <w:rFonts w:ascii="Arial" w:hAnsi="Arial" w:cs="Arial"/>
                <w:bCs/>
              </w:rPr>
              <w:t>111</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424CEADA" w14:textId="77777777" w:rsidR="001B6B6C" w:rsidRPr="00C33DD6" w:rsidRDefault="00BA7D17" w:rsidP="001B6B6C">
            <w:pPr>
              <w:jc w:val="center"/>
              <w:rPr>
                <w:rFonts w:ascii="Arial" w:hAnsi="Arial" w:cs="Arial"/>
              </w:rPr>
            </w:pPr>
            <w:r w:rsidRPr="00C33DD6">
              <w:rPr>
                <w:rFonts w:ascii="Arial" w:hAnsi="Arial" w:cs="Arial"/>
                <w:bCs/>
              </w:rPr>
              <w:t>633,8</w:t>
            </w:r>
          </w:p>
        </w:tc>
      </w:tr>
      <w:tr w:rsidR="001B6B6C" w:rsidRPr="00C33DD6" w14:paraId="0EE3CFA5" w14:textId="77777777" w:rsidTr="009A225F">
        <w:trPr>
          <w:trHeight w:val="119"/>
        </w:trPr>
        <w:tc>
          <w:tcPr>
            <w:tcW w:w="3417" w:type="dxa"/>
            <w:tcBorders>
              <w:top w:val="nil"/>
              <w:left w:val="single" w:sz="4" w:space="0" w:color="auto"/>
              <w:bottom w:val="single" w:sz="4" w:space="0" w:color="auto"/>
              <w:right w:val="single" w:sz="4" w:space="0" w:color="auto"/>
            </w:tcBorders>
            <w:shd w:val="clear" w:color="auto" w:fill="auto"/>
          </w:tcPr>
          <w:p w14:paraId="2BDF7A66" w14:textId="77777777" w:rsidR="001B6B6C" w:rsidRPr="00C33DD6" w:rsidRDefault="001B6B6C" w:rsidP="001B6B6C">
            <w:pPr>
              <w:shd w:val="clear" w:color="auto" w:fill="FFFFFF"/>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nil"/>
              <w:left w:val="nil"/>
              <w:bottom w:val="single" w:sz="4" w:space="0" w:color="auto"/>
              <w:right w:val="single" w:sz="4" w:space="0" w:color="auto"/>
            </w:tcBorders>
            <w:shd w:val="clear" w:color="auto" w:fill="auto"/>
            <w:vAlign w:val="bottom"/>
          </w:tcPr>
          <w:p w14:paraId="376752A7" w14:textId="77777777" w:rsidR="001B6B6C" w:rsidRPr="00C33DD6" w:rsidRDefault="001B6B6C" w:rsidP="001B6B6C">
            <w:pPr>
              <w:jc w:val="center"/>
              <w:rPr>
                <w:rFonts w:ascii="Arial" w:hAnsi="Arial" w:cs="Arial"/>
                <w:bCs/>
              </w:rPr>
            </w:pPr>
          </w:p>
          <w:p w14:paraId="11DAA1F8" w14:textId="77777777" w:rsidR="001B6B6C" w:rsidRPr="00C33DD6" w:rsidRDefault="001B6B6C" w:rsidP="001B6B6C">
            <w:pPr>
              <w:jc w:val="center"/>
              <w:rPr>
                <w:rFonts w:ascii="Arial" w:hAnsi="Arial" w:cs="Arial"/>
                <w:bCs/>
              </w:rPr>
            </w:pPr>
          </w:p>
          <w:p w14:paraId="0B845DA5" w14:textId="77777777" w:rsidR="001B6B6C" w:rsidRPr="00C33DD6" w:rsidRDefault="001B6B6C" w:rsidP="001B6B6C">
            <w:pPr>
              <w:jc w:val="center"/>
              <w:rPr>
                <w:rFonts w:ascii="Arial" w:hAnsi="Arial" w:cs="Arial"/>
              </w:rPr>
            </w:pPr>
            <w:r w:rsidRPr="00C33DD6">
              <w:rPr>
                <w:rFonts w:ascii="Arial" w:hAnsi="Arial" w:cs="Arial"/>
                <w:bCs/>
              </w:rPr>
              <w:t>0310</w:t>
            </w:r>
          </w:p>
        </w:tc>
        <w:tc>
          <w:tcPr>
            <w:tcW w:w="2126" w:type="dxa"/>
            <w:tcBorders>
              <w:top w:val="nil"/>
              <w:left w:val="nil"/>
              <w:bottom w:val="single" w:sz="4" w:space="0" w:color="auto"/>
              <w:right w:val="single" w:sz="4" w:space="0" w:color="auto"/>
            </w:tcBorders>
            <w:shd w:val="clear" w:color="auto" w:fill="auto"/>
          </w:tcPr>
          <w:p w14:paraId="70093F68" w14:textId="77777777" w:rsidR="001B6B6C" w:rsidRPr="00C33DD6" w:rsidRDefault="001B6B6C" w:rsidP="001B6B6C">
            <w:pPr>
              <w:rPr>
                <w:rFonts w:ascii="Arial" w:hAnsi="Arial" w:cs="Arial"/>
                <w:bCs/>
              </w:rPr>
            </w:pPr>
          </w:p>
          <w:p w14:paraId="2DD26906" w14:textId="77777777" w:rsidR="001B6B6C" w:rsidRPr="00C33DD6" w:rsidRDefault="001B6B6C" w:rsidP="001B6B6C">
            <w:pPr>
              <w:rPr>
                <w:rFonts w:ascii="Arial" w:hAnsi="Arial" w:cs="Arial"/>
                <w:bCs/>
              </w:rPr>
            </w:pPr>
          </w:p>
          <w:p w14:paraId="7C13E8E9" w14:textId="77777777" w:rsidR="001B6B6C" w:rsidRPr="00C33DD6" w:rsidRDefault="001B6B6C" w:rsidP="001B6B6C">
            <w:pPr>
              <w:jc w:val="center"/>
              <w:rPr>
                <w:rFonts w:ascii="Arial" w:hAnsi="Arial" w:cs="Arial"/>
                <w:bCs/>
              </w:rPr>
            </w:pPr>
          </w:p>
          <w:p w14:paraId="22DB3BC4" w14:textId="77777777" w:rsidR="001B6B6C" w:rsidRPr="00C33DD6" w:rsidRDefault="001B6B6C" w:rsidP="001B6B6C">
            <w:pPr>
              <w:jc w:val="center"/>
              <w:rPr>
                <w:rFonts w:ascii="Arial" w:hAnsi="Arial" w:cs="Arial"/>
                <w:bCs/>
              </w:rPr>
            </w:pPr>
          </w:p>
          <w:p w14:paraId="4F909143" w14:textId="77777777" w:rsidR="001B6B6C" w:rsidRPr="00C33DD6" w:rsidRDefault="001B6B6C" w:rsidP="001B6B6C">
            <w:pPr>
              <w:jc w:val="both"/>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7821A6FB" w14:textId="77777777" w:rsidR="001B6B6C" w:rsidRPr="00C33DD6" w:rsidRDefault="001B6B6C" w:rsidP="001B6B6C">
            <w:pPr>
              <w:jc w:val="center"/>
              <w:rPr>
                <w:rFonts w:ascii="Arial" w:hAnsi="Arial" w:cs="Arial"/>
                <w:bCs/>
              </w:rPr>
            </w:pPr>
          </w:p>
          <w:p w14:paraId="3E0FDDC0" w14:textId="77777777" w:rsidR="001B6B6C" w:rsidRPr="00C33DD6" w:rsidRDefault="001B6B6C" w:rsidP="001B6B6C">
            <w:pPr>
              <w:jc w:val="center"/>
              <w:rPr>
                <w:rFonts w:ascii="Arial" w:hAnsi="Arial" w:cs="Arial"/>
                <w:bCs/>
              </w:rPr>
            </w:pPr>
          </w:p>
          <w:p w14:paraId="01BADE41" w14:textId="77777777" w:rsidR="001B6B6C" w:rsidRPr="00C33DD6" w:rsidRDefault="001B6B6C" w:rsidP="001B6B6C">
            <w:pPr>
              <w:jc w:val="center"/>
              <w:rPr>
                <w:rFonts w:ascii="Arial" w:hAnsi="Arial" w:cs="Arial"/>
                <w:bCs/>
              </w:rPr>
            </w:pPr>
          </w:p>
          <w:p w14:paraId="78ED0C5F" w14:textId="77777777" w:rsidR="001B6B6C" w:rsidRPr="00C33DD6" w:rsidRDefault="001B6B6C" w:rsidP="001B6B6C">
            <w:pPr>
              <w:jc w:val="center"/>
              <w:rPr>
                <w:rFonts w:ascii="Arial" w:hAnsi="Arial" w:cs="Arial"/>
                <w:bCs/>
              </w:rPr>
            </w:pPr>
          </w:p>
          <w:p w14:paraId="39009186" w14:textId="77777777" w:rsidR="001B6B6C" w:rsidRPr="00C33DD6" w:rsidRDefault="001B6B6C" w:rsidP="001B6B6C">
            <w:pPr>
              <w:jc w:val="center"/>
              <w:rPr>
                <w:rFonts w:ascii="Arial" w:hAnsi="Arial" w:cs="Arial"/>
              </w:rPr>
            </w:pPr>
            <w:r w:rsidRPr="00C33DD6">
              <w:rPr>
                <w:rFonts w:ascii="Arial" w:hAnsi="Arial" w:cs="Arial"/>
                <w:bCs/>
              </w:rPr>
              <w:t>119</w:t>
            </w:r>
          </w:p>
        </w:tc>
        <w:tc>
          <w:tcPr>
            <w:tcW w:w="1985" w:type="dxa"/>
            <w:tcBorders>
              <w:top w:val="nil"/>
              <w:left w:val="nil"/>
              <w:bottom w:val="single" w:sz="4" w:space="0" w:color="auto"/>
              <w:right w:val="single" w:sz="4" w:space="0" w:color="auto"/>
            </w:tcBorders>
            <w:shd w:val="clear" w:color="auto" w:fill="FFFFFF"/>
            <w:vAlign w:val="bottom"/>
          </w:tcPr>
          <w:p w14:paraId="65DB9992" w14:textId="77777777" w:rsidR="001B6B6C" w:rsidRPr="00C33DD6" w:rsidRDefault="001B6B6C" w:rsidP="001B6B6C">
            <w:pPr>
              <w:jc w:val="center"/>
              <w:rPr>
                <w:rFonts w:ascii="Arial" w:hAnsi="Arial" w:cs="Arial"/>
                <w:bCs/>
              </w:rPr>
            </w:pPr>
          </w:p>
          <w:p w14:paraId="349F525A" w14:textId="77777777" w:rsidR="001B6B6C" w:rsidRPr="00C33DD6" w:rsidRDefault="001B6B6C" w:rsidP="001B6B6C">
            <w:pPr>
              <w:jc w:val="center"/>
              <w:rPr>
                <w:rFonts w:ascii="Arial" w:hAnsi="Arial" w:cs="Arial"/>
                <w:bCs/>
              </w:rPr>
            </w:pPr>
          </w:p>
          <w:p w14:paraId="5F271824" w14:textId="77777777" w:rsidR="001B6B6C" w:rsidRPr="00C33DD6" w:rsidRDefault="001B6B6C" w:rsidP="001B6B6C">
            <w:pPr>
              <w:jc w:val="center"/>
              <w:rPr>
                <w:rFonts w:ascii="Arial" w:hAnsi="Arial" w:cs="Arial"/>
                <w:bCs/>
              </w:rPr>
            </w:pPr>
          </w:p>
          <w:p w14:paraId="79D607EC" w14:textId="77777777" w:rsidR="001B6B6C" w:rsidRPr="00C33DD6" w:rsidRDefault="001B6B6C" w:rsidP="001B6B6C">
            <w:pPr>
              <w:jc w:val="center"/>
              <w:rPr>
                <w:rFonts w:ascii="Arial" w:hAnsi="Arial" w:cs="Arial"/>
                <w:bCs/>
              </w:rPr>
            </w:pPr>
          </w:p>
          <w:p w14:paraId="22FAE9B0" w14:textId="77777777" w:rsidR="001B6B6C" w:rsidRPr="00C33DD6" w:rsidRDefault="00BA7D17" w:rsidP="001B6B6C">
            <w:pPr>
              <w:jc w:val="center"/>
              <w:rPr>
                <w:rFonts w:ascii="Arial" w:hAnsi="Arial" w:cs="Arial"/>
              </w:rPr>
            </w:pPr>
            <w:r w:rsidRPr="00C33DD6">
              <w:rPr>
                <w:rFonts w:ascii="Arial" w:hAnsi="Arial" w:cs="Arial"/>
                <w:bCs/>
              </w:rPr>
              <w:t>469,5</w:t>
            </w:r>
          </w:p>
        </w:tc>
      </w:tr>
      <w:tr w:rsidR="001B6B6C" w:rsidRPr="00C33DD6" w14:paraId="5AC8D427" w14:textId="77777777" w:rsidTr="00AC4589">
        <w:trPr>
          <w:trHeight w:val="7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A1A416" w14:textId="77777777" w:rsidR="001B6B6C" w:rsidRPr="00C33DD6" w:rsidRDefault="001B6B6C" w:rsidP="001B6B6C">
            <w:pPr>
              <w:jc w:val="both"/>
              <w:rPr>
                <w:rFonts w:ascii="Arial" w:hAnsi="Arial" w:cs="Arial"/>
                <w:b/>
                <w:bCs/>
              </w:rPr>
            </w:pPr>
            <w:r w:rsidRPr="00C33DD6">
              <w:rPr>
                <w:rFonts w:ascii="Arial" w:hAnsi="Arial" w:cs="Arial"/>
                <w:b/>
                <w:bCs/>
              </w:rPr>
              <w:t>Национальная экономика</w:t>
            </w:r>
          </w:p>
        </w:tc>
        <w:tc>
          <w:tcPr>
            <w:tcW w:w="993" w:type="dxa"/>
            <w:tcBorders>
              <w:top w:val="single" w:sz="4" w:space="0" w:color="auto"/>
              <w:left w:val="nil"/>
              <w:bottom w:val="single" w:sz="4" w:space="0" w:color="auto"/>
              <w:right w:val="single" w:sz="4" w:space="0" w:color="auto"/>
            </w:tcBorders>
            <w:shd w:val="clear" w:color="auto" w:fill="auto"/>
            <w:vAlign w:val="bottom"/>
          </w:tcPr>
          <w:p w14:paraId="5820D434" w14:textId="77777777" w:rsidR="001B6B6C" w:rsidRPr="00C33DD6" w:rsidRDefault="001B6B6C" w:rsidP="001B6B6C">
            <w:pPr>
              <w:jc w:val="center"/>
              <w:rPr>
                <w:rFonts w:ascii="Arial" w:hAnsi="Arial" w:cs="Arial"/>
                <w:b/>
                <w:bCs/>
              </w:rPr>
            </w:pPr>
            <w:r w:rsidRPr="00C33DD6">
              <w:rPr>
                <w:rFonts w:ascii="Arial" w:hAnsi="Arial" w:cs="Arial"/>
                <w:b/>
                <w:bCs/>
              </w:rPr>
              <w:t>0400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7E79C486" w14:textId="77777777" w:rsidR="001B6B6C" w:rsidRPr="00C33DD6" w:rsidRDefault="001B6B6C" w:rsidP="001B6B6C">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20754FA1" w14:textId="77777777" w:rsidR="001B6B6C" w:rsidRPr="00C33DD6" w:rsidRDefault="001B6B6C" w:rsidP="001B6B6C">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FFFFFF"/>
            <w:vAlign w:val="bottom"/>
          </w:tcPr>
          <w:p w14:paraId="4F7C8C35" w14:textId="77777777" w:rsidR="001B6B6C" w:rsidRPr="00C33DD6" w:rsidRDefault="001B6B6C" w:rsidP="001B6B6C">
            <w:pPr>
              <w:jc w:val="center"/>
              <w:rPr>
                <w:rFonts w:ascii="Arial" w:hAnsi="Arial" w:cs="Arial"/>
                <w:b/>
                <w:bCs/>
              </w:rPr>
            </w:pPr>
          </w:p>
          <w:p w14:paraId="781BBA59" w14:textId="77777777" w:rsidR="001B6B6C" w:rsidRPr="00C33DD6" w:rsidRDefault="00BA7D17" w:rsidP="001B6B6C">
            <w:pPr>
              <w:jc w:val="center"/>
              <w:rPr>
                <w:rFonts w:ascii="Arial" w:hAnsi="Arial" w:cs="Arial"/>
                <w:b/>
                <w:bCs/>
              </w:rPr>
            </w:pPr>
            <w:r w:rsidRPr="00C33DD6">
              <w:rPr>
                <w:rFonts w:ascii="Arial" w:hAnsi="Arial" w:cs="Arial"/>
                <w:b/>
                <w:bCs/>
              </w:rPr>
              <w:t>128287,5</w:t>
            </w:r>
          </w:p>
        </w:tc>
      </w:tr>
      <w:tr w:rsidR="001B6B6C" w:rsidRPr="00C33DD6" w14:paraId="322E9069"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57FC4B1" w14:textId="77777777" w:rsidR="001B6B6C" w:rsidRPr="00C33DD6" w:rsidRDefault="001B6B6C" w:rsidP="001B6B6C">
            <w:pPr>
              <w:jc w:val="both"/>
              <w:rPr>
                <w:rFonts w:ascii="Arial" w:hAnsi="Arial" w:cs="Arial"/>
              </w:rPr>
            </w:pPr>
            <w:r w:rsidRPr="00C33DD6">
              <w:rPr>
                <w:rFonts w:ascii="Arial" w:hAnsi="Arial" w:cs="Arial"/>
              </w:rPr>
              <w:t>Сельское хозяйство и рыболовство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71A9A30C"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13E10104" w14:textId="77777777" w:rsidR="001B6B6C" w:rsidRPr="00C33DD6" w:rsidRDefault="001B6B6C" w:rsidP="001B6B6C">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9F0C175"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3A7886" w14:textId="77777777" w:rsidR="001B6B6C" w:rsidRPr="00C33DD6" w:rsidRDefault="00BA7D17" w:rsidP="001B6B6C">
            <w:pPr>
              <w:jc w:val="center"/>
              <w:rPr>
                <w:rFonts w:ascii="Arial" w:hAnsi="Arial" w:cs="Arial"/>
              </w:rPr>
            </w:pPr>
            <w:r w:rsidRPr="00C33DD6">
              <w:rPr>
                <w:rFonts w:ascii="Arial" w:hAnsi="Arial" w:cs="Arial"/>
              </w:rPr>
              <w:t>10777,0</w:t>
            </w:r>
          </w:p>
        </w:tc>
      </w:tr>
      <w:tr w:rsidR="001B6B6C" w:rsidRPr="00C33DD6" w14:paraId="35792F7E" w14:textId="77777777" w:rsidTr="00AC4589">
        <w:trPr>
          <w:trHeight w:val="1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66DCEB" w14:textId="77777777" w:rsidR="001B6B6C" w:rsidRPr="00C33DD6" w:rsidRDefault="001B6B6C" w:rsidP="001B6B6C">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6835F5DD"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79261EF6" w14:textId="77777777" w:rsidR="001B6B6C" w:rsidRPr="00C33DD6" w:rsidRDefault="001B6B6C" w:rsidP="001B6B6C">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67EB0FD"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558A9DD" w14:textId="77777777" w:rsidR="001B6B6C" w:rsidRPr="00C33DD6" w:rsidRDefault="00BA7D17" w:rsidP="001B6B6C">
            <w:pPr>
              <w:jc w:val="center"/>
              <w:rPr>
                <w:rFonts w:ascii="Arial" w:hAnsi="Arial" w:cs="Arial"/>
              </w:rPr>
            </w:pPr>
            <w:r w:rsidRPr="00C33DD6">
              <w:rPr>
                <w:rFonts w:ascii="Arial" w:hAnsi="Arial" w:cs="Arial"/>
              </w:rPr>
              <w:t>2987,2</w:t>
            </w:r>
          </w:p>
        </w:tc>
      </w:tr>
      <w:tr w:rsidR="001B6B6C" w:rsidRPr="00C33DD6" w14:paraId="159A024F" w14:textId="77777777" w:rsidTr="00AC4589">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51FD50F" w14:textId="77777777" w:rsidR="001B6B6C" w:rsidRPr="00C33DD6" w:rsidRDefault="001B6B6C" w:rsidP="001B6B6C">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13D6396"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1B2241BE" w14:textId="77777777" w:rsidR="001B6B6C" w:rsidRPr="00C33DD6" w:rsidRDefault="001B6B6C" w:rsidP="001B6B6C">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C40DE1C"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F95819C" w14:textId="77777777" w:rsidR="001B6B6C" w:rsidRPr="00C33DD6" w:rsidRDefault="00BA7D17" w:rsidP="001B6B6C">
            <w:pPr>
              <w:jc w:val="center"/>
              <w:rPr>
                <w:rFonts w:ascii="Arial" w:hAnsi="Arial" w:cs="Arial"/>
              </w:rPr>
            </w:pPr>
            <w:r w:rsidRPr="00C33DD6">
              <w:rPr>
                <w:rFonts w:ascii="Arial" w:hAnsi="Arial" w:cs="Arial"/>
              </w:rPr>
              <w:t>2987,2</w:t>
            </w:r>
          </w:p>
        </w:tc>
      </w:tr>
      <w:tr w:rsidR="001B6B6C" w:rsidRPr="00C33DD6" w14:paraId="0618585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5752DC" w14:textId="77777777" w:rsidR="001B6B6C" w:rsidRPr="00C33DD6" w:rsidRDefault="001B6B6C" w:rsidP="001B6B6C">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112AAAC"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042A5FC8" w14:textId="77777777" w:rsidR="001B6B6C" w:rsidRPr="00C33DD6" w:rsidRDefault="001B6B6C" w:rsidP="001B6B6C">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8A92038" w14:textId="77777777" w:rsidR="001B6B6C" w:rsidRPr="00C33DD6" w:rsidRDefault="001B6B6C" w:rsidP="001B6B6C">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B45F6C3" w14:textId="77777777" w:rsidR="001B6B6C" w:rsidRPr="00C33DD6" w:rsidRDefault="00BA7D17" w:rsidP="001B6B6C">
            <w:pPr>
              <w:jc w:val="center"/>
              <w:rPr>
                <w:rFonts w:ascii="Arial" w:hAnsi="Arial" w:cs="Arial"/>
              </w:rPr>
            </w:pPr>
            <w:r w:rsidRPr="00C33DD6">
              <w:rPr>
                <w:rFonts w:ascii="Arial" w:hAnsi="Arial" w:cs="Arial"/>
              </w:rPr>
              <w:t>2383,5</w:t>
            </w:r>
          </w:p>
        </w:tc>
      </w:tr>
      <w:tr w:rsidR="001B6B6C" w:rsidRPr="00C33DD6" w14:paraId="10D1770B"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F015EE9" w14:textId="77777777" w:rsidR="001B6B6C" w:rsidRPr="00C33DD6" w:rsidRDefault="001B6B6C" w:rsidP="001B6B6C">
            <w:pPr>
              <w:shd w:val="clear" w:color="auto" w:fill="FFFFFF"/>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22A30D07" w14:textId="77777777" w:rsidR="001B6B6C" w:rsidRPr="00C33DD6" w:rsidRDefault="001B6B6C" w:rsidP="001B6B6C">
            <w:pPr>
              <w:shd w:val="clear" w:color="auto" w:fill="FFFFFF"/>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378D19" w14:textId="77777777" w:rsidR="001B6B6C" w:rsidRPr="00C33DD6" w:rsidRDefault="001B6B6C" w:rsidP="001B6B6C">
            <w:pPr>
              <w:shd w:val="clear" w:color="auto" w:fill="FFFFFF"/>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22CE3D4" w14:textId="77777777" w:rsidR="001B6B6C" w:rsidRPr="00C33DD6" w:rsidRDefault="001B6B6C" w:rsidP="001B6B6C">
            <w:pPr>
              <w:shd w:val="clear" w:color="auto" w:fill="FFFFFF"/>
              <w:jc w:val="center"/>
              <w:rPr>
                <w:rFonts w:ascii="Arial" w:hAnsi="Arial" w:cs="Arial"/>
              </w:rPr>
            </w:pPr>
            <w:r w:rsidRPr="00C33DD6">
              <w:rPr>
                <w:rFonts w:ascii="Arial" w:hAnsi="Arial" w:cs="Arial"/>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F2D1D7F" w14:textId="77777777" w:rsidR="001B6B6C" w:rsidRPr="00C33DD6" w:rsidRDefault="00BA7D17" w:rsidP="001B6B6C">
            <w:pPr>
              <w:jc w:val="center"/>
              <w:rPr>
                <w:rFonts w:ascii="Arial" w:hAnsi="Arial" w:cs="Arial"/>
              </w:rPr>
            </w:pPr>
            <w:r w:rsidRPr="00C33DD6">
              <w:rPr>
                <w:rFonts w:ascii="Arial" w:hAnsi="Arial" w:cs="Arial"/>
              </w:rPr>
              <w:t>29,1</w:t>
            </w:r>
          </w:p>
        </w:tc>
      </w:tr>
      <w:tr w:rsidR="001B6B6C" w:rsidRPr="00C33DD6" w14:paraId="2B20738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ED095AC" w14:textId="77777777" w:rsidR="001B6B6C" w:rsidRPr="00C33DD6" w:rsidRDefault="001B6B6C" w:rsidP="001B6B6C">
            <w:pPr>
              <w:jc w:val="both"/>
              <w:outlineLvl w:val="3"/>
              <w:rPr>
                <w:rFonts w:ascii="Arial" w:hAnsi="Arial" w:cs="Arial"/>
              </w:rPr>
            </w:pPr>
            <w:r w:rsidRPr="00C33DD6">
              <w:rPr>
                <w:rFonts w:ascii="Arial" w:hAnsi="Arial" w:cs="Arial"/>
                <w:bCs/>
                <w:color w:val="000000"/>
              </w:rPr>
              <w:t xml:space="preserve">Взносы по обязательному социальному страхованию </w:t>
            </w:r>
            <w:r w:rsidRPr="00C33DD6">
              <w:rPr>
                <w:rFonts w:ascii="Arial" w:hAnsi="Arial" w:cs="Arial"/>
                <w:bCs/>
                <w:color w:val="000000"/>
              </w:rPr>
              <w:lastRenderedPageBreak/>
              <w:t xml:space="preserve">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330AB590" w14:textId="77777777" w:rsidR="001B6B6C" w:rsidRPr="00C33DD6" w:rsidRDefault="001B6B6C" w:rsidP="001B6B6C">
            <w:pPr>
              <w:jc w:val="center"/>
              <w:rPr>
                <w:rFonts w:ascii="Arial" w:hAnsi="Arial" w:cs="Arial"/>
              </w:rPr>
            </w:pPr>
            <w:r w:rsidRPr="00C33DD6">
              <w:rPr>
                <w:rFonts w:ascii="Arial" w:hAnsi="Arial" w:cs="Arial"/>
              </w:rPr>
              <w:lastRenderedPageBreak/>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CE41321" w14:textId="77777777" w:rsidR="001B6B6C" w:rsidRPr="00C33DD6" w:rsidRDefault="001B6B6C" w:rsidP="001B6B6C">
            <w:pP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4BEAD36" w14:textId="77777777" w:rsidR="001B6B6C" w:rsidRPr="00C33DD6" w:rsidRDefault="001B6B6C" w:rsidP="001B6B6C">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7207AA62" w14:textId="77777777" w:rsidR="001B6B6C" w:rsidRPr="00C33DD6" w:rsidRDefault="00BA7D17" w:rsidP="001B6B6C">
            <w:pPr>
              <w:jc w:val="center"/>
              <w:rPr>
                <w:rFonts w:ascii="Arial" w:hAnsi="Arial" w:cs="Arial"/>
              </w:rPr>
            </w:pPr>
            <w:r w:rsidRPr="00C33DD6">
              <w:rPr>
                <w:rFonts w:ascii="Arial" w:hAnsi="Arial" w:cs="Arial"/>
              </w:rPr>
              <w:t>574,6</w:t>
            </w:r>
          </w:p>
        </w:tc>
      </w:tr>
      <w:tr w:rsidR="001B6B6C" w:rsidRPr="00C33DD6" w14:paraId="146BB89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6FCDAB0" w14:textId="77777777" w:rsidR="001B6B6C" w:rsidRPr="00C33DD6" w:rsidRDefault="001B6B6C" w:rsidP="001B6B6C">
            <w:pPr>
              <w:rPr>
                <w:rFonts w:ascii="Arial" w:hAnsi="Arial" w:cs="Arial"/>
              </w:rPr>
            </w:pPr>
            <w:r w:rsidRPr="00C33DD6">
              <w:rPr>
                <w:rFonts w:ascii="Arial" w:hAnsi="Arial" w:cs="Arial"/>
              </w:rPr>
              <w:t>Организация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D5E40D7"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EA6D12" w14:textId="77777777" w:rsidR="001B6B6C" w:rsidRPr="00C33DD6" w:rsidRDefault="001B6B6C" w:rsidP="001B6B6C">
            <w:pPr>
              <w:rPr>
                <w:rFonts w:ascii="Arial" w:hAnsi="Arial" w:cs="Arial"/>
              </w:rPr>
            </w:pPr>
            <w:r w:rsidRPr="00C33DD6">
              <w:rPr>
                <w:rFonts w:ascii="Arial" w:hAnsi="Arial" w:cs="Arial"/>
              </w:rPr>
              <w:t>00 0 00 77265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736713D8"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4712A2C" w14:textId="77777777" w:rsidR="001B6B6C" w:rsidRPr="00C33DD6" w:rsidRDefault="00BA7D17" w:rsidP="001B6B6C">
            <w:pPr>
              <w:jc w:val="center"/>
              <w:rPr>
                <w:rFonts w:ascii="Arial" w:hAnsi="Arial" w:cs="Arial"/>
              </w:rPr>
            </w:pPr>
            <w:r w:rsidRPr="00C33DD6">
              <w:rPr>
                <w:rFonts w:ascii="Arial" w:hAnsi="Arial" w:cs="Arial"/>
              </w:rPr>
              <w:t>3886,1</w:t>
            </w:r>
          </w:p>
        </w:tc>
      </w:tr>
      <w:tr w:rsidR="001B6B6C" w:rsidRPr="00C33DD6" w14:paraId="024211E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3966F0D" w14:textId="77777777" w:rsidR="001B6B6C" w:rsidRPr="00C33DD6" w:rsidRDefault="001B6B6C" w:rsidP="001B6B6C">
            <w:pPr>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D2EFD8B"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C1A3B3" w14:textId="77777777" w:rsidR="001B6B6C" w:rsidRPr="00C33DD6" w:rsidRDefault="001B6B6C" w:rsidP="001B6B6C">
            <w:pPr>
              <w:rPr>
                <w:rFonts w:ascii="Arial" w:hAnsi="Arial" w:cs="Arial"/>
              </w:rPr>
            </w:pPr>
            <w:r w:rsidRPr="00C33DD6">
              <w:rPr>
                <w:rFonts w:ascii="Arial" w:hAnsi="Arial" w:cs="Arial"/>
              </w:rPr>
              <w:t>00 0 00 77265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75B1DA93"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31B1D5B" w14:textId="77777777" w:rsidR="001B6B6C" w:rsidRPr="00C33DD6" w:rsidRDefault="0064159B" w:rsidP="001B6B6C">
            <w:pPr>
              <w:jc w:val="center"/>
              <w:rPr>
                <w:rFonts w:ascii="Arial" w:hAnsi="Arial" w:cs="Arial"/>
              </w:rPr>
            </w:pPr>
            <w:r w:rsidRPr="00C33DD6">
              <w:rPr>
                <w:rFonts w:ascii="Arial" w:hAnsi="Arial" w:cs="Arial"/>
              </w:rPr>
              <w:t>3886,1</w:t>
            </w:r>
          </w:p>
        </w:tc>
      </w:tr>
      <w:tr w:rsidR="001B6B6C" w:rsidRPr="00C33DD6" w14:paraId="430AC2B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BB50589" w14:textId="77777777" w:rsidR="001B6B6C" w:rsidRPr="00C33DD6" w:rsidRDefault="001B6B6C" w:rsidP="001B6B6C">
            <w:pPr>
              <w:rPr>
                <w:rFonts w:ascii="Arial" w:hAnsi="Arial" w:cs="Arial"/>
              </w:rPr>
            </w:pPr>
            <w:r w:rsidRPr="00C33DD6">
              <w:rPr>
                <w:rFonts w:ascii="Arial" w:hAnsi="Arial" w:cs="Arial"/>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993" w:type="dxa"/>
            <w:tcBorders>
              <w:top w:val="single" w:sz="4" w:space="0" w:color="auto"/>
              <w:left w:val="nil"/>
              <w:bottom w:val="single" w:sz="4" w:space="0" w:color="auto"/>
              <w:right w:val="single" w:sz="4" w:space="0" w:color="auto"/>
            </w:tcBorders>
            <w:shd w:val="clear" w:color="auto" w:fill="auto"/>
            <w:vAlign w:val="bottom"/>
          </w:tcPr>
          <w:p w14:paraId="2AA22AF8"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57408A" w14:textId="77777777" w:rsidR="001B6B6C" w:rsidRPr="00C33DD6" w:rsidRDefault="001B6B6C" w:rsidP="001B6B6C">
            <w:pPr>
              <w:rPr>
                <w:rFonts w:ascii="Arial" w:hAnsi="Arial" w:cs="Arial"/>
              </w:rPr>
            </w:pPr>
            <w:r w:rsidRPr="00C33DD6">
              <w:rPr>
                <w:rFonts w:ascii="Arial" w:hAnsi="Arial" w:cs="Arial"/>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7053BCCE"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77F2066" w14:textId="77777777" w:rsidR="001B6B6C" w:rsidRPr="00C33DD6" w:rsidRDefault="001B6B6C" w:rsidP="001B6B6C">
            <w:pPr>
              <w:jc w:val="center"/>
              <w:rPr>
                <w:rFonts w:ascii="Arial" w:hAnsi="Arial" w:cs="Arial"/>
              </w:rPr>
            </w:pPr>
            <w:r w:rsidRPr="00C33DD6">
              <w:rPr>
                <w:rFonts w:ascii="Arial" w:hAnsi="Arial" w:cs="Arial"/>
              </w:rPr>
              <w:t>134,0</w:t>
            </w:r>
          </w:p>
        </w:tc>
      </w:tr>
      <w:tr w:rsidR="001B6B6C" w:rsidRPr="00C33DD6" w14:paraId="1996741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EDDDD20" w14:textId="77777777" w:rsidR="001B6B6C" w:rsidRPr="00C33DD6" w:rsidRDefault="001B6B6C" w:rsidP="001B6B6C">
            <w:pPr>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078CFE4"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65CC51AA" w14:textId="77777777" w:rsidR="001B6B6C" w:rsidRPr="00C33DD6" w:rsidRDefault="001B6B6C" w:rsidP="001B6B6C">
            <w:pPr>
              <w:rPr>
                <w:rFonts w:ascii="Arial" w:hAnsi="Arial" w:cs="Arial"/>
              </w:rPr>
            </w:pPr>
            <w:r w:rsidRPr="00C33DD6">
              <w:rPr>
                <w:rFonts w:ascii="Arial" w:hAnsi="Arial" w:cs="Arial"/>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6A65E010" w14:textId="77777777" w:rsidR="001B6B6C" w:rsidRPr="00C33DD6" w:rsidRDefault="001B6B6C" w:rsidP="001B6B6C">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151C8EF" w14:textId="77777777" w:rsidR="001B6B6C" w:rsidRPr="00C33DD6" w:rsidRDefault="001B6B6C" w:rsidP="001B6B6C">
            <w:pPr>
              <w:jc w:val="center"/>
              <w:rPr>
                <w:rFonts w:ascii="Arial" w:hAnsi="Arial" w:cs="Arial"/>
              </w:rPr>
            </w:pPr>
            <w:r w:rsidRPr="00C33DD6">
              <w:rPr>
                <w:rFonts w:ascii="Arial" w:hAnsi="Arial" w:cs="Arial"/>
              </w:rPr>
              <w:t>102,9</w:t>
            </w:r>
          </w:p>
        </w:tc>
      </w:tr>
      <w:tr w:rsidR="001B6B6C" w:rsidRPr="00C33DD6" w14:paraId="2723FFB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BF01BC0" w14:textId="77777777" w:rsidR="001B6B6C" w:rsidRPr="00C33DD6" w:rsidRDefault="001B6B6C" w:rsidP="001B6B6C">
            <w:pPr>
              <w:rPr>
                <w:rFonts w:ascii="Arial" w:hAnsi="Arial" w:cs="Arial"/>
              </w:rPr>
            </w:pPr>
            <w:r w:rsidRPr="00C33DD6">
              <w:rPr>
                <w:rFonts w:ascii="Arial" w:hAnsi="Arial" w:cs="Arial"/>
              </w:rPr>
              <w:t>Взносы по обязательному социальному страхованию на выплаты денежного содержания и иные выплаты работникам муниципальных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5657197"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1FC3635B" w14:textId="77777777" w:rsidR="001B6B6C" w:rsidRPr="00C33DD6" w:rsidRDefault="001B6B6C" w:rsidP="001B6B6C">
            <w:pPr>
              <w:rPr>
                <w:rFonts w:ascii="Arial" w:hAnsi="Arial" w:cs="Arial"/>
              </w:rPr>
            </w:pPr>
            <w:r w:rsidRPr="00C33DD6">
              <w:rPr>
                <w:rFonts w:ascii="Arial" w:hAnsi="Arial" w:cs="Arial"/>
              </w:rPr>
              <w:t>00 0 00 79265</w:t>
            </w:r>
          </w:p>
        </w:tc>
        <w:tc>
          <w:tcPr>
            <w:tcW w:w="850" w:type="dxa"/>
            <w:tcBorders>
              <w:top w:val="single" w:sz="4" w:space="0" w:color="auto"/>
              <w:left w:val="nil"/>
              <w:bottom w:val="single" w:sz="4" w:space="0" w:color="auto"/>
              <w:right w:val="single" w:sz="4" w:space="0" w:color="auto"/>
            </w:tcBorders>
            <w:shd w:val="clear" w:color="auto" w:fill="auto"/>
            <w:vAlign w:val="bottom"/>
          </w:tcPr>
          <w:p w14:paraId="25C76810" w14:textId="77777777" w:rsidR="001B6B6C" w:rsidRPr="00C33DD6" w:rsidRDefault="001B6B6C" w:rsidP="001B6B6C">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DEFE4A8" w14:textId="77777777" w:rsidR="001B6B6C" w:rsidRPr="00C33DD6" w:rsidRDefault="001B6B6C" w:rsidP="001B6B6C">
            <w:pPr>
              <w:jc w:val="center"/>
              <w:rPr>
                <w:rFonts w:ascii="Arial" w:hAnsi="Arial" w:cs="Arial"/>
              </w:rPr>
            </w:pPr>
            <w:r w:rsidRPr="00C33DD6">
              <w:rPr>
                <w:rFonts w:ascii="Arial" w:hAnsi="Arial" w:cs="Arial"/>
              </w:rPr>
              <w:t>31,1</w:t>
            </w:r>
          </w:p>
        </w:tc>
      </w:tr>
      <w:tr w:rsidR="001B6B6C" w:rsidRPr="00C33DD6" w14:paraId="5E4B26F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16AF22" w14:textId="77777777" w:rsidR="001B6B6C" w:rsidRPr="00C33DD6" w:rsidRDefault="001B6B6C" w:rsidP="001B6B6C">
            <w:pPr>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0496B0B"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B9C479C" w14:textId="77777777" w:rsidR="001B6B6C" w:rsidRPr="00C33DD6" w:rsidRDefault="001B6B6C" w:rsidP="001B6B6C">
            <w:pP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573F181"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C04C6CA" w14:textId="77777777" w:rsidR="001B6B6C" w:rsidRPr="00C33DD6" w:rsidRDefault="0024359A" w:rsidP="001B6B6C">
            <w:pPr>
              <w:jc w:val="center"/>
              <w:rPr>
                <w:rFonts w:ascii="Arial" w:hAnsi="Arial" w:cs="Arial"/>
              </w:rPr>
            </w:pPr>
            <w:r w:rsidRPr="00C33DD6">
              <w:rPr>
                <w:rFonts w:ascii="Arial" w:hAnsi="Arial" w:cs="Arial"/>
              </w:rPr>
              <w:t>2221,9</w:t>
            </w:r>
          </w:p>
        </w:tc>
      </w:tr>
      <w:tr w:rsidR="001B6B6C" w:rsidRPr="00C33DD6" w14:paraId="411184B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423E8F8" w14:textId="77777777" w:rsidR="001B6B6C" w:rsidRPr="00C33DD6" w:rsidRDefault="001B6B6C" w:rsidP="001B6B6C">
            <w:pPr>
              <w:jc w:val="both"/>
              <w:rPr>
                <w:rFonts w:ascii="Arial" w:hAnsi="Arial" w:cs="Arial"/>
              </w:rPr>
            </w:pPr>
            <w:r w:rsidRPr="00C33DD6">
              <w:rPr>
                <w:rFonts w:ascii="Arial" w:hAnsi="Arial" w:cs="Arial"/>
              </w:rPr>
              <w:t>Муниципальная программа «</w:t>
            </w:r>
            <w:proofErr w:type="gramStart"/>
            <w:r w:rsidRPr="00C33DD6">
              <w:rPr>
                <w:rFonts w:ascii="Arial" w:hAnsi="Arial" w:cs="Arial"/>
              </w:rPr>
              <w:t>Комплексное  развитие</w:t>
            </w:r>
            <w:proofErr w:type="gramEnd"/>
            <w:r w:rsidRPr="00C33DD6">
              <w:rPr>
                <w:rFonts w:ascii="Arial" w:hAnsi="Arial" w:cs="Arial"/>
              </w:rPr>
              <w:t xml:space="preserve"> сельских территорий Приаргунского муниципального округа   Забайкальского края на  2022-2025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70AD2DE2"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EC6355B" w14:textId="77777777" w:rsidR="001B6B6C" w:rsidRPr="00C33DD6" w:rsidRDefault="001B6B6C" w:rsidP="001B6B6C">
            <w:pPr>
              <w:rPr>
                <w:rFonts w:ascii="Arial" w:hAnsi="Arial" w:cs="Arial"/>
              </w:rPr>
            </w:pPr>
            <w:r w:rsidRPr="00C33DD6">
              <w:rPr>
                <w:rFonts w:ascii="Arial" w:hAnsi="Arial" w:cs="Arial"/>
              </w:rPr>
              <w:t>00 0 00 79510</w:t>
            </w:r>
          </w:p>
        </w:tc>
        <w:tc>
          <w:tcPr>
            <w:tcW w:w="850" w:type="dxa"/>
            <w:tcBorders>
              <w:top w:val="single" w:sz="4" w:space="0" w:color="auto"/>
              <w:left w:val="nil"/>
              <w:bottom w:val="single" w:sz="4" w:space="0" w:color="auto"/>
              <w:right w:val="single" w:sz="4" w:space="0" w:color="auto"/>
            </w:tcBorders>
            <w:shd w:val="clear" w:color="auto" w:fill="auto"/>
            <w:vAlign w:val="bottom"/>
          </w:tcPr>
          <w:p w14:paraId="54F9C072"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C58ADD5" w14:textId="77777777" w:rsidR="001B6B6C" w:rsidRPr="00C33DD6" w:rsidRDefault="001B6B6C" w:rsidP="001B6B6C">
            <w:pPr>
              <w:jc w:val="center"/>
              <w:rPr>
                <w:rFonts w:ascii="Arial" w:hAnsi="Arial" w:cs="Arial"/>
              </w:rPr>
            </w:pPr>
            <w:r w:rsidRPr="00C33DD6">
              <w:rPr>
                <w:rFonts w:ascii="Arial" w:hAnsi="Arial" w:cs="Arial"/>
              </w:rPr>
              <w:t>1</w:t>
            </w:r>
            <w:r w:rsidR="00E8251B" w:rsidRPr="00C33DD6">
              <w:rPr>
                <w:rFonts w:ascii="Arial" w:hAnsi="Arial" w:cs="Arial"/>
              </w:rPr>
              <w:t>1</w:t>
            </w:r>
            <w:r w:rsidRPr="00C33DD6">
              <w:rPr>
                <w:rFonts w:ascii="Arial" w:hAnsi="Arial" w:cs="Arial"/>
              </w:rPr>
              <w:t>0,0</w:t>
            </w:r>
          </w:p>
        </w:tc>
      </w:tr>
      <w:tr w:rsidR="001B6B6C" w:rsidRPr="00C33DD6" w14:paraId="0DA1A86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81E47FC" w14:textId="77777777" w:rsidR="001B6B6C" w:rsidRPr="00C33DD6" w:rsidRDefault="001B6B6C" w:rsidP="001B6B6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1CBC7C05" w14:textId="77777777" w:rsidR="001B6B6C" w:rsidRPr="00C33DD6" w:rsidRDefault="001B6B6C" w:rsidP="001B6B6C">
            <w:pPr>
              <w:jc w:val="center"/>
              <w:rPr>
                <w:rFonts w:ascii="Arial" w:hAnsi="Arial" w:cs="Arial"/>
              </w:rPr>
            </w:pPr>
          </w:p>
          <w:p w14:paraId="05EE8DC2" w14:textId="77777777" w:rsidR="001B6B6C" w:rsidRPr="00C33DD6" w:rsidRDefault="001B6B6C" w:rsidP="001B6B6C">
            <w:pPr>
              <w:jc w:val="center"/>
              <w:rPr>
                <w:rFonts w:ascii="Arial" w:hAnsi="Arial" w:cs="Arial"/>
              </w:rPr>
            </w:pPr>
          </w:p>
          <w:p w14:paraId="2BC0F8F6"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251BB2A9" w14:textId="77777777" w:rsidR="001B6B6C" w:rsidRPr="00C33DD6" w:rsidRDefault="001B6B6C" w:rsidP="001B6B6C">
            <w:pPr>
              <w:rPr>
                <w:rFonts w:ascii="Arial" w:hAnsi="Arial" w:cs="Arial"/>
              </w:rPr>
            </w:pPr>
          </w:p>
          <w:p w14:paraId="32A1C733" w14:textId="77777777" w:rsidR="001B6B6C" w:rsidRPr="00C33DD6" w:rsidRDefault="001B6B6C" w:rsidP="001B6B6C">
            <w:pPr>
              <w:rPr>
                <w:rFonts w:ascii="Arial" w:hAnsi="Arial" w:cs="Arial"/>
              </w:rPr>
            </w:pPr>
          </w:p>
          <w:p w14:paraId="0363C626" w14:textId="77777777" w:rsidR="001B6B6C" w:rsidRPr="00C33DD6" w:rsidRDefault="001B6B6C" w:rsidP="001B6B6C">
            <w:pPr>
              <w:rPr>
                <w:rFonts w:ascii="Arial" w:hAnsi="Arial" w:cs="Arial"/>
              </w:rPr>
            </w:pPr>
            <w:r w:rsidRPr="00C33DD6">
              <w:rPr>
                <w:rFonts w:ascii="Arial" w:hAnsi="Arial" w:cs="Arial"/>
              </w:rPr>
              <w:t>00 0 00 79510</w:t>
            </w:r>
          </w:p>
        </w:tc>
        <w:tc>
          <w:tcPr>
            <w:tcW w:w="850" w:type="dxa"/>
            <w:tcBorders>
              <w:top w:val="single" w:sz="4" w:space="0" w:color="auto"/>
              <w:left w:val="nil"/>
              <w:bottom w:val="single" w:sz="4" w:space="0" w:color="auto"/>
              <w:right w:val="single" w:sz="4" w:space="0" w:color="auto"/>
            </w:tcBorders>
            <w:shd w:val="clear" w:color="auto" w:fill="auto"/>
            <w:vAlign w:val="bottom"/>
          </w:tcPr>
          <w:p w14:paraId="25B55262" w14:textId="77777777" w:rsidR="001B6B6C" w:rsidRPr="00C33DD6" w:rsidRDefault="001B6B6C" w:rsidP="001B6B6C">
            <w:pPr>
              <w:jc w:val="center"/>
              <w:rPr>
                <w:rFonts w:ascii="Arial" w:hAnsi="Arial" w:cs="Arial"/>
              </w:rPr>
            </w:pPr>
          </w:p>
          <w:p w14:paraId="38264461" w14:textId="77777777" w:rsidR="001B6B6C" w:rsidRPr="00C33DD6" w:rsidRDefault="001B6B6C" w:rsidP="001B6B6C">
            <w:pPr>
              <w:jc w:val="center"/>
              <w:rPr>
                <w:rFonts w:ascii="Arial" w:hAnsi="Arial" w:cs="Arial"/>
              </w:rPr>
            </w:pPr>
          </w:p>
          <w:p w14:paraId="2F1A21B8"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88C5993" w14:textId="77777777" w:rsidR="001B6B6C" w:rsidRPr="00C33DD6" w:rsidRDefault="001B6B6C" w:rsidP="001B6B6C">
            <w:pPr>
              <w:jc w:val="center"/>
              <w:rPr>
                <w:rFonts w:ascii="Arial" w:hAnsi="Arial" w:cs="Arial"/>
              </w:rPr>
            </w:pPr>
          </w:p>
          <w:p w14:paraId="5B552C0D" w14:textId="77777777" w:rsidR="001B6B6C" w:rsidRPr="00C33DD6" w:rsidRDefault="001B6B6C" w:rsidP="001B6B6C">
            <w:pPr>
              <w:jc w:val="center"/>
              <w:rPr>
                <w:rFonts w:ascii="Arial" w:hAnsi="Arial" w:cs="Arial"/>
              </w:rPr>
            </w:pPr>
          </w:p>
          <w:p w14:paraId="6D87CBC8" w14:textId="77777777" w:rsidR="001B6B6C" w:rsidRPr="00C33DD6" w:rsidRDefault="0024359A" w:rsidP="001B6B6C">
            <w:pPr>
              <w:jc w:val="center"/>
              <w:rPr>
                <w:rFonts w:ascii="Arial" w:hAnsi="Arial" w:cs="Arial"/>
              </w:rPr>
            </w:pPr>
            <w:r w:rsidRPr="00C33DD6">
              <w:rPr>
                <w:rFonts w:ascii="Arial" w:hAnsi="Arial" w:cs="Arial"/>
              </w:rPr>
              <w:t>110,0</w:t>
            </w:r>
          </w:p>
        </w:tc>
      </w:tr>
      <w:tr w:rsidR="001B6B6C" w:rsidRPr="00C33DD6" w14:paraId="79005FD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DC71F50" w14:textId="77777777" w:rsidR="001B6B6C" w:rsidRPr="00C33DD6" w:rsidRDefault="001B6B6C" w:rsidP="001B6B6C">
            <w:pPr>
              <w:jc w:val="both"/>
              <w:rPr>
                <w:rFonts w:ascii="Arial" w:hAnsi="Arial" w:cs="Arial"/>
              </w:rPr>
            </w:pPr>
            <w:r w:rsidRPr="00C33DD6">
              <w:rPr>
                <w:rFonts w:ascii="Arial" w:hAnsi="Arial" w:cs="Arial"/>
              </w:rPr>
              <w:t xml:space="preserve">Муниципальная программа "Ликвидация несанкционированных свалок на территории Приаргунского муниципального округа Забайкальского края" на 2024-2028 </w:t>
            </w:r>
            <w:proofErr w:type="spellStart"/>
            <w:r w:rsidRPr="00C33DD6">
              <w:rPr>
                <w:rFonts w:ascii="Arial" w:hAnsi="Arial" w:cs="Arial"/>
              </w:rPr>
              <w:t>г.г</w:t>
            </w:r>
            <w:proofErr w:type="spellEnd"/>
            <w:r w:rsidRPr="00C33DD6">
              <w:rPr>
                <w:rFonts w:ascii="Arial" w:hAnsi="Arial" w:cs="Arial"/>
              </w:rPr>
              <w:t>.</w:t>
            </w:r>
          </w:p>
        </w:tc>
        <w:tc>
          <w:tcPr>
            <w:tcW w:w="993" w:type="dxa"/>
            <w:tcBorders>
              <w:top w:val="single" w:sz="4" w:space="0" w:color="auto"/>
              <w:left w:val="nil"/>
              <w:bottom w:val="single" w:sz="4" w:space="0" w:color="auto"/>
              <w:right w:val="single" w:sz="4" w:space="0" w:color="auto"/>
            </w:tcBorders>
            <w:shd w:val="clear" w:color="auto" w:fill="auto"/>
            <w:vAlign w:val="bottom"/>
          </w:tcPr>
          <w:p w14:paraId="2B08FF01"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132B9305" w14:textId="77777777" w:rsidR="001B6B6C" w:rsidRPr="00C33DD6" w:rsidRDefault="001B6B6C" w:rsidP="001B6B6C">
            <w:pPr>
              <w:rPr>
                <w:rFonts w:ascii="Arial" w:hAnsi="Arial" w:cs="Arial"/>
              </w:rPr>
            </w:pPr>
            <w:r w:rsidRPr="00C33DD6">
              <w:rPr>
                <w:rFonts w:ascii="Arial" w:hAnsi="Arial" w:cs="Arial"/>
              </w:rPr>
              <w:t>00 0 00 79526</w:t>
            </w:r>
          </w:p>
        </w:tc>
        <w:tc>
          <w:tcPr>
            <w:tcW w:w="850" w:type="dxa"/>
            <w:tcBorders>
              <w:top w:val="single" w:sz="4" w:space="0" w:color="auto"/>
              <w:left w:val="nil"/>
              <w:bottom w:val="single" w:sz="4" w:space="0" w:color="auto"/>
              <w:right w:val="single" w:sz="4" w:space="0" w:color="auto"/>
            </w:tcBorders>
            <w:shd w:val="clear" w:color="auto" w:fill="auto"/>
            <w:vAlign w:val="bottom"/>
          </w:tcPr>
          <w:p w14:paraId="09B3EF80"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6F7BC51" w14:textId="77777777" w:rsidR="001B6B6C" w:rsidRPr="00C33DD6" w:rsidRDefault="00BA7D17" w:rsidP="001B6B6C">
            <w:pPr>
              <w:jc w:val="center"/>
              <w:rPr>
                <w:rFonts w:ascii="Arial" w:hAnsi="Arial" w:cs="Arial"/>
              </w:rPr>
            </w:pPr>
            <w:r w:rsidRPr="00C33DD6">
              <w:rPr>
                <w:rFonts w:ascii="Arial" w:hAnsi="Arial" w:cs="Arial"/>
              </w:rPr>
              <w:t>2111,9</w:t>
            </w:r>
          </w:p>
        </w:tc>
      </w:tr>
      <w:tr w:rsidR="001B6B6C" w:rsidRPr="00C33DD6" w14:paraId="36BC35B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68C073" w14:textId="77777777" w:rsidR="001B6B6C" w:rsidRPr="00C33DD6" w:rsidRDefault="001B6B6C" w:rsidP="001B6B6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3ABC86E" w14:textId="77777777" w:rsidR="001B6B6C" w:rsidRPr="00C33DD6" w:rsidRDefault="001B6B6C" w:rsidP="001B6B6C">
            <w:pPr>
              <w:jc w:val="center"/>
              <w:rPr>
                <w:rFonts w:ascii="Arial" w:hAnsi="Arial" w:cs="Arial"/>
              </w:rPr>
            </w:pPr>
            <w:r w:rsidRPr="00C33DD6">
              <w:rPr>
                <w:rFonts w:ascii="Arial" w:hAnsi="Arial" w:cs="Arial"/>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34F6D4" w14:textId="77777777" w:rsidR="001B6B6C" w:rsidRPr="00C33DD6" w:rsidRDefault="001B6B6C" w:rsidP="001B6B6C">
            <w:pPr>
              <w:rPr>
                <w:rFonts w:ascii="Arial" w:hAnsi="Arial" w:cs="Arial"/>
              </w:rPr>
            </w:pPr>
            <w:r w:rsidRPr="00C33DD6">
              <w:rPr>
                <w:rFonts w:ascii="Arial" w:hAnsi="Arial" w:cs="Arial"/>
              </w:rPr>
              <w:t>00 0 00 79526</w:t>
            </w:r>
          </w:p>
        </w:tc>
        <w:tc>
          <w:tcPr>
            <w:tcW w:w="850" w:type="dxa"/>
            <w:tcBorders>
              <w:top w:val="single" w:sz="4" w:space="0" w:color="auto"/>
              <w:left w:val="nil"/>
              <w:bottom w:val="single" w:sz="4" w:space="0" w:color="auto"/>
              <w:right w:val="single" w:sz="4" w:space="0" w:color="auto"/>
            </w:tcBorders>
            <w:shd w:val="clear" w:color="auto" w:fill="auto"/>
            <w:vAlign w:val="bottom"/>
          </w:tcPr>
          <w:p w14:paraId="6AEE1F2B"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C2EB400" w14:textId="77777777" w:rsidR="001B6B6C" w:rsidRPr="00C33DD6" w:rsidRDefault="0024359A" w:rsidP="001B6B6C">
            <w:pPr>
              <w:jc w:val="center"/>
              <w:rPr>
                <w:rFonts w:ascii="Arial" w:hAnsi="Arial" w:cs="Arial"/>
              </w:rPr>
            </w:pPr>
            <w:r w:rsidRPr="00C33DD6">
              <w:rPr>
                <w:rFonts w:ascii="Arial" w:hAnsi="Arial" w:cs="Arial"/>
              </w:rPr>
              <w:t>2111,9</w:t>
            </w:r>
          </w:p>
        </w:tc>
      </w:tr>
      <w:tr w:rsidR="001B6B6C" w:rsidRPr="00C33DD6" w14:paraId="63191127"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D66C0BE" w14:textId="77777777" w:rsidR="001B6B6C" w:rsidRPr="00C33DD6" w:rsidRDefault="001B6B6C" w:rsidP="001B6B6C">
            <w:pPr>
              <w:jc w:val="both"/>
              <w:rPr>
                <w:rFonts w:ascii="Arial" w:hAnsi="Arial" w:cs="Arial"/>
              </w:rPr>
            </w:pPr>
            <w:r w:rsidRPr="00C33DD6">
              <w:rPr>
                <w:rFonts w:ascii="Arial" w:hAnsi="Arial" w:cs="Arial"/>
              </w:rPr>
              <w:lastRenderedPageBreak/>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19FD297E" w14:textId="77777777" w:rsidR="001B6B6C" w:rsidRPr="00C33DD6" w:rsidRDefault="001B6B6C" w:rsidP="001B6B6C">
            <w:pPr>
              <w:jc w:val="center"/>
              <w:rPr>
                <w:rFonts w:ascii="Arial" w:hAnsi="Arial" w:cs="Arial"/>
                <w:bCs/>
              </w:rPr>
            </w:pPr>
          </w:p>
          <w:p w14:paraId="202D92FA" w14:textId="77777777" w:rsidR="001B6B6C" w:rsidRPr="00C33DD6" w:rsidRDefault="001B6B6C" w:rsidP="001B6B6C">
            <w:pPr>
              <w:jc w:val="center"/>
              <w:rPr>
                <w:rFonts w:ascii="Arial" w:hAnsi="Arial" w:cs="Arial"/>
                <w:bCs/>
              </w:rPr>
            </w:pPr>
          </w:p>
          <w:p w14:paraId="0F6C503F" w14:textId="77777777" w:rsidR="001B6B6C" w:rsidRPr="00C33DD6" w:rsidRDefault="001B6B6C" w:rsidP="001B6B6C">
            <w:pPr>
              <w:jc w:val="center"/>
              <w:rPr>
                <w:rFonts w:ascii="Arial" w:hAnsi="Arial" w:cs="Arial"/>
                <w:bCs/>
              </w:rPr>
            </w:pPr>
          </w:p>
          <w:p w14:paraId="494F490B" w14:textId="77777777" w:rsidR="001B6B6C" w:rsidRPr="00C33DD6" w:rsidRDefault="001B6B6C" w:rsidP="001B6B6C">
            <w:pPr>
              <w:jc w:val="center"/>
              <w:rPr>
                <w:rFonts w:ascii="Arial" w:hAnsi="Arial" w:cs="Arial"/>
                <w:bCs/>
              </w:rPr>
            </w:pPr>
          </w:p>
          <w:p w14:paraId="6F2C987F" w14:textId="77777777" w:rsidR="00CD773B" w:rsidRPr="00C33DD6" w:rsidRDefault="00CD773B" w:rsidP="001B6B6C">
            <w:pPr>
              <w:jc w:val="center"/>
              <w:rPr>
                <w:rFonts w:ascii="Arial" w:hAnsi="Arial" w:cs="Arial"/>
                <w:bCs/>
              </w:rPr>
            </w:pPr>
          </w:p>
          <w:p w14:paraId="01B201C4" w14:textId="77777777" w:rsidR="001B6B6C" w:rsidRPr="00C33DD6" w:rsidRDefault="001B6B6C" w:rsidP="001B6B6C">
            <w:pPr>
              <w:jc w:val="center"/>
              <w:rPr>
                <w:rFonts w:ascii="Arial" w:hAnsi="Arial" w:cs="Arial"/>
              </w:rPr>
            </w:pPr>
            <w:r w:rsidRPr="00C33DD6">
              <w:rPr>
                <w:rFonts w:ascii="Arial" w:hAnsi="Arial" w:cs="Arial"/>
                <w:bCs/>
              </w:rPr>
              <w:t>0405</w:t>
            </w:r>
          </w:p>
        </w:tc>
        <w:tc>
          <w:tcPr>
            <w:tcW w:w="2126" w:type="dxa"/>
            <w:tcBorders>
              <w:top w:val="nil"/>
              <w:left w:val="nil"/>
              <w:bottom w:val="single" w:sz="4" w:space="0" w:color="auto"/>
              <w:right w:val="single" w:sz="4" w:space="0" w:color="auto"/>
            </w:tcBorders>
            <w:shd w:val="clear" w:color="auto" w:fill="auto"/>
          </w:tcPr>
          <w:p w14:paraId="24FA7CB8" w14:textId="77777777" w:rsidR="001B6B6C" w:rsidRPr="00C33DD6" w:rsidRDefault="001B6B6C" w:rsidP="001B6B6C">
            <w:pPr>
              <w:rPr>
                <w:rFonts w:ascii="Arial" w:hAnsi="Arial" w:cs="Arial"/>
                <w:bCs/>
              </w:rPr>
            </w:pPr>
          </w:p>
          <w:p w14:paraId="388F6162" w14:textId="77777777" w:rsidR="001B6B6C" w:rsidRPr="00C33DD6" w:rsidRDefault="001B6B6C" w:rsidP="001B6B6C">
            <w:pPr>
              <w:rPr>
                <w:rFonts w:ascii="Arial" w:hAnsi="Arial" w:cs="Arial"/>
                <w:bCs/>
              </w:rPr>
            </w:pPr>
          </w:p>
          <w:p w14:paraId="6F97C278" w14:textId="77777777" w:rsidR="001B6B6C" w:rsidRPr="00C33DD6" w:rsidRDefault="001B6B6C" w:rsidP="001B6B6C">
            <w:pPr>
              <w:rPr>
                <w:rFonts w:ascii="Arial" w:hAnsi="Arial" w:cs="Arial"/>
                <w:bCs/>
              </w:rPr>
            </w:pPr>
          </w:p>
          <w:p w14:paraId="2C0C5594" w14:textId="77777777" w:rsidR="001B6B6C" w:rsidRPr="00C33DD6" w:rsidRDefault="001B6B6C" w:rsidP="001B6B6C">
            <w:pPr>
              <w:rPr>
                <w:rFonts w:ascii="Arial" w:hAnsi="Arial" w:cs="Arial"/>
                <w:bCs/>
              </w:rPr>
            </w:pPr>
          </w:p>
          <w:p w14:paraId="703BDC77" w14:textId="77777777" w:rsidR="001B6B6C" w:rsidRPr="00C33DD6" w:rsidRDefault="001B6B6C" w:rsidP="001B6B6C">
            <w:pPr>
              <w:jc w:val="center"/>
              <w:rPr>
                <w:rFonts w:ascii="Arial" w:hAnsi="Arial" w:cs="Arial"/>
                <w:bCs/>
              </w:rPr>
            </w:pPr>
          </w:p>
          <w:p w14:paraId="4385A8EE" w14:textId="77777777" w:rsidR="001B6B6C" w:rsidRPr="00C33DD6" w:rsidRDefault="001B6B6C" w:rsidP="001B6B6C">
            <w:pP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79AE9B48" w14:textId="77777777" w:rsidR="001B6B6C" w:rsidRPr="00C33DD6" w:rsidRDefault="001B6B6C" w:rsidP="001B6B6C">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3A881DC8" w14:textId="77777777" w:rsidR="001B6B6C" w:rsidRPr="00C33DD6" w:rsidRDefault="001B6B6C" w:rsidP="001B6B6C">
            <w:pPr>
              <w:jc w:val="center"/>
              <w:rPr>
                <w:rFonts w:ascii="Arial" w:hAnsi="Arial" w:cs="Arial"/>
                <w:bCs/>
              </w:rPr>
            </w:pPr>
          </w:p>
          <w:p w14:paraId="12EB489E" w14:textId="77777777" w:rsidR="001B6B6C" w:rsidRPr="00C33DD6" w:rsidRDefault="001B6B6C" w:rsidP="001B6B6C">
            <w:pPr>
              <w:jc w:val="center"/>
              <w:rPr>
                <w:rFonts w:ascii="Arial" w:hAnsi="Arial" w:cs="Arial"/>
                <w:bCs/>
              </w:rPr>
            </w:pPr>
          </w:p>
          <w:p w14:paraId="674D8966" w14:textId="77777777" w:rsidR="001B6B6C" w:rsidRPr="00C33DD6" w:rsidRDefault="001B6B6C" w:rsidP="001B6B6C">
            <w:pPr>
              <w:jc w:val="center"/>
              <w:rPr>
                <w:rFonts w:ascii="Arial" w:hAnsi="Arial" w:cs="Arial"/>
                <w:bCs/>
              </w:rPr>
            </w:pPr>
          </w:p>
          <w:p w14:paraId="249CEA25" w14:textId="77777777" w:rsidR="001B6B6C" w:rsidRPr="00C33DD6" w:rsidRDefault="001B6B6C" w:rsidP="001B6B6C">
            <w:pPr>
              <w:jc w:val="center"/>
              <w:rPr>
                <w:rFonts w:ascii="Arial" w:hAnsi="Arial" w:cs="Arial"/>
                <w:bCs/>
              </w:rPr>
            </w:pPr>
          </w:p>
          <w:p w14:paraId="32CF49FC" w14:textId="77777777" w:rsidR="001B6B6C" w:rsidRPr="00C33DD6" w:rsidRDefault="001B6B6C" w:rsidP="001B6B6C">
            <w:pPr>
              <w:jc w:val="center"/>
              <w:rPr>
                <w:rFonts w:ascii="Arial" w:hAnsi="Arial" w:cs="Arial"/>
                <w:bCs/>
              </w:rPr>
            </w:pPr>
          </w:p>
          <w:p w14:paraId="55561965" w14:textId="77777777" w:rsidR="001B6B6C" w:rsidRPr="00C33DD6" w:rsidRDefault="00BA7D17" w:rsidP="001B6B6C">
            <w:pPr>
              <w:jc w:val="center"/>
              <w:rPr>
                <w:rFonts w:ascii="Arial" w:hAnsi="Arial" w:cs="Arial"/>
              </w:rPr>
            </w:pPr>
            <w:r w:rsidRPr="00C33DD6">
              <w:rPr>
                <w:rFonts w:ascii="Arial" w:hAnsi="Arial" w:cs="Arial"/>
                <w:bCs/>
              </w:rPr>
              <w:t>604,8</w:t>
            </w:r>
          </w:p>
        </w:tc>
      </w:tr>
      <w:tr w:rsidR="001B6B6C" w:rsidRPr="00C33DD6" w14:paraId="4BC47DC1"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53B400B9" w14:textId="77777777" w:rsidR="001B6B6C" w:rsidRPr="00C33DD6" w:rsidRDefault="001B6B6C" w:rsidP="001B6B6C">
            <w:pPr>
              <w:jc w:val="both"/>
              <w:rPr>
                <w:rFonts w:ascii="Arial" w:hAnsi="Arial" w:cs="Arial"/>
              </w:rPr>
            </w:pPr>
            <w:r w:rsidRPr="00C33DD6">
              <w:rPr>
                <w:rFonts w:ascii="Arial" w:hAnsi="Arial" w:cs="Arial"/>
              </w:rPr>
              <w:t>Фонд оплаты труда и страховые взносы</w:t>
            </w:r>
          </w:p>
        </w:tc>
        <w:tc>
          <w:tcPr>
            <w:tcW w:w="993" w:type="dxa"/>
            <w:tcBorders>
              <w:top w:val="nil"/>
              <w:left w:val="nil"/>
              <w:bottom w:val="single" w:sz="4" w:space="0" w:color="auto"/>
              <w:right w:val="single" w:sz="4" w:space="0" w:color="auto"/>
            </w:tcBorders>
            <w:shd w:val="clear" w:color="auto" w:fill="auto"/>
            <w:vAlign w:val="bottom"/>
          </w:tcPr>
          <w:p w14:paraId="3B8CA734" w14:textId="77777777" w:rsidR="001B6B6C" w:rsidRPr="00C33DD6" w:rsidRDefault="001B6B6C" w:rsidP="001B6B6C">
            <w:pPr>
              <w:jc w:val="center"/>
              <w:rPr>
                <w:rFonts w:ascii="Arial" w:hAnsi="Arial" w:cs="Arial"/>
              </w:rPr>
            </w:pPr>
            <w:r w:rsidRPr="00C33DD6">
              <w:rPr>
                <w:rFonts w:ascii="Arial" w:hAnsi="Arial" w:cs="Arial"/>
                <w:bCs/>
              </w:rPr>
              <w:t>0405</w:t>
            </w:r>
          </w:p>
        </w:tc>
        <w:tc>
          <w:tcPr>
            <w:tcW w:w="2126" w:type="dxa"/>
            <w:tcBorders>
              <w:top w:val="nil"/>
              <w:left w:val="nil"/>
              <w:bottom w:val="single" w:sz="4" w:space="0" w:color="auto"/>
              <w:right w:val="single" w:sz="4" w:space="0" w:color="auto"/>
            </w:tcBorders>
            <w:shd w:val="clear" w:color="auto" w:fill="auto"/>
            <w:vAlign w:val="bottom"/>
          </w:tcPr>
          <w:p w14:paraId="1DF7423F" w14:textId="77777777" w:rsidR="001B6B6C" w:rsidRPr="00C33DD6" w:rsidRDefault="001B6B6C" w:rsidP="001B6B6C">
            <w:pP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31B521E3" w14:textId="77777777" w:rsidR="001B6B6C" w:rsidRPr="00C33DD6" w:rsidRDefault="001B6B6C" w:rsidP="001B6B6C">
            <w:pPr>
              <w:jc w:val="center"/>
              <w:rPr>
                <w:rFonts w:ascii="Arial" w:hAnsi="Arial" w:cs="Arial"/>
              </w:rPr>
            </w:pPr>
            <w:r w:rsidRPr="00C33DD6">
              <w:rPr>
                <w:rFonts w:ascii="Arial" w:hAnsi="Arial" w:cs="Arial"/>
                <w:bCs/>
              </w:rPr>
              <w:t>121</w:t>
            </w:r>
          </w:p>
        </w:tc>
        <w:tc>
          <w:tcPr>
            <w:tcW w:w="1985" w:type="dxa"/>
            <w:tcBorders>
              <w:top w:val="nil"/>
              <w:left w:val="nil"/>
              <w:bottom w:val="single" w:sz="4" w:space="0" w:color="auto"/>
              <w:right w:val="single" w:sz="4" w:space="0" w:color="auto"/>
            </w:tcBorders>
            <w:shd w:val="clear" w:color="auto" w:fill="FFFFFF"/>
            <w:vAlign w:val="bottom"/>
          </w:tcPr>
          <w:p w14:paraId="0CE1C162" w14:textId="77777777" w:rsidR="001B6B6C" w:rsidRPr="00C33DD6" w:rsidRDefault="00BA7D17" w:rsidP="001B6B6C">
            <w:pPr>
              <w:jc w:val="center"/>
              <w:rPr>
                <w:rFonts w:ascii="Arial" w:hAnsi="Arial" w:cs="Arial"/>
              </w:rPr>
            </w:pPr>
            <w:r w:rsidRPr="00C33DD6">
              <w:rPr>
                <w:rFonts w:ascii="Arial" w:hAnsi="Arial" w:cs="Arial"/>
                <w:bCs/>
              </w:rPr>
              <w:t>357,9</w:t>
            </w:r>
          </w:p>
        </w:tc>
      </w:tr>
      <w:tr w:rsidR="001B6B6C" w:rsidRPr="00C33DD6" w14:paraId="6673903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C1934F2" w14:textId="77777777" w:rsidR="001B6B6C" w:rsidRPr="00C33DD6" w:rsidRDefault="001B6B6C" w:rsidP="001B6B6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nil"/>
              <w:left w:val="nil"/>
              <w:bottom w:val="single" w:sz="4" w:space="0" w:color="auto"/>
              <w:right w:val="single" w:sz="4" w:space="0" w:color="auto"/>
            </w:tcBorders>
            <w:shd w:val="clear" w:color="auto" w:fill="auto"/>
            <w:vAlign w:val="bottom"/>
          </w:tcPr>
          <w:p w14:paraId="7E110DF7" w14:textId="77777777" w:rsidR="001B6B6C" w:rsidRPr="00C33DD6" w:rsidRDefault="001B6B6C" w:rsidP="001B6B6C">
            <w:pPr>
              <w:jc w:val="center"/>
              <w:rPr>
                <w:rFonts w:ascii="Arial" w:hAnsi="Arial" w:cs="Arial"/>
                <w:bCs/>
              </w:rPr>
            </w:pPr>
          </w:p>
          <w:p w14:paraId="6F51A5B4" w14:textId="77777777" w:rsidR="001B6B6C" w:rsidRPr="00C33DD6" w:rsidRDefault="001B6B6C" w:rsidP="001B6B6C">
            <w:pPr>
              <w:jc w:val="center"/>
              <w:rPr>
                <w:rFonts w:ascii="Arial" w:hAnsi="Arial" w:cs="Arial"/>
              </w:rPr>
            </w:pPr>
            <w:r w:rsidRPr="00C33DD6">
              <w:rPr>
                <w:rFonts w:ascii="Arial" w:hAnsi="Arial" w:cs="Arial"/>
                <w:bCs/>
              </w:rPr>
              <w:t>0405</w:t>
            </w:r>
          </w:p>
        </w:tc>
        <w:tc>
          <w:tcPr>
            <w:tcW w:w="2126" w:type="dxa"/>
            <w:tcBorders>
              <w:top w:val="nil"/>
              <w:left w:val="nil"/>
              <w:bottom w:val="single" w:sz="4" w:space="0" w:color="auto"/>
              <w:right w:val="single" w:sz="4" w:space="0" w:color="auto"/>
            </w:tcBorders>
            <w:shd w:val="clear" w:color="auto" w:fill="auto"/>
          </w:tcPr>
          <w:p w14:paraId="2A4ED6AA" w14:textId="77777777" w:rsidR="001B6B6C" w:rsidRPr="00C33DD6" w:rsidRDefault="001B6B6C" w:rsidP="001B6B6C">
            <w:pPr>
              <w:rPr>
                <w:rFonts w:ascii="Arial" w:hAnsi="Arial" w:cs="Arial"/>
                <w:bCs/>
              </w:rPr>
            </w:pPr>
          </w:p>
          <w:p w14:paraId="2D8DFD5E" w14:textId="77777777" w:rsidR="001B6B6C" w:rsidRPr="00C33DD6" w:rsidRDefault="001B6B6C" w:rsidP="001B6B6C">
            <w:pPr>
              <w:rPr>
                <w:rFonts w:ascii="Arial" w:hAnsi="Arial" w:cs="Arial"/>
                <w:bCs/>
              </w:rPr>
            </w:pPr>
          </w:p>
          <w:p w14:paraId="3B3DCF2C" w14:textId="77777777" w:rsidR="001B6B6C" w:rsidRPr="00C33DD6" w:rsidRDefault="001B6B6C" w:rsidP="001B6B6C">
            <w:pPr>
              <w:rPr>
                <w:rFonts w:ascii="Arial" w:hAnsi="Arial" w:cs="Arial"/>
                <w:bCs/>
              </w:rPr>
            </w:pPr>
          </w:p>
          <w:p w14:paraId="4D41A486" w14:textId="77777777" w:rsidR="001B6B6C" w:rsidRPr="00C33DD6" w:rsidRDefault="001B6B6C" w:rsidP="001B6B6C">
            <w:pPr>
              <w:rPr>
                <w:rFonts w:ascii="Arial" w:hAnsi="Arial" w:cs="Arial"/>
                <w:bCs/>
              </w:rPr>
            </w:pPr>
          </w:p>
          <w:p w14:paraId="6A5184D7" w14:textId="77777777" w:rsidR="001B6B6C" w:rsidRPr="00C33DD6" w:rsidRDefault="001B6B6C" w:rsidP="001B6B6C">
            <w:pPr>
              <w:jc w:val="center"/>
              <w:rPr>
                <w:rFonts w:ascii="Arial" w:hAnsi="Arial" w:cs="Arial"/>
                <w:bCs/>
              </w:rPr>
            </w:pPr>
          </w:p>
          <w:p w14:paraId="546215FA" w14:textId="77777777" w:rsidR="001B6B6C" w:rsidRPr="00C33DD6" w:rsidRDefault="001B6B6C" w:rsidP="001B6B6C">
            <w:pP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51F20AE9" w14:textId="77777777" w:rsidR="001B6B6C" w:rsidRPr="00C33DD6" w:rsidRDefault="001B6B6C" w:rsidP="001B6B6C">
            <w:pPr>
              <w:jc w:val="center"/>
              <w:rPr>
                <w:rFonts w:ascii="Arial" w:hAnsi="Arial" w:cs="Arial"/>
                <w:bCs/>
              </w:rPr>
            </w:pPr>
          </w:p>
          <w:p w14:paraId="4D99667C" w14:textId="77777777" w:rsidR="001B6B6C" w:rsidRPr="00C33DD6" w:rsidRDefault="001B6B6C" w:rsidP="001B6B6C">
            <w:pPr>
              <w:jc w:val="center"/>
              <w:rPr>
                <w:rFonts w:ascii="Arial" w:hAnsi="Arial" w:cs="Arial"/>
              </w:rPr>
            </w:pPr>
            <w:r w:rsidRPr="00C33DD6">
              <w:rPr>
                <w:rFonts w:ascii="Arial" w:hAnsi="Arial" w:cs="Arial"/>
                <w:bCs/>
              </w:rPr>
              <w:t>129</w:t>
            </w:r>
          </w:p>
        </w:tc>
        <w:tc>
          <w:tcPr>
            <w:tcW w:w="1985" w:type="dxa"/>
            <w:tcBorders>
              <w:top w:val="nil"/>
              <w:left w:val="nil"/>
              <w:bottom w:val="single" w:sz="4" w:space="0" w:color="auto"/>
              <w:right w:val="single" w:sz="4" w:space="0" w:color="auto"/>
            </w:tcBorders>
            <w:shd w:val="clear" w:color="auto" w:fill="FFFFFF"/>
            <w:vAlign w:val="bottom"/>
          </w:tcPr>
          <w:p w14:paraId="10FD74B9" w14:textId="77777777" w:rsidR="001B6B6C" w:rsidRPr="00C33DD6" w:rsidRDefault="00BA7D17" w:rsidP="001B6B6C">
            <w:pPr>
              <w:jc w:val="center"/>
              <w:rPr>
                <w:rFonts w:ascii="Arial" w:hAnsi="Arial" w:cs="Arial"/>
              </w:rPr>
            </w:pPr>
            <w:r w:rsidRPr="00C33DD6">
              <w:rPr>
                <w:rFonts w:ascii="Arial" w:hAnsi="Arial" w:cs="Arial"/>
                <w:bCs/>
              </w:rPr>
              <w:t>246,9</w:t>
            </w:r>
          </w:p>
        </w:tc>
      </w:tr>
      <w:tr w:rsidR="001B6B6C" w:rsidRPr="00C33DD6" w14:paraId="526AE86D" w14:textId="77777777" w:rsidTr="00511370">
        <w:trPr>
          <w:trHeight w:val="130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711C05" w14:textId="77777777" w:rsidR="001B6B6C" w:rsidRPr="00C33DD6" w:rsidRDefault="001B6B6C" w:rsidP="001B6B6C">
            <w:pPr>
              <w:jc w:val="both"/>
              <w:rPr>
                <w:rFonts w:ascii="Arial" w:eastAsia="Calibri" w:hAnsi="Arial" w:cs="Arial"/>
                <w:lang w:eastAsia="en-US"/>
              </w:rPr>
            </w:pPr>
            <w:r w:rsidRPr="00C33DD6">
              <w:rPr>
                <w:rFonts w:ascii="Arial" w:eastAsia="Calibri" w:hAnsi="Arial" w:cs="Arial"/>
                <w:lang w:eastAsia="en-US"/>
              </w:rPr>
              <w:t>Подготовка проектов межевания земельных участков и на проведение кадастровых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04CDDEE" w14:textId="77777777" w:rsidR="001B6B6C" w:rsidRPr="00C33DD6" w:rsidRDefault="001B6B6C" w:rsidP="001B6B6C">
            <w:pPr>
              <w:spacing w:after="200" w:line="276" w:lineRule="auto"/>
              <w:jc w:val="center"/>
              <w:rPr>
                <w:rFonts w:ascii="Arial" w:eastAsia="Calibri" w:hAnsi="Arial" w:cs="Arial"/>
                <w:lang w:eastAsia="en-US"/>
              </w:rPr>
            </w:pPr>
            <w:r w:rsidRPr="00C33DD6">
              <w:rPr>
                <w:rFonts w:ascii="Arial" w:eastAsia="Calibri" w:hAnsi="Arial" w:cs="Arial"/>
                <w:lang w:eastAsia="en-US"/>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521A8C" w14:textId="1509AEC8" w:rsidR="00511370" w:rsidRPr="00C33DD6" w:rsidRDefault="00511370" w:rsidP="00511370">
            <w:pPr>
              <w:spacing w:after="200" w:line="276" w:lineRule="auto"/>
              <w:jc w:val="center"/>
              <w:rPr>
                <w:rFonts w:ascii="Arial" w:eastAsia="Calibri" w:hAnsi="Arial" w:cs="Arial"/>
                <w:lang w:eastAsia="en-US"/>
              </w:rPr>
            </w:pPr>
          </w:p>
          <w:p w14:paraId="7FEAE5DF" w14:textId="2F82F8E9" w:rsidR="001B6B6C" w:rsidRPr="00C33DD6" w:rsidRDefault="001B6B6C" w:rsidP="00511370">
            <w:pPr>
              <w:spacing w:after="200" w:line="276" w:lineRule="auto"/>
              <w:jc w:val="center"/>
              <w:rPr>
                <w:rFonts w:ascii="Arial" w:eastAsia="Calibri" w:hAnsi="Arial" w:cs="Arial"/>
                <w:lang w:eastAsia="en-US"/>
              </w:rPr>
            </w:pPr>
            <w:r w:rsidRPr="00C33DD6">
              <w:rPr>
                <w:rFonts w:ascii="Arial" w:eastAsia="Calibri" w:hAnsi="Arial" w:cs="Arial"/>
                <w:lang w:eastAsia="en-US"/>
              </w:rPr>
              <w:t>00</w:t>
            </w:r>
            <w:r w:rsidR="00511370" w:rsidRPr="00C33DD6">
              <w:rPr>
                <w:rFonts w:ascii="Arial" w:eastAsia="Calibri" w:hAnsi="Arial" w:cs="Arial"/>
                <w:lang w:eastAsia="en-US"/>
              </w:rPr>
              <w:t xml:space="preserve"> </w:t>
            </w:r>
            <w:r w:rsidRPr="00C33DD6">
              <w:rPr>
                <w:rFonts w:ascii="Arial" w:eastAsia="Calibri" w:hAnsi="Arial" w:cs="Arial"/>
                <w:lang w:eastAsia="en-US"/>
              </w:rPr>
              <w:t>0</w:t>
            </w:r>
            <w:r w:rsidR="00511370" w:rsidRPr="00C33DD6">
              <w:rPr>
                <w:rFonts w:ascii="Arial" w:eastAsia="Calibri" w:hAnsi="Arial" w:cs="Arial"/>
                <w:lang w:eastAsia="en-US"/>
              </w:rPr>
              <w:t xml:space="preserve"> </w:t>
            </w:r>
            <w:r w:rsidRPr="00C33DD6">
              <w:rPr>
                <w:rFonts w:ascii="Arial" w:eastAsia="Calibri" w:hAnsi="Arial" w:cs="Arial"/>
                <w:lang w:eastAsia="en-US"/>
              </w:rPr>
              <w:t>00</w:t>
            </w:r>
            <w:r w:rsidR="00511370" w:rsidRPr="00C33DD6">
              <w:rPr>
                <w:rFonts w:ascii="Arial" w:eastAsia="Calibri" w:hAnsi="Arial" w:cs="Arial"/>
                <w:lang w:eastAsia="en-US"/>
              </w:rPr>
              <w:t xml:space="preserve"> </w:t>
            </w:r>
            <w:r w:rsidRPr="00C33DD6">
              <w:rPr>
                <w:rFonts w:ascii="Arial" w:eastAsia="Calibri" w:hAnsi="Arial" w:cs="Arial"/>
                <w:lang w:val="en-US" w:eastAsia="en-US"/>
              </w:rPr>
              <w:t>L</w:t>
            </w:r>
            <w:r w:rsidRPr="00C33DD6">
              <w:rPr>
                <w:rFonts w:ascii="Arial" w:eastAsia="Calibri" w:hAnsi="Arial" w:cs="Arial"/>
                <w:lang w:eastAsia="en-US"/>
              </w:rPr>
              <w:t>5990</w:t>
            </w:r>
          </w:p>
        </w:tc>
        <w:tc>
          <w:tcPr>
            <w:tcW w:w="850" w:type="dxa"/>
            <w:tcBorders>
              <w:top w:val="single" w:sz="4" w:space="0" w:color="auto"/>
              <w:left w:val="nil"/>
              <w:bottom w:val="single" w:sz="4" w:space="0" w:color="auto"/>
              <w:right w:val="single" w:sz="4" w:space="0" w:color="auto"/>
            </w:tcBorders>
            <w:shd w:val="clear" w:color="auto" w:fill="auto"/>
            <w:vAlign w:val="bottom"/>
          </w:tcPr>
          <w:p w14:paraId="7181AA39" w14:textId="77777777" w:rsidR="001B6B6C" w:rsidRPr="00C33DD6" w:rsidRDefault="001B6B6C" w:rsidP="00511370">
            <w:pPr>
              <w:spacing w:after="200" w:line="276" w:lineRule="auto"/>
              <w:jc w:val="center"/>
              <w:rPr>
                <w:rFonts w:ascii="Arial" w:eastAsia="Calibri" w:hAnsi="Arial" w:cs="Arial"/>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66C439F" w14:textId="77777777" w:rsidR="001B6B6C" w:rsidRPr="00C33DD6" w:rsidRDefault="00BA7D17" w:rsidP="00511370">
            <w:pPr>
              <w:spacing w:after="200" w:line="276" w:lineRule="auto"/>
              <w:jc w:val="center"/>
              <w:rPr>
                <w:rFonts w:ascii="Arial" w:eastAsia="Calibri" w:hAnsi="Arial" w:cs="Arial"/>
                <w:lang w:eastAsia="en-US"/>
              </w:rPr>
            </w:pPr>
            <w:r w:rsidRPr="00C33DD6">
              <w:rPr>
                <w:rFonts w:ascii="Arial" w:eastAsia="Calibri" w:hAnsi="Arial" w:cs="Arial"/>
                <w:lang w:eastAsia="en-US"/>
              </w:rPr>
              <w:t>943,0</w:t>
            </w:r>
          </w:p>
        </w:tc>
      </w:tr>
      <w:tr w:rsidR="001B6B6C" w:rsidRPr="00C33DD6" w14:paraId="018B6137" w14:textId="77777777" w:rsidTr="00AC4589">
        <w:trPr>
          <w:trHeight w:val="42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A638A3E" w14:textId="2FD162DF" w:rsidR="001B6B6C" w:rsidRPr="00C33DD6" w:rsidRDefault="001B6B6C" w:rsidP="001B6B6C">
            <w:pPr>
              <w:jc w:val="both"/>
              <w:rPr>
                <w:rFonts w:ascii="Arial" w:eastAsia="Calibri" w:hAnsi="Arial" w:cs="Arial"/>
                <w:lang w:eastAsia="en-US"/>
              </w:rPr>
            </w:pPr>
            <w:r w:rsidRPr="00C33DD6">
              <w:rPr>
                <w:rFonts w:ascii="Arial" w:eastAsia="Calibri" w:hAnsi="Arial" w:cs="Arial"/>
                <w:lang w:eastAsia="en-US"/>
              </w:rPr>
              <w:t>Прочие работы, услуги</w:t>
            </w:r>
          </w:p>
        </w:tc>
        <w:tc>
          <w:tcPr>
            <w:tcW w:w="993" w:type="dxa"/>
            <w:tcBorders>
              <w:top w:val="single" w:sz="4" w:space="0" w:color="auto"/>
              <w:left w:val="nil"/>
              <w:bottom w:val="single" w:sz="4" w:space="0" w:color="auto"/>
              <w:right w:val="single" w:sz="4" w:space="0" w:color="auto"/>
            </w:tcBorders>
            <w:shd w:val="clear" w:color="auto" w:fill="auto"/>
            <w:vAlign w:val="bottom"/>
          </w:tcPr>
          <w:p w14:paraId="07BB54E7" w14:textId="77777777" w:rsidR="001B6B6C" w:rsidRPr="00C33DD6" w:rsidRDefault="001B6B6C" w:rsidP="001B6B6C">
            <w:pPr>
              <w:jc w:val="center"/>
              <w:rPr>
                <w:rFonts w:ascii="Arial" w:eastAsia="Calibri" w:hAnsi="Arial" w:cs="Arial"/>
                <w:lang w:eastAsia="en-US"/>
              </w:rPr>
            </w:pPr>
            <w:r w:rsidRPr="00C33DD6">
              <w:rPr>
                <w:rFonts w:ascii="Arial" w:eastAsia="Calibri" w:hAnsi="Arial" w:cs="Arial"/>
                <w:lang w:eastAsia="en-US"/>
              </w:rPr>
              <w:t>0405</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B4D65E" w14:textId="399CA41A" w:rsidR="001B6B6C" w:rsidRPr="00C33DD6" w:rsidRDefault="00511370" w:rsidP="001B6B6C">
            <w:pPr>
              <w:rPr>
                <w:rFonts w:ascii="Arial" w:eastAsia="Calibri" w:hAnsi="Arial" w:cs="Arial"/>
                <w:lang w:eastAsia="en-US"/>
              </w:rPr>
            </w:pPr>
            <w:r w:rsidRPr="00C33DD6">
              <w:rPr>
                <w:rFonts w:ascii="Arial" w:eastAsia="Calibri" w:hAnsi="Arial" w:cs="Arial"/>
                <w:lang w:eastAsia="en-US"/>
              </w:rPr>
              <w:t xml:space="preserve"> </w:t>
            </w:r>
            <w:r w:rsidR="001B6B6C" w:rsidRPr="00C33DD6">
              <w:rPr>
                <w:rFonts w:ascii="Arial" w:eastAsia="Calibri" w:hAnsi="Arial" w:cs="Arial"/>
                <w:lang w:eastAsia="en-US"/>
              </w:rPr>
              <w:t>00</w:t>
            </w:r>
            <w:r w:rsidRPr="00C33DD6">
              <w:rPr>
                <w:rFonts w:ascii="Arial" w:eastAsia="Calibri" w:hAnsi="Arial" w:cs="Arial"/>
                <w:lang w:eastAsia="en-US"/>
              </w:rPr>
              <w:t xml:space="preserve"> </w:t>
            </w:r>
            <w:r w:rsidR="001B6B6C" w:rsidRPr="00C33DD6">
              <w:rPr>
                <w:rFonts w:ascii="Arial" w:eastAsia="Calibri" w:hAnsi="Arial" w:cs="Arial"/>
                <w:lang w:eastAsia="en-US"/>
              </w:rPr>
              <w:t>0</w:t>
            </w:r>
            <w:r w:rsidRPr="00C33DD6">
              <w:rPr>
                <w:rFonts w:ascii="Arial" w:eastAsia="Calibri" w:hAnsi="Arial" w:cs="Arial"/>
                <w:lang w:eastAsia="en-US"/>
              </w:rPr>
              <w:t xml:space="preserve"> </w:t>
            </w:r>
            <w:r w:rsidR="001B6B6C" w:rsidRPr="00C33DD6">
              <w:rPr>
                <w:rFonts w:ascii="Arial" w:eastAsia="Calibri" w:hAnsi="Arial" w:cs="Arial"/>
                <w:lang w:eastAsia="en-US"/>
              </w:rPr>
              <w:t>00</w:t>
            </w:r>
            <w:r w:rsidRPr="00C33DD6">
              <w:rPr>
                <w:rFonts w:ascii="Arial" w:eastAsia="Calibri" w:hAnsi="Arial" w:cs="Arial"/>
                <w:lang w:eastAsia="en-US"/>
              </w:rPr>
              <w:t xml:space="preserve"> </w:t>
            </w:r>
            <w:r w:rsidR="001B6B6C" w:rsidRPr="00C33DD6">
              <w:rPr>
                <w:rFonts w:ascii="Arial" w:eastAsia="Calibri" w:hAnsi="Arial" w:cs="Arial"/>
                <w:lang w:val="en-US" w:eastAsia="en-US"/>
              </w:rPr>
              <w:t>L</w:t>
            </w:r>
            <w:r w:rsidR="001B6B6C" w:rsidRPr="00C33DD6">
              <w:rPr>
                <w:rFonts w:ascii="Arial" w:eastAsia="Calibri" w:hAnsi="Arial" w:cs="Arial"/>
                <w:lang w:eastAsia="en-US"/>
              </w:rPr>
              <w:t>5990</w:t>
            </w:r>
          </w:p>
        </w:tc>
        <w:tc>
          <w:tcPr>
            <w:tcW w:w="850" w:type="dxa"/>
            <w:tcBorders>
              <w:top w:val="single" w:sz="4" w:space="0" w:color="auto"/>
              <w:left w:val="nil"/>
              <w:bottom w:val="single" w:sz="4" w:space="0" w:color="auto"/>
              <w:right w:val="single" w:sz="4" w:space="0" w:color="auto"/>
            </w:tcBorders>
            <w:shd w:val="clear" w:color="auto" w:fill="auto"/>
            <w:vAlign w:val="bottom"/>
          </w:tcPr>
          <w:p w14:paraId="0C90B3AF" w14:textId="77777777" w:rsidR="001B6B6C" w:rsidRPr="00C33DD6" w:rsidRDefault="001B6B6C" w:rsidP="001B6B6C">
            <w:pPr>
              <w:jc w:val="center"/>
              <w:rPr>
                <w:rFonts w:ascii="Arial" w:eastAsia="Calibri" w:hAnsi="Arial" w:cs="Arial"/>
                <w:lang w:eastAsia="en-US"/>
              </w:rPr>
            </w:pPr>
            <w:r w:rsidRPr="00C33DD6">
              <w:rPr>
                <w:rFonts w:ascii="Arial" w:eastAsia="Calibri" w:hAnsi="Arial" w:cs="Arial"/>
                <w:lang w:eastAsia="en-US"/>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264A0AC1" w14:textId="77777777" w:rsidR="001B6B6C" w:rsidRPr="00C33DD6" w:rsidRDefault="00BA7D17" w:rsidP="001B6B6C">
            <w:pPr>
              <w:jc w:val="center"/>
              <w:rPr>
                <w:rFonts w:ascii="Arial" w:eastAsia="Calibri" w:hAnsi="Arial" w:cs="Arial"/>
                <w:lang w:eastAsia="en-US"/>
              </w:rPr>
            </w:pPr>
            <w:r w:rsidRPr="00C33DD6">
              <w:rPr>
                <w:rFonts w:ascii="Arial" w:eastAsia="Calibri" w:hAnsi="Arial" w:cs="Arial"/>
                <w:lang w:eastAsia="en-US"/>
              </w:rPr>
              <w:t>943,0</w:t>
            </w:r>
          </w:p>
        </w:tc>
      </w:tr>
      <w:tr w:rsidR="001B6B6C" w:rsidRPr="00C33DD6" w14:paraId="3BFAD04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B1D18F3" w14:textId="77777777" w:rsidR="001B6B6C" w:rsidRPr="00C33DD6" w:rsidRDefault="001B6B6C" w:rsidP="001B6B6C">
            <w:pPr>
              <w:jc w:val="both"/>
              <w:rPr>
                <w:rFonts w:ascii="Arial" w:hAnsi="Arial" w:cs="Arial"/>
                <w:bCs/>
                <w:color w:val="000000"/>
              </w:rPr>
            </w:pPr>
            <w:r w:rsidRPr="00C33DD6">
              <w:rPr>
                <w:rFonts w:ascii="Arial" w:hAnsi="Arial" w:cs="Arial"/>
                <w:bCs/>
                <w:color w:val="000000"/>
              </w:rPr>
              <w:t>Дорожное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0653154C" w14:textId="77777777" w:rsidR="001B6B6C" w:rsidRPr="00C33DD6" w:rsidRDefault="001B6B6C" w:rsidP="001B6B6C">
            <w:pPr>
              <w:jc w:val="center"/>
              <w:rPr>
                <w:rFonts w:ascii="Arial" w:hAnsi="Arial" w:cs="Arial"/>
                <w:bCs/>
              </w:rPr>
            </w:pPr>
            <w:r w:rsidRPr="00C33DD6">
              <w:rPr>
                <w:rFonts w:ascii="Arial" w:hAnsi="Arial" w:cs="Arial"/>
                <w:bCs/>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C64BC95" w14:textId="77777777" w:rsidR="001B6B6C" w:rsidRPr="00C33DD6" w:rsidRDefault="001B6B6C" w:rsidP="001B6B6C">
            <w:pPr>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7FA36DE7" w14:textId="77777777" w:rsidR="001B6B6C" w:rsidRPr="00C33DD6" w:rsidRDefault="001B6B6C" w:rsidP="001B6B6C">
            <w:pPr>
              <w:jc w:val="center"/>
              <w:rPr>
                <w:rFonts w:ascii="Arial" w:hAnsi="Arial" w:cs="Arial"/>
                <w:bC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BBC2596" w14:textId="77777777" w:rsidR="001B6B6C" w:rsidRPr="00C33DD6" w:rsidRDefault="00BA7D17" w:rsidP="001B6B6C">
            <w:pPr>
              <w:jc w:val="center"/>
              <w:rPr>
                <w:rFonts w:ascii="Arial" w:hAnsi="Arial" w:cs="Arial"/>
                <w:bCs/>
              </w:rPr>
            </w:pPr>
            <w:r w:rsidRPr="00C33DD6">
              <w:rPr>
                <w:rFonts w:ascii="Arial" w:hAnsi="Arial" w:cs="Arial"/>
                <w:bCs/>
              </w:rPr>
              <w:t>109949,4</w:t>
            </w:r>
          </w:p>
        </w:tc>
      </w:tr>
      <w:tr w:rsidR="001B6B6C" w:rsidRPr="00C33DD6" w14:paraId="3AA6D3F8"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014CCAC" w14:textId="77777777" w:rsidR="001B6B6C" w:rsidRPr="00C33DD6" w:rsidRDefault="001B6B6C" w:rsidP="001B6B6C">
            <w:pPr>
              <w:jc w:val="both"/>
              <w:rPr>
                <w:rFonts w:ascii="Arial" w:hAnsi="Arial" w:cs="Arial"/>
              </w:rPr>
            </w:pPr>
            <w:r w:rsidRPr="00C33DD6">
              <w:rPr>
                <w:rFonts w:ascii="Arial" w:hAnsi="Arial" w:cs="Arial"/>
              </w:rPr>
              <w:t>Капитальный ремонт и ремонт автомобильных дорог общего пользования населенных пунктов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58FCA1A6" w14:textId="77777777" w:rsidR="001B6B6C" w:rsidRPr="00C33DD6" w:rsidRDefault="001B6B6C" w:rsidP="001B6B6C">
            <w:pPr>
              <w:jc w:val="center"/>
              <w:rPr>
                <w:rFonts w:ascii="Arial" w:hAnsi="Arial" w:cs="Arial"/>
              </w:rPr>
            </w:pPr>
            <w:r w:rsidRPr="00C33DD6">
              <w:rPr>
                <w:rFonts w:ascii="Arial" w:hAnsi="Arial" w:cs="Arial"/>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ED23BDD" w14:textId="77777777" w:rsidR="001B6B6C" w:rsidRPr="00C33DD6" w:rsidRDefault="001B6B6C" w:rsidP="001B6B6C">
            <w:pPr>
              <w:jc w:val="center"/>
              <w:rPr>
                <w:rFonts w:ascii="Arial" w:hAnsi="Arial" w:cs="Arial"/>
              </w:rPr>
            </w:pPr>
            <w:r w:rsidRPr="00C33DD6">
              <w:rPr>
                <w:rFonts w:ascii="Arial" w:hAnsi="Arial" w:cs="Arial"/>
              </w:rPr>
              <w:t xml:space="preserve">00 0 00 31500 </w:t>
            </w:r>
          </w:p>
        </w:tc>
        <w:tc>
          <w:tcPr>
            <w:tcW w:w="850" w:type="dxa"/>
            <w:tcBorders>
              <w:top w:val="single" w:sz="4" w:space="0" w:color="auto"/>
              <w:left w:val="nil"/>
              <w:bottom w:val="single" w:sz="4" w:space="0" w:color="auto"/>
              <w:right w:val="single" w:sz="4" w:space="0" w:color="auto"/>
            </w:tcBorders>
            <w:shd w:val="clear" w:color="auto" w:fill="auto"/>
            <w:vAlign w:val="bottom"/>
          </w:tcPr>
          <w:p w14:paraId="124F6FF8"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C87391D" w14:textId="77777777" w:rsidR="001B6B6C" w:rsidRPr="00C33DD6" w:rsidRDefault="00BA7D17" w:rsidP="001B6B6C">
            <w:pPr>
              <w:jc w:val="center"/>
              <w:rPr>
                <w:rFonts w:ascii="Arial" w:hAnsi="Arial" w:cs="Arial"/>
              </w:rPr>
            </w:pPr>
            <w:r w:rsidRPr="00C33DD6">
              <w:rPr>
                <w:rFonts w:ascii="Arial" w:hAnsi="Arial" w:cs="Arial"/>
              </w:rPr>
              <w:t>63023,7</w:t>
            </w:r>
          </w:p>
        </w:tc>
      </w:tr>
      <w:tr w:rsidR="001B6B6C" w:rsidRPr="00C33DD6" w14:paraId="30FF389E"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D1EA10B" w14:textId="77777777" w:rsidR="001B6B6C" w:rsidRPr="00C33DD6" w:rsidRDefault="001B6B6C" w:rsidP="001B6B6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0B14F592" w14:textId="77777777" w:rsidR="001B6B6C" w:rsidRPr="00C33DD6" w:rsidRDefault="001B6B6C" w:rsidP="001B6B6C">
            <w:pPr>
              <w:jc w:val="center"/>
              <w:rPr>
                <w:rFonts w:ascii="Arial" w:hAnsi="Arial" w:cs="Arial"/>
              </w:rPr>
            </w:pPr>
            <w:r w:rsidRPr="00C33DD6">
              <w:rPr>
                <w:rFonts w:ascii="Arial" w:hAnsi="Arial" w:cs="Arial"/>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E1D9BF6" w14:textId="77777777" w:rsidR="001B6B6C" w:rsidRPr="00C33DD6" w:rsidRDefault="001B6B6C" w:rsidP="001B6B6C">
            <w:pPr>
              <w:jc w:val="center"/>
              <w:rPr>
                <w:rFonts w:ascii="Arial" w:hAnsi="Arial" w:cs="Arial"/>
              </w:rPr>
            </w:pPr>
            <w:r w:rsidRPr="00C33DD6">
              <w:rPr>
                <w:rFonts w:ascii="Arial" w:hAnsi="Arial" w:cs="Arial"/>
              </w:rPr>
              <w:t>00 0 00 31500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0F4EF82"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F94F81D" w14:textId="77777777" w:rsidR="001B6B6C" w:rsidRPr="00C33DD6" w:rsidRDefault="00BA7D17" w:rsidP="001B6B6C">
            <w:pPr>
              <w:jc w:val="center"/>
              <w:rPr>
                <w:rFonts w:ascii="Arial" w:hAnsi="Arial" w:cs="Arial"/>
              </w:rPr>
            </w:pPr>
            <w:r w:rsidRPr="00C33DD6">
              <w:rPr>
                <w:rFonts w:ascii="Arial" w:hAnsi="Arial" w:cs="Arial"/>
              </w:rPr>
              <w:t>63023,7</w:t>
            </w:r>
          </w:p>
        </w:tc>
      </w:tr>
      <w:tr w:rsidR="001B6B6C" w:rsidRPr="00C33DD6" w14:paraId="12DF26C2" w14:textId="77777777" w:rsidTr="00511370">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A2BD532" w14:textId="77777777" w:rsidR="001B6B6C" w:rsidRPr="00C33DD6" w:rsidRDefault="001B6B6C" w:rsidP="001B6B6C">
            <w:pPr>
              <w:jc w:val="both"/>
              <w:rPr>
                <w:rFonts w:ascii="Arial" w:hAnsi="Arial" w:cs="Arial"/>
              </w:rPr>
            </w:pPr>
            <w:r w:rsidRPr="00C33DD6">
              <w:rPr>
                <w:rFonts w:ascii="Arial" w:hAnsi="Arial" w:cs="Arial"/>
              </w:rPr>
              <w:t>Субсидии   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993" w:type="dxa"/>
            <w:tcBorders>
              <w:top w:val="single" w:sz="4" w:space="0" w:color="auto"/>
              <w:left w:val="nil"/>
              <w:bottom w:val="single" w:sz="4" w:space="0" w:color="auto"/>
              <w:right w:val="single" w:sz="4" w:space="0" w:color="auto"/>
            </w:tcBorders>
            <w:shd w:val="clear" w:color="auto" w:fill="auto"/>
            <w:vAlign w:val="bottom"/>
          </w:tcPr>
          <w:p w14:paraId="49505049" w14:textId="77777777" w:rsidR="00511370" w:rsidRPr="00C33DD6" w:rsidRDefault="00511370" w:rsidP="00511370">
            <w:pPr>
              <w:jc w:val="center"/>
              <w:rPr>
                <w:rFonts w:ascii="Arial" w:hAnsi="Arial" w:cs="Arial"/>
              </w:rPr>
            </w:pPr>
            <w:r w:rsidRPr="00C33DD6">
              <w:rPr>
                <w:rFonts w:ascii="Arial" w:hAnsi="Arial" w:cs="Arial"/>
              </w:rPr>
              <w:t xml:space="preserve">  </w:t>
            </w:r>
          </w:p>
          <w:p w14:paraId="08D94A91" w14:textId="77777777" w:rsidR="00511370" w:rsidRPr="00C33DD6" w:rsidRDefault="00511370" w:rsidP="00511370">
            <w:pPr>
              <w:jc w:val="center"/>
              <w:rPr>
                <w:rFonts w:ascii="Arial" w:hAnsi="Arial" w:cs="Arial"/>
              </w:rPr>
            </w:pPr>
          </w:p>
          <w:p w14:paraId="130E5BEB" w14:textId="77777777" w:rsidR="00511370" w:rsidRPr="00C33DD6" w:rsidRDefault="00511370" w:rsidP="00511370">
            <w:pPr>
              <w:jc w:val="center"/>
              <w:rPr>
                <w:rFonts w:ascii="Arial" w:hAnsi="Arial" w:cs="Arial"/>
              </w:rPr>
            </w:pPr>
          </w:p>
          <w:p w14:paraId="28E9058A" w14:textId="77777777" w:rsidR="00511370" w:rsidRPr="00C33DD6" w:rsidRDefault="00511370" w:rsidP="00511370">
            <w:pPr>
              <w:jc w:val="center"/>
              <w:rPr>
                <w:rFonts w:ascii="Arial" w:hAnsi="Arial" w:cs="Arial"/>
              </w:rPr>
            </w:pPr>
          </w:p>
          <w:p w14:paraId="0E863755" w14:textId="77777777" w:rsidR="00511370" w:rsidRPr="00C33DD6" w:rsidRDefault="00511370" w:rsidP="00511370">
            <w:pPr>
              <w:jc w:val="center"/>
              <w:rPr>
                <w:rFonts w:ascii="Arial" w:hAnsi="Arial" w:cs="Arial"/>
              </w:rPr>
            </w:pPr>
          </w:p>
          <w:p w14:paraId="4E057432" w14:textId="77777777" w:rsidR="00511370" w:rsidRPr="00C33DD6" w:rsidRDefault="00511370" w:rsidP="00511370">
            <w:pPr>
              <w:jc w:val="center"/>
              <w:rPr>
                <w:rFonts w:ascii="Arial" w:hAnsi="Arial" w:cs="Arial"/>
              </w:rPr>
            </w:pPr>
          </w:p>
          <w:p w14:paraId="42478478" w14:textId="77777777" w:rsidR="00511370" w:rsidRPr="00C33DD6" w:rsidRDefault="00511370" w:rsidP="00511370">
            <w:pPr>
              <w:jc w:val="center"/>
              <w:rPr>
                <w:rFonts w:ascii="Arial" w:hAnsi="Arial" w:cs="Arial"/>
              </w:rPr>
            </w:pPr>
          </w:p>
          <w:p w14:paraId="4CB1D56C" w14:textId="77777777" w:rsidR="00511370" w:rsidRPr="00C33DD6" w:rsidRDefault="00511370" w:rsidP="00511370">
            <w:pPr>
              <w:jc w:val="center"/>
              <w:rPr>
                <w:rFonts w:ascii="Arial" w:hAnsi="Arial" w:cs="Arial"/>
              </w:rPr>
            </w:pPr>
          </w:p>
          <w:p w14:paraId="5D55644D" w14:textId="77777777" w:rsidR="00511370" w:rsidRPr="00C33DD6" w:rsidRDefault="00511370" w:rsidP="00511370">
            <w:pPr>
              <w:jc w:val="center"/>
              <w:rPr>
                <w:rFonts w:ascii="Arial" w:hAnsi="Arial" w:cs="Arial"/>
              </w:rPr>
            </w:pPr>
          </w:p>
          <w:p w14:paraId="2FF5D689" w14:textId="77777777" w:rsidR="00511370" w:rsidRPr="00C33DD6" w:rsidRDefault="00511370" w:rsidP="00511370">
            <w:pPr>
              <w:jc w:val="center"/>
              <w:rPr>
                <w:rFonts w:ascii="Arial" w:hAnsi="Arial" w:cs="Arial"/>
              </w:rPr>
            </w:pPr>
          </w:p>
          <w:p w14:paraId="05340337" w14:textId="77777777" w:rsidR="00511370" w:rsidRPr="00C33DD6" w:rsidRDefault="00511370" w:rsidP="00511370">
            <w:pPr>
              <w:jc w:val="center"/>
              <w:rPr>
                <w:rFonts w:ascii="Arial" w:hAnsi="Arial" w:cs="Arial"/>
              </w:rPr>
            </w:pPr>
          </w:p>
          <w:p w14:paraId="376C065C" w14:textId="77777777" w:rsidR="00511370" w:rsidRPr="00C33DD6" w:rsidRDefault="00511370" w:rsidP="00511370">
            <w:pPr>
              <w:jc w:val="center"/>
              <w:rPr>
                <w:rFonts w:ascii="Arial" w:hAnsi="Arial" w:cs="Arial"/>
              </w:rPr>
            </w:pPr>
          </w:p>
          <w:p w14:paraId="463CC5CC" w14:textId="77777777" w:rsidR="00511370" w:rsidRPr="00C33DD6" w:rsidRDefault="00511370" w:rsidP="00511370">
            <w:pPr>
              <w:jc w:val="center"/>
              <w:rPr>
                <w:rFonts w:ascii="Arial" w:hAnsi="Arial" w:cs="Arial"/>
              </w:rPr>
            </w:pPr>
          </w:p>
          <w:p w14:paraId="247CFCCD" w14:textId="77777777" w:rsidR="00511370" w:rsidRPr="00C33DD6" w:rsidRDefault="00511370" w:rsidP="00511370">
            <w:pPr>
              <w:jc w:val="center"/>
              <w:rPr>
                <w:rFonts w:ascii="Arial" w:hAnsi="Arial" w:cs="Arial"/>
              </w:rPr>
            </w:pPr>
          </w:p>
          <w:p w14:paraId="0E9ECA2A" w14:textId="77777777" w:rsidR="001B6B6C" w:rsidRPr="00C33DD6" w:rsidRDefault="001B6B6C" w:rsidP="00511370">
            <w:pPr>
              <w:jc w:val="center"/>
              <w:rPr>
                <w:rFonts w:ascii="Arial" w:hAnsi="Arial" w:cs="Arial"/>
              </w:rPr>
            </w:pPr>
            <w:r w:rsidRPr="00C33DD6">
              <w:rPr>
                <w:rFonts w:ascii="Arial" w:hAnsi="Arial" w:cs="Arial"/>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FB0835" w14:textId="77777777" w:rsidR="00511370" w:rsidRPr="00C33DD6" w:rsidRDefault="00511370" w:rsidP="00511370">
            <w:pPr>
              <w:jc w:val="center"/>
              <w:rPr>
                <w:rFonts w:ascii="Arial" w:hAnsi="Arial" w:cs="Arial"/>
              </w:rPr>
            </w:pPr>
          </w:p>
          <w:p w14:paraId="5E76BAE2" w14:textId="77777777" w:rsidR="00511370" w:rsidRPr="00C33DD6" w:rsidRDefault="00511370" w:rsidP="00511370">
            <w:pPr>
              <w:jc w:val="center"/>
              <w:rPr>
                <w:rFonts w:ascii="Arial" w:hAnsi="Arial" w:cs="Arial"/>
              </w:rPr>
            </w:pPr>
          </w:p>
          <w:p w14:paraId="0BEC63F2" w14:textId="77777777" w:rsidR="00511370" w:rsidRPr="00C33DD6" w:rsidRDefault="00511370" w:rsidP="00511370">
            <w:pPr>
              <w:jc w:val="center"/>
              <w:rPr>
                <w:rFonts w:ascii="Arial" w:hAnsi="Arial" w:cs="Arial"/>
              </w:rPr>
            </w:pPr>
          </w:p>
          <w:p w14:paraId="06C2E75A" w14:textId="77777777" w:rsidR="00511370" w:rsidRPr="00C33DD6" w:rsidRDefault="00511370" w:rsidP="00511370">
            <w:pPr>
              <w:jc w:val="center"/>
              <w:rPr>
                <w:rFonts w:ascii="Arial" w:hAnsi="Arial" w:cs="Arial"/>
              </w:rPr>
            </w:pPr>
          </w:p>
          <w:p w14:paraId="7E321027" w14:textId="77777777" w:rsidR="00511370" w:rsidRPr="00C33DD6" w:rsidRDefault="00511370" w:rsidP="00511370">
            <w:pPr>
              <w:jc w:val="center"/>
              <w:rPr>
                <w:rFonts w:ascii="Arial" w:hAnsi="Arial" w:cs="Arial"/>
              </w:rPr>
            </w:pPr>
          </w:p>
          <w:p w14:paraId="61A2ABAA" w14:textId="77777777" w:rsidR="00511370" w:rsidRPr="00C33DD6" w:rsidRDefault="00511370" w:rsidP="00511370">
            <w:pPr>
              <w:jc w:val="center"/>
              <w:rPr>
                <w:rFonts w:ascii="Arial" w:hAnsi="Arial" w:cs="Arial"/>
              </w:rPr>
            </w:pPr>
          </w:p>
          <w:p w14:paraId="38A09092" w14:textId="77777777" w:rsidR="00511370" w:rsidRPr="00C33DD6" w:rsidRDefault="00511370" w:rsidP="00511370">
            <w:pPr>
              <w:jc w:val="center"/>
              <w:rPr>
                <w:rFonts w:ascii="Arial" w:hAnsi="Arial" w:cs="Arial"/>
              </w:rPr>
            </w:pPr>
          </w:p>
          <w:p w14:paraId="02D6F587" w14:textId="77777777" w:rsidR="00511370" w:rsidRPr="00C33DD6" w:rsidRDefault="00511370" w:rsidP="00511370">
            <w:pPr>
              <w:jc w:val="center"/>
              <w:rPr>
                <w:rFonts w:ascii="Arial" w:hAnsi="Arial" w:cs="Arial"/>
              </w:rPr>
            </w:pPr>
          </w:p>
          <w:p w14:paraId="0B95F046" w14:textId="77777777" w:rsidR="00511370" w:rsidRPr="00C33DD6" w:rsidRDefault="00511370" w:rsidP="00511370">
            <w:pPr>
              <w:jc w:val="center"/>
              <w:rPr>
                <w:rFonts w:ascii="Arial" w:hAnsi="Arial" w:cs="Arial"/>
              </w:rPr>
            </w:pPr>
          </w:p>
          <w:p w14:paraId="122F51B3" w14:textId="77777777" w:rsidR="00511370" w:rsidRPr="00C33DD6" w:rsidRDefault="00511370" w:rsidP="00511370">
            <w:pPr>
              <w:jc w:val="center"/>
              <w:rPr>
                <w:rFonts w:ascii="Arial" w:hAnsi="Arial" w:cs="Arial"/>
              </w:rPr>
            </w:pPr>
          </w:p>
          <w:p w14:paraId="3C5E0733" w14:textId="77777777" w:rsidR="00511370" w:rsidRPr="00C33DD6" w:rsidRDefault="00511370" w:rsidP="00511370">
            <w:pPr>
              <w:jc w:val="center"/>
              <w:rPr>
                <w:rFonts w:ascii="Arial" w:hAnsi="Arial" w:cs="Arial"/>
              </w:rPr>
            </w:pPr>
          </w:p>
          <w:p w14:paraId="7E470F8B" w14:textId="77777777" w:rsidR="00511370" w:rsidRPr="00C33DD6" w:rsidRDefault="00511370" w:rsidP="00511370">
            <w:pPr>
              <w:jc w:val="center"/>
              <w:rPr>
                <w:rFonts w:ascii="Arial" w:hAnsi="Arial" w:cs="Arial"/>
              </w:rPr>
            </w:pPr>
          </w:p>
          <w:p w14:paraId="072C521E" w14:textId="77777777" w:rsidR="00511370" w:rsidRPr="00C33DD6" w:rsidRDefault="00511370" w:rsidP="00511370">
            <w:pPr>
              <w:jc w:val="center"/>
              <w:rPr>
                <w:rFonts w:ascii="Arial" w:hAnsi="Arial" w:cs="Arial"/>
              </w:rPr>
            </w:pPr>
          </w:p>
          <w:p w14:paraId="4A56FDDF" w14:textId="77777777" w:rsidR="00511370" w:rsidRPr="00C33DD6" w:rsidRDefault="00511370" w:rsidP="00511370">
            <w:pPr>
              <w:jc w:val="center"/>
              <w:rPr>
                <w:rFonts w:ascii="Arial" w:hAnsi="Arial" w:cs="Arial"/>
              </w:rPr>
            </w:pPr>
          </w:p>
          <w:p w14:paraId="7CBE6F6B" w14:textId="77777777" w:rsidR="001B6B6C" w:rsidRPr="00C33DD6" w:rsidRDefault="001B6B6C" w:rsidP="00511370">
            <w:pPr>
              <w:jc w:val="center"/>
              <w:rPr>
                <w:rFonts w:ascii="Arial" w:hAnsi="Arial" w:cs="Arial"/>
              </w:rPr>
            </w:pPr>
            <w:r w:rsidRPr="00C33DD6">
              <w:rPr>
                <w:rFonts w:ascii="Arial" w:hAnsi="Arial" w:cs="Arial"/>
              </w:rPr>
              <w:t xml:space="preserve">00 0 00 </w:t>
            </w:r>
            <w:r w:rsidRPr="00C33DD6">
              <w:rPr>
                <w:rFonts w:ascii="Arial" w:hAnsi="Arial" w:cs="Arial"/>
                <w:lang w:val="en-US"/>
              </w:rPr>
              <w:t>S4317</w:t>
            </w:r>
          </w:p>
        </w:tc>
        <w:tc>
          <w:tcPr>
            <w:tcW w:w="850" w:type="dxa"/>
            <w:tcBorders>
              <w:top w:val="single" w:sz="4" w:space="0" w:color="auto"/>
              <w:left w:val="nil"/>
              <w:bottom w:val="single" w:sz="4" w:space="0" w:color="auto"/>
              <w:right w:val="single" w:sz="4" w:space="0" w:color="auto"/>
            </w:tcBorders>
            <w:shd w:val="clear" w:color="auto" w:fill="auto"/>
            <w:vAlign w:val="bottom"/>
          </w:tcPr>
          <w:p w14:paraId="30C5449F" w14:textId="77777777" w:rsidR="001B6B6C" w:rsidRPr="00C33DD6" w:rsidRDefault="001B6B6C" w:rsidP="00511370">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6563DF7" w14:textId="77777777" w:rsidR="00511370" w:rsidRPr="00C33DD6" w:rsidRDefault="00511370" w:rsidP="00511370">
            <w:pPr>
              <w:jc w:val="center"/>
              <w:rPr>
                <w:rFonts w:ascii="Arial" w:hAnsi="Arial" w:cs="Arial"/>
              </w:rPr>
            </w:pPr>
          </w:p>
          <w:p w14:paraId="3593DA10" w14:textId="77777777" w:rsidR="00511370" w:rsidRPr="00C33DD6" w:rsidRDefault="00511370" w:rsidP="00511370">
            <w:pPr>
              <w:jc w:val="center"/>
              <w:rPr>
                <w:rFonts w:ascii="Arial" w:hAnsi="Arial" w:cs="Arial"/>
              </w:rPr>
            </w:pPr>
          </w:p>
          <w:p w14:paraId="04216D89" w14:textId="77777777" w:rsidR="00511370" w:rsidRPr="00C33DD6" w:rsidRDefault="00511370" w:rsidP="00511370">
            <w:pPr>
              <w:jc w:val="center"/>
              <w:rPr>
                <w:rFonts w:ascii="Arial" w:hAnsi="Arial" w:cs="Arial"/>
              </w:rPr>
            </w:pPr>
          </w:p>
          <w:p w14:paraId="1173CC75" w14:textId="77777777" w:rsidR="00511370" w:rsidRPr="00C33DD6" w:rsidRDefault="00511370" w:rsidP="00511370">
            <w:pPr>
              <w:jc w:val="center"/>
              <w:rPr>
                <w:rFonts w:ascii="Arial" w:hAnsi="Arial" w:cs="Arial"/>
              </w:rPr>
            </w:pPr>
          </w:p>
          <w:p w14:paraId="22775403" w14:textId="77777777" w:rsidR="00511370" w:rsidRPr="00C33DD6" w:rsidRDefault="00511370" w:rsidP="00511370">
            <w:pPr>
              <w:jc w:val="center"/>
              <w:rPr>
                <w:rFonts w:ascii="Arial" w:hAnsi="Arial" w:cs="Arial"/>
              </w:rPr>
            </w:pPr>
          </w:p>
          <w:p w14:paraId="56DEB0B5" w14:textId="77777777" w:rsidR="00511370" w:rsidRPr="00C33DD6" w:rsidRDefault="00511370" w:rsidP="00511370">
            <w:pPr>
              <w:jc w:val="center"/>
              <w:rPr>
                <w:rFonts w:ascii="Arial" w:hAnsi="Arial" w:cs="Arial"/>
              </w:rPr>
            </w:pPr>
          </w:p>
          <w:p w14:paraId="382E03BE" w14:textId="77777777" w:rsidR="00511370" w:rsidRPr="00C33DD6" w:rsidRDefault="00511370" w:rsidP="00511370">
            <w:pPr>
              <w:jc w:val="center"/>
              <w:rPr>
                <w:rFonts w:ascii="Arial" w:hAnsi="Arial" w:cs="Arial"/>
              </w:rPr>
            </w:pPr>
          </w:p>
          <w:p w14:paraId="585270C1" w14:textId="77777777" w:rsidR="00511370" w:rsidRPr="00C33DD6" w:rsidRDefault="00511370" w:rsidP="00511370">
            <w:pPr>
              <w:jc w:val="center"/>
              <w:rPr>
                <w:rFonts w:ascii="Arial" w:hAnsi="Arial" w:cs="Arial"/>
              </w:rPr>
            </w:pPr>
          </w:p>
          <w:p w14:paraId="6DBC890E" w14:textId="77777777" w:rsidR="00511370" w:rsidRPr="00C33DD6" w:rsidRDefault="00511370" w:rsidP="00511370">
            <w:pPr>
              <w:jc w:val="center"/>
              <w:rPr>
                <w:rFonts w:ascii="Arial" w:hAnsi="Arial" w:cs="Arial"/>
              </w:rPr>
            </w:pPr>
          </w:p>
          <w:p w14:paraId="74E2E255" w14:textId="77777777" w:rsidR="00511370" w:rsidRPr="00C33DD6" w:rsidRDefault="00511370" w:rsidP="00511370">
            <w:pPr>
              <w:jc w:val="center"/>
              <w:rPr>
                <w:rFonts w:ascii="Arial" w:hAnsi="Arial" w:cs="Arial"/>
              </w:rPr>
            </w:pPr>
          </w:p>
          <w:p w14:paraId="3F11C7A5" w14:textId="77777777" w:rsidR="00511370" w:rsidRPr="00C33DD6" w:rsidRDefault="00511370" w:rsidP="00511370">
            <w:pPr>
              <w:jc w:val="center"/>
              <w:rPr>
                <w:rFonts w:ascii="Arial" w:hAnsi="Arial" w:cs="Arial"/>
              </w:rPr>
            </w:pPr>
          </w:p>
          <w:p w14:paraId="2824ED05" w14:textId="77777777" w:rsidR="00511370" w:rsidRPr="00C33DD6" w:rsidRDefault="00511370" w:rsidP="00511370">
            <w:pPr>
              <w:jc w:val="center"/>
              <w:rPr>
                <w:rFonts w:ascii="Arial" w:hAnsi="Arial" w:cs="Arial"/>
              </w:rPr>
            </w:pPr>
          </w:p>
          <w:p w14:paraId="2BA597C2" w14:textId="77777777" w:rsidR="00511370" w:rsidRPr="00C33DD6" w:rsidRDefault="00511370" w:rsidP="00511370">
            <w:pPr>
              <w:jc w:val="center"/>
              <w:rPr>
                <w:rFonts w:ascii="Arial" w:hAnsi="Arial" w:cs="Arial"/>
              </w:rPr>
            </w:pPr>
          </w:p>
          <w:p w14:paraId="0ABBB722" w14:textId="77777777" w:rsidR="00511370" w:rsidRPr="00C33DD6" w:rsidRDefault="00511370" w:rsidP="00511370">
            <w:pPr>
              <w:jc w:val="center"/>
              <w:rPr>
                <w:rFonts w:ascii="Arial" w:hAnsi="Arial" w:cs="Arial"/>
              </w:rPr>
            </w:pPr>
          </w:p>
          <w:p w14:paraId="1AE65F35" w14:textId="77777777" w:rsidR="001B6B6C" w:rsidRPr="00C33DD6" w:rsidRDefault="00BA7D17" w:rsidP="00511370">
            <w:pPr>
              <w:jc w:val="center"/>
              <w:rPr>
                <w:rFonts w:ascii="Arial" w:hAnsi="Arial" w:cs="Arial"/>
              </w:rPr>
            </w:pPr>
            <w:r w:rsidRPr="00C33DD6">
              <w:rPr>
                <w:rFonts w:ascii="Arial" w:hAnsi="Arial" w:cs="Arial"/>
              </w:rPr>
              <w:t>46925,7</w:t>
            </w:r>
          </w:p>
        </w:tc>
      </w:tr>
      <w:tr w:rsidR="001B6B6C" w:rsidRPr="00C33DD6" w14:paraId="3BFF1780"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5DEA44A" w14:textId="2924EE5E" w:rsidR="001B6B6C" w:rsidRPr="00C33DD6" w:rsidRDefault="001B6B6C" w:rsidP="001B6B6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19516D1F" w14:textId="77777777" w:rsidR="001B6B6C" w:rsidRPr="00C33DD6" w:rsidRDefault="001B6B6C" w:rsidP="001B6B6C">
            <w:pPr>
              <w:jc w:val="center"/>
              <w:rPr>
                <w:rFonts w:ascii="Arial" w:hAnsi="Arial" w:cs="Arial"/>
              </w:rPr>
            </w:pPr>
            <w:r w:rsidRPr="00C33DD6">
              <w:rPr>
                <w:rFonts w:ascii="Arial" w:hAnsi="Arial" w:cs="Arial"/>
              </w:rPr>
              <w:t>0409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3D4079D" w14:textId="77777777" w:rsidR="001B6B6C" w:rsidRPr="00C33DD6" w:rsidRDefault="001B6B6C" w:rsidP="001B6B6C">
            <w:pPr>
              <w:jc w:val="center"/>
              <w:rPr>
                <w:rFonts w:ascii="Arial" w:hAnsi="Arial" w:cs="Arial"/>
              </w:rPr>
            </w:pPr>
            <w:r w:rsidRPr="00C33DD6">
              <w:rPr>
                <w:rFonts w:ascii="Arial" w:hAnsi="Arial" w:cs="Arial"/>
              </w:rPr>
              <w:t xml:space="preserve">00 0 00 </w:t>
            </w:r>
            <w:r w:rsidRPr="00C33DD6">
              <w:rPr>
                <w:rFonts w:ascii="Arial" w:hAnsi="Arial" w:cs="Arial"/>
                <w:lang w:val="en-US"/>
              </w:rPr>
              <w:t>S4317</w:t>
            </w:r>
          </w:p>
        </w:tc>
        <w:tc>
          <w:tcPr>
            <w:tcW w:w="850" w:type="dxa"/>
            <w:tcBorders>
              <w:top w:val="single" w:sz="4" w:space="0" w:color="auto"/>
              <w:left w:val="nil"/>
              <w:bottom w:val="single" w:sz="4" w:space="0" w:color="auto"/>
              <w:right w:val="single" w:sz="4" w:space="0" w:color="auto"/>
            </w:tcBorders>
            <w:shd w:val="clear" w:color="auto" w:fill="auto"/>
            <w:vAlign w:val="bottom"/>
          </w:tcPr>
          <w:p w14:paraId="58350B91"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609AB59" w14:textId="77777777" w:rsidR="001B6B6C" w:rsidRPr="00C33DD6" w:rsidRDefault="00BA7D17" w:rsidP="001B6B6C">
            <w:pPr>
              <w:jc w:val="center"/>
              <w:rPr>
                <w:rFonts w:ascii="Arial" w:hAnsi="Arial" w:cs="Arial"/>
              </w:rPr>
            </w:pPr>
            <w:r w:rsidRPr="00C33DD6">
              <w:rPr>
                <w:rFonts w:ascii="Arial" w:hAnsi="Arial" w:cs="Arial"/>
              </w:rPr>
              <w:t>46925,7</w:t>
            </w:r>
          </w:p>
        </w:tc>
      </w:tr>
      <w:tr w:rsidR="001B6B6C" w:rsidRPr="00C33DD6" w14:paraId="70B7D0C7" w14:textId="77777777" w:rsidTr="00AC4589">
        <w:trPr>
          <w:trHeight w:val="12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4355CBF" w14:textId="77777777" w:rsidR="001B6B6C" w:rsidRPr="00C33DD6" w:rsidRDefault="001B6B6C" w:rsidP="001B6B6C">
            <w:pPr>
              <w:jc w:val="both"/>
              <w:rPr>
                <w:rFonts w:ascii="Arial" w:hAnsi="Arial" w:cs="Arial"/>
              </w:rPr>
            </w:pPr>
            <w:r w:rsidRPr="00C33DD6">
              <w:rPr>
                <w:rFonts w:ascii="Arial" w:hAnsi="Arial" w:cs="Arial"/>
              </w:rPr>
              <w:t>Другие вопросы в области национальной экономики</w:t>
            </w:r>
          </w:p>
        </w:tc>
        <w:tc>
          <w:tcPr>
            <w:tcW w:w="993" w:type="dxa"/>
            <w:tcBorders>
              <w:top w:val="single" w:sz="4" w:space="0" w:color="auto"/>
              <w:left w:val="nil"/>
              <w:bottom w:val="single" w:sz="4" w:space="0" w:color="auto"/>
              <w:right w:val="single" w:sz="4" w:space="0" w:color="auto"/>
            </w:tcBorders>
            <w:shd w:val="clear" w:color="auto" w:fill="auto"/>
            <w:vAlign w:val="bottom"/>
          </w:tcPr>
          <w:p w14:paraId="4E33DDA8" w14:textId="77777777" w:rsidR="001B6B6C" w:rsidRPr="00C33DD6" w:rsidRDefault="001B6B6C" w:rsidP="001B6B6C">
            <w:pPr>
              <w:jc w:val="center"/>
              <w:rPr>
                <w:rFonts w:ascii="Arial" w:hAnsi="Arial" w:cs="Arial"/>
              </w:rPr>
            </w:pPr>
            <w:r w:rsidRPr="00C33DD6">
              <w:rPr>
                <w:rFonts w:ascii="Arial" w:hAnsi="Arial" w:cs="Arial"/>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6CB60CE" w14:textId="77777777" w:rsidR="001B6B6C" w:rsidRPr="00C33DD6" w:rsidRDefault="001B6B6C" w:rsidP="001B6B6C">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34D9275"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F86141" w14:textId="77777777" w:rsidR="001B6B6C" w:rsidRPr="00C33DD6" w:rsidRDefault="00BA7D17" w:rsidP="001B6B6C">
            <w:pPr>
              <w:jc w:val="center"/>
              <w:rPr>
                <w:rFonts w:ascii="Arial" w:hAnsi="Arial" w:cs="Arial"/>
              </w:rPr>
            </w:pPr>
            <w:r w:rsidRPr="00C33DD6">
              <w:rPr>
                <w:rFonts w:ascii="Arial" w:hAnsi="Arial" w:cs="Arial"/>
              </w:rPr>
              <w:t>7561,1</w:t>
            </w:r>
          </w:p>
        </w:tc>
      </w:tr>
      <w:tr w:rsidR="001B6B6C" w:rsidRPr="00C33DD6" w14:paraId="52511786" w14:textId="77777777" w:rsidTr="00AC4589">
        <w:trPr>
          <w:trHeight w:val="10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6D15E26" w14:textId="77777777" w:rsidR="001B6B6C" w:rsidRPr="00C33DD6" w:rsidRDefault="001B6B6C" w:rsidP="001B6B6C">
            <w:pPr>
              <w:jc w:val="both"/>
              <w:rPr>
                <w:rFonts w:ascii="Arial" w:hAnsi="Arial" w:cs="Arial"/>
              </w:rPr>
            </w:pPr>
            <w:r w:rsidRPr="00C33DD6">
              <w:rPr>
                <w:rFonts w:ascii="Arial" w:hAnsi="Arial" w:cs="Arial"/>
              </w:rPr>
              <w:t xml:space="preserve">Руководство и управление в сфере установленных </w:t>
            </w:r>
            <w:r w:rsidRPr="00C33DD6">
              <w:rPr>
                <w:rFonts w:ascii="Arial" w:hAnsi="Arial" w:cs="Arial"/>
              </w:rPr>
              <w:lastRenderedPageBreak/>
              <w:t>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3915BB63" w14:textId="77777777" w:rsidR="001B6B6C" w:rsidRPr="00C33DD6" w:rsidRDefault="001B6B6C" w:rsidP="001B6B6C">
            <w:pPr>
              <w:jc w:val="center"/>
              <w:rPr>
                <w:rFonts w:ascii="Arial" w:hAnsi="Arial" w:cs="Arial"/>
              </w:rPr>
            </w:pPr>
            <w:r w:rsidRPr="00C33DD6">
              <w:rPr>
                <w:rFonts w:ascii="Arial" w:hAnsi="Arial" w:cs="Arial"/>
              </w:rPr>
              <w:lastRenderedPageBreak/>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1C287CE" w14:textId="77777777" w:rsidR="001B6B6C" w:rsidRPr="00C33DD6" w:rsidRDefault="001B6B6C" w:rsidP="001B6B6C">
            <w:pPr>
              <w:jc w:val="center"/>
              <w:rPr>
                <w:rFonts w:ascii="Arial" w:hAnsi="Arial" w:cs="Arial"/>
              </w:rPr>
            </w:pPr>
            <w:r w:rsidRPr="00C33DD6">
              <w:rPr>
                <w:rFonts w:ascii="Arial" w:hAnsi="Arial" w:cs="Arial"/>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EE09E35"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A22562F" w14:textId="77777777" w:rsidR="001B6B6C" w:rsidRPr="00C33DD6" w:rsidRDefault="00BA7D17" w:rsidP="001B6B6C">
            <w:pPr>
              <w:jc w:val="center"/>
              <w:rPr>
                <w:rFonts w:ascii="Arial" w:hAnsi="Arial" w:cs="Arial"/>
              </w:rPr>
            </w:pPr>
            <w:r w:rsidRPr="00C33DD6">
              <w:rPr>
                <w:rFonts w:ascii="Arial" w:hAnsi="Arial" w:cs="Arial"/>
              </w:rPr>
              <w:t>5604,0</w:t>
            </w:r>
          </w:p>
        </w:tc>
      </w:tr>
      <w:tr w:rsidR="001B6B6C" w:rsidRPr="00C33DD6" w14:paraId="2CCFF1EB" w14:textId="77777777" w:rsidTr="00AC4589">
        <w:trPr>
          <w:trHeight w:val="6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C005057" w14:textId="77777777" w:rsidR="001B6B6C" w:rsidRPr="00C33DD6" w:rsidRDefault="001B6B6C" w:rsidP="001B6B6C">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316D939" w14:textId="77777777" w:rsidR="001B6B6C" w:rsidRPr="00C33DD6" w:rsidRDefault="001B6B6C" w:rsidP="001B6B6C">
            <w:pPr>
              <w:jc w:val="center"/>
              <w:rPr>
                <w:rFonts w:ascii="Arial" w:hAnsi="Arial" w:cs="Arial"/>
              </w:rPr>
            </w:pPr>
            <w:r w:rsidRPr="00C33DD6">
              <w:rPr>
                <w:rFonts w:ascii="Arial" w:hAnsi="Arial" w:cs="Arial"/>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E981B5A" w14:textId="77777777" w:rsidR="001B6B6C" w:rsidRPr="00C33DD6" w:rsidRDefault="001B6B6C" w:rsidP="001B6B6C">
            <w:pPr>
              <w:jc w:val="center"/>
              <w:rPr>
                <w:rFonts w:ascii="Arial" w:hAnsi="Arial" w:cs="Arial"/>
              </w:rPr>
            </w:pPr>
            <w:r w:rsidRPr="00C33DD6">
              <w:rPr>
                <w:rFonts w:ascii="Arial" w:hAnsi="Arial" w:cs="Arial"/>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C5E15A7" w14:textId="77777777" w:rsidR="001B6B6C" w:rsidRPr="00C33DD6" w:rsidRDefault="001B6B6C" w:rsidP="001B6B6C">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0717CDC" w14:textId="77777777" w:rsidR="001B6B6C" w:rsidRPr="00C33DD6" w:rsidRDefault="00BA7D17" w:rsidP="001B6B6C">
            <w:pPr>
              <w:jc w:val="center"/>
              <w:rPr>
                <w:rFonts w:ascii="Arial" w:hAnsi="Arial" w:cs="Arial"/>
              </w:rPr>
            </w:pPr>
            <w:r w:rsidRPr="00C33DD6">
              <w:rPr>
                <w:rFonts w:ascii="Arial" w:hAnsi="Arial" w:cs="Arial"/>
              </w:rPr>
              <w:t>5604,0</w:t>
            </w:r>
          </w:p>
        </w:tc>
      </w:tr>
      <w:tr w:rsidR="001B6B6C" w:rsidRPr="00C33DD6" w14:paraId="5F6B09D6"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8090B9" w14:textId="77777777" w:rsidR="001B6B6C" w:rsidRPr="00C33DD6" w:rsidRDefault="001B6B6C" w:rsidP="001B6B6C">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1F3CE692" w14:textId="77777777" w:rsidR="001B6B6C" w:rsidRPr="00C33DD6" w:rsidRDefault="001B6B6C" w:rsidP="001B6B6C">
            <w:pPr>
              <w:jc w:val="center"/>
              <w:rPr>
                <w:rFonts w:ascii="Arial" w:hAnsi="Arial" w:cs="Arial"/>
              </w:rPr>
            </w:pPr>
            <w:r w:rsidRPr="00C33DD6">
              <w:rPr>
                <w:rFonts w:ascii="Arial" w:hAnsi="Arial" w:cs="Arial"/>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E662EF3" w14:textId="77777777" w:rsidR="001B6B6C" w:rsidRPr="00C33DD6" w:rsidRDefault="001B6B6C" w:rsidP="001B6B6C">
            <w:pPr>
              <w:jc w:val="center"/>
              <w:rPr>
                <w:rFonts w:ascii="Arial" w:hAnsi="Arial" w:cs="Arial"/>
              </w:rPr>
            </w:pPr>
            <w:r w:rsidRPr="00C33DD6">
              <w:rPr>
                <w:rFonts w:ascii="Arial" w:hAnsi="Arial" w:cs="Arial"/>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1241E28" w14:textId="77777777" w:rsidR="001B6B6C" w:rsidRPr="00C33DD6" w:rsidRDefault="001B6B6C" w:rsidP="001B6B6C">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1A5C45D" w14:textId="77777777" w:rsidR="001B6B6C" w:rsidRPr="00C33DD6" w:rsidRDefault="00BA7D17" w:rsidP="001B6B6C">
            <w:pPr>
              <w:jc w:val="center"/>
              <w:rPr>
                <w:rFonts w:ascii="Arial" w:hAnsi="Arial" w:cs="Arial"/>
              </w:rPr>
            </w:pPr>
            <w:r w:rsidRPr="00C33DD6">
              <w:rPr>
                <w:rFonts w:ascii="Arial" w:hAnsi="Arial" w:cs="Arial"/>
              </w:rPr>
              <w:t>4347,0</w:t>
            </w:r>
          </w:p>
        </w:tc>
      </w:tr>
      <w:tr w:rsidR="001B6B6C" w:rsidRPr="00C33DD6" w14:paraId="0DB3E5CB"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8653FB8" w14:textId="77777777" w:rsidR="001B6B6C" w:rsidRPr="00C33DD6" w:rsidRDefault="001B6B6C" w:rsidP="001B6B6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4F4A3BAD" w14:textId="77777777" w:rsidR="001B6B6C" w:rsidRPr="00C33DD6" w:rsidRDefault="001B6B6C" w:rsidP="001B6B6C">
            <w:pPr>
              <w:jc w:val="center"/>
              <w:rPr>
                <w:rFonts w:ascii="Arial" w:hAnsi="Arial" w:cs="Arial"/>
              </w:rPr>
            </w:pPr>
            <w:r w:rsidRPr="00C33DD6">
              <w:rPr>
                <w:rFonts w:ascii="Arial" w:hAnsi="Arial" w:cs="Arial"/>
              </w:rPr>
              <w:t>0412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DE040C6" w14:textId="77777777" w:rsidR="001B6B6C" w:rsidRPr="00C33DD6" w:rsidRDefault="001B6B6C" w:rsidP="001B6B6C">
            <w:pPr>
              <w:jc w:val="center"/>
              <w:rPr>
                <w:rFonts w:ascii="Arial" w:hAnsi="Arial" w:cs="Arial"/>
              </w:rPr>
            </w:pPr>
            <w:r w:rsidRPr="00C33DD6">
              <w:rPr>
                <w:rFonts w:ascii="Arial" w:hAnsi="Arial" w:cs="Arial"/>
              </w:rPr>
              <w:t>00 0 00 204 00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F21DF78" w14:textId="77777777" w:rsidR="001B6B6C" w:rsidRPr="00C33DD6" w:rsidRDefault="001B6B6C" w:rsidP="001B6B6C">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186DC07" w14:textId="77777777" w:rsidR="001B6B6C" w:rsidRPr="00C33DD6" w:rsidRDefault="00BA7D17" w:rsidP="001B6B6C">
            <w:pPr>
              <w:jc w:val="center"/>
              <w:rPr>
                <w:rFonts w:ascii="Arial" w:hAnsi="Arial" w:cs="Arial"/>
              </w:rPr>
            </w:pPr>
            <w:r w:rsidRPr="00C33DD6">
              <w:rPr>
                <w:rFonts w:ascii="Arial" w:hAnsi="Arial" w:cs="Arial"/>
              </w:rPr>
              <w:t>1257,0</w:t>
            </w:r>
          </w:p>
        </w:tc>
      </w:tr>
      <w:tr w:rsidR="001B6B6C" w:rsidRPr="00C33DD6" w14:paraId="1B250F3F"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98349C7" w14:textId="77777777" w:rsidR="001B6B6C" w:rsidRPr="00C33DD6" w:rsidRDefault="001B6B6C" w:rsidP="001B6B6C">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4CB23780" w14:textId="77777777" w:rsidR="001B6B6C" w:rsidRPr="00C33DD6" w:rsidRDefault="001B6B6C" w:rsidP="001B6B6C">
            <w:pPr>
              <w:jc w:val="center"/>
              <w:rPr>
                <w:rFonts w:ascii="Arial" w:hAnsi="Arial" w:cs="Arial"/>
                <w:bCs/>
              </w:rPr>
            </w:pPr>
          </w:p>
          <w:p w14:paraId="6C080C07" w14:textId="77777777" w:rsidR="001B6B6C" w:rsidRPr="00C33DD6" w:rsidRDefault="001B6B6C" w:rsidP="001B6B6C">
            <w:pPr>
              <w:jc w:val="center"/>
              <w:rPr>
                <w:rFonts w:ascii="Arial" w:hAnsi="Arial" w:cs="Arial"/>
                <w:bCs/>
              </w:rPr>
            </w:pPr>
          </w:p>
          <w:p w14:paraId="0BC26347" w14:textId="77777777" w:rsidR="001B6B6C" w:rsidRPr="00C33DD6" w:rsidRDefault="001B6B6C" w:rsidP="001B6B6C">
            <w:pPr>
              <w:jc w:val="center"/>
              <w:rPr>
                <w:rFonts w:ascii="Arial" w:hAnsi="Arial" w:cs="Arial"/>
                <w:bCs/>
              </w:rPr>
            </w:pPr>
          </w:p>
          <w:p w14:paraId="3B6762A6" w14:textId="77777777" w:rsidR="001B6B6C" w:rsidRPr="00C33DD6" w:rsidRDefault="001B6B6C" w:rsidP="001B6B6C">
            <w:pPr>
              <w:jc w:val="center"/>
              <w:rPr>
                <w:rFonts w:ascii="Arial" w:hAnsi="Arial" w:cs="Arial"/>
                <w:bCs/>
              </w:rPr>
            </w:pPr>
          </w:p>
          <w:p w14:paraId="08405B91" w14:textId="77777777" w:rsidR="001B6B6C" w:rsidRPr="00C33DD6" w:rsidRDefault="001B6B6C" w:rsidP="001B6B6C">
            <w:pPr>
              <w:jc w:val="center"/>
              <w:rPr>
                <w:rFonts w:ascii="Arial" w:hAnsi="Arial" w:cs="Arial"/>
              </w:rPr>
            </w:pPr>
            <w:r w:rsidRPr="00C33DD6">
              <w:rPr>
                <w:rFonts w:ascii="Arial" w:hAnsi="Arial" w:cs="Arial"/>
                <w:bCs/>
              </w:rPr>
              <w:t>04</w:t>
            </w:r>
            <w:r w:rsidR="005449E2" w:rsidRPr="00C33DD6">
              <w:rPr>
                <w:rFonts w:ascii="Arial" w:hAnsi="Arial" w:cs="Arial"/>
                <w:bCs/>
              </w:rPr>
              <w:t>12</w:t>
            </w:r>
          </w:p>
        </w:tc>
        <w:tc>
          <w:tcPr>
            <w:tcW w:w="2126" w:type="dxa"/>
            <w:tcBorders>
              <w:top w:val="nil"/>
              <w:left w:val="nil"/>
              <w:bottom w:val="single" w:sz="4" w:space="0" w:color="auto"/>
              <w:right w:val="single" w:sz="4" w:space="0" w:color="auto"/>
            </w:tcBorders>
            <w:shd w:val="clear" w:color="auto" w:fill="auto"/>
          </w:tcPr>
          <w:p w14:paraId="28057450" w14:textId="77777777" w:rsidR="001B6B6C" w:rsidRPr="00C33DD6" w:rsidRDefault="001B6B6C" w:rsidP="001B6B6C">
            <w:pPr>
              <w:rPr>
                <w:rFonts w:ascii="Arial" w:hAnsi="Arial" w:cs="Arial"/>
                <w:bCs/>
              </w:rPr>
            </w:pPr>
          </w:p>
          <w:p w14:paraId="744BE219" w14:textId="77777777" w:rsidR="001B6B6C" w:rsidRPr="00C33DD6" w:rsidRDefault="001B6B6C" w:rsidP="001B6B6C">
            <w:pPr>
              <w:rPr>
                <w:rFonts w:ascii="Arial" w:hAnsi="Arial" w:cs="Arial"/>
                <w:bCs/>
              </w:rPr>
            </w:pPr>
          </w:p>
          <w:p w14:paraId="1E2DCC66" w14:textId="77777777" w:rsidR="001B6B6C" w:rsidRPr="00C33DD6" w:rsidRDefault="001B6B6C" w:rsidP="001B6B6C">
            <w:pPr>
              <w:rPr>
                <w:rFonts w:ascii="Arial" w:hAnsi="Arial" w:cs="Arial"/>
                <w:bCs/>
              </w:rPr>
            </w:pPr>
          </w:p>
          <w:p w14:paraId="5E072D82" w14:textId="77777777" w:rsidR="001B6B6C" w:rsidRPr="00C33DD6" w:rsidRDefault="001B6B6C" w:rsidP="001B6B6C">
            <w:pPr>
              <w:rPr>
                <w:rFonts w:ascii="Arial" w:hAnsi="Arial" w:cs="Arial"/>
                <w:bCs/>
              </w:rPr>
            </w:pPr>
          </w:p>
          <w:p w14:paraId="5469C6DE" w14:textId="77777777" w:rsidR="001B6B6C" w:rsidRPr="00C33DD6" w:rsidRDefault="001B6B6C" w:rsidP="001B6B6C">
            <w:pPr>
              <w:jc w:val="center"/>
              <w:rPr>
                <w:rFonts w:ascii="Arial" w:hAnsi="Arial" w:cs="Arial"/>
                <w:bCs/>
              </w:rPr>
            </w:pPr>
          </w:p>
          <w:p w14:paraId="78FF090A" w14:textId="77777777" w:rsidR="001B6B6C" w:rsidRPr="00C33DD6" w:rsidRDefault="001B6B6C" w:rsidP="001B6B6C">
            <w:pPr>
              <w:jc w:val="cente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6B0AAF07" w14:textId="77777777" w:rsidR="001B6B6C" w:rsidRPr="00C33DD6" w:rsidRDefault="001B6B6C" w:rsidP="001B6B6C">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13E99D0D" w14:textId="77777777" w:rsidR="001B6B6C" w:rsidRPr="00C33DD6" w:rsidRDefault="001B6B6C" w:rsidP="001B6B6C">
            <w:pPr>
              <w:jc w:val="center"/>
              <w:rPr>
                <w:rFonts w:ascii="Arial" w:hAnsi="Arial" w:cs="Arial"/>
                <w:bCs/>
              </w:rPr>
            </w:pPr>
          </w:p>
          <w:p w14:paraId="043AB8CB" w14:textId="77777777" w:rsidR="001B6B6C" w:rsidRPr="00C33DD6" w:rsidRDefault="001B6B6C" w:rsidP="001B6B6C">
            <w:pPr>
              <w:jc w:val="center"/>
              <w:rPr>
                <w:rFonts w:ascii="Arial" w:hAnsi="Arial" w:cs="Arial"/>
                <w:bCs/>
              </w:rPr>
            </w:pPr>
          </w:p>
          <w:p w14:paraId="5BCFF8A5" w14:textId="77777777" w:rsidR="001B6B6C" w:rsidRPr="00C33DD6" w:rsidRDefault="001B6B6C" w:rsidP="001B6B6C">
            <w:pPr>
              <w:jc w:val="center"/>
              <w:rPr>
                <w:rFonts w:ascii="Arial" w:hAnsi="Arial" w:cs="Arial"/>
                <w:bCs/>
              </w:rPr>
            </w:pPr>
          </w:p>
          <w:p w14:paraId="5482B4EC" w14:textId="77777777" w:rsidR="001B6B6C" w:rsidRPr="00C33DD6" w:rsidRDefault="001B6B6C" w:rsidP="001B6B6C">
            <w:pPr>
              <w:jc w:val="center"/>
              <w:rPr>
                <w:rFonts w:ascii="Arial" w:hAnsi="Arial" w:cs="Arial"/>
                <w:bCs/>
              </w:rPr>
            </w:pPr>
          </w:p>
          <w:p w14:paraId="3563998D" w14:textId="77777777" w:rsidR="001B6B6C" w:rsidRPr="00C33DD6" w:rsidRDefault="001B6B6C" w:rsidP="001B6B6C">
            <w:pPr>
              <w:jc w:val="center"/>
              <w:rPr>
                <w:rFonts w:ascii="Arial" w:hAnsi="Arial" w:cs="Arial"/>
                <w:bCs/>
              </w:rPr>
            </w:pPr>
          </w:p>
          <w:p w14:paraId="49068B91" w14:textId="77777777" w:rsidR="001B6B6C" w:rsidRPr="00C33DD6" w:rsidRDefault="00BA7D17" w:rsidP="001B6B6C">
            <w:pPr>
              <w:jc w:val="center"/>
              <w:rPr>
                <w:rFonts w:ascii="Arial" w:hAnsi="Arial" w:cs="Arial"/>
              </w:rPr>
            </w:pPr>
            <w:r w:rsidRPr="00C33DD6">
              <w:rPr>
                <w:rFonts w:ascii="Arial" w:hAnsi="Arial" w:cs="Arial"/>
                <w:bCs/>
              </w:rPr>
              <w:t>1190,4</w:t>
            </w:r>
          </w:p>
        </w:tc>
      </w:tr>
      <w:tr w:rsidR="001B6B6C" w:rsidRPr="00C33DD6" w14:paraId="5E426755"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77C6A7FE" w14:textId="77777777" w:rsidR="001B6B6C" w:rsidRPr="00C33DD6" w:rsidRDefault="001B6B6C" w:rsidP="001B6B6C">
            <w:pPr>
              <w:jc w:val="both"/>
              <w:rPr>
                <w:rFonts w:ascii="Arial" w:hAnsi="Arial" w:cs="Arial"/>
                <w:bCs/>
                <w:color w:val="000000"/>
              </w:rPr>
            </w:pPr>
            <w:r w:rsidRPr="00C33DD6">
              <w:rPr>
                <w:rFonts w:ascii="Arial" w:hAnsi="Arial" w:cs="Arial"/>
              </w:rPr>
              <w:t>Фонд оплаты труда и страховые взносы</w:t>
            </w:r>
          </w:p>
        </w:tc>
        <w:tc>
          <w:tcPr>
            <w:tcW w:w="993" w:type="dxa"/>
            <w:tcBorders>
              <w:top w:val="nil"/>
              <w:left w:val="nil"/>
              <w:bottom w:val="single" w:sz="4" w:space="0" w:color="auto"/>
              <w:right w:val="single" w:sz="4" w:space="0" w:color="auto"/>
            </w:tcBorders>
            <w:shd w:val="clear" w:color="auto" w:fill="auto"/>
            <w:vAlign w:val="bottom"/>
          </w:tcPr>
          <w:p w14:paraId="1B27BFC0" w14:textId="77777777" w:rsidR="001B6B6C" w:rsidRPr="00C33DD6" w:rsidRDefault="001B6B6C" w:rsidP="001B6B6C">
            <w:pPr>
              <w:jc w:val="center"/>
              <w:rPr>
                <w:rFonts w:ascii="Arial" w:hAnsi="Arial" w:cs="Arial"/>
              </w:rPr>
            </w:pPr>
            <w:r w:rsidRPr="00C33DD6">
              <w:rPr>
                <w:rFonts w:ascii="Arial" w:hAnsi="Arial" w:cs="Arial"/>
                <w:bCs/>
              </w:rPr>
              <w:t>04</w:t>
            </w:r>
            <w:r w:rsidR="005449E2" w:rsidRPr="00C33DD6">
              <w:rPr>
                <w:rFonts w:ascii="Arial" w:hAnsi="Arial" w:cs="Arial"/>
                <w:bCs/>
              </w:rPr>
              <w:t>12</w:t>
            </w:r>
          </w:p>
        </w:tc>
        <w:tc>
          <w:tcPr>
            <w:tcW w:w="2126" w:type="dxa"/>
            <w:tcBorders>
              <w:top w:val="nil"/>
              <w:left w:val="nil"/>
              <w:bottom w:val="single" w:sz="4" w:space="0" w:color="auto"/>
              <w:right w:val="single" w:sz="4" w:space="0" w:color="auto"/>
            </w:tcBorders>
            <w:shd w:val="clear" w:color="auto" w:fill="auto"/>
            <w:vAlign w:val="bottom"/>
          </w:tcPr>
          <w:p w14:paraId="5EF3E19E" w14:textId="77777777" w:rsidR="001B6B6C" w:rsidRPr="00C33DD6" w:rsidRDefault="001B6B6C" w:rsidP="001B6B6C">
            <w:pPr>
              <w:jc w:val="cente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4D23656E" w14:textId="77777777" w:rsidR="001B6B6C" w:rsidRPr="00C33DD6" w:rsidRDefault="001B6B6C" w:rsidP="001B6B6C">
            <w:pPr>
              <w:jc w:val="center"/>
              <w:rPr>
                <w:rFonts w:ascii="Arial" w:hAnsi="Arial" w:cs="Arial"/>
              </w:rPr>
            </w:pPr>
            <w:r w:rsidRPr="00C33DD6">
              <w:rPr>
                <w:rFonts w:ascii="Arial" w:hAnsi="Arial" w:cs="Arial"/>
                <w:bCs/>
              </w:rPr>
              <w:t>121</w:t>
            </w:r>
          </w:p>
        </w:tc>
        <w:tc>
          <w:tcPr>
            <w:tcW w:w="1985" w:type="dxa"/>
            <w:tcBorders>
              <w:top w:val="nil"/>
              <w:left w:val="nil"/>
              <w:bottom w:val="single" w:sz="4" w:space="0" w:color="auto"/>
              <w:right w:val="single" w:sz="4" w:space="0" w:color="auto"/>
            </w:tcBorders>
            <w:shd w:val="clear" w:color="auto" w:fill="FFFFFF"/>
            <w:vAlign w:val="bottom"/>
          </w:tcPr>
          <w:p w14:paraId="61F7108A" w14:textId="77777777" w:rsidR="001B6B6C" w:rsidRPr="00C33DD6" w:rsidRDefault="00BA7D17" w:rsidP="001B6B6C">
            <w:pPr>
              <w:jc w:val="center"/>
              <w:rPr>
                <w:rFonts w:ascii="Arial" w:hAnsi="Arial" w:cs="Arial"/>
              </w:rPr>
            </w:pPr>
            <w:r w:rsidRPr="00C33DD6">
              <w:rPr>
                <w:rFonts w:ascii="Arial" w:hAnsi="Arial" w:cs="Arial"/>
                <w:bCs/>
              </w:rPr>
              <w:t>763,4</w:t>
            </w:r>
          </w:p>
        </w:tc>
      </w:tr>
      <w:tr w:rsidR="001B6B6C" w:rsidRPr="00C33DD6" w14:paraId="29FBB101"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3483029E" w14:textId="77777777" w:rsidR="001B6B6C" w:rsidRPr="00C33DD6" w:rsidRDefault="001B6B6C" w:rsidP="001B6B6C">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nil"/>
              <w:left w:val="nil"/>
              <w:bottom w:val="single" w:sz="4" w:space="0" w:color="auto"/>
              <w:right w:val="single" w:sz="4" w:space="0" w:color="auto"/>
            </w:tcBorders>
            <w:shd w:val="clear" w:color="auto" w:fill="auto"/>
            <w:vAlign w:val="bottom"/>
          </w:tcPr>
          <w:p w14:paraId="21083FF7" w14:textId="77777777" w:rsidR="001B6B6C" w:rsidRPr="00C33DD6" w:rsidRDefault="001B6B6C" w:rsidP="001B6B6C">
            <w:pPr>
              <w:jc w:val="center"/>
              <w:rPr>
                <w:rFonts w:ascii="Arial" w:hAnsi="Arial" w:cs="Arial"/>
                <w:bCs/>
              </w:rPr>
            </w:pPr>
          </w:p>
          <w:p w14:paraId="548AB508" w14:textId="77777777" w:rsidR="001B6B6C" w:rsidRPr="00C33DD6" w:rsidRDefault="001B6B6C" w:rsidP="001B6B6C">
            <w:pPr>
              <w:jc w:val="center"/>
              <w:rPr>
                <w:rFonts w:ascii="Arial" w:hAnsi="Arial" w:cs="Arial"/>
              </w:rPr>
            </w:pPr>
            <w:r w:rsidRPr="00C33DD6">
              <w:rPr>
                <w:rFonts w:ascii="Arial" w:hAnsi="Arial" w:cs="Arial"/>
                <w:bCs/>
              </w:rPr>
              <w:t>04</w:t>
            </w:r>
            <w:r w:rsidR="005449E2" w:rsidRPr="00C33DD6">
              <w:rPr>
                <w:rFonts w:ascii="Arial" w:hAnsi="Arial" w:cs="Arial"/>
                <w:bCs/>
              </w:rPr>
              <w:t>12</w:t>
            </w:r>
          </w:p>
        </w:tc>
        <w:tc>
          <w:tcPr>
            <w:tcW w:w="2126" w:type="dxa"/>
            <w:tcBorders>
              <w:top w:val="nil"/>
              <w:left w:val="nil"/>
              <w:bottom w:val="single" w:sz="4" w:space="0" w:color="auto"/>
              <w:right w:val="single" w:sz="4" w:space="0" w:color="auto"/>
            </w:tcBorders>
            <w:shd w:val="clear" w:color="auto" w:fill="auto"/>
          </w:tcPr>
          <w:p w14:paraId="684FC6A0" w14:textId="77777777" w:rsidR="001B6B6C" w:rsidRPr="00C33DD6" w:rsidRDefault="001B6B6C" w:rsidP="001B6B6C">
            <w:pPr>
              <w:rPr>
                <w:rFonts w:ascii="Arial" w:hAnsi="Arial" w:cs="Arial"/>
                <w:bCs/>
              </w:rPr>
            </w:pPr>
          </w:p>
          <w:p w14:paraId="5783D658" w14:textId="77777777" w:rsidR="001B6B6C" w:rsidRPr="00C33DD6" w:rsidRDefault="001B6B6C" w:rsidP="001B6B6C">
            <w:pPr>
              <w:rPr>
                <w:rFonts w:ascii="Arial" w:hAnsi="Arial" w:cs="Arial"/>
                <w:bCs/>
              </w:rPr>
            </w:pPr>
          </w:p>
          <w:p w14:paraId="77C2CF39" w14:textId="77777777" w:rsidR="001B6B6C" w:rsidRPr="00C33DD6" w:rsidRDefault="001B6B6C" w:rsidP="001B6B6C">
            <w:pPr>
              <w:rPr>
                <w:rFonts w:ascii="Arial" w:hAnsi="Arial" w:cs="Arial"/>
                <w:bCs/>
              </w:rPr>
            </w:pPr>
          </w:p>
          <w:p w14:paraId="0794B512" w14:textId="77777777" w:rsidR="001B6B6C" w:rsidRPr="00C33DD6" w:rsidRDefault="001B6B6C" w:rsidP="001B6B6C">
            <w:pPr>
              <w:jc w:val="center"/>
              <w:rPr>
                <w:rFonts w:ascii="Arial" w:hAnsi="Arial" w:cs="Arial"/>
                <w:bCs/>
              </w:rPr>
            </w:pPr>
          </w:p>
          <w:p w14:paraId="0337BE97" w14:textId="77777777" w:rsidR="001B6B6C" w:rsidRPr="00C33DD6" w:rsidRDefault="001B6B6C" w:rsidP="001B6B6C">
            <w:pPr>
              <w:jc w:val="center"/>
              <w:rPr>
                <w:rFonts w:ascii="Arial" w:hAnsi="Arial" w:cs="Arial"/>
              </w:rPr>
            </w:pPr>
            <w:r w:rsidRPr="00C33DD6">
              <w:rPr>
                <w:rFonts w:ascii="Arial" w:hAnsi="Arial" w:cs="Arial"/>
                <w:bCs/>
              </w:rPr>
              <w:t>00 0 00 Д8040</w:t>
            </w:r>
          </w:p>
        </w:tc>
        <w:tc>
          <w:tcPr>
            <w:tcW w:w="850" w:type="dxa"/>
            <w:tcBorders>
              <w:top w:val="nil"/>
              <w:left w:val="nil"/>
              <w:bottom w:val="single" w:sz="4" w:space="0" w:color="auto"/>
              <w:right w:val="single" w:sz="4" w:space="0" w:color="auto"/>
            </w:tcBorders>
            <w:shd w:val="clear" w:color="auto" w:fill="auto"/>
            <w:vAlign w:val="bottom"/>
          </w:tcPr>
          <w:p w14:paraId="0C976B1E" w14:textId="77777777" w:rsidR="001B6B6C" w:rsidRPr="00C33DD6" w:rsidRDefault="001B6B6C" w:rsidP="001B6B6C">
            <w:pPr>
              <w:jc w:val="center"/>
              <w:rPr>
                <w:rFonts w:ascii="Arial" w:hAnsi="Arial" w:cs="Arial"/>
                <w:bCs/>
              </w:rPr>
            </w:pPr>
          </w:p>
          <w:p w14:paraId="27F52396" w14:textId="77777777" w:rsidR="001B6B6C" w:rsidRPr="00C33DD6" w:rsidRDefault="001B6B6C" w:rsidP="001B6B6C">
            <w:pPr>
              <w:jc w:val="center"/>
              <w:rPr>
                <w:rFonts w:ascii="Arial" w:hAnsi="Arial" w:cs="Arial"/>
              </w:rPr>
            </w:pPr>
            <w:r w:rsidRPr="00C33DD6">
              <w:rPr>
                <w:rFonts w:ascii="Arial" w:hAnsi="Arial" w:cs="Arial"/>
                <w:bCs/>
              </w:rPr>
              <w:t>129</w:t>
            </w:r>
          </w:p>
        </w:tc>
        <w:tc>
          <w:tcPr>
            <w:tcW w:w="1985" w:type="dxa"/>
            <w:tcBorders>
              <w:top w:val="nil"/>
              <w:left w:val="nil"/>
              <w:bottom w:val="single" w:sz="4" w:space="0" w:color="auto"/>
              <w:right w:val="single" w:sz="4" w:space="0" w:color="auto"/>
            </w:tcBorders>
            <w:shd w:val="clear" w:color="auto" w:fill="FFFFFF"/>
            <w:vAlign w:val="bottom"/>
          </w:tcPr>
          <w:p w14:paraId="0262F91E" w14:textId="77777777" w:rsidR="001B6B6C" w:rsidRPr="00C33DD6" w:rsidRDefault="00C44C47" w:rsidP="001B6B6C">
            <w:pPr>
              <w:jc w:val="center"/>
              <w:rPr>
                <w:rFonts w:ascii="Arial" w:hAnsi="Arial" w:cs="Arial"/>
              </w:rPr>
            </w:pPr>
            <w:r w:rsidRPr="00C33DD6">
              <w:rPr>
                <w:rFonts w:ascii="Arial" w:hAnsi="Arial" w:cs="Arial"/>
                <w:bCs/>
              </w:rPr>
              <w:t>427,0</w:t>
            </w:r>
          </w:p>
        </w:tc>
      </w:tr>
      <w:tr w:rsidR="001B6B6C" w:rsidRPr="00C33DD6" w14:paraId="3540980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C23EEE" w14:textId="77777777" w:rsidR="001B6B6C" w:rsidRPr="00C33DD6" w:rsidRDefault="001B6B6C" w:rsidP="001B6B6C">
            <w:pPr>
              <w:jc w:val="both"/>
              <w:rPr>
                <w:rFonts w:ascii="Arial" w:hAnsi="Arial" w:cs="Arial"/>
                <w:bCs/>
                <w:color w:val="000000"/>
              </w:rPr>
            </w:pPr>
            <w:r w:rsidRPr="00C33DD6">
              <w:rPr>
                <w:rFonts w:ascii="Arial" w:hAnsi="Arial" w:cs="Arial"/>
              </w:rPr>
              <w:t>Субсидия на проведение комплексных кадастровых работ</w:t>
            </w:r>
          </w:p>
        </w:tc>
        <w:tc>
          <w:tcPr>
            <w:tcW w:w="993" w:type="dxa"/>
            <w:tcBorders>
              <w:top w:val="single" w:sz="4" w:space="0" w:color="auto"/>
              <w:left w:val="nil"/>
              <w:bottom w:val="single" w:sz="4" w:space="0" w:color="auto"/>
              <w:right w:val="single" w:sz="4" w:space="0" w:color="auto"/>
            </w:tcBorders>
            <w:shd w:val="clear" w:color="auto" w:fill="auto"/>
          </w:tcPr>
          <w:p w14:paraId="31F51534" w14:textId="77777777" w:rsidR="005449E2" w:rsidRPr="00C33DD6" w:rsidRDefault="005449E2" w:rsidP="001B6B6C">
            <w:pPr>
              <w:jc w:val="center"/>
              <w:rPr>
                <w:rFonts w:ascii="Arial" w:hAnsi="Arial" w:cs="Arial"/>
              </w:rPr>
            </w:pPr>
          </w:p>
          <w:p w14:paraId="223B3ADE" w14:textId="77777777" w:rsidR="005449E2" w:rsidRPr="00C33DD6" w:rsidRDefault="005449E2" w:rsidP="001B6B6C">
            <w:pPr>
              <w:jc w:val="center"/>
              <w:rPr>
                <w:rFonts w:ascii="Arial" w:hAnsi="Arial" w:cs="Arial"/>
              </w:rPr>
            </w:pPr>
          </w:p>
          <w:p w14:paraId="554E1B5B" w14:textId="77777777" w:rsidR="001B6B6C" w:rsidRPr="00C33DD6" w:rsidRDefault="001B6B6C" w:rsidP="001B6B6C">
            <w:pPr>
              <w:jc w:val="center"/>
              <w:rPr>
                <w:rFonts w:ascii="Arial" w:hAnsi="Arial" w:cs="Arial"/>
              </w:rPr>
            </w:pPr>
            <w:r w:rsidRPr="00C33DD6">
              <w:rPr>
                <w:rFonts w:ascii="Arial" w:hAnsi="Arial" w:cs="Arial"/>
              </w:rPr>
              <w:t>0412</w:t>
            </w:r>
          </w:p>
        </w:tc>
        <w:tc>
          <w:tcPr>
            <w:tcW w:w="2126" w:type="dxa"/>
            <w:tcBorders>
              <w:top w:val="single" w:sz="4" w:space="0" w:color="auto"/>
              <w:left w:val="nil"/>
              <w:bottom w:val="single" w:sz="4" w:space="0" w:color="auto"/>
              <w:right w:val="single" w:sz="4" w:space="0" w:color="auto"/>
            </w:tcBorders>
            <w:shd w:val="clear" w:color="auto" w:fill="auto"/>
          </w:tcPr>
          <w:p w14:paraId="307C618E" w14:textId="77777777" w:rsidR="005449E2" w:rsidRPr="00C33DD6" w:rsidRDefault="005449E2" w:rsidP="001B6B6C">
            <w:pPr>
              <w:jc w:val="center"/>
              <w:rPr>
                <w:rFonts w:ascii="Arial" w:hAnsi="Arial" w:cs="Arial"/>
              </w:rPr>
            </w:pPr>
          </w:p>
          <w:p w14:paraId="2EB742DA" w14:textId="77777777" w:rsidR="005449E2" w:rsidRPr="00C33DD6" w:rsidRDefault="005449E2" w:rsidP="001B6B6C">
            <w:pPr>
              <w:jc w:val="center"/>
              <w:rPr>
                <w:rFonts w:ascii="Arial" w:hAnsi="Arial" w:cs="Arial"/>
              </w:rPr>
            </w:pPr>
          </w:p>
          <w:p w14:paraId="478C7CDC" w14:textId="77777777" w:rsidR="001B6B6C" w:rsidRPr="00C33DD6" w:rsidRDefault="001B6B6C" w:rsidP="001B6B6C">
            <w:pPr>
              <w:jc w:val="center"/>
              <w:rPr>
                <w:rFonts w:ascii="Arial" w:hAnsi="Arial" w:cs="Arial"/>
              </w:rPr>
            </w:pPr>
            <w:r w:rsidRPr="00C33DD6">
              <w:rPr>
                <w:rFonts w:ascii="Arial" w:hAnsi="Arial" w:cs="Arial"/>
              </w:rPr>
              <w:t>00 0 00 L5110</w:t>
            </w:r>
          </w:p>
        </w:tc>
        <w:tc>
          <w:tcPr>
            <w:tcW w:w="850" w:type="dxa"/>
            <w:tcBorders>
              <w:top w:val="single" w:sz="4" w:space="0" w:color="auto"/>
              <w:left w:val="nil"/>
              <w:bottom w:val="single" w:sz="4" w:space="0" w:color="auto"/>
              <w:right w:val="single" w:sz="4" w:space="0" w:color="auto"/>
            </w:tcBorders>
            <w:shd w:val="clear" w:color="auto" w:fill="auto"/>
          </w:tcPr>
          <w:p w14:paraId="739EF1B0"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tcPr>
          <w:p w14:paraId="33AAF11D" w14:textId="77777777" w:rsidR="005449E2" w:rsidRPr="00C33DD6" w:rsidRDefault="005449E2" w:rsidP="001B6B6C">
            <w:pPr>
              <w:jc w:val="center"/>
              <w:rPr>
                <w:rFonts w:ascii="Arial" w:hAnsi="Arial" w:cs="Arial"/>
              </w:rPr>
            </w:pPr>
          </w:p>
          <w:p w14:paraId="3FF0A8E5" w14:textId="77777777" w:rsidR="005449E2" w:rsidRPr="00C33DD6" w:rsidRDefault="005449E2" w:rsidP="001B6B6C">
            <w:pPr>
              <w:jc w:val="center"/>
              <w:rPr>
                <w:rFonts w:ascii="Arial" w:hAnsi="Arial" w:cs="Arial"/>
              </w:rPr>
            </w:pPr>
          </w:p>
          <w:p w14:paraId="0E8C3E59" w14:textId="77777777" w:rsidR="001B6B6C" w:rsidRPr="00C33DD6" w:rsidRDefault="001B6B6C" w:rsidP="001B6B6C">
            <w:pPr>
              <w:jc w:val="center"/>
              <w:rPr>
                <w:rFonts w:ascii="Arial" w:hAnsi="Arial" w:cs="Arial"/>
              </w:rPr>
            </w:pPr>
            <w:r w:rsidRPr="00C33DD6">
              <w:rPr>
                <w:rFonts w:ascii="Arial" w:hAnsi="Arial" w:cs="Arial"/>
              </w:rPr>
              <w:t>766,7</w:t>
            </w:r>
          </w:p>
        </w:tc>
      </w:tr>
      <w:tr w:rsidR="001B6B6C" w:rsidRPr="00C33DD6" w14:paraId="6171B45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A15FBA6" w14:textId="77777777" w:rsidR="001B6B6C" w:rsidRPr="00C33DD6" w:rsidRDefault="001B6B6C" w:rsidP="001B6B6C">
            <w:pPr>
              <w:jc w:val="both"/>
              <w:rPr>
                <w:rFonts w:ascii="Arial" w:hAnsi="Arial" w:cs="Arial"/>
                <w:bCs/>
                <w:color w:val="000000"/>
              </w:rPr>
            </w:pPr>
            <w:r w:rsidRPr="00C33DD6">
              <w:rPr>
                <w:rFonts w:ascii="Arial" w:hAnsi="Arial" w:cs="Arial"/>
              </w:rPr>
              <w:t>Прочие работы, услуги</w:t>
            </w:r>
          </w:p>
        </w:tc>
        <w:tc>
          <w:tcPr>
            <w:tcW w:w="993" w:type="dxa"/>
            <w:tcBorders>
              <w:top w:val="single" w:sz="4" w:space="0" w:color="auto"/>
              <w:left w:val="nil"/>
              <w:bottom w:val="single" w:sz="4" w:space="0" w:color="auto"/>
              <w:right w:val="single" w:sz="4" w:space="0" w:color="auto"/>
            </w:tcBorders>
            <w:shd w:val="clear" w:color="auto" w:fill="auto"/>
          </w:tcPr>
          <w:p w14:paraId="0863C961" w14:textId="77777777" w:rsidR="001B6B6C" w:rsidRPr="00C33DD6" w:rsidRDefault="001B6B6C" w:rsidP="001B6B6C">
            <w:pPr>
              <w:jc w:val="center"/>
              <w:rPr>
                <w:rFonts w:ascii="Arial" w:hAnsi="Arial" w:cs="Arial"/>
              </w:rPr>
            </w:pPr>
            <w:r w:rsidRPr="00C33DD6">
              <w:rPr>
                <w:rFonts w:ascii="Arial" w:hAnsi="Arial" w:cs="Arial"/>
              </w:rPr>
              <w:t>0412</w:t>
            </w:r>
          </w:p>
        </w:tc>
        <w:tc>
          <w:tcPr>
            <w:tcW w:w="2126" w:type="dxa"/>
            <w:tcBorders>
              <w:top w:val="single" w:sz="4" w:space="0" w:color="auto"/>
              <w:left w:val="nil"/>
              <w:bottom w:val="single" w:sz="4" w:space="0" w:color="auto"/>
              <w:right w:val="single" w:sz="4" w:space="0" w:color="auto"/>
            </w:tcBorders>
            <w:shd w:val="clear" w:color="auto" w:fill="auto"/>
          </w:tcPr>
          <w:p w14:paraId="773138F2" w14:textId="77777777" w:rsidR="001B6B6C" w:rsidRPr="00C33DD6" w:rsidRDefault="001B6B6C" w:rsidP="001B6B6C">
            <w:pPr>
              <w:jc w:val="center"/>
              <w:rPr>
                <w:rFonts w:ascii="Arial" w:hAnsi="Arial" w:cs="Arial"/>
              </w:rPr>
            </w:pPr>
            <w:r w:rsidRPr="00C33DD6">
              <w:rPr>
                <w:rFonts w:ascii="Arial" w:hAnsi="Arial" w:cs="Arial"/>
              </w:rPr>
              <w:t>00 0 00 L5110</w:t>
            </w:r>
          </w:p>
        </w:tc>
        <w:tc>
          <w:tcPr>
            <w:tcW w:w="850" w:type="dxa"/>
            <w:tcBorders>
              <w:top w:val="single" w:sz="4" w:space="0" w:color="auto"/>
              <w:left w:val="nil"/>
              <w:bottom w:val="single" w:sz="4" w:space="0" w:color="auto"/>
              <w:right w:val="single" w:sz="4" w:space="0" w:color="auto"/>
            </w:tcBorders>
            <w:shd w:val="clear" w:color="auto" w:fill="auto"/>
          </w:tcPr>
          <w:p w14:paraId="36628A49" w14:textId="77777777" w:rsidR="001B6B6C" w:rsidRPr="00C33DD6" w:rsidRDefault="001B6B6C" w:rsidP="001B6B6C">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tcPr>
          <w:p w14:paraId="7D5FDB6C" w14:textId="77777777" w:rsidR="001B6B6C" w:rsidRPr="00C33DD6" w:rsidRDefault="001B6B6C" w:rsidP="001B6B6C">
            <w:pPr>
              <w:jc w:val="center"/>
              <w:rPr>
                <w:rFonts w:ascii="Arial" w:hAnsi="Arial" w:cs="Arial"/>
              </w:rPr>
            </w:pPr>
            <w:r w:rsidRPr="00C33DD6">
              <w:rPr>
                <w:rFonts w:ascii="Arial" w:hAnsi="Arial" w:cs="Arial"/>
              </w:rPr>
              <w:t>766,7</w:t>
            </w:r>
          </w:p>
        </w:tc>
      </w:tr>
      <w:tr w:rsidR="001B6B6C" w:rsidRPr="00C33DD6" w14:paraId="512EB63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21F91D1" w14:textId="77777777" w:rsidR="001B6B6C" w:rsidRPr="00C33DD6" w:rsidRDefault="001B6B6C" w:rsidP="001B6B6C">
            <w:pPr>
              <w:jc w:val="both"/>
              <w:rPr>
                <w:rFonts w:ascii="Arial" w:hAnsi="Arial" w:cs="Arial"/>
                <w:b/>
              </w:rPr>
            </w:pPr>
            <w:r w:rsidRPr="00C33DD6">
              <w:rPr>
                <w:rFonts w:ascii="Arial" w:hAnsi="Arial" w:cs="Arial"/>
                <w:b/>
              </w:rPr>
              <w:t>Жилищно-коммунальное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7029EB92" w14:textId="77777777" w:rsidR="001B6B6C" w:rsidRPr="00C33DD6" w:rsidRDefault="001B6B6C" w:rsidP="001B6B6C">
            <w:pPr>
              <w:jc w:val="center"/>
              <w:rPr>
                <w:rFonts w:ascii="Arial" w:hAnsi="Arial" w:cs="Arial"/>
                <w:b/>
              </w:rPr>
            </w:pPr>
            <w:r w:rsidRPr="00C33DD6">
              <w:rPr>
                <w:rFonts w:ascii="Arial" w:hAnsi="Arial" w:cs="Arial"/>
                <w:b/>
              </w:rPr>
              <w:t>0500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133F286B" w14:textId="77777777" w:rsidR="001B6B6C" w:rsidRPr="00C33DD6" w:rsidRDefault="001B6B6C" w:rsidP="001B6B6C">
            <w:pPr>
              <w:jc w:val="center"/>
              <w:rPr>
                <w:rFonts w:ascii="Arial" w:hAnsi="Arial" w:cs="Arial"/>
                <w:b/>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78FE4565" w14:textId="77777777" w:rsidR="001B6B6C" w:rsidRPr="00C33DD6" w:rsidRDefault="001B6B6C" w:rsidP="001B6B6C">
            <w:pPr>
              <w:jc w:val="center"/>
              <w:rPr>
                <w:rFonts w:ascii="Arial" w:hAnsi="Arial" w:cs="Arial"/>
                <w: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DB91A31" w14:textId="77777777" w:rsidR="001B6B6C" w:rsidRPr="00C33DD6" w:rsidRDefault="001D0C3B" w:rsidP="001B6B6C">
            <w:pPr>
              <w:jc w:val="center"/>
              <w:rPr>
                <w:rFonts w:ascii="Arial" w:hAnsi="Arial" w:cs="Arial"/>
                <w:b/>
              </w:rPr>
            </w:pPr>
            <w:r w:rsidRPr="00C33DD6">
              <w:rPr>
                <w:rFonts w:ascii="Arial" w:hAnsi="Arial" w:cs="Arial"/>
                <w:b/>
              </w:rPr>
              <w:t>46910,9</w:t>
            </w:r>
          </w:p>
        </w:tc>
      </w:tr>
      <w:tr w:rsidR="001B6B6C" w:rsidRPr="00C33DD6" w14:paraId="6EA4699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8117C2E" w14:textId="77777777" w:rsidR="001B6B6C" w:rsidRPr="00C33DD6" w:rsidRDefault="001B6B6C" w:rsidP="001B6B6C">
            <w:pPr>
              <w:jc w:val="both"/>
              <w:rPr>
                <w:rFonts w:ascii="Arial" w:hAnsi="Arial" w:cs="Arial"/>
              </w:rPr>
            </w:pPr>
            <w:r w:rsidRPr="00C33DD6">
              <w:rPr>
                <w:rFonts w:ascii="Arial" w:hAnsi="Arial" w:cs="Arial"/>
              </w:rPr>
              <w:t>Коммунальное хозяйство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21D5B187" w14:textId="77777777" w:rsidR="001B6B6C" w:rsidRPr="00C33DD6" w:rsidRDefault="001B6B6C" w:rsidP="001B6B6C">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E084017" w14:textId="77777777" w:rsidR="001B6B6C" w:rsidRPr="00C33DD6" w:rsidRDefault="001B6B6C" w:rsidP="001B6B6C">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3D8F871A" w14:textId="77777777" w:rsidR="001B6B6C" w:rsidRPr="00C33DD6" w:rsidRDefault="001B6B6C" w:rsidP="001B6B6C">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63EB4A1" w14:textId="77777777" w:rsidR="001B6B6C" w:rsidRPr="00C33DD6" w:rsidRDefault="001D0C3B" w:rsidP="001B6B6C">
            <w:pPr>
              <w:jc w:val="center"/>
              <w:rPr>
                <w:rFonts w:ascii="Arial" w:hAnsi="Arial" w:cs="Arial"/>
              </w:rPr>
            </w:pPr>
            <w:r w:rsidRPr="00C33DD6">
              <w:rPr>
                <w:rFonts w:ascii="Arial" w:hAnsi="Arial" w:cs="Arial"/>
              </w:rPr>
              <w:t>11439,9</w:t>
            </w:r>
          </w:p>
        </w:tc>
      </w:tr>
      <w:tr w:rsidR="00BF78F4" w:rsidRPr="00C33DD6" w14:paraId="1651159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472BACA" w14:textId="77777777" w:rsidR="00BF78F4" w:rsidRPr="00C33DD6" w:rsidRDefault="00BF78F4" w:rsidP="00BF78F4">
            <w:pPr>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074AC6D" w14:textId="77777777" w:rsidR="00BF78F4" w:rsidRPr="00C33DD6" w:rsidRDefault="00BF78F4"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707B1A9" w14:textId="77777777" w:rsidR="00BF78F4" w:rsidRPr="00C33DD6" w:rsidRDefault="00BF78F4" w:rsidP="00BF78F4">
            <w:pPr>
              <w:jc w:val="cente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D374EA0"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DD02CBC" w14:textId="77777777" w:rsidR="00BF78F4" w:rsidRPr="00C33DD6" w:rsidRDefault="001D0C3B" w:rsidP="00BF78F4">
            <w:pPr>
              <w:jc w:val="center"/>
              <w:rPr>
                <w:rFonts w:ascii="Arial" w:hAnsi="Arial" w:cs="Arial"/>
              </w:rPr>
            </w:pPr>
            <w:r w:rsidRPr="00C33DD6">
              <w:rPr>
                <w:rFonts w:ascii="Arial" w:hAnsi="Arial" w:cs="Arial"/>
              </w:rPr>
              <w:t>545,0</w:t>
            </w:r>
          </w:p>
        </w:tc>
      </w:tr>
      <w:tr w:rsidR="00BF78F4" w:rsidRPr="00C33DD6" w14:paraId="2CBAD5D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FB728C3" w14:textId="77777777" w:rsidR="00BF78F4" w:rsidRPr="00C33DD6" w:rsidRDefault="00BF78F4" w:rsidP="00BF78F4">
            <w:pPr>
              <w:jc w:val="both"/>
              <w:rPr>
                <w:rFonts w:ascii="Arial" w:hAnsi="Arial" w:cs="Arial"/>
              </w:rPr>
            </w:pPr>
            <w:r w:rsidRPr="00C33DD6">
              <w:rPr>
                <w:rFonts w:ascii="Arial" w:hAnsi="Arial" w:cs="Arial"/>
              </w:rPr>
              <w:t>Муниципальная программа "Модернизация объектов коммунальной инфраструктуры на территории Приаргунского муниципального округа на 2024-2028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0A39CED" w14:textId="77777777" w:rsidR="00BF78F4" w:rsidRPr="00C33DD6" w:rsidRDefault="00BF78F4"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4FC81301" w14:textId="77777777" w:rsidR="00BF78F4" w:rsidRPr="00C33DD6" w:rsidRDefault="00BF78F4" w:rsidP="00BF78F4">
            <w:pPr>
              <w:jc w:val="center"/>
              <w:rPr>
                <w:rFonts w:ascii="Arial" w:hAnsi="Arial" w:cs="Arial"/>
              </w:rPr>
            </w:pPr>
            <w:r w:rsidRPr="00C33DD6">
              <w:rPr>
                <w:rFonts w:ascii="Arial" w:hAnsi="Arial" w:cs="Arial"/>
              </w:rPr>
              <w:t>00 0 00 79512</w:t>
            </w:r>
          </w:p>
        </w:tc>
        <w:tc>
          <w:tcPr>
            <w:tcW w:w="850" w:type="dxa"/>
            <w:tcBorders>
              <w:top w:val="single" w:sz="4" w:space="0" w:color="auto"/>
              <w:left w:val="nil"/>
              <w:bottom w:val="single" w:sz="4" w:space="0" w:color="auto"/>
              <w:right w:val="single" w:sz="4" w:space="0" w:color="auto"/>
            </w:tcBorders>
            <w:shd w:val="clear" w:color="auto" w:fill="auto"/>
            <w:vAlign w:val="bottom"/>
          </w:tcPr>
          <w:p w14:paraId="498DDE36"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2929714" w14:textId="77777777" w:rsidR="00BF78F4" w:rsidRPr="00C33DD6" w:rsidRDefault="001D0C3B" w:rsidP="00BF78F4">
            <w:pPr>
              <w:jc w:val="center"/>
              <w:rPr>
                <w:rFonts w:ascii="Arial" w:hAnsi="Arial" w:cs="Arial"/>
              </w:rPr>
            </w:pPr>
            <w:r w:rsidRPr="00C33DD6">
              <w:rPr>
                <w:rFonts w:ascii="Arial" w:hAnsi="Arial" w:cs="Arial"/>
              </w:rPr>
              <w:t>545,0</w:t>
            </w:r>
          </w:p>
        </w:tc>
      </w:tr>
      <w:tr w:rsidR="00BF78F4" w:rsidRPr="00C33DD6" w14:paraId="47F0199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6A9C749" w14:textId="77777777" w:rsidR="00BF78F4" w:rsidRPr="00C33DD6" w:rsidRDefault="00BF78F4" w:rsidP="00BF78F4">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0A4F07E0" w14:textId="77777777" w:rsidR="00BF78F4" w:rsidRPr="00C33DD6" w:rsidRDefault="00BF78F4" w:rsidP="00BF78F4">
            <w:pPr>
              <w:jc w:val="center"/>
              <w:rPr>
                <w:rFonts w:ascii="Arial" w:hAnsi="Arial" w:cs="Arial"/>
              </w:rPr>
            </w:pPr>
          </w:p>
          <w:p w14:paraId="14EDD360" w14:textId="77777777" w:rsidR="00BF78F4" w:rsidRPr="00C33DD6" w:rsidRDefault="00BF78F4" w:rsidP="00BF78F4">
            <w:pPr>
              <w:jc w:val="center"/>
              <w:rPr>
                <w:rFonts w:ascii="Arial" w:hAnsi="Arial" w:cs="Arial"/>
              </w:rPr>
            </w:pPr>
          </w:p>
          <w:p w14:paraId="02D2C9CB" w14:textId="77777777" w:rsidR="00BF78F4" w:rsidRPr="00C33DD6" w:rsidRDefault="00BF78F4"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B9421E6" w14:textId="77777777" w:rsidR="00BF78F4" w:rsidRPr="00C33DD6" w:rsidRDefault="00BF78F4" w:rsidP="00BF78F4">
            <w:pPr>
              <w:rPr>
                <w:rFonts w:ascii="Arial" w:hAnsi="Arial" w:cs="Arial"/>
              </w:rPr>
            </w:pPr>
          </w:p>
          <w:p w14:paraId="2CE55464" w14:textId="77777777" w:rsidR="00BF78F4" w:rsidRPr="00C33DD6" w:rsidRDefault="00BF78F4" w:rsidP="00BF78F4">
            <w:pPr>
              <w:rPr>
                <w:rFonts w:ascii="Arial" w:hAnsi="Arial" w:cs="Arial"/>
              </w:rPr>
            </w:pPr>
          </w:p>
          <w:p w14:paraId="74E35704" w14:textId="77777777" w:rsidR="00BF78F4" w:rsidRPr="00C33DD6" w:rsidRDefault="00BF78F4" w:rsidP="00BF78F4">
            <w:pPr>
              <w:jc w:val="center"/>
              <w:rPr>
                <w:rFonts w:ascii="Arial" w:hAnsi="Arial" w:cs="Arial"/>
              </w:rPr>
            </w:pPr>
            <w:r w:rsidRPr="00C33DD6">
              <w:rPr>
                <w:rFonts w:ascii="Arial" w:hAnsi="Arial" w:cs="Arial"/>
              </w:rPr>
              <w:t>00 0 00 79512</w:t>
            </w:r>
          </w:p>
        </w:tc>
        <w:tc>
          <w:tcPr>
            <w:tcW w:w="850" w:type="dxa"/>
            <w:tcBorders>
              <w:top w:val="single" w:sz="4" w:space="0" w:color="auto"/>
              <w:left w:val="nil"/>
              <w:bottom w:val="single" w:sz="4" w:space="0" w:color="auto"/>
              <w:right w:val="single" w:sz="4" w:space="0" w:color="auto"/>
            </w:tcBorders>
            <w:shd w:val="clear" w:color="auto" w:fill="auto"/>
            <w:vAlign w:val="bottom"/>
          </w:tcPr>
          <w:p w14:paraId="508E3AB9" w14:textId="77777777" w:rsidR="00BF78F4" w:rsidRPr="00C33DD6" w:rsidRDefault="00BF78F4" w:rsidP="00BF78F4">
            <w:pPr>
              <w:jc w:val="center"/>
              <w:rPr>
                <w:rFonts w:ascii="Arial" w:hAnsi="Arial" w:cs="Arial"/>
              </w:rPr>
            </w:pPr>
          </w:p>
          <w:p w14:paraId="7B6FB839" w14:textId="77777777" w:rsidR="00BF78F4" w:rsidRPr="00C33DD6" w:rsidRDefault="00BF78F4" w:rsidP="00BF78F4">
            <w:pPr>
              <w:jc w:val="center"/>
              <w:rPr>
                <w:rFonts w:ascii="Arial" w:hAnsi="Arial" w:cs="Arial"/>
              </w:rPr>
            </w:pPr>
          </w:p>
          <w:p w14:paraId="07FB6DED"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3B4E374" w14:textId="77777777" w:rsidR="00BF78F4" w:rsidRPr="00C33DD6" w:rsidRDefault="00BF78F4" w:rsidP="00BF78F4">
            <w:pPr>
              <w:jc w:val="center"/>
              <w:rPr>
                <w:rFonts w:ascii="Arial" w:hAnsi="Arial" w:cs="Arial"/>
              </w:rPr>
            </w:pPr>
          </w:p>
          <w:p w14:paraId="5D86C87C" w14:textId="77777777" w:rsidR="00BF78F4" w:rsidRPr="00C33DD6" w:rsidRDefault="00BF78F4" w:rsidP="00BF78F4">
            <w:pPr>
              <w:jc w:val="center"/>
              <w:rPr>
                <w:rFonts w:ascii="Arial" w:hAnsi="Arial" w:cs="Arial"/>
              </w:rPr>
            </w:pPr>
          </w:p>
          <w:p w14:paraId="16C613BE" w14:textId="77777777" w:rsidR="00BF78F4" w:rsidRPr="00C33DD6" w:rsidRDefault="001D0C3B" w:rsidP="00BF78F4">
            <w:pPr>
              <w:jc w:val="center"/>
              <w:rPr>
                <w:rFonts w:ascii="Arial" w:hAnsi="Arial" w:cs="Arial"/>
              </w:rPr>
            </w:pPr>
            <w:r w:rsidRPr="00C33DD6">
              <w:rPr>
                <w:rFonts w:ascii="Arial" w:hAnsi="Arial" w:cs="Arial"/>
              </w:rPr>
              <w:t>545,0</w:t>
            </w:r>
          </w:p>
        </w:tc>
      </w:tr>
      <w:tr w:rsidR="0024359A" w:rsidRPr="00C33DD6" w14:paraId="56E5887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111BCB2" w14:textId="77777777" w:rsidR="0024359A" w:rsidRPr="00C33DD6" w:rsidRDefault="00A25B1E" w:rsidP="00BF78F4">
            <w:pPr>
              <w:jc w:val="both"/>
              <w:rPr>
                <w:rFonts w:ascii="Arial" w:hAnsi="Arial" w:cs="Arial"/>
              </w:rPr>
            </w:pPr>
            <w:r w:rsidRPr="00C33DD6">
              <w:rPr>
                <w:rFonts w:ascii="Arial" w:hAnsi="Arial" w:cs="Arial"/>
              </w:rPr>
              <w:t>Субсидия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080DD86" w14:textId="77777777" w:rsidR="0024359A" w:rsidRPr="00C33DD6" w:rsidRDefault="00A25B1E"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BEFD86" w14:textId="77777777" w:rsidR="0024359A" w:rsidRPr="00C33DD6" w:rsidRDefault="00A25B1E" w:rsidP="00BF78F4">
            <w:pPr>
              <w:rPr>
                <w:rFonts w:ascii="Arial" w:hAnsi="Arial" w:cs="Arial"/>
                <w:lang w:val="en-US"/>
              </w:rPr>
            </w:pPr>
            <w:r w:rsidRPr="00C33DD6">
              <w:rPr>
                <w:rFonts w:ascii="Arial" w:hAnsi="Arial" w:cs="Arial"/>
              </w:rPr>
              <w:t xml:space="preserve">00 0 00 </w:t>
            </w:r>
            <w:r w:rsidRPr="00C33DD6">
              <w:rPr>
                <w:rFonts w:ascii="Arial" w:hAnsi="Arial" w:cs="Arial"/>
                <w:lang w:val="en-US"/>
              </w:rPr>
              <w:t>L5050</w:t>
            </w:r>
          </w:p>
        </w:tc>
        <w:tc>
          <w:tcPr>
            <w:tcW w:w="850" w:type="dxa"/>
            <w:tcBorders>
              <w:top w:val="single" w:sz="4" w:space="0" w:color="auto"/>
              <w:left w:val="nil"/>
              <w:bottom w:val="single" w:sz="4" w:space="0" w:color="auto"/>
              <w:right w:val="single" w:sz="4" w:space="0" w:color="auto"/>
            </w:tcBorders>
            <w:shd w:val="clear" w:color="auto" w:fill="auto"/>
            <w:vAlign w:val="bottom"/>
          </w:tcPr>
          <w:p w14:paraId="3C10DF17" w14:textId="77777777" w:rsidR="0024359A" w:rsidRPr="00C33DD6" w:rsidRDefault="0024359A"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E4B3963" w14:textId="77777777" w:rsidR="0024359A" w:rsidRPr="00C33DD6" w:rsidRDefault="001D0C3B" w:rsidP="00BF78F4">
            <w:pPr>
              <w:jc w:val="center"/>
              <w:rPr>
                <w:rFonts w:ascii="Arial" w:hAnsi="Arial" w:cs="Arial"/>
              </w:rPr>
            </w:pPr>
            <w:r w:rsidRPr="00C33DD6">
              <w:rPr>
                <w:rFonts w:ascii="Arial" w:hAnsi="Arial" w:cs="Arial"/>
              </w:rPr>
              <w:t>4012,0</w:t>
            </w:r>
          </w:p>
        </w:tc>
      </w:tr>
      <w:tr w:rsidR="00A25B1E" w:rsidRPr="00C33DD6" w14:paraId="3422CCCB"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B14706" w14:textId="77777777" w:rsidR="00A25B1E" w:rsidRPr="00C33DD6" w:rsidRDefault="00A25B1E" w:rsidP="00BF78F4">
            <w:pPr>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31FE8C72" w14:textId="77777777" w:rsidR="00A25B1E" w:rsidRPr="00C33DD6" w:rsidRDefault="00A25B1E" w:rsidP="00BF78F4">
            <w:pPr>
              <w:jc w:val="center"/>
              <w:rPr>
                <w:rFonts w:ascii="Arial" w:hAnsi="Arial" w:cs="Arial"/>
                <w:lang w:val="en-US"/>
              </w:rPr>
            </w:pPr>
            <w:r w:rsidRPr="00C33DD6">
              <w:rPr>
                <w:rFonts w:ascii="Arial" w:hAnsi="Arial" w:cs="Arial"/>
                <w:lang w:val="en-US"/>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D5EAE09" w14:textId="77777777" w:rsidR="00A25B1E" w:rsidRPr="00C33DD6" w:rsidRDefault="00A25B1E" w:rsidP="00BF78F4">
            <w:pPr>
              <w:rPr>
                <w:rFonts w:ascii="Arial" w:hAnsi="Arial" w:cs="Arial"/>
              </w:rPr>
            </w:pPr>
            <w:r w:rsidRPr="00C33DD6">
              <w:rPr>
                <w:rFonts w:ascii="Arial" w:hAnsi="Arial" w:cs="Arial"/>
              </w:rPr>
              <w:t xml:space="preserve">00 0 00 </w:t>
            </w:r>
            <w:r w:rsidRPr="00C33DD6">
              <w:rPr>
                <w:rFonts w:ascii="Arial" w:hAnsi="Arial" w:cs="Arial"/>
                <w:lang w:val="en-US"/>
              </w:rPr>
              <w:t>L5050</w:t>
            </w:r>
          </w:p>
        </w:tc>
        <w:tc>
          <w:tcPr>
            <w:tcW w:w="850" w:type="dxa"/>
            <w:tcBorders>
              <w:top w:val="single" w:sz="4" w:space="0" w:color="auto"/>
              <w:left w:val="nil"/>
              <w:bottom w:val="single" w:sz="4" w:space="0" w:color="auto"/>
              <w:right w:val="single" w:sz="4" w:space="0" w:color="auto"/>
            </w:tcBorders>
            <w:shd w:val="clear" w:color="auto" w:fill="auto"/>
            <w:vAlign w:val="bottom"/>
          </w:tcPr>
          <w:p w14:paraId="044740BA" w14:textId="77777777" w:rsidR="00A25B1E" w:rsidRPr="00C33DD6" w:rsidRDefault="00A25B1E" w:rsidP="00BF78F4">
            <w:pPr>
              <w:jc w:val="center"/>
              <w:rPr>
                <w:rFonts w:ascii="Arial" w:hAnsi="Arial" w:cs="Arial"/>
                <w:lang w:val="en-US"/>
              </w:rPr>
            </w:pPr>
            <w:r w:rsidRPr="00C33DD6">
              <w:rPr>
                <w:rFonts w:ascii="Arial" w:hAnsi="Arial" w:cs="Arial"/>
                <w:lang w:val="en-US"/>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8ACE8D" w14:textId="77777777" w:rsidR="00A25B1E" w:rsidRPr="00C33DD6" w:rsidRDefault="001D0C3B" w:rsidP="00BF78F4">
            <w:pPr>
              <w:jc w:val="center"/>
              <w:rPr>
                <w:rFonts w:ascii="Arial" w:hAnsi="Arial" w:cs="Arial"/>
              </w:rPr>
            </w:pPr>
            <w:r w:rsidRPr="00C33DD6">
              <w:rPr>
                <w:rFonts w:ascii="Arial" w:hAnsi="Arial" w:cs="Arial"/>
              </w:rPr>
              <w:t>2441,1</w:t>
            </w:r>
          </w:p>
        </w:tc>
      </w:tr>
      <w:tr w:rsidR="001D0C3B" w:rsidRPr="00C33DD6" w14:paraId="02C7AA0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6174BDB" w14:textId="77777777" w:rsidR="001D0C3B" w:rsidRPr="00C33DD6" w:rsidRDefault="001D0C3B" w:rsidP="00BF78F4">
            <w:pPr>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36C5EEAB" w14:textId="77777777" w:rsidR="001D0C3B" w:rsidRPr="00C33DD6" w:rsidRDefault="001D0C3B"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61F55A" w14:textId="77777777" w:rsidR="001D0C3B" w:rsidRPr="00C33DD6" w:rsidRDefault="001D0C3B" w:rsidP="00BF78F4">
            <w:pPr>
              <w:rPr>
                <w:rFonts w:ascii="Arial" w:hAnsi="Arial" w:cs="Arial"/>
              </w:rPr>
            </w:pPr>
            <w:r w:rsidRPr="00C33DD6">
              <w:rPr>
                <w:rFonts w:ascii="Arial" w:hAnsi="Arial" w:cs="Arial"/>
              </w:rPr>
              <w:t xml:space="preserve">00 0 00 </w:t>
            </w:r>
            <w:r w:rsidRPr="00C33DD6">
              <w:rPr>
                <w:rFonts w:ascii="Arial" w:hAnsi="Arial" w:cs="Arial"/>
                <w:lang w:val="en-US"/>
              </w:rPr>
              <w:t>L</w:t>
            </w:r>
            <w:r w:rsidRPr="00C33DD6">
              <w:rPr>
                <w:rFonts w:ascii="Arial" w:hAnsi="Arial" w:cs="Arial"/>
              </w:rPr>
              <w:t>5050</w:t>
            </w:r>
          </w:p>
        </w:tc>
        <w:tc>
          <w:tcPr>
            <w:tcW w:w="850" w:type="dxa"/>
            <w:tcBorders>
              <w:top w:val="single" w:sz="4" w:space="0" w:color="auto"/>
              <w:left w:val="nil"/>
              <w:bottom w:val="single" w:sz="4" w:space="0" w:color="auto"/>
              <w:right w:val="single" w:sz="4" w:space="0" w:color="auto"/>
            </w:tcBorders>
            <w:shd w:val="clear" w:color="auto" w:fill="auto"/>
            <w:vAlign w:val="bottom"/>
          </w:tcPr>
          <w:p w14:paraId="630E78BA" w14:textId="77777777" w:rsidR="001D0C3B" w:rsidRPr="00C33DD6" w:rsidRDefault="001D0C3B" w:rsidP="00BF78F4">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3D3A5B27" w14:textId="77777777" w:rsidR="001D0C3B" w:rsidRPr="00C33DD6" w:rsidRDefault="001D0C3B" w:rsidP="00BF78F4">
            <w:pPr>
              <w:jc w:val="center"/>
              <w:rPr>
                <w:rFonts w:ascii="Arial" w:hAnsi="Arial" w:cs="Arial"/>
              </w:rPr>
            </w:pPr>
            <w:r w:rsidRPr="00C33DD6">
              <w:rPr>
                <w:rFonts w:ascii="Arial" w:hAnsi="Arial" w:cs="Arial"/>
              </w:rPr>
              <w:t>1570,9</w:t>
            </w:r>
          </w:p>
        </w:tc>
      </w:tr>
      <w:tr w:rsidR="00BF78F4" w:rsidRPr="00C33DD6" w14:paraId="76D2404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D1C31A" w14:textId="77777777" w:rsidR="00BF78F4" w:rsidRPr="00C33DD6" w:rsidRDefault="00BF78F4" w:rsidP="00BF78F4">
            <w:pPr>
              <w:jc w:val="both"/>
              <w:rPr>
                <w:rFonts w:ascii="Arial" w:hAnsi="Arial" w:cs="Arial"/>
              </w:rPr>
            </w:pPr>
            <w:r w:rsidRPr="00C33DD6">
              <w:rPr>
                <w:rFonts w:ascii="Arial" w:hAnsi="Arial" w:cs="Arial"/>
              </w:rPr>
              <w:t>Субсидии на реализацию мероприятий по модернизации объектов коммунальной инфраструктуры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A369503" w14:textId="77777777" w:rsidR="00BF78F4" w:rsidRPr="00C33DD6" w:rsidRDefault="00BF78F4"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AFF7965"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4905</w:t>
            </w:r>
          </w:p>
        </w:tc>
        <w:tc>
          <w:tcPr>
            <w:tcW w:w="850" w:type="dxa"/>
            <w:tcBorders>
              <w:top w:val="single" w:sz="4" w:space="0" w:color="auto"/>
              <w:left w:val="nil"/>
              <w:bottom w:val="single" w:sz="4" w:space="0" w:color="auto"/>
              <w:right w:val="single" w:sz="4" w:space="0" w:color="auto"/>
            </w:tcBorders>
            <w:shd w:val="clear" w:color="auto" w:fill="auto"/>
            <w:vAlign w:val="bottom"/>
          </w:tcPr>
          <w:p w14:paraId="25E0E159" w14:textId="77777777" w:rsidR="00BF78F4" w:rsidRPr="00C33DD6" w:rsidRDefault="00BF78F4" w:rsidP="00BF78F4">
            <w:pPr>
              <w:jc w:val="center"/>
              <w:rPr>
                <w:rFonts w:ascii="Arial" w:hAnsi="Arial" w:cs="Arial"/>
              </w:rPr>
            </w:pPr>
            <w:r w:rsidRPr="00C33DD6">
              <w:rPr>
                <w:rFonts w:ascii="Arial" w:hAnsi="Arial" w:cs="Arial"/>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F31DC03" w14:textId="77777777" w:rsidR="00BF78F4" w:rsidRPr="00C33DD6" w:rsidRDefault="001D0C3B" w:rsidP="00BF78F4">
            <w:pPr>
              <w:jc w:val="center"/>
              <w:rPr>
                <w:rFonts w:ascii="Arial" w:hAnsi="Arial" w:cs="Arial"/>
              </w:rPr>
            </w:pPr>
            <w:r w:rsidRPr="00C33DD6">
              <w:rPr>
                <w:rFonts w:ascii="Arial" w:hAnsi="Arial" w:cs="Arial"/>
              </w:rPr>
              <w:t>6882,9</w:t>
            </w:r>
          </w:p>
        </w:tc>
      </w:tr>
      <w:tr w:rsidR="00BF78F4" w:rsidRPr="00C33DD6" w14:paraId="717FD6D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F88775" w14:textId="77777777" w:rsidR="00BF78F4" w:rsidRPr="00C33DD6" w:rsidRDefault="00BF78F4" w:rsidP="00BF78F4">
            <w:pPr>
              <w:shd w:val="clear" w:color="auto" w:fill="FFFFFF"/>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2B717F07" w14:textId="77777777" w:rsidR="00BF78F4" w:rsidRPr="00C33DD6" w:rsidRDefault="00BF78F4" w:rsidP="00BF78F4">
            <w:pPr>
              <w:jc w:val="center"/>
              <w:rPr>
                <w:rFonts w:ascii="Arial" w:hAnsi="Arial" w:cs="Arial"/>
              </w:rPr>
            </w:pPr>
            <w:r w:rsidRPr="00C33DD6">
              <w:rPr>
                <w:rFonts w:ascii="Arial" w:hAnsi="Arial" w:cs="Arial"/>
              </w:rPr>
              <w:t>0502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C22FC32"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4905</w:t>
            </w:r>
          </w:p>
        </w:tc>
        <w:tc>
          <w:tcPr>
            <w:tcW w:w="850" w:type="dxa"/>
            <w:tcBorders>
              <w:top w:val="single" w:sz="4" w:space="0" w:color="auto"/>
              <w:left w:val="nil"/>
              <w:bottom w:val="single" w:sz="4" w:space="0" w:color="auto"/>
              <w:right w:val="single" w:sz="4" w:space="0" w:color="auto"/>
            </w:tcBorders>
            <w:shd w:val="clear" w:color="auto" w:fill="auto"/>
            <w:vAlign w:val="bottom"/>
          </w:tcPr>
          <w:p w14:paraId="2531DD09"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4F97811" w14:textId="77777777" w:rsidR="00BF78F4" w:rsidRPr="00C33DD6" w:rsidRDefault="001D0C3B" w:rsidP="00BF78F4">
            <w:pPr>
              <w:jc w:val="center"/>
              <w:rPr>
                <w:rFonts w:ascii="Arial" w:hAnsi="Arial" w:cs="Arial"/>
              </w:rPr>
            </w:pPr>
            <w:r w:rsidRPr="00C33DD6">
              <w:rPr>
                <w:rFonts w:ascii="Arial" w:hAnsi="Arial" w:cs="Arial"/>
              </w:rPr>
              <w:t>6829,3</w:t>
            </w:r>
          </w:p>
        </w:tc>
      </w:tr>
      <w:tr w:rsidR="00BF78F4" w:rsidRPr="00C33DD6" w14:paraId="7B065D39"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506154C3" w14:textId="77777777" w:rsidR="00BF78F4" w:rsidRPr="00C33DD6" w:rsidRDefault="00BF78F4" w:rsidP="00BF78F4">
            <w:pPr>
              <w:shd w:val="clear" w:color="auto" w:fill="FFFFFF"/>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nil"/>
              <w:left w:val="nil"/>
              <w:bottom w:val="single" w:sz="4" w:space="0" w:color="auto"/>
              <w:right w:val="single" w:sz="4" w:space="0" w:color="auto"/>
            </w:tcBorders>
            <w:shd w:val="clear" w:color="auto" w:fill="auto"/>
            <w:vAlign w:val="bottom"/>
          </w:tcPr>
          <w:p w14:paraId="40FD9D46" w14:textId="77777777" w:rsidR="00BF78F4" w:rsidRPr="00C33DD6" w:rsidRDefault="00BF78F4" w:rsidP="00BF78F4">
            <w:pPr>
              <w:jc w:val="center"/>
              <w:rPr>
                <w:rFonts w:ascii="Arial" w:hAnsi="Arial" w:cs="Arial"/>
              </w:rPr>
            </w:pPr>
            <w:r w:rsidRPr="00C33DD6">
              <w:rPr>
                <w:rFonts w:ascii="Arial" w:hAnsi="Arial" w:cs="Arial"/>
                <w:lang w:val="en-US"/>
              </w:rPr>
              <w:t>0502</w:t>
            </w:r>
          </w:p>
        </w:tc>
        <w:tc>
          <w:tcPr>
            <w:tcW w:w="2126" w:type="dxa"/>
            <w:tcBorders>
              <w:top w:val="nil"/>
              <w:left w:val="nil"/>
              <w:bottom w:val="single" w:sz="4" w:space="0" w:color="auto"/>
              <w:right w:val="single" w:sz="4" w:space="0" w:color="auto"/>
            </w:tcBorders>
            <w:shd w:val="clear" w:color="auto" w:fill="auto"/>
            <w:vAlign w:val="bottom"/>
          </w:tcPr>
          <w:p w14:paraId="5C875780" w14:textId="5E6D5C08" w:rsidR="00BF78F4" w:rsidRPr="00C33DD6" w:rsidRDefault="00BF78F4" w:rsidP="00BF78F4">
            <w:pPr>
              <w:jc w:val="center"/>
              <w:rPr>
                <w:rFonts w:ascii="Arial" w:hAnsi="Arial" w:cs="Arial"/>
              </w:rPr>
            </w:pPr>
            <w:r w:rsidRPr="00C33DD6">
              <w:rPr>
                <w:rFonts w:ascii="Arial" w:hAnsi="Arial" w:cs="Arial"/>
              </w:rPr>
              <w:t>00 0 00</w:t>
            </w:r>
            <w:r w:rsidR="00511370" w:rsidRPr="00C33DD6">
              <w:rPr>
                <w:rFonts w:ascii="Arial" w:hAnsi="Arial" w:cs="Arial"/>
              </w:rPr>
              <w:t xml:space="preserve"> </w:t>
            </w:r>
            <w:r w:rsidRPr="00C33DD6">
              <w:rPr>
                <w:rFonts w:ascii="Arial" w:hAnsi="Arial" w:cs="Arial"/>
                <w:lang w:val="en-US"/>
              </w:rPr>
              <w:t>S</w:t>
            </w:r>
            <w:r w:rsidRPr="00C33DD6">
              <w:rPr>
                <w:rFonts w:ascii="Arial" w:hAnsi="Arial" w:cs="Arial"/>
              </w:rPr>
              <w:t>4905</w:t>
            </w:r>
          </w:p>
        </w:tc>
        <w:tc>
          <w:tcPr>
            <w:tcW w:w="850" w:type="dxa"/>
            <w:tcBorders>
              <w:top w:val="nil"/>
              <w:left w:val="nil"/>
              <w:bottom w:val="single" w:sz="4" w:space="0" w:color="auto"/>
              <w:right w:val="single" w:sz="4" w:space="0" w:color="auto"/>
            </w:tcBorders>
            <w:shd w:val="clear" w:color="auto" w:fill="auto"/>
            <w:vAlign w:val="bottom"/>
          </w:tcPr>
          <w:p w14:paraId="4F34B7DE" w14:textId="77777777" w:rsidR="00BF78F4" w:rsidRPr="00C33DD6" w:rsidRDefault="00BF78F4" w:rsidP="00BF78F4">
            <w:pPr>
              <w:jc w:val="center"/>
              <w:rPr>
                <w:rFonts w:ascii="Arial" w:hAnsi="Arial" w:cs="Arial"/>
              </w:rPr>
            </w:pPr>
            <w:r w:rsidRPr="00C33DD6">
              <w:rPr>
                <w:rFonts w:ascii="Arial" w:hAnsi="Arial" w:cs="Arial"/>
                <w:lang w:val="en-US"/>
              </w:rPr>
              <w:t>612</w:t>
            </w:r>
          </w:p>
        </w:tc>
        <w:tc>
          <w:tcPr>
            <w:tcW w:w="1985" w:type="dxa"/>
            <w:tcBorders>
              <w:top w:val="nil"/>
              <w:left w:val="nil"/>
              <w:bottom w:val="single" w:sz="4" w:space="0" w:color="auto"/>
              <w:right w:val="single" w:sz="4" w:space="0" w:color="auto"/>
            </w:tcBorders>
            <w:shd w:val="clear" w:color="auto" w:fill="FFFFFF"/>
            <w:vAlign w:val="bottom"/>
          </w:tcPr>
          <w:p w14:paraId="347EAED8" w14:textId="77777777" w:rsidR="00BF78F4" w:rsidRPr="00C33DD6" w:rsidRDefault="001D0C3B" w:rsidP="00BF78F4">
            <w:pPr>
              <w:jc w:val="center"/>
              <w:rPr>
                <w:rFonts w:ascii="Arial" w:hAnsi="Arial" w:cs="Arial"/>
              </w:rPr>
            </w:pPr>
            <w:r w:rsidRPr="00C33DD6">
              <w:rPr>
                <w:rFonts w:ascii="Arial" w:hAnsi="Arial" w:cs="Arial"/>
              </w:rPr>
              <w:t>53,6</w:t>
            </w:r>
          </w:p>
        </w:tc>
      </w:tr>
      <w:tr w:rsidR="00BF78F4" w:rsidRPr="00C33DD6" w14:paraId="1AE8696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333BDC" w14:textId="77777777" w:rsidR="00BF78F4" w:rsidRPr="00C33DD6" w:rsidRDefault="00BF78F4" w:rsidP="00BF78F4">
            <w:pPr>
              <w:shd w:val="clear" w:color="auto" w:fill="FFFFFF"/>
              <w:jc w:val="both"/>
              <w:rPr>
                <w:rFonts w:ascii="Arial" w:hAnsi="Arial" w:cs="Arial"/>
              </w:rPr>
            </w:pPr>
            <w:r w:rsidRPr="00C33DD6">
              <w:rPr>
                <w:rFonts w:ascii="Arial" w:hAnsi="Arial" w:cs="Arial"/>
              </w:rPr>
              <w:t>Благоустройство</w:t>
            </w:r>
          </w:p>
        </w:tc>
        <w:tc>
          <w:tcPr>
            <w:tcW w:w="993" w:type="dxa"/>
            <w:tcBorders>
              <w:top w:val="single" w:sz="4" w:space="0" w:color="auto"/>
              <w:left w:val="nil"/>
              <w:bottom w:val="single" w:sz="4" w:space="0" w:color="auto"/>
              <w:right w:val="single" w:sz="4" w:space="0" w:color="auto"/>
            </w:tcBorders>
            <w:shd w:val="clear" w:color="auto" w:fill="auto"/>
            <w:vAlign w:val="bottom"/>
          </w:tcPr>
          <w:p w14:paraId="4E8C2CFB"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2A66CA7" w14:textId="77777777" w:rsidR="00BF78F4" w:rsidRPr="00C33DD6" w:rsidRDefault="00BF78F4" w:rsidP="00BF78F4">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75A329D7"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F8921F5" w14:textId="77777777" w:rsidR="00BF78F4" w:rsidRPr="00C33DD6" w:rsidRDefault="001D0C3B" w:rsidP="00BF78F4">
            <w:pPr>
              <w:jc w:val="center"/>
              <w:rPr>
                <w:rFonts w:ascii="Arial" w:hAnsi="Arial" w:cs="Arial"/>
              </w:rPr>
            </w:pPr>
            <w:r w:rsidRPr="00C33DD6">
              <w:rPr>
                <w:rFonts w:ascii="Arial" w:hAnsi="Arial" w:cs="Arial"/>
              </w:rPr>
              <w:t>35471,0</w:t>
            </w:r>
          </w:p>
        </w:tc>
      </w:tr>
      <w:tr w:rsidR="00BF78F4" w:rsidRPr="00C33DD6" w14:paraId="679B974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12167FE" w14:textId="77777777" w:rsidR="00BF78F4" w:rsidRPr="00C33DD6" w:rsidRDefault="00BF78F4" w:rsidP="00BF78F4">
            <w:pPr>
              <w:shd w:val="clear" w:color="auto" w:fill="FFFFFF"/>
              <w:jc w:val="both"/>
              <w:rPr>
                <w:rFonts w:ascii="Arial" w:hAnsi="Arial" w:cs="Arial"/>
              </w:rPr>
            </w:pPr>
            <w:r w:rsidRPr="00C33DD6">
              <w:rPr>
                <w:rFonts w:ascii="Arial" w:hAnsi="Arial" w:cs="Arial"/>
              </w:rPr>
              <w:t>Прочие мероприятия по благоустройству городских округов и поселений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99F5C9B"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1B07E46"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7AE926B5"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D7EE171" w14:textId="77777777" w:rsidR="00BF78F4" w:rsidRPr="00C33DD6" w:rsidRDefault="001D0C3B" w:rsidP="00BF78F4">
            <w:pPr>
              <w:jc w:val="center"/>
              <w:rPr>
                <w:rFonts w:ascii="Arial" w:hAnsi="Arial" w:cs="Arial"/>
              </w:rPr>
            </w:pPr>
            <w:r w:rsidRPr="00C33DD6">
              <w:rPr>
                <w:rFonts w:ascii="Arial" w:hAnsi="Arial" w:cs="Arial"/>
              </w:rPr>
              <w:t>10662,6</w:t>
            </w:r>
          </w:p>
        </w:tc>
      </w:tr>
      <w:tr w:rsidR="00BF78F4" w:rsidRPr="00C33DD6" w14:paraId="710E7F5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7072F7F" w14:textId="77777777" w:rsidR="00BF78F4" w:rsidRPr="00C33DD6" w:rsidRDefault="00BF78F4" w:rsidP="00BF78F4">
            <w:pPr>
              <w:shd w:val="clear" w:color="auto" w:fill="FFFFFF"/>
              <w:jc w:val="both"/>
              <w:rPr>
                <w:rFonts w:ascii="Arial" w:hAnsi="Arial" w:cs="Arial"/>
              </w:rPr>
            </w:pPr>
            <w:r w:rsidRPr="00C33DD6">
              <w:rPr>
                <w:rFonts w:ascii="Arial" w:hAnsi="Arial" w:cs="Arial"/>
              </w:rPr>
              <w:t>Закупка товаров, работ и услуг в целях капитального ремонта государственного (муниципального) имущества</w:t>
            </w:r>
          </w:p>
        </w:tc>
        <w:tc>
          <w:tcPr>
            <w:tcW w:w="993" w:type="dxa"/>
            <w:tcBorders>
              <w:top w:val="single" w:sz="4" w:space="0" w:color="auto"/>
              <w:left w:val="nil"/>
              <w:bottom w:val="single" w:sz="4" w:space="0" w:color="auto"/>
              <w:right w:val="single" w:sz="4" w:space="0" w:color="auto"/>
            </w:tcBorders>
            <w:shd w:val="clear" w:color="auto" w:fill="auto"/>
            <w:vAlign w:val="bottom"/>
          </w:tcPr>
          <w:p w14:paraId="49B5F786"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E5A818"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596E8772" w14:textId="77777777" w:rsidR="00BF78F4" w:rsidRPr="00C33DD6" w:rsidRDefault="00BF78F4" w:rsidP="00BF78F4">
            <w:pPr>
              <w:jc w:val="center"/>
              <w:rPr>
                <w:rFonts w:ascii="Arial" w:hAnsi="Arial" w:cs="Arial"/>
              </w:rPr>
            </w:pPr>
            <w:r w:rsidRPr="00C33DD6">
              <w:rPr>
                <w:rFonts w:ascii="Arial" w:hAnsi="Arial" w:cs="Arial"/>
              </w:rPr>
              <w:t>243</w:t>
            </w:r>
          </w:p>
        </w:tc>
        <w:tc>
          <w:tcPr>
            <w:tcW w:w="1985" w:type="dxa"/>
            <w:tcBorders>
              <w:top w:val="single" w:sz="4" w:space="0" w:color="auto"/>
              <w:left w:val="nil"/>
              <w:bottom w:val="single" w:sz="4" w:space="0" w:color="auto"/>
              <w:right w:val="single" w:sz="4" w:space="0" w:color="auto"/>
            </w:tcBorders>
            <w:shd w:val="clear" w:color="auto" w:fill="auto"/>
            <w:vAlign w:val="bottom"/>
          </w:tcPr>
          <w:p w14:paraId="004EFB62" w14:textId="77777777" w:rsidR="00BF78F4" w:rsidRPr="00C33DD6" w:rsidRDefault="00F64571" w:rsidP="00BF78F4">
            <w:pPr>
              <w:jc w:val="center"/>
              <w:rPr>
                <w:rFonts w:ascii="Arial" w:hAnsi="Arial" w:cs="Arial"/>
              </w:rPr>
            </w:pPr>
            <w:r w:rsidRPr="00C33DD6">
              <w:rPr>
                <w:rFonts w:ascii="Arial" w:hAnsi="Arial" w:cs="Arial"/>
              </w:rPr>
              <w:t>255,0</w:t>
            </w:r>
          </w:p>
        </w:tc>
      </w:tr>
      <w:tr w:rsidR="00BF78F4" w:rsidRPr="00C33DD6" w14:paraId="27B16C6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383B45" w14:textId="77777777" w:rsidR="00BF78F4" w:rsidRPr="00C33DD6" w:rsidRDefault="00BF78F4" w:rsidP="00BF78F4">
            <w:pPr>
              <w:shd w:val="clear" w:color="auto" w:fill="FFFFFF"/>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0C46A84D"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DB34A79"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323CB5C9"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E16B1D7" w14:textId="77777777" w:rsidR="00BF78F4" w:rsidRPr="00C33DD6" w:rsidRDefault="001D0C3B" w:rsidP="00BF78F4">
            <w:pPr>
              <w:jc w:val="center"/>
              <w:rPr>
                <w:rFonts w:ascii="Arial" w:hAnsi="Arial" w:cs="Arial"/>
              </w:rPr>
            </w:pPr>
            <w:r w:rsidRPr="00C33DD6">
              <w:rPr>
                <w:rFonts w:ascii="Arial" w:hAnsi="Arial" w:cs="Arial"/>
              </w:rPr>
              <w:t>4641,7</w:t>
            </w:r>
          </w:p>
        </w:tc>
      </w:tr>
      <w:tr w:rsidR="00BF78F4" w:rsidRPr="00C33DD6" w14:paraId="5F9B09A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C99A44E" w14:textId="77777777" w:rsidR="00BF78F4" w:rsidRPr="00C33DD6" w:rsidRDefault="00BF78F4" w:rsidP="00BF78F4">
            <w:pPr>
              <w:shd w:val="clear" w:color="auto" w:fill="FFFFFF"/>
              <w:jc w:val="both"/>
              <w:rPr>
                <w:rFonts w:ascii="Arial" w:hAnsi="Arial" w:cs="Arial"/>
              </w:rPr>
            </w:pPr>
            <w:r w:rsidRPr="00C33DD6">
              <w:rPr>
                <w:rFonts w:ascii="Arial" w:hAnsi="Arial" w:cs="Arial"/>
              </w:rPr>
              <w:t>Прочие расходы на             исполнение судебных актов Российской Федерации и мировых соглашений по возмещению причиненного вреда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D413734"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9EF8AD4"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15AD9EB1" w14:textId="77777777" w:rsidR="00BF78F4" w:rsidRPr="00C33DD6" w:rsidRDefault="00BF78F4" w:rsidP="00BF78F4">
            <w:pPr>
              <w:jc w:val="center"/>
              <w:rPr>
                <w:rFonts w:ascii="Arial" w:hAnsi="Arial" w:cs="Arial"/>
              </w:rPr>
            </w:pPr>
            <w:r w:rsidRPr="00C33DD6">
              <w:rPr>
                <w:rFonts w:ascii="Arial" w:hAnsi="Arial" w:cs="Arial"/>
              </w:rPr>
              <w:t>831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0AD9E34" w14:textId="77777777" w:rsidR="00BF78F4" w:rsidRPr="00C33DD6" w:rsidRDefault="00F64571" w:rsidP="00BF78F4">
            <w:pPr>
              <w:jc w:val="center"/>
              <w:rPr>
                <w:rFonts w:ascii="Arial" w:hAnsi="Arial" w:cs="Arial"/>
              </w:rPr>
            </w:pPr>
            <w:r w:rsidRPr="00C33DD6">
              <w:rPr>
                <w:rFonts w:ascii="Arial" w:hAnsi="Arial" w:cs="Arial"/>
              </w:rPr>
              <w:t>26</w:t>
            </w:r>
            <w:r w:rsidR="00A25B1E" w:rsidRPr="00C33DD6">
              <w:rPr>
                <w:rFonts w:ascii="Arial" w:hAnsi="Arial" w:cs="Arial"/>
              </w:rPr>
              <w:t>90,6</w:t>
            </w:r>
          </w:p>
        </w:tc>
      </w:tr>
      <w:tr w:rsidR="00BF78F4" w:rsidRPr="00C33DD6" w14:paraId="3340564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9CF3B6A" w14:textId="77777777" w:rsidR="00BF78F4" w:rsidRPr="00C33DD6" w:rsidRDefault="00BF78F4" w:rsidP="00BF78F4">
            <w:pPr>
              <w:jc w:val="both"/>
              <w:rPr>
                <w:rFonts w:ascii="Arial" w:hAnsi="Arial" w:cs="Arial"/>
              </w:rPr>
            </w:pPr>
            <w:r w:rsidRPr="00C33DD6">
              <w:rPr>
                <w:rFonts w:ascii="Arial" w:hAnsi="Arial" w:cs="Arial"/>
              </w:rPr>
              <w:t>Уплата налога на имущество организаций и земельного налога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7E273E3A"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28B266A"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6F4D8759" w14:textId="77777777" w:rsidR="00BF78F4" w:rsidRPr="00C33DD6" w:rsidRDefault="00BF78F4" w:rsidP="00BF78F4">
            <w:pPr>
              <w:jc w:val="center"/>
              <w:rPr>
                <w:rFonts w:ascii="Arial" w:hAnsi="Arial" w:cs="Arial"/>
              </w:rPr>
            </w:pPr>
            <w:r w:rsidRPr="00C33DD6">
              <w:rPr>
                <w:rFonts w:ascii="Arial" w:hAnsi="Arial" w:cs="Arial"/>
              </w:rPr>
              <w:t>851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C4E4F2E" w14:textId="77777777" w:rsidR="00BF78F4" w:rsidRPr="00C33DD6" w:rsidRDefault="00F64571" w:rsidP="00BF78F4">
            <w:pPr>
              <w:jc w:val="center"/>
              <w:rPr>
                <w:rFonts w:ascii="Arial" w:hAnsi="Arial" w:cs="Arial"/>
              </w:rPr>
            </w:pPr>
            <w:r w:rsidRPr="00C33DD6">
              <w:rPr>
                <w:rFonts w:ascii="Arial" w:hAnsi="Arial" w:cs="Arial"/>
              </w:rPr>
              <w:t>190,</w:t>
            </w:r>
            <w:r w:rsidR="001D0C3B" w:rsidRPr="00C33DD6">
              <w:rPr>
                <w:rFonts w:ascii="Arial" w:hAnsi="Arial" w:cs="Arial"/>
              </w:rPr>
              <w:t>5</w:t>
            </w:r>
          </w:p>
        </w:tc>
      </w:tr>
      <w:tr w:rsidR="00BF78F4" w:rsidRPr="00C33DD6" w14:paraId="622076C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63AAEF8" w14:textId="77777777" w:rsidR="00BF78F4" w:rsidRPr="00C33DD6" w:rsidRDefault="00BF78F4" w:rsidP="00BF78F4">
            <w:pPr>
              <w:jc w:val="both"/>
              <w:rPr>
                <w:rFonts w:ascii="Arial" w:hAnsi="Arial" w:cs="Arial"/>
              </w:rPr>
            </w:pPr>
            <w:r w:rsidRPr="00C33DD6">
              <w:rPr>
                <w:rFonts w:ascii="Arial" w:hAnsi="Arial" w:cs="Arial"/>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4573D61"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1DA918C"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290E8380" w14:textId="77777777" w:rsidR="00BF78F4" w:rsidRPr="00C33DD6" w:rsidRDefault="00BF78F4" w:rsidP="00BF78F4">
            <w:pPr>
              <w:jc w:val="center"/>
              <w:rPr>
                <w:rFonts w:ascii="Arial" w:hAnsi="Arial" w:cs="Arial"/>
              </w:rPr>
            </w:pPr>
            <w:r w:rsidRPr="00C33DD6">
              <w:rPr>
                <w:rFonts w:ascii="Arial" w:hAnsi="Arial" w:cs="Arial"/>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CD77E99" w14:textId="77777777" w:rsidR="00BF78F4" w:rsidRPr="00C33DD6" w:rsidRDefault="00F64571" w:rsidP="00BF78F4">
            <w:pPr>
              <w:jc w:val="center"/>
              <w:rPr>
                <w:rFonts w:ascii="Arial" w:hAnsi="Arial" w:cs="Arial"/>
              </w:rPr>
            </w:pPr>
            <w:r w:rsidRPr="00C33DD6">
              <w:rPr>
                <w:rFonts w:ascii="Arial" w:hAnsi="Arial" w:cs="Arial"/>
              </w:rPr>
              <w:t>17,4</w:t>
            </w:r>
          </w:p>
        </w:tc>
      </w:tr>
      <w:tr w:rsidR="00BF78F4" w:rsidRPr="00C33DD6" w14:paraId="67199CC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27A20F7" w14:textId="77777777" w:rsidR="00BF78F4" w:rsidRPr="00C33DD6" w:rsidRDefault="00BF78F4" w:rsidP="00BF78F4">
            <w:pPr>
              <w:jc w:val="both"/>
              <w:rPr>
                <w:rFonts w:ascii="Arial" w:hAnsi="Arial" w:cs="Arial"/>
              </w:rPr>
            </w:pPr>
            <w:r w:rsidRPr="00C33DD6">
              <w:rPr>
                <w:rFonts w:ascii="Arial" w:hAnsi="Arial" w:cs="Arial"/>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724F67B0"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B49C179" w14:textId="77777777" w:rsidR="00BF78F4" w:rsidRPr="00C33DD6" w:rsidRDefault="00BF78F4" w:rsidP="00BF78F4">
            <w:pPr>
              <w:jc w:val="center"/>
              <w:rPr>
                <w:rFonts w:ascii="Arial" w:hAnsi="Arial" w:cs="Arial"/>
              </w:rPr>
            </w:pPr>
            <w:r w:rsidRPr="00C33DD6">
              <w:rPr>
                <w:rFonts w:ascii="Arial" w:hAnsi="Arial" w:cs="Arial"/>
              </w:rPr>
              <w:t>00 0 00 60005</w:t>
            </w:r>
          </w:p>
        </w:tc>
        <w:tc>
          <w:tcPr>
            <w:tcW w:w="850" w:type="dxa"/>
            <w:tcBorders>
              <w:top w:val="single" w:sz="4" w:space="0" w:color="auto"/>
              <w:left w:val="nil"/>
              <w:bottom w:val="single" w:sz="4" w:space="0" w:color="auto"/>
              <w:right w:val="single" w:sz="4" w:space="0" w:color="auto"/>
            </w:tcBorders>
            <w:shd w:val="clear" w:color="auto" w:fill="auto"/>
            <w:vAlign w:val="bottom"/>
          </w:tcPr>
          <w:p w14:paraId="07902696" w14:textId="77777777" w:rsidR="00BF78F4" w:rsidRPr="00C33DD6" w:rsidRDefault="00BF78F4" w:rsidP="00BF78F4">
            <w:pPr>
              <w:jc w:val="center"/>
              <w:rPr>
                <w:rFonts w:ascii="Arial" w:hAnsi="Arial" w:cs="Arial"/>
              </w:rPr>
            </w:pPr>
            <w:r w:rsidRPr="00C33DD6">
              <w:rPr>
                <w:rFonts w:ascii="Arial" w:hAnsi="Arial" w:cs="Arial"/>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4025040F" w14:textId="77777777" w:rsidR="00BF78F4" w:rsidRPr="00C33DD6" w:rsidRDefault="001D0C3B" w:rsidP="00BF78F4">
            <w:pPr>
              <w:jc w:val="center"/>
              <w:rPr>
                <w:rFonts w:ascii="Arial" w:hAnsi="Arial" w:cs="Arial"/>
              </w:rPr>
            </w:pPr>
            <w:r w:rsidRPr="00C33DD6">
              <w:rPr>
                <w:rFonts w:ascii="Arial" w:hAnsi="Arial" w:cs="Arial"/>
              </w:rPr>
              <w:t>2867,4</w:t>
            </w:r>
          </w:p>
        </w:tc>
      </w:tr>
      <w:tr w:rsidR="00BF78F4" w:rsidRPr="00C33DD6" w14:paraId="7C1F1432"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5CA126C8" w14:textId="77777777" w:rsidR="00BF78F4" w:rsidRPr="00C33DD6" w:rsidRDefault="00BF78F4" w:rsidP="00BF78F4">
            <w:pPr>
              <w:jc w:val="both"/>
              <w:rPr>
                <w:rFonts w:ascii="Arial" w:hAnsi="Arial" w:cs="Arial"/>
              </w:rPr>
            </w:pPr>
            <w:r w:rsidRPr="00C33DD6">
              <w:rPr>
                <w:rFonts w:ascii="Arial" w:hAnsi="Arial" w:cs="Arial"/>
              </w:rPr>
              <w:t>Иной межбюджетный трансферт бюджету Приаргунского муниципального округа   на решение вопросов местного значения</w:t>
            </w:r>
          </w:p>
        </w:tc>
        <w:tc>
          <w:tcPr>
            <w:tcW w:w="993" w:type="dxa"/>
            <w:tcBorders>
              <w:top w:val="nil"/>
              <w:left w:val="nil"/>
              <w:bottom w:val="single" w:sz="4" w:space="0" w:color="auto"/>
              <w:right w:val="single" w:sz="4" w:space="0" w:color="auto"/>
            </w:tcBorders>
            <w:shd w:val="clear" w:color="auto" w:fill="auto"/>
            <w:vAlign w:val="bottom"/>
          </w:tcPr>
          <w:p w14:paraId="2D59BD58" w14:textId="77777777" w:rsidR="00BF78F4" w:rsidRPr="00C33DD6" w:rsidRDefault="00BF78F4" w:rsidP="00BF78F4">
            <w:pPr>
              <w:shd w:val="clear" w:color="auto" w:fill="FFFFFF"/>
              <w:jc w:val="center"/>
              <w:rPr>
                <w:rFonts w:ascii="Arial" w:hAnsi="Arial" w:cs="Arial"/>
              </w:rPr>
            </w:pPr>
          </w:p>
          <w:p w14:paraId="66C1A804" w14:textId="77777777" w:rsidR="00BF78F4" w:rsidRPr="00C33DD6" w:rsidRDefault="00BF78F4" w:rsidP="00BF78F4">
            <w:pPr>
              <w:shd w:val="clear" w:color="auto" w:fill="FFFFFF"/>
              <w:jc w:val="center"/>
              <w:rPr>
                <w:rFonts w:ascii="Arial" w:hAnsi="Arial" w:cs="Arial"/>
              </w:rPr>
            </w:pPr>
          </w:p>
          <w:p w14:paraId="2E57937F" w14:textId="77777777" w:rsidR="00BF78F4" w:rsidRPr="00C33DD6" w:rsidRDefault="00BF78F4" w:rsidP="00BF78F4">
            <w:pPr>
              <w:shd w:val="clear" w:color="auto" w:fill="FFFFFF"/>
              <w:jc w:val="center"/>
              <w:rPr>
                <w:rFonts w:ascii="Arial" w:hAnsi="Arial" w:cs="Arial"/>
              </w:rPr>
            </w:pPr>
          </w:p>
          <w:p w14:paraId="70C23425" w14:textId="77777777" w:rsidR="00BF78F4" w:rsidRPr="00C33DD6" w:rsidRDefault="00BF78F4" w:rsidP="00BF78F4">
            <w:pPr>
              <w:shd w:val="clear" w:color="auto" w:fill="FFFFFF"/>
              <w:jc w:val="center"/>
              <w:rPr>
                <w:rFonts w:ascii="Arial" w:hAnsi="Arial" w:cs="Arial"/>
              </w:rPr>
            </w:pPr>
          </w:p>
          <w:p w14:paraId="65575471" w14:textId="77777777" w:rsidR="00BF78F4" w:rsidRPr="00C33DD6" w:rsidRDefault="00BF78F4" w:rsidP="00BF78F4">
            <w:pPr>
              <w:shd w:val="clear" w:color="auto" w:fill="FFFFFF"/>
              <w:jc w:val="center"/>
              <w:rPr>
                <w:rFonts w:ascii="Arial" w:hAnsi="Arial" w:cs="Arial"/>
              </w:rPr>
            </w:pPr>
          </w:p>
          <w:p w14:paraId="624F6D8F"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nil"/>
              <w:left w:val="nil"/>
              <w:bottom w:val="single" w:sz="4" w:space="0" w:color="auto"/>
              <w:right w:val="single" w:sz="4" w:space="0" w:color="auto"/>
            </w:tcBorders>
            <w:shd w:val="clear" w:color="auto" w:fill="auto"/>
            <w:vAlign w:val="bottom"/>
          </w:tcPr>
          <w:p w14:paraId="1C2AE01E" w14:textId="77777777" w:rsidR="00BF78F4" w:rsidRPr="00C33DD6" w:rsidRDefault="00BF78F4" w:rsidP="00BF78F4">
            <w:pPr>
              <w:shd w:val="clear" w:color="auto" w:fill="FFFFFF"/>
              <w:rPr>
                <w:rFonts w:ascii="Arial" w:hAnsi="Arial" w:cs="Arial"/>
              </w:rPr>
            </w:pPr>
          </w:p>
          <w:p w14:paraId="33E49838" w14:textId="77777777" w:rsidR="00BF78F4" w:rsidRPr="00C33DD6" w:rsidRDefault="00BF78F4" w:rsidP="00BF78F4">
            <w:pPr>
              <w:shd w:val="clear" w:color="auto" w:fill="FFFFFF"/>
              <w:rPr>
                <w:rFonts w:ascii="Arial" w:hAnsi="Arial" w:cs="Arial"/>
              </w:rPr>
            </w:pPr>
          </w:p>
          <w:p w14:paraId="63B07475" w14:textId="77777777" w:rsidR="00BF78F4" w:rsidRPr="00C33DD6" w:rsidRDefault="00BF78F4" w:rsidP="00BF78F4">
            <w:pPr>
              <w:shd w:val="clear" w:color="auto" w:fill="FFFFFF"/>
              <w:rPr>
                <w:rFonts w:ascii="Arial" w:hAnsi="Arial" w:cs="Arial"/>
              </w:rPr>
            </w:pPr>
          </w:p>
          <w:p w14:paraId="03709DB9" w14:textId="77777777" w:rsidR="00BF78F4" w:rsidRPr="00C33DD6" w:rsidRDefault="00BF78F4" w:rsidP="00BF78F4">
            <w:pPr>
              <w:shd w:val="clear" w:color="auto" w:fill="FFFFFF"/>
              <w:rPr>
                <w:rFonts w:ascii="Arial" w:hAnsi="Arial" w:cs="Arial"/>
              </w:rPr>
            </w:pPr>
          </w:p>
          <w:p w14:paraId="125F874B" w14:textId="77777777" w:rsidR="00BF78F4" w:rsidRPr="00C33DD6" w:rsidRDefault="00BF78F4" w:rsidP="00BF78F4">
            <w:pPr>
              <w:shd w:val="clear" w:color="auto" w:fill="FFFFFF"/>
              <w:rPr>
                <w:rFonts w:ascii="Arial" w:hAnsi="Arial" w:cs="Arial"/>
              </w:rPr>
            </w:pPr>
          </w:p>
          <w:p w14:paraId="75D60DDA" w14:textId="77777777" w:rsidR="00BF78F4" w:rsidRPr="00C33DD6" w:rsidRDefault="00BF78F4" w:rsidP="00BF78F4">
            <w:pPr>
              <w:jc w:val="center"/>
              <w:rPr>
                <w:rFonts w:ascii="Arial" w:hAnsi="Arial" w:cs="Arial"/>
              </w:rPr>
            </w:pPr>
            <w:r w:rsidRPr="00C33DD6">
              <w:rPr>
                <w:rFonts w:ascii="Arial" w:hAnsi="Arial" w:cs="Arial"/>
              </w:rPr>
              <w:t>00 0 00 78110</w:t>
            </w:r>
          </w:p>
        </w:tc>
        <w:tc>
          <w:tcPr>
            <w:tcW w:w="850" w:type="dxa"/>
            <w:tcBorders>
              <w:top w:val="nil"/>
              <w:left w:val="nil"/>
              <w:bottom w:val="single" w:sz="4" w:space="0" w:color="auto"/>
              <w:right w:val="single" w:sz="4" w:space="0" w:color="auto"/>
            </w:tcBorders>
            <w:shd w:val="clear" w:color="auto" w:fill="auto"/>
            <w:vAlign w:val="bottom"/>
          </w:tcPr>
          <w:p w14:paraId="2FDE5A95" w14:textId="77777777" w:rsidR="00BF78F4" w:rsidRPr="00C33DD6" w:rsidRDefault="00BF78F4" w:rsidP="00BF78F4">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0045DFAC" w14:textId="77777777" w:rsidR="00BF78F4" w:rsidRPr="00C33DD6" w:rsidRDefault="00BF78F4" w:rsidP="00BF78F4">
            <w:pPr>
              <w:jc w:val="center"/>
              <w:rPr>
                <w:rFonts w:ascii="Arial" w:hAnsi="Arial" w:cs="Arial"/>
              </w:rPr>
            </w:pPr>
          </w:p>
          <w:p w14:paraId="13A27F49" w14:textId="77777777" w:rsidR="00BF78F4" w:rsidRPr="00C33DD6" w:rsidRDefault="00BF78F4" w:rsidP="00BF78F4">
            <w:pPr>
              <w:jc w:val="center"/>
              <w:rPr>
                <w:rFonts w:ascii="Arial" w:hAnsi="Arial" w:cs="Arial"/>
              </w:rPr>
            </w:pPr>
          </w:p>
          <w:p w14:paraId="5BF9D708" w14:textId="77777777" w:rsidR="00BF78F4" w:rsidRPr="00C33DD6" w:rsidRDefault="00BF78F4" w:rsidP="00BF78F4">
            <w:pPr>
              <w:jc w:val="center"/>
              <w:rPr>
                <w:rFonts w:ascii="Arial" w:hAnsi="Arial" w:cs="Arial"/>
              </w:rPr>
            </w:pPr>
          </w:p>
          <w:p w14:paraId="1ABB2901" w14:textId="77777777" w:rsidR="00BF78F4" w:rsidRPr="00C33DD6" w:rsidRDefault="00BF78F4" w:rsidP="00BF78F4">
            <w:pPr>
              <w:jc w:val="center"/>
              <w:rPr>
                <w:rFonts w:ascii="Arial" w:hAnsi="Arial" w:cs="Arial"/>
              </w:rPr>
            </w:pPr>
          </w:p>
          <w:p w14:paraId="1920C1EA" w14:textId="77777777" w:rsidR="00BF78F4" w:rsidRPr="00C33DD6" w:rsidRDefault="00BF78F4" w:rsidP="00BF78F4">
            <w:pPr>
              <w:jc w:val="center"/>
              <w:rPr>
                <w:rFonts w:ascii="Arial" w:hAnsi="Arial" w:cs="Arial"/>
              </w:rPr>
            </w:pPr>
          </w:p>
          <w:p w14:paraId="18BBEA7A" w14:textId="77777777" w:rsidR="00BF78F4" w:rsidRPr="00C33DD6" w:rsidRDefault="00BF78F4" w:rsidP="00BF78F4">
            <w:pPr>
              <w:jc w:val="center"/>
              <w:rPr>
                <w:rFonts w:ascii="Arial" w:hAnsi="Arial" w:cs="Arial"/>
              </w:rPr>
            </w:pPr>
            <w:r w:rsidRPr="00C33DD6">
              <w:rPr>
                <w:rFonts w:ascii="Arial" w:hAnsi="Arial" w:cs="Arial"/>
              </w:rPr>
              <w:t>2685,0</w:t>
            </w:r>
          </w:p>
        </w:tc>
      </w:tr>
      <w:tr w:rsidR="00BF78F4" w:rsidRPr="00C33DD6" w14:paraId="2BE8D6B8"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F56C61D" w14:textId="77777777" w:rsidR="00BF78F4" w:rsidRPr="00C33DD6" w:rsidRDefault="00BF78F4" w:rsidP="00BF78F4">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nil"/>
              <w:left w:val="nil"/>
              <w:bottom w:val="single" w:sz="4" w:space="0" w:color="auto"/>
              <w:right w:val="single" w:sz="4" w:space="0" w:color="auto"/>
            </w:tcBorders>
            <w:shd w:val="clear" w:color="auto" w:fill="auto"/>
            <w:vAlign w:val="bottom"/>
          </w:tcPr>
          <w:p w14:paraId="4EFB1B6E"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nil"/>
              <w:left w:val="nil"/>
              <w:bottom w:val="single" w:sz="4" w:space="0" w:color="auto"/>
              <w:right w:val="single" w:sz="4" w:space="0" w:color="auto"/>
            </w:tcBorders>
            <w:shd w:val="clear" w:color="auto" w:fill="auto"/>
            <w:vAlign w:val="bottom"/>
          </w:tcPr>
          <w:p w14:paraId="12581D16" w14:textId="77777777" w:rsidR="00BF78F4" w:rsidRPr="00C33DD6" w:rsidRDefault="00BF78F4" w:rsidP="00BF78F4">
            <w:pPr>
              <w:jc w:val="center"/>
              <w:rPr>
                <w:rFonts w:ascii="Arial" w:hAnsi="Arial" w:cs="Arial"/>
              </w:rPr>
            </w:pPr>
            <w:r w:rsidRPr="00C33DD6">
              <w:rPr>
                <w:rFonts w:ascii="Arial" w:hAnsi="Arial" w:cs="Arial"/>
              </w:rPr>
              <w:t>00 0 00 78110</w:t>
            </w:r>
          </w:p>
        </w:tc>
        <w:tc>
          <w:tcPr>
            <w:tcW w:w="850" w:type="dxa"/>
            <w:tcBorders>
              <w:top w:val="nil"/>
              <w:left w:val="nil"/>
              <w:bottom w:val="single" w:sz="4" w:space="0" w:color="auto"/>
              <w:right w:val="single" w:sz="4" w:space="0" w:color="auto"/>
            </w:tcBorders>
            <w:shd w:val="clear" w:color="auto" w:fill="auto"/>
            <w:vAlign w:val="bottom"/>
          </w:tcPr>
          <w:p w14:paraId="59608B77"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nil"/>
              <w:left w:val="nil"/>
              <w:bottom w:val="single" w:sz="4" w:space="0" w:color="auto"/>
              <w:right w:val="single" w:sz="4" w:space="0" w:color="auto"/>
            </w:tcBorders>
            <w:shd w:val="clear" w:color="auto" w:fill="FFFFFF"/>
            <w:vAlign w:val="bottom"/>
          </w:tcPr>
          <w:p w14:paraId="67D33017" w14:textId="77777777" w:rsidR="00BF78F4" w:rsidRPr="00C33DD6" w:rsidRDefault="00BF78F4" w:rsidP="00BF78F4">
            <w:pPr>
              <w:jc w:val="center"/>
              <w:rPr>
                <w:rFonts w:ascii="Arial" w:hAnsi="Arial" w:cs="Arial"/>
              </w:rPr>
            </w:pPr>
            <w:r w:rsidRPr="00C33DD6">
              <w:rPr>
                <w:rFonts w:ascii="Arial" w:hAnsi="Arial" w:cs="Arial"/>
              </w:rPr>
              <w:t>2685,0</w:t>
            </w:r>
          </w:p>
        </w:tc>
      </w:tr>
      <w:tr w:rsidR="00BF78F4" w:rsidRPr="00C33DD6" w14:paraId="6293DC2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822E0F" w14:textId="77777777" w:rsidR="00BF78F4" w:rsidRPr="00C33DD6" w:rsidRDefault="00BF78F4" w:rsidP="00BF78F4">
            <w:pPr>
              <w:jc w:val="both"/>
              <w:rPr>
                <w:rFonts w:ascii="Arial" w:hAnsi="Arial" w:cs="Arial"/>
              </w:rPr>
            </w:pPr>
            <w:r w:rsidRPr="00C33DD6">
              <w:rPr>
                <w:rFonts w:ascii="Arial" w:hAnsi="Arial" w:cs="Arial"/>
              </w:rPr>
              <w:t xml:space="preserve">Межбюджетные трансферты   бюджету Приаргунского </w:t>
            </w:r>
            <w:r w:rsidRPr="00C33DD6">
              <w:rPr>
                <w:rFonts w:ascii="Arial" w:hAnsi="Arial" w:cs="Arial"/>
              </w:rPr>
              <w:lastRenderedPageBreak/>
              <w:t>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4708017" w14:textId="77777777" w:rsidR="00511370" w:rsidRPr="00C33DD6" w:rsidRDefault="00511370" w:rsidP="00BF78F4">
            <w:pPr>
              <w:jc w:val="center"/>
              <w:rPr>
                <w:rFonts w:ascii="Arial" w:hAnsi="Arial" w:cs="Arial"/>
              </w:rPr>
            </w:pPr>
          </w:p>
          <w:p w14:paraId="0AEEBC63" w14:textId="77777777" w:rsidR="00511370" w:rsidRPr="00C33DD6" w:rsidRDefault="00511370" w:rsidP="00BF78F4">
            <w:pPr>
              <w:jc w:val="center"/>
              <w:rPr>
                <w:rFonts w:ascii="Arial" w:hAnsi="Arial" w:cs="Arial"/>
              </w:rPr>
            </w:pPr>
          </w:p>
          <w:p w14:paraId="03BDE721" w14:textId="77777777" w:rsidR="00511370" w:rsidRPr="00C33DD6" w:rsidRDefault="00511370" w:rsidP="00BF78F4">
            <w:pPr>
              <w:jc w:val="center"/>
              <w:rPr>
                <w:rFonts w:ascii="Arial" w:hAnsi="Arial" w:cs="Arial"/>
              </w:rPr>
            </w:pPr>
          </w:p>
          <w:p w14:paraId="27588334" w14:textId="77777777" w:rsidR="00511370" w:rsidRPr="00C33DD6" w:rsidRDefault="00511370" w:rsidP="00BF78F4">
            <w:pPr>
              <w:jc w:val="center"/>
              <w:rPr>
                <w:rFonts w:ascii="Arial" w:hAnsi="Arial" w:cs="Arial"/>
              </w:rPr>
            </w:pPr>
          </w:p>
          <w:p w14:paraId="09AE2DCC" w14:textId="77777777" w:rsidR="00511370" w:rsidRPr="00C33DD6" w:rsidRDefault="00511370" w:rsidP="00BF78F4">
            <w:pPr>
              <w:jc w:val="center"/>
              <w:rPr>
                <w:rFonts w:ascii="Arial" w:hAnsi="Arial" w:cs="Arial"/>
              </w:rPr>
            </w:pPr>
          </w:p>
          <w:p w14:paraId="7A1F9EA8" w14:textId="77777777" w:rsidR="00511370" w:rsidRPr="00C33DD6" w:rsidRDefault="00511370" w:rsidP="00BF78F4">
            <w:pPr>
              <w:jc w:val="center"/>
              <w:rPr>
                <w:rFonts w:ascii="Arial" w:hAnsi="Arial" w:cs="Arial"/>
              </w:rPr>
            </w:pPr>
          </w:p>
          <w:p w14:paraId="2A169209" w14:textId="77777777" w:rsidR="00511370" w:rsidRPr="00C33DD6" w:rsidRDefault="00511370" w:rsidP="00BF78F4">
            <w:pPr>
              <w:jc w:val="center"/>
              <w:rPr>
                <w:rFonts w:ascii="Arial" w:hAnsi="Arial" w:cs="Arial"/>
              </w:rPr>
            </w:pPr>
          </w:p>
          <w:p w14:paraId="3EED389D" w14:textId="77777777" w:rsidR="00511370" w:rsidRPr="00C33DD6" w:rsidRDefault="00511370" w:rsidP="00BF78F4">
            <w:pPr>
              <w:jc w:val="center"/>
              <w:rPr>
                <w:rFonts w:ascii="Arial" w:hAnsi="Arial" w:cs="Arial"/>
              </w:rPr>
            </w:pPr>
          </w:p>
          <w:p w14:paraId="2DA1B49B" w14:textId="77777777" w:rsidR="00511370" w:rsidRPr="00C33DD6" w:rsidRDefault="00511370" w:rsidP="00BF78F4">
            <w:pPr>
              <w:jc w:val="center"/>
              <w:rPr>
                <w:rFonts w:ascii="Arial" w:hAnsi="Arial" w:cs="Arial"/>
              </w:rPr>
            </w:pPr>
          </w:p>
          <w:p w14:paraId="032DA76E"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F9A626B" w14:textId="77777777" w:rsidR="00511370" w:rsidRPr="00C33DD6" w:rsidRDefault="00511370" w:rsidP="00BF78F4">
            <w:pPr>
              <w:jc w:val="center"/>
              <w:rPr>
                <w:rFonts w:ascii="Arial" w:hAnsi="Arial" w:cs="Arial"/>
              </w:rPr>
            </w:pPr>
          </w:p>
          <w:p w14:paraId="50BE80FB" w14:textId="77777777" w:rsidR="00511370" w:rsidRPr="00C33DD6" w:rsidRDefault="00511370" w:rsidP="00BF78F4">
            <w:pPr>
              <w:jc w:val="center"/>
              <w:rPr>
                <w:rFonts w:ascii="Arial" w:hAnsi="Arial" w:cs="Arial"/>
              </w:rPr>
            </w:pPr>
          </w:p>
          <w:p w14:paraId="3766FC6B" w14:textId="77777777" w:rsidR="00511370" w:rsidRPr="00C33DD6" w:rsidRDefault="00511370" w:rsidP="00BF78F4">
            <w:pPr>
              <w:jc w:val="center"/>
              <w:rPr>
                <w:rFonts w:ascii="Arial" w:hAnsi="Arial" w:cs="Arial"/>
              </w:rPr>
            </w:pPr>
          </w:p>
          <w:p w14:paraId="04EE698B" w14:textId="77777777" w:rsidR="00511370" w:rsidRPr="00C33DD6" w:rsidRDefault="00511370" w:rsidP="00BF78F4">
            <w:pPr>
              <w:jc w:val="center"/>
              <w:rPr>
                <w:rFonts w:ascii="Arial" w:hAnsi="Arial" w:cs="Arial"/>
              </w:rPr>
            </w:pPr>
          </w:p>
          <w:p w14:paraId="4953B6B6" w14:textId="77777777" w:rsidR="00511370" w:rsidRPr="00C33DD6" w:rsidRDefault="00511370" w:rsidP="00BF78F4">
            <w:pPr>
              <w:jc w:val="center"/>
              <w:rPr>
                <w:rFonts w:ascii="Arial" w:hAnsi="Arial" w:cs="Arial"/>
              </w:rPr>
            </w:pPr>
          </w:p>
          <w:p w14:paraId="2B954D51" w14:textId="77777777" w:rsidR="00511370" w:rsidRPr="00C33DD6" w:rsidRDefault="00511370" w:rsidP="00BF78F4">
            <w:pPr>
              <w:jc w:val="center"/>
              <w:rPr>
                <w:rFonts w:ascii="Arial" w:hAnsi="Arial" w:cs="Arial"/>
              </w:rPr>
            </w:pPr>
          </w:p>
          <w:p w14:paraId="19C3F72B" w14:textId="77777777" w:rsidR="00511370" w:rsidRPr="00C33DD6" w:rsidRDefault="00511370" w:rsidP="00BF78F4">
            <w:pPr>
              <w:jc w:val="center"/>
              <w:rPr>
                <w:rFonts w:ascii="Arial" w:hAnsi="Arial" w:cs="Arial"/>
              </w:rPr>
            </w:pPr>
          </w:p>
          <w:p w14:paraId="0DEDDED4" w14:textId="77777777" w:rsidR="00511370" w:rsidRPr="00C33DD6" w:rsidRDefault="00511370" w:rsidP="00BF78F4">
            <w:pPr>
              <w:jc w:val="center"/>
              <w:rPr>
                <w:rFonts w:ascii="Arial" w:hAnsi="Arial" w:cs="Arial"/>
              </w:rPr>
            </w:pPr>
          </w:p>
          <w:p w14:paraId="798A12F3" w14:textId="77777777" w:rsidR="00511370" w:rsidRPr="00C33DD6" w:rsidRDefault="00511370" w:rsidP="00BF78F4">
            <w:pPr>
              <w:jc w:val="center"/>
              <w:rPr>
                <w:rFonts w:ascii="Arial" w:hAnsi="Arial" w:cs="Arial"/>
              </w:rPr>
            </w:pPr>
          </w:p>
          <w:p w14:paraId="097CE05C" w14:textId="77777777" w:rsidR="00BF78F4" w:rsidRPr="00C33DD6" w:rsidRDefault="00BF78F4" w:rsidP="00BF78F4">
            <w:pPr>
              <w:jc w:val="center"/>
              <w:rPr>
                <w:rFonts w:ascii="Arial" w:hAnsi="Arial" w:cs="Arial"/>
              </w:rPr>
            </w:pPr>
            <w:r w:rsidRPr="00C33DD6">
              <w:rPr>
                <w:rFonts w:ascii="Arial" w:hAnsi="Arial" w:cs="Arial"/>
              </w:rPr>
              <w:t>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16B7E226"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105ED5D" w14:textId="77777777" w:rsidR="00511370" w:rsidRPr="00C33DD6" w:rsidRDefault="00511370" w:rsidP="00BF78F4">
            <w:pPr>
              <w:jc w:val="center"/>
              <w:rPr>
                <w:rFonts w:ascii="Arial" w:hAnsi="Arial" w:cs="Arial"/>
              </w:rPr>
            </w:pPr>
          </w:p>
          <w:p w14:paraId="1B6FD0A5" w14:textId="77777777" w:rsidR="00511370" w:rsidRPr="00C33DD6" w:rsidRDefault="00511370" w:rsidP="00BF78F4">
            <w:pPr>
              <w:jc w:val="center"/>
              <w:rPr>
                <w:rFonts w:ascii="Arial" w:hAnsi="Arial" w:cs="Arial"/>
              </w:rPr>
            </w:pPr>
          </w:p>
          <w:p w14:paraId="2BA404D6" w14:textId="77777777" w:rsidR="00511370" w:rsidRPr="00C33DD6" w:rsidRDefault="00511370" w:rsidP="00BF78F4">
            <w:pPr>
              <w:jc w:val="center"/>
              <w:rPr>
                <w:rFonts w:ascii="Arial" w:hAnsi="Arial" w:cs="Arial"/>
              </w:rPr>
            </w:pPr>
          </w:p>
          <w:p w14:paraId="4E5A56BD" w14:textId="77777777" w:rsidR="00511370" w:rsidRPr="00C33DD6" w:rsidRDefault="00511370" w:rsidP="00BF78F4">
            <w:pPr>
              <w:jc w:val="center"/>
              <w:rPr>
                <w:rFonts w:ascii="Arial" w:hAnsi="Arial" w:cs="Arial"/>
              </w:rPr>
            </w:pPr>
          </w:p>
          <w:p w14:paraId="7ABE780F" w14:textId="77777777" w:rsidR="00511370" w:rsidRPr="00C33DD6" w:rsidRDefault="00511370" w:rsidP="00BF78F4">
            <w:pPr>
              <w:jc w:val="center"/>
              <w:rPr>
                <w:rFonts w:ascii="Arial" w:hAnsi="Arial" w:cs="Arial"/>
              </w:rPr>
            </w:pPr>
          </w:p>
          <w:p w14:paraId="7810CAC3" w14:textId="77777777" w:rsidR="00511370" w:rsidRPr="00C33DD6" w:rsidRDefault="00511370" w:rsidP="00BF78F4">
            <w:pPr>
              <w:jc w:val="center"/>
              <w:rPr>
                <w:rFonts w:ascii="Arial" w:hAnsi="Arial" w:cs="Arial"/>
              </w:rPr>
            </w:pPr>
          </w:p>
          <w:p w14:paraId="373F89A9" w14:textId="77777777" w:rsidR="00511370" w:rsidRPr="00C33DD6" w:rsidRDefault="00511370" w:rsidP="00BF78F4">
            <w:pPr>
              <w:jc w:val="center"/>
              <w:rPr>
                <w:rFonts w:ascii="Arial" w:hAnsi="Arial" w:cs="Arial"/>
              </w:rPr>
            </w:pPr>
          </w:p>
          <w:p w14:paraId="1B90E4C0" w14:textId="77777777" w:rsidR="00511370" w:rsidRPr="00C33DD6" w:rsidRDefault="00511370" w:rsidP="00BF78F4">
            <w:pPr>
              <w:jc w:val="center"/>
              <w:rPr>
                <w:rFonts w:ascii="Arial" w:hAnsi="Arial" w:cs="Arial"/>
              </w:rPr>
            </w:pPr>
          </w:p>
          <w:p w14:paraId="20A450C0" w14:textId="77777777" w:rsidR="00511370" w:rsidRPr="00C33DD6" w:rsidRDefault="00511370" w:rsidP="00BF78F4">
            <w:pPr>
              <w:jc w:val="center"/>
              <w:rPr>
                <w:rFonts w:ascii="Arial" w:hAnsi="Arial" w:cs="Arial"/>
              </w:rPr>
            </w:pPr>
          </w:p>
          <w:p w14:paraId="276B832B" w14:textId="77777777" w:rsidR="00BF78F4" w:rsidRPr="00C33DD6" w:rsidRDefault="00BF78F4" w:rsidP="00BF78F4">
            <w:pPr>
              <w:jc w:val="center"/>
              <w:rPr>
                <w:rFonts w:ascii="Arial" w:hAnsi="Arial" w:cs="Arial"/>
              </w:rPr>
            </w:pPr>
            <w:r w:rsidRPr="00C33DD6">
              <w:rPr>
                <w:rFonts w:ascii="Arial" w:hAnsi="Arial" w:cs="Arial"/>
              </w:rPr>
              <w:t>6429,6</w:t>
            </w:r>
          </w:p>
        </w:tc>
      </w:tr>
      <w:tr w:rsidR="00BF78F4" w:rsidRPr="00C33DD6" w14:paraId="70F186B7"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D70B577" w14:textId="77777777" w:rsidR="00BF78F4" w:rsidRPr="00C33DD6" w:rsidRDefault="00BF78F4" w:rsidP="00BF78F4">
            <w:pPr>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47EE85B9"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tcPr>
          <w:p w14:paraId="248CEED6" w14:textId="77777777" w:rsidR="00BF78F4" w:rsidRPr="00C33DD6" w:rsidRDefault="00BF78F4" w:rsidP="00BF78F4">
            <w:pPr>
              <w:jc w:val="center"/>
              <w:rPr>
                <w:rFonts w:ascii="Arial" w:hAnsi="Arial" w:cs="Arial"/>
              </w:rPr>
            </w:pPr>
          </w:p>
          <w:p w14:paraId="4DB35F68" w14:textId="77777777" w:rsidR="00BF78F4" w:rsidRPr="00C33DD6" w:rsidRDefault="00BF78F4" w:rsidP="00BF78F4">
            <w:pPr>
              <w:jc w:val="center"/>
              <w:rPr>
                <w:rFonts w:ascii="Arial" w:hAnsi="Arial" w:cs="Arial"/>
              </w:rPr>
            </w:pPr>
          </w:p>
          <w:p w14:paraId="7560068C" w14:textId="77777777" w:rsidR="00BF78F4" w:rsidRPr="00C33DD6" w:rsidRDefault="00BF78F4" w:rsidP="00BF78F4">
            <w:pPr>
              <w:jc w:val="center"/>
              <w:rPr>
                <w:rFonts w:ascii="Arial" w:hAnsi="Arial" w:cs="Arial"/>
              </w:rPr>
            </w:pPr>
            <w:r w:rsidRPr="00C33DD6">
              <w:rPr>
                <w:rFonts w:ascii="Arial" w:hAnsi="Arial" w:cs="Arial"/>
              </w:rPr>
              <w:t>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7FE82D08"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091475A2" w14:textId="77777777" w:rsidR="00BF78F4" w:rsidRPr="00C33DD6" w:rsidRDefault="00BF78F4" w:rsidP="00BF78F4">
            <w:pPr>
              <w:jc w:val="center"/>
              <w:rPr>
                <w:rFonts w:ascii="Arial" w:hAnsi="Arial" w:cs="Arial"/>
              </w:rPr>
            </w:pPr>
            <w:r w:rsidRPr="00C33DD6">
              <w:rPr>
                <w:rFonts w:ascii="Arial" w:hAnsi="Arial" w:cs="Arial"/>
              </w:rPr>
              <w:t>5469,1</w:t>
            </w:r>
          </w:p>
        </w:tc>
      </w:tr>
      <w:tr w:rsidR="00BF78F4" w:rsidRPr="00C33DD6" w14:paraId="13707324" w14:textId="77777777" w:rsidTr="000B31AD">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CA0387" w14:textId="77777777" w:rsidR="00BF78F4" w:rsidRPr="00C33DD6" w:rsidRDefault="00BF78F4" w:rsidP="00BF78F4">
            <w:pPr>
              <w:jc w:val="both"/>
              <w:rPr>
                <w:rFonts w:ascii="Arial" w:hAnsi="Arial" w:cs="Arial"/>
              </w:rPr>
            </w:pPr>
            <w:r w:rsidRPr="00C33DD6">
              <w:rPr>
                <w:rFonts w:ascii="Arial" w:hAnsi="Arial" w:cs="Arial"/>
              </w:rPr>
              <w:t>Прочие расходы на             исполнение судебных актов Российской Федерации и мировых соглашений по возмещению причиненного вреда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CF6455B"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tcPr>
          <w:p w14:paraId="3ECFA2E1" w14:textId="77777777" w:rsidR="00BF78F4" w:rsidRPr="00C33DD6" w:rsidRDefault="00BF78F4" w:rsidP="00BF78F4">
            <w:pPr>
              <w:jc w:val="center"/>
              <w:rPr>
                <w:rFonts w:ascii="Arial" w:hAnsi="Arial" w:cs="Arial"/>
              </w:rPr>
            </w:pPr>
          </w:p>
          <w:p w14:paraId="3EA85E17" w14:textId="77777777" w:rsidR="00BF78F4" w:rsidRPr="00C33DD6" w:rsidRDefault="00BF78F4" w:rsidP="00BF78F4">
            <w:pPr>
              <w:jc w:val="center"/>
              <w:rPr>
                <w:rFonts w:ascii="Arial" w:hAnsi="Arial" w:cs="Arial"/>
              </w:rPr>
            </w:pPr>
          </w:p>
          <w:p w14:paraId="5C2E75B7" w14:textId="77777777" w:rsidR="00BF78F4" w:rsidRPr="00C33DD6" w:rsidRDefault="00BF78F4" w:rsidP="00BF78F4">
            <w:pPr>
              <w:jc w:val="center"/>
              <w:rPr>
                <w:rFonts w:ascii="Arial" w:hAnsi="Arial" w:cs="Arial"/>
              </w:rPr>
            </w:pPr>
          </w:p>
          <w:p w14:paraId="7D66D3C1" w14:textId="77777777" w:rsidR="00BF78F4" w:rsidRPr="00C33DD6" w:rsidRDefault="00BF78F4" w:rsidP="00BF78F4">
            <w:pPr>
              <w:jc w:val="center"/>
              <w:rPr>
                <w:rFonts w:ascii="Arial" w:hAnsi="Arial" w:cs="Arial"/>
              </w:rPr>
            </w:pPr>
          </w:p>
          <w:p w14:paraId="6CD690FE" w14:textId="77777777" w:rsidR="00BF78F4" w:rsidRPr="00C33DD6" w:rsidRDefault="00BF78F4" w:rsidP="00BF78F4">
            <w:pPr>
              <w:jc w:val="center"/>
              <w:rPr>
                <w:rFonts w:ascii="Arial" w:hAnsi="Arial" w:cs="Arial"/>
              </w:rPr>
            </w:pPr>
          </w:p>
          <w:p w14:paraId="7E85401A" w14:textId="77777777" w:rsidR="00BF78F4" w:rsidRPr="00C33DD6" w:rsidRDefault="00BF78F4" w:rsidP="00BF78F4">
            <w:pPr>
              <w:jc w:val="center"/>
              <w:rPr>
                <w:rFonts w:ascii="Arial" w:hAnsi="Arial" w:cs="Arial"/>
              </w:rPr>
            </w:pPr>
          </w:p>
          <w:p w14:paraId="58F931EF" w14:textId="77777777" w:rsidR="00BF78F4" w:rsidRPr="00C33DD6" w:rsidRDefault="00BF78F4" w:rsidP="00BF78F4">
            <w:pPr>
              <w:jc w:val="center"/>
              <w:rPr>
                <w:rFonts w:ascii="Arial" w:hAnsi="Arial" w:cs="Arial"/>
              </w:rPr>
            </w:pPr>
            <w:r w:rsidRPr="00C33DD6">
              <w:rPr>
                <w:rFonts w:ascii="Arial" w:hAnsi="Arial" w:cs="Arial"/>
              </w:rPr>
              <w:t>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6AFD8DD7" w14:textId="77777777" w:rsidR="00BF78F4" w:rsidRPr="00C33DD6" w:rsidRDefault="00BF78F4" w:rsidP="00BF78F4">
            <w:pPr>
              <w:jc w:val="center"/>
              <w:rPr>
                <w:rFonts w:ascii="Arial" w:hAnsi="Arial" w:cs="Arial"/>
              </w:rPr>
            </w:pPr>
            <w:r w:rsidRPr="00C33DD6">
              <w:rPr>
                <w:rFonts w:ascii="Arial" w:hAnsi="Arial" w:cs="Arial"/>
              </w:rPr>
              <w:t>831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C376027" w14:textId="77777777" w:rsidR="00BF78F4" w:rsidRPr="00C33DD6" w:rsidRDefault="00BF78F4" w:rsidP="00BF78F4">
            <w:pPr>
              <w:jc w:val="center"/>
              <w:rPr>
                <w:rFonts w:ascii="Arial" w:hAnsi="Arial" w:cs="Arial"/>
              </w:rPr>
            </w:pPr>
            <w:r w:rsidRPr="00C33DD6">
              <w:rPr>
                <w:rFonts w:ascii="Arial" w:hAnsi="Arial" w:cs="Arial"/>
              </w:rPr>
              <w:t>960,5</w:t>
            </w:r>
          </w:p>
        </w:tc>
      </w:tr>
      <w:tr w:rsidR="00BF78F4" w:rsidRPr="00C33DD6" w14:paraId="6617AAC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BFDDDAE" w14:textId="77777777" w:rsidR="00BF78F4" w:rsidRPr="00C33DD6" w:rsidRDefault="00BF78F4" w:rsidP="00BF78F4">
            <w:pPr>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CA511F8" w14:textId="77777777" w:rsidR="00EF598B" w:rsidRPr="00C33DD6" w:rsidRDefault="00EF598B" w:rsidP="00BF78F4">
            <w:pPr>
              <w:jc w:val="center"/>
              <w:rPr>
                <w:rFonts w:ascii="Arial" w:hAnsi="Arial" w:cs="Arial"/>
              </w:rPr>
            </w:pPr>
          </w:p>
          <w:p w14:paraId="352E3F7E" w14:textId="65B06F2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42B8488" w14:textId="77777777" w:rsidR="00EF598B" w:rsidRPr="00C33DD6" w:rsidRDefault="00EF598B" w:rsidP="00BF78F4">
            <w:pPr>
              <w:jc w:val="center"/>
              <w:rPr>
                <w:rFonts w:ascii="Arial" w:hAnsi="Arial" w:cs="Arial"/>
              </w:rPr>
            </w:pPr>
          </w:p>
          <w:p w14:paraId="4A469219" w14:textId="23AF3907" w:rsidR="00BF78F4" w:rsidRPr="00C33DD6" w:rsidRDefault="00BF78F4" w:rsidP="00BF78F4">
            <w:pPr>
              <w:jc w:val="cente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05FB44F"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402BE2A" w14:textId="77777777" w:rsidR="00EF598B" w:rsidRPr="00C33DD6" w:rsidRDefault="00EF598B" w:rsidP="00BF78F4">
            <w:pPr>
              <w:jc w:val="center"/>
              <w:rPr>
                <w:rFonts w:ascii="Arial" w:hAnsi="Arial" w:cs="Arial"/>
              </w:rPr>
            </w:pPr>
          </w:p>
          <w:p w14:paraId="4294EB67" w14:textId="648817B7" w:rsidR="00BF78F4" w:rsidRPr="00C33DD6" w:rsidRDefault="00BF78F4" w:rsidP="00BF78F4">
            <w:pPr>
              <w:jc w:val="center"/>
              <w:rPr>
                <w:rFonts w:ascii="Arial" w:hAnsi="Arial" w:cs="Arial"/>
              </w:rPr>
            </w:pPr>
            <w:r w:rsidRPr="00C33DD6">
              <w:rPr>
                <w:rFonts w:ascii="Arial" w:hAnsi="Arial" w:cs="Arial"/>
              </w:rPr>
              <w:t>566,5</w:t>
            </w:r>
          </w:p>
        </w:tc>
      </w:tr>
      <w:tr w:rsidR="00BF78F4" w:rsidRPr="00C33DD6" w14:paraId="7DCD66B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5007941" w14:textId="77777777" w:rsidR="00BF78F4" w:rsidRPr="00C33DD6" w:rsidRDefault="00BF78F4" w:rsidP="00BF78F4">
            <w:pPr>
              <w:jc w:val="both"/>
              <w:rPr>
                <w:rFonts w:ascii="Arial" w:hAnsi="Arial" w:cs="Arial"/>
              </w:rPr>
            </w:pPr>
            <w:r w:rsidRPr="00C33DD6">
              <w:rPr>
                <w:rFonts w:ascii="Arial" w:hAnsi="Arial" w:cs="Arial"/>
              </w:rPr>
              <w:t>Муниципальная программа «Формирование комфортной городской среды на территории в Приаргунского муниципального округа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E3872F9" w14:textId="77777777" w:rsidR="00BF78F4" w:rsidRPr="00C33DD6" w:rsidRDefault="00BF78F4" w:rsidP="00BF78F4">
            <w:pPr>
              <w:jc w:val="center"/>
              <w:rPr>
                <w:rFonts w:ascii="Arial" w:hAnsi="Arial" w:cs="Arial"/>
              </w:rPr>
            </w:pPr>
          </w:p>
          <w:p w14:paraId="069FBBC9" w14:textId="77777777" w:rsidR="00BF78F4" w:rsidRPr="00C33DD6" w:rsidRDefault="00BF78F4" w:rsidP="00BF78F4">
            <w:pPr>
              <w:jc w:val="center"/>
              <w:rPr>
                <w:rFonts w:ascii="Arial" w:hAnsi="Arial" w:cs="Arial"/>
              </w:rPr>
            </w:pPr>
          </w:p>
          <w:p w14:paraId="38F3D547" w14:textId="77777777" w:rsidR="00BF78F4" w:rsidRPr="00C33DD6" w:rsidRDefault="00BF78F4" w:rsidP="00BF78F4">
            <w:pPr>
              <w:jc w:val="center"/>
              <w:rPr>
                <w:rFonts w:ascii="Arial" w:hAnsi="Arial" w:cs="Arial"/>
              </w:rPr>
            </w:pPr>
          </w:p>
          <w:p w14:paraId="7D49D4AA" w14:textId="77777777" w:rsidR="00BF78F4" w:rsidRPr="00C33DD6" w:rsidRDefault="00BF78F4" w:rsidP="00BF78F4">
            <w:pPr>
              <w:jc w:val="center"/>
              <w:rPr>
                <w:rFonts w:ascii="Arial" w:hAnsi="Arial" w:cs="Arial"/>
              </w:rPr>
            </w:pPr>
          </w:p>
          <w:p w14:paraId="14706FBA" w14:textId="77777777" w:rsidR="00BF78F4" w:rsidRPr="00C33DD6" w:rsidRDefault="00BF78F4" w:rsidP="00BF78F4">
            <w:pPr>
              <w:jc w:val="center"/>
              <w:rPr>
                <w:rFonts w:ascii="Arial" w:hAnsi="Arial" w:cs="Arial"/>
              </w:rPr>
            </w:pPr>
          </w:p>
          <w:p w14:paraId="387AF0B0" w14:textId="77777777" w:rsidR="00BF78F4" w:rsidRPr="00C33DD6" w:rsidRDefault="00BF78F4" w:rsidP="00BF78F4">
            <w:pPr>
              <w:jc w:val="center"/>
              <w:rPr>
                <w:rFonts w:ascii="Arial" w:hAnsi="Arial" w:cs="Arial"/>
              </w:rPr>
            </w:pPr>
          </w:p>
          <w:p w14:paraId="5F7059AA" w14:textId="77777777" w:rsidR="00BF78F4" w:rsidRPr="00C33DD6" w:rsidRDefault="00BF78F4" w:rsidP="00BF78F4">
            <w:pPr>
              <w:jc w:val="center"/>
              <w:rPr>
                <w:rFonts w:ascii="Arial" w:hAnsi="Arial" w:cs="Arial"/>
              </w:rPr>
            </w:pPr>
          </w:p>
          <w:p w14:paraId="742CC4C4" w14:textId="77777777" w:rsidR="00BF78F4" w:rsidRPr="00C33DD6" w:rsidRDefault="00BF78F4" w:rsidP="00BF78F4">
            <w:pPr>
              <w:jc w:val="center"/>
              <w:rPr>
                <w:rFonts w:ascii="Arial" w:hAnsi="Arial" w:cs="Arial"/>
              </w:rPr>
            </w:pPr>
          </w:p>
          <w:p w14:paraId="748596A0"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3F0690B" w14:textId="77777777" w:rsidR="00BF78F4" w:rsidRPr="00C33DD6" w:rsidRDefault="00BF78F4" w:rsidP="00BF78F4">
            <w:pPr>
              <w:rPr>
                <w:rFonts w:ascii="Arial" w:hAnsi="Arial" w:cs="Arial"/>
              </w:rPr>
            </w:pPr>
          </w:p>
          <w:p w14:paraId="78FA9AA4" w14:textId="77777777" w:rsidR="00BF78F4" w:rsidRPr="00C33DD6" w:rsidRDefault="00BF78F4" w:rsidP="00BF78F4">
            <w:pPr>
              <w:rPr>
                <w:rFonts w:ascii="Arial" w:hAnsi="Arial" w:cs="Arial"/>
              </w:rPr>
            </w:pPr>
          </w:p>
          <w:p w14:paraId="410B8901" w14:textId="77777777" w:rsidR="00BF78F4" w:rsidRPr="00C33DD6" w:rsidRDefault="00BF78F4" w:rsidP="00BF78F4">
            <w:pPr>
              <w:rPr>
                <w:rFonts w:ascii="Arial" w:hAnsi="Arial" w:cs="Arial"/>
              </w:rPr>
            </w:pPr>
          </w:p>
          <w:p w14:paraId="7293B5EA" w14:textId="77777777" w:rsidR="00BF78F4" w:rsidRPr="00C33DD6" w:rsidRDefault="00BF78F4" w:rsidP="00BF78F4">
            <w:pPr>
              <w:rPr>
                <w:rFonts w:ascii="Arial" w:hAnsi="Arial" w:cs="Arial"/>
              </w:rPr>
            </w:pPr>
          </w:p>
          <w:p w14:paraId="27B6C7F2" w14:textId="77777777" w:rsidR="00BF78F4" w:rsidRPr="00C33DD6" w:rsidRDefault="00BF78F4" w:rsidP="00BF78F4">
            <w:pPr>
              <w:rPr>
                <w:rFonts w:ascii="Arial" w:hAnsi="Arial" w:cs="Arial"/>
              </w:rPr>
            </w:pPr>
          </w:p>
          <w:p w14:paraId="2A216528" w14:textId="77777777" w:rsidR="00BF78F4" w:rsidRPr="00C33DD6" w:rsidRDefault="00BF78F4" w:rsidP="00BF78F4">
            <w:pPr>
              <w:rPr>
                <w:rFonts w:ascii="Arial" w:hAnsi="Arial" w:cs="Arial"/>
              </w:rPr>
            </w:pPr>
          </w:p>
          <w:p w14:paraId="5E328BFE" w14:textId="77777777" w:rsidR="00BF78F4" w:rsidRPr="00C33DD6" w:rsidRDefault="00BF78F4" w:rsidP="00BF78F4">
            <w:pPr>
              <w:rPr>
                <w:rFonts w:ascii="Arial" w:hAnsi="Arial" w:cs="Arial"/>
              </w:rPr>
            </w:pPr>
          </w:p>
          <w:p w14:paraId="54316EA8" w14:textId="77777777" w:rsidR="00BF78F4" w:rsidRPr="00C33DD6" w:rsidRDefault="00BF78F4" w:rsidP="00BF78F4">
            <w:pPr>
              <w:rPr>
                <w:rFonts w:ascii="Arial" w:hAnsi="Arial" w:cs="Arial"/>
              </w:rPr>
            </w:pPr>
          </w:p>
          <w:p w14:paraId="076F05A4" w14:textId="77777777" w:rsidR="00BF78F4" w:rsidRPr="00C33DD6" w:rsidRDefault="00BF78F4" w:rsidP="00BF78F4">
            <w:pPr>
              <w:rPr>
                <w:rFonts w:ascii="Arial" w:hAnsi="Arial" w:cs="Arial"/>
              </w:rPr>
            </w:pPr>
            <w:r w:rsidRPr="00C33DD6">
              <w:rPr>
                <w:rFonts w:ascii="Arial" w:hAnsi="Arial" w:cs="Arial"/>
              </w:rPr>
              <w:t>00 0 00 79509</w:t>
            </w:r>
          </w:p>
        </w:tc>
        <w:tc>
          <w:tcPr>
            <w:tcW w:w="850" w:type="dxa"/>
            <w:tcBorders>
              <w:top w:val="single" w:sz="4" w:space="0" w:color="auto"/>
              <w:left w:val="nil"/>
              <w:bottom w:val="single" w:sz="4" w:space="0" w:color="auto"/>
              <w:right w:val="single" w:sz="4" w:space="0" w:color="auto"/>
            </w:tcBorders>
            <w:shd w:val="clear" w:color="auto" w:fill="auto"/>
            <w:vAlign w:val="bottom"/>
          </w:tcPr>
          <w:p w14:paraId="4938198D"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839202D" w14:textId="77777777" w:rsidR="00BF78F4" w:rsidRPr="00C33DD6" w:rsidRDefault="00BF78F4" w:rsidP="00BF78F4">
            <w:pPr>
              <w:jc w:val="center"/>
              <w:rPr>
                <w:rFonts w:ascii="Arial" w:hAnsi="Arial" w:cs="Arial"/>
              </w:rPr>
            </w:pPr>
          </w:p>
          <w:p w14:paraId="12940BAF" w14:textId="77777777" w:rsidR="00BF78F4" w:rsidRPr="00C33DD6" w:rsidRDefault="00BF78F4" w:rsidP="00BF78F4">
            <w:pPr>
              <w:jc w:val="center"/>
              <w:rPr>
                <w:rFonts w:ascii="Arial" w:hAnsi="Arial" w:cs="Arial"/>
              </w:rPr>
            </w:pPr>
          </w:p>
          <w:p w14:paraId="5490E7EE" w14:textId="77777777" w:rsidR="00BF78F4" w:rsidRPr="00C33DD6" w:rsidRDefault="00BF78F4" w:rsidP="00BF78F4">
            <w:pPr>
              <w:jc w:val="center"/>
              <w:rPr>
                <w:rFonts w:ascii="Arial" w:hAnsi="Arial" w:cs="Arial"/>
              </w:rPr>
            </w:pPr>
          </w:p>
          <w:p w14:paraId="561E6782" w14:textId="77777777" w:rsidR="00BF78F4" w:rsidRPr="00C33DD6" w:rsidRDefault="00BF78F4" w:rsidP="00BF78F4">
            <w:pPr>
              <w:jc w:val="center"/>
              <w:rPr>
                <w:rFonts w:ascii="Arial" w:hAnsi="Arial" w:cs="Arial"/>
              </w:rPr>
            </w:pPr>
          </w:p>
          <w:p w14:paraId="6775BC18" w14:textId="77777777" w:rsidR="00BF78F4" w:rsidRPr="00C33DD6" w:rsidRDefault="00BF78F4" w:rsidP="00BF78F4">
            <w:pPr>
              <w:jc w:val="center"/>
              <w:rPr>
                <w:rFonts w:ascii="Arial" w:hAnsi="Arial" w:cs="Arial"/>
              </w:rPr>
            </w:pPr>
          </w:p>
          <w:p w14:paraId="2ABDC4B4" w14:textId="77777777" w:rsidR="00BF78F4" w:rsidRPr="00C33DD6" w:rsidRDefault="00BF78F4" w:rsidP="00BF78F4">
            <w:pPr>
              <w:jc w:val="center"/>
              <w:rPr>
                <w:rFonts w:ascii="Arial" w:hAnsi="Arial" w:cs="Arial"/>
              </w:rPr>
            </w:pPr>
          </w:p>
          <w:p w14:paraId="4D2FFB04" w14:textId="77777777" w:rsidR="00BF78F4" w:rsidRPr="00C33DD6" w:rsidRDefault="00BF78F4" w:rsidP="00BF78F4">
            <w:pPr>
              <w:jc w:val="center"/>
              <w:rPr>
                <w:rFonts w:ascii="Arial" w:hAnsi="Arial" w:cs="Arial"/>
              </w:rPr>
            </w:pPr>
          </w:p>
          <w:p w14:paraId="44BDA930" w14:textId="77777777" w:rsidR="00BF78F4" w:rsidRPr="00C33DD6" w:rsidRDefault="00BF78F4" w:rsidP="00BF78F4">
            <w:pPr>
              <w:jc w:val="center"/>
              <w:rPr>
                <w:rFonts w:ascii="Arial" w:hAnsi="Arial" w:cs="Arial"/>
              </w:rPr>
            </w:pPr>
          </w:p>
          <w:p w14:paraId="3B105D05" w14:textId="77777777" w:rsidR="00BF78F4" w:rsidRPr="00C33DD6" w:rsidRDefault="00BF78F4" w:rsidP="00BF78F4">
            <w:pPr>
              <w:jc w:val="center"/>
              <w:rPr>
                <w:rFonts w:ascii="Arial" w:hAnsi="Arial" w:cs="Arial"/>
              </w:rPr>
            </w:pPr>
            <w:r w:rsidRPr="00C33DD6">
              <w:rPr>
                <w:rFonts w:ascii="Arial" w:hAnsi="Arial" w:cs="Arial"/>
              </w:rPr>
              <w:t>566,5</w:t>
            </w:r>
          </w:p>
        </w:tc>
      </w:tr>
      <w:tr w:rsidR="00BF78F4" w:rsidRPr="00C33DD6" w14:paraId="6CB2B2F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BE9D1B8" w14:textId="77777777" w:rsidR="00BF78F4" w:rsidRPr="00C33DD6" w:rsidRDefault="00BF78F4" w:rsidP="00BF78F4">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41F60E0"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22D453D5" w14:textId="77777777" w:rsidR="00BF78F4" w:rsidRPr="00C33DD6" w:rsidRDefault="00BF78F4" w:rsidP="00BF78F4">
            <w:pPr>
              <w:rPr>
                <w:rFonts w:ascii="Arial" w:hAnsi="Arial" w:cs="Arial"/>
              </w:rPr>
            </w:pPr>
            <w:r w:rsidRPr="00C33DD6">
              <w:rPr>
                <w:rFonts w:ascii="Arial" w:hAnsi="Arial" w:cs="Arial"/>
              </w:rPr>
              <w:t>00 0 00 79509</w:t>
            </w:r>
          </w:p>
        </w:tc>
        <w:tc>
          <w:tcPr>
            <w:tcW w:w="850" w:type="dxa"/>
            <w:tcBorders>
              <w:top w:val="single" w:sz="4" w:space="0" w:color="auto"/>
              <w:left w:val="nil"/>
              <w:bottom w:val="single" w:sz="4" w:space="0" w:color="auto"/>
              <w:right w:val="single" w:sz="4" w:space="0" w:color="auto"/>
            </w:tcBorders>
            <w:shd w:val="clear" w:color="auto" w:fill="auto"/>
            <w:vAlign w:val="bottom"/>
          </w:tcPr>
          <w:p w14:paraId="46A0DFC8"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24B5C77C" w14:textId="77777777" w:rsidR="00BF78F4" w:rsidRPr="00C33DD6" w:rsidRDefault="00BF78F4" w:rsidP="00BF78F4">
            <w:pPr>
              <w:jc w:val="center"/>
              <w:rPr>
                <w:rFonts w:ascii="Arial" w:hAnsi="Arial" w:cs="Arial"/>
              </w:rPr>
            </w:pPr>
            <w:r w:rsidRPr="00C33DD6">
              <w:rPr>
                <w:rFonts w:ascii="Arial" w:hAnsi="Arial" w:cs="Arial"/>
              </w:rPr>
              <w:t>566,5</w:t>
            </w:r>
          </w:p>
        </w:tc>
      </w:tr>
      <w:tr w:rsidR="00BF78F4" w:rsidRPr="00C33DD6" w14:paraId="490B3FF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899709" w14:textId="77777777" w:rsidR="00BF78F4" w:rsidRPr="00C33DD6" w:rsidRDefault="00BF78F4" w:rsidP="00BF78F4">
            <w:pPr>
              <w:jc w:val="both"/>
              <w:rPr>
                <w:rFonts w:ascii="Arial" w:hAnsi="Arial" w:cs="Arial"/>
              </w:rPr>
            </w:pPr>
            <w:r w:rsidRPr="00C33DD6">
              <w:rPr>
                <w:rFonts w:ascii="Arial" w:hAnsi="Arial" w:cs="Arial"/>
              </w:rPr>
              <w:t>Реализация мероприятий плана социального развития центров экономического роста Забайкальского края</w:t>
            </w:r>
          </w:p>
        </w:tc>
        <w:tc>
          <w:tcPr>
            <w:tcW w:w="993" w:type="dxa"/>
            <w:tcBorders>
              <w:top w:val="single" w:sz="4" w:space="0" w:color="auto"/>
              <w:left w:val="nil"/>
              <w:bottom w:val="single" w:sz="4" w:space="0" w:color="auto"/>
              <w:right w:val="single" w:sz="4" w:space="0" w:color="auto"/>
            </w:tcBorders>
            <w:shd w:val="clear" w:color="auto" w:fill="auto"/>
            <w:vAlign w:val="bottom"/>
          </w:tcPr>
          <w:p w14:paraId="1F740951"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196221F" w14:textId="77777777" w:rsidR="00BF78F4" w:rsidRPr="00C33DD6" w:rsidRDefault="00BF78F4" w:rsidP="00BF78F4">
            <w:pPr>
              <w:rPr>
                <w:rFonts w:ascii="Arial" w:hAnsi="Arial" w:cs="Arial"/>
              </w:rPr>
            </w:pPr>
            <w:r w:rsidRPr="00C33DD6">
              <w:rPr>
                <w:rFonts w:ascii="Arial" w:hAnsi="Arial" w:cs="Arial"/>
              </w:rPr>
              <w:t xml:space="preserve">00 0 00 </w:t>
            </w:r>
            <w:r w:rsidRPr="00C33DD6">
              <w:rPr>
                <w:rFonts w:ascii="Arial" w:hAnsi="Arial" w:cs="Arial"/>
                <w:lang w:val="en-US"/>
              </w:rPr>
              <w:t>L5050</w:t>
            </w:r>
          </w:p>
        </w:tc>
        <w:tc>
          <w:tcPr>
            <w:tcW w:w="850" w:type="dxa"/>
            <w:tcBorders>
              <w:top w:val="single" w:sz="4" w:space="0" w:color="auto"/>
              <w:left w:val="nil"/>
              <w:bottom w:val="single" w:sz="4" w:space="0" w:color="auto"/>
              <w:right w:val="single" w:sz="4" w:space="0" w:color="auto"/>
            </w:tcBorders>
            <w:shd w:val="clear" w:color="auto" w:fill="auto"/>
            <w:vAlign w:val="bottom"/>
          </w:tcPr>
          <w:p w14:paraId="37A7D3DB"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C77552C" w14:textId="77777777" w:rsidR="00BF78F4" w:rsidRPr="00C33DD6" w:rsidRDefault="00BF78F4" w:rsidP="00BF78F4">
            <w:pPr>
              <w:jc w:val="center"/>
              <w:rPr>
                <w:rFonts w:ascii="Arial" w:hAnsi="Arial" w:cs="Arial"/>
              </w:rPr>
            </w:pPr>
            <w:r w:rsidRPr="00C33DD6">
              <w:rPr>
                <w:rFonts w:ascii="Arial" w:hAnsi="Arial" w:cs="Arial"/>
              </w:rPr>
              <w:t>9035,9</w:t>
            </w:r>
          </w:p>
        </w:tc>
      </w:tr>
      <w:tr w:rsidR="00BF78F4" w:rsidRPr="00C33DD6" w14:paraId="046B67E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A0DAEA" w14:textId="77777777" w:rsidR="00BF78F4" w:rsidRPr="00C33DD6" w:rsidRDefault="00BF78F4" w:rsidP="00BF78F4">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8FB1F18" w14:textId="77777777" w:rsidR="00BF78F4" w:rsidRPr="00C33DD6" w:rsidRDefault="00BF78F4" w:rsidP="00BF78F4">
            <w:pPr>
              <w:jc w:val="center"/>
              <w:rPr>
                <w:rFonts w:ascii="Arial" w:hAnsi="Arial" w:cs="Arial"/>
              </w:rPr>
            </w:pPr>
            <w:r w:rsidRPr="00C33DD6">
              <w:rPr>
                <w:rFonts w:ascii="Arial" w:hAnsi="Arial" w:cs="Arial"/>
                <w:lang w:val="en-US"/>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04E4BEA1" w14:textId="77777777" w:rsidR="00BF78F4" w:rsidRPr="00C33DD6" w:rsidRDefault="00BF78F4" w:rsidP="00BF78F4">
            <w:pPr>
              <w:rPr>
                <w:rFonts w:ascii="Arial" w:hAnsi="Arial" w:cs="Arial"/>
              </w:rPr>
            </w:pPr>
            <w:r w:rsidRPr="00C33DD6">
              <w:rPr>
                <w:rFonts w:ascii="Arial" w:hAnsi="Arial" w:cs="Arial"/>
              </w:rPr>
              <w:t xml:space="preserve">00 0 00 </w:t>
            </w:r>
            <w:r w:rsidRPr="00C33DD6">
              <w:rPr>
                <w:rFonts w:ascii="Arial" w:hAnsi="Arial" w:cs="Arial"/>
                <w:lang w:val="en-US"/>
              </w:rPr>
              <w:t>L5050</w:t>
            </w:r>
          </w:p>
        </w:tc>
        <w:tc>
          <w:tcPr>
            <w:tcW w:w="850" w:type="dxa"/>
            <w:tcBorders>
              <w:top w:val="single" w:sz="4" w:space="0" w:color="auto"/>
              <w:left w:val="nil"/>
              <w:bottom w:val="single" w:sz="4" w:space="0" w:color="auto"/>
              <w:right w:val="single" w:sz="4" w:space="0" w:color="auto"/>
            </w:tcBorders>
            <w:shd w:val="clear" w:color="auto" w:fill="auto"/>
            <w:vAlign w:val="bottom"/>
          </w:tcPr>
          <w:p w14:paraId="5671D0F9" w14:textId="77777777" w:rsidR="00BF78F4" w:rsidRPr="00C33DD6" w:rsidRDefault="00BF78F4" w:rsidP="00BF78F4">
            <w:pPr>
              <w:jc w:val="center"/>
              <w:rPr>
                <w:rFonts w:ascii="Arial" w:hAnsi="Arial" w:cs="Arial"/>
              </w:rPr>
            </w:pPr>
            <w:r w:rsidRPr="00C33DD6">
              <w:rPr>
                <w:rFonts w:ascii="Arial" w:hAnsi="Arial" w:cs="Arial"/>
                <w:lang w:val="en-US"/>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676AB9EB" w14:textId="77777777" w:rsidR="00BF78F4" w:rsidRPr="00C33DD6" w:rsidRDefault="00BF78F4" w:rsidP="00BF78F4">
            <w:pPr>
              <w:jc w:val="center"/>
              <w:rPr>
                <w:rFonts w:ascii="Arial" w:hAnsi="Arial" w:cs="Arial"/>
              </w:rPr>
            </w:pPr>
            <w:r w:rsidRPr="00C33DD6">
              <w:rPr>
                <w:rFonts w:ascii="Arial" w:hAnsi="Arial" w:cs="Arial"/>
              </w:rPr>
              <w:t>9035,9</w:t>
            </w:r>
          </w:p>
        </w:tc>
      </w:tr>
      <w:tr w:rsidR="00BF78F4" w:rsidRPr="00C33DD6" w14:paraId="1FE368F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77EDD18" w14:textId="77777777" w:rsidR="00BF78F4" w:rsidRPr="00C33DD6" w:rsidRDefault="00BF78F4" w:rsidP="00BF78F4">
            <w:pPr>
              <w:jc w:val="both"/>
              <w:rPr>
                <w:rFonts w:ascii="Arial" w:hAnsi="Arial" w:cs="Arial"/>
              </w:rPr>
            </w:pPr>
            <w:r w:rsidRPr="00C33DD6">
              <w:rPr>
                <w:rFonts w:ascii="Arial" w:hAnsi="Arial" w:cs="Arial"/>
              </w:rPr>
              <w:t>Реализация программ формирования современной городской среды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8F4AE12"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6DC6C5E6" w14:textId="77777777" w:rsidR="00BF78F4" w:rsidRPr="00C33DD6" w:rsidRDefault="00BF78F4" w:rsidP="00BF78F4">
            <w:pPr>
              <w:rPr>
                <w:rFonts w:ascii="Arial" w:hAnsi="Arial" w:cs="Arial"/>
              </w:rPr>
            </w:pPr>
            <w:r w:rsidRPr="00C33DD6">
              <w:rPr>
                <w:rFonts w:ascii="Arial" w:hAnsi="Arial" w:cs="Arial"/>
              </w:rPr>
              <w:t xml:space="preserve">00 0 </w:t>
            </w:r>
            <w:r w:rsidRPr="00C33DD6">
              <w:rPr>
                <w:rFonts w:ascii="Arial" w:hAnsi="Arial" w:cs="Arial"/>
                <w:lang w:val="en-US"/>
              </w:rPr>
              <w:t>F</w:t>
            </w:r>
            <w:r w:rsidRPr="00C33DD6">
              <w:rPr>
                <w:rFonts w:ascii="Arial" w:hAnsi="Arial" w:cs="Arial"/>
              </w:rPr>
              <w:t>255550</w:t>
            </w:r>
          </w:p>
        </w:tc>
        <w:tc>
          <w:tcPr>
            <w:tcW w:w="850" w:type="dxa"/>
            <w:tcBorders>
              <w:top w:val="single" w:sz="4" w:space="0" w:color="auto"/>
              <w:left w:val="nil"/>
              <w:bottom w:val="single" w:sz="4" w:space="0" w:color="auto"/>
              <w:right w:val="single" w:sz="4" w:space="0" w:color="auto"/>
            </w:tcBorders>
            <w:shd w:val="clear" w:color="auto" w:fill="auto"/>
            <w:vAlign w:val="bottom"/>
          </w:tcPr>
          <w:p w14:paraId="7DA2EED4"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EB138F8" w14:textId="77777777" w:rsidR="00BF78F4" w:rsidRPr="00C33DD6" w:rsidRDefault="00BF78F4" w:rsidP="00BF78F4">
            <w:pPr>
              <w:jc w:val="center"/>
              <w:rPr>
                <w:rFonts w:ascii="Arial" w:hAnsi="Arial" w:cs="Arial"/>
              </w:rPr>
            </w:pPr>
            <w:r w:rsidRPr="00C33DD6">
              <w:rPr>
                <w:rFonts w:ascii="Arial" w:hAnsi="Arial" w:cs="Arial"/>
              </w:rPr>
              <w:t>6091,4</w:t>
            </w:r>
          </w:p>
        </w:tc>
      </w:tr>
      <w:tr w:rsidR="00BF78F4" w:rsidRPr="00C33DD6" w14:paraId="19AB7A4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23EDB11" w14:textId="77777777" w:rsidR="00BF78F4" w:rsidRPr="00C33DD6" w:rsidRDefault="00BF78F4" w:rsidP="00BF78F4">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067075F" w14:textId="77777777" w:rsidR="00BF78F4" w:rsidRPr="00C33DD6" w:rsidRDefault="00BF78F4" w:rsidP="00BF78F4">
            <w:pPr>
              <w:jc w:val="center"/>
              <w:rPr>
                <w:rFonts w:ascii="Arial" w:hAnsi="Arial" w:cs="Arial"/>
              </w:rPr>
            </w:pPr>
            <w:r w:rsidRPr="00C33DD6">
              <w:rPr>
                <w:rFonts w:ascii="Arial" w:hAnsi="Arial" w:cs="Arial"/>
              </w:rPr>
              <w:t>0503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B92AC71" w14:textId="77777777" w:rsidR="00BF78F4" w:rsidRPr="00C33DD6" w:rsidRDefault="00BF78F4" w:rsidP="00BF78F4">
            <w:pPr>
              <w:rPr>
                <w:rFonts w:ascii="Arial" w:hAnsi="Arial" w:cs="Arial"/>
              </w:rPr>
            </w:pPr>
            <w:r w:rsidRPr="00C33DD6">
              <w:rPr>
                <w:rFonts w:ascii="Arial" w:hAnsi="Arial" w:cs="Arial"/>
              </w:rPr>
              <w:t xml:space="preserve">00 0 </w:t>
            </w:r>
            <w:r w:rsidRPr="00C33DD6">
              <w:rPr>
                <w:rFonts w:ascii="Arial" w:hAnsi="Arial" w:cs="Arial"/>
                <w:lang w:val="en-US"/>
              </w:rPr>
              <w:t>F</w:t>
            </w:r>
            <w:r w:rsidRPr="00C33DD6">
              <w:rPr>
                <w:rFonts w:ascii="Arial" w:hAnsi="Arial" w:cs="Arial"/>
              </w:rPr>
              <w:t>255550</w:t>
            </w:r>
          </w:p>
        </w:tc>
        <w:tc>
          <w:tcPr>
            <w:tcW w:w="850" w:type="dxa"/>
            <w:tcBorders>
              <w:top w:val="single" w:sz="4" w:space="0" w:color="auto"/>
              <w:left w:val="nil"/>
              <w:bottom w:val="single" w:sz="4" w:space="0" w:color="auto"/>
              <w:right w:val="single" w:sz="4" w:space="0" w:color="auto"/>
            </w:tcBorders>
            <w:shd w:val="clear" w:color="auto" w:fill="auto"/>
            <w:vAlign w:val="bottom"/>
          </w:tcPr>
          <w:p w14:paraId="04EE384E" w14:textId="77777777" w:rsidR="00BF78F4" w:rsidRPr="00C33DD6" w:rsidRDefault="00BF78F4" w:rsidP="00BF78F4">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41F2C63A" w14:textId="77777777" w:rsidR="00BF78F4" w:rsidRPr="00C33DD6" w:rsidRDefault="00BF78F4" w:rsidP="00BF78F4">
            <w:pPr>
              <w:jc w:val="center"/>
              <w:rPr>
                <w:rFonts w:ascii="Arial" w:hAnsi="Arial" w:cs="Arial"/>
              </w:rPr>
            </w:pPr>
            <w:r w:rsidRPr="00C33DD6">
              <w:rPr>
                <w:rFonts w:ascii="Arial" w:hAnsi="Arial" w:cs="Arial"/>
              </w:rPr>
              <w:t>6091,4</w:t>
            </w:r>
          </w:p>
        </w:tc>
      </w:tr>
      <w:tr w:rsidR="00BF78F4" w:rsidRPr="00C33DD6" w14:paraId="2451A9C8"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27E11FD" w14:textId="77777777" w:rsidR="00BF78F4" w:rsidRPr="00C33DD6" w:rsidRDefault="00BF78F4" w:rsidP="00BF78F4">
            <w:pPr>
              <w:jc w:val="both"/>
              <w:rPr>
                <w:rFonts w:ascii="Arial" w:hAnsi="Arial" w:cs="Arial"/>
                <w:b/>
                <w:bCs/>
              </w:rPr>
            </w:pPr>
            <w:r w:rsidRPr="00C33DD6">
              <w:rPr>
                <w:rFonts w:ascii="Arial" w:hAnsi="Arial" w:cs="Arial"/>
                <w:b/>
                <w:bCs/>
              </w:rPr>
              <w:t>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1984F2DA" w14:textId="77777777" w:rsidR="00BF78F4" w:rsidRPr="00C33DD6" w:rsidRDefault="00BF78F4" w:rsidP="00BF78F4">
            <w:pPr>
              <w:jc w:val="center"/>
              <w:rPr>
                <w:rFonts w:ascii="Arial" w:hAnsi="Arial" w:cs="Arial"/>
                <w:b/>
                <w:bCs/>
              </w:rPr>
            </w:pPr>
            <w:r w:rsidRPr="00C33DD6">
              <w:rPr>
                <w:rFonts w:ascii="Arial" w:hAnsi="Arial" w:cs="Arial"/>
                <w:b/>
                <w:bCs/>
              </w:rPr>
              <w:t>0700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1C6543CE" w14:textId="77777777" w:rsidR="00BF78F4" w:rsidRPr="00C33DD6" w:rsidRDefault="00BF78F4" w:rsidP="00BF78F4">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73E6E88F" w14:textId="77777777" w:rsidR="00BF78F4" w:rsidRPr="00C33DD6" w:rsidRDefault="00BF78F4" w:rsidP="00BF78F4">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C74B506" w14:textId="77777777" w:rsidR="00BF78F4" w:rsidRPr="00C33DD6" w:rsidRDefault="001D0C3B" w:rsidP="00BF78F4">
            <w:pPr>
              <w:jc w:val="center"/>
              <w:rPr>
                <w:rFonts w:ascii="Arial" w:hAnsi="Arial" w:cs="Arial"/>
                <w:b/>
                <w:bCs/>
              </w:rPr>
            </w:pPr>
            <w:r w:rsidRPr="00C33DD6">
              <w:rPr>
                <w:rFonts w:ascii="Arial" w:hAnsi="Arial" w:cs="Arial"/>
                <w:b/>
                <w:bCs/>
              </w:rPr>
              <w:t>916267,4</w:t>
            </w:r>
          </w:p>
        </w:tc>
      </w:tr>
      <w:tr w:rsidR="00BF78F4" w:rsidRPr="00C33DD6" w14:paraId="4F4CE912" w14:textId="77777777" w:rsidTr="00AC4589">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EB2835" w14:textId="77777777" w:rsidR="00BF78F4" w:rsidRPr="00C33DD6" w:rsidRDefault="00BF78F4" w:rsidP="00BF78F4">
            <w:pPr>
              <w:jc w:val="both"/>
              <w:rPr>
                <w:rFonts w:ascii="Arial" w:hAnsi="Arial" w:cs="Arial"/>
              </w:rPr>
            </w:pPr>
            <w:r w:rsidRPr="00C33DD6">
              <w:rPr>
                <w:rFonts w:ascii="Arial" w:hAnsi="Arial" w:cs="Arial"/>
              </w:rPr>
              <w:t>Дошкольное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37726F31"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C20810B" w14:textId="77777777" w:rsidR="00BF78F4" w:rsidRPr="00C33DD6" w:rsidRDefault="00BF78F4" w:rsidP="00BF78F4">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6035F75"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A71EAE4" w14:textId="77777777" w:rsidR="00BF78F4" w:rsidRPr="00C33DD6" w:rsidRDefault="001D0C3B" w:rsidP="00BF78F4">
            <w:pPr>
              <w:jc w:val="center"/>
              <w:rPr>
                <w:rFonts w:ascii="Arial" w:hAnsi="Arial" w:cs="Arial"/>
              </w:rPr>
            </w:pPr>
            <w:r w:rsidRPr="00C33DD6">
              <w:rPr>
                <w:rFonts w:ascii="Arial" w:hAnsi="Arial" w:cs="Arial"/>
              </w:rPr>
              <w:t>177779,3</w:t>
            </w:r>
          </w:p>
        </w:tc>
      </w:tr>
      <w:tr w:rsidR="00BF78F4" w:rsidRPr="00C33DD6" w14:paraId="519621EF" w14:textId="77777777" w:rsidTr="00AC4589">
        <w:trPr>
          <w:trHeight w:val="8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9632E0" w14:textId="77777777" w:rsidR="00BF78F4" w:rsidRPr="00C33DD6" w:rsidRDefault="00BF78F4" w:rsidP="00BF78F4">
            <w:pPr>
              <w:rPr>
                <w:rFonts w:ascii="Arial" w:hAnsi="Arial" w:cs="Arial"/>
              </w:rPr>
            </w:pPr>
            <w:r w:rsidRPr="00C33DD6">
              <w:rPr>
                <w:rFonts w:ascii="Arial" w:hAnsi="Arial" w:cs="Arial"/>
              </w:rPr>
              <w:t>Детские дошкольные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12AA553"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C1534D8" w14:textId="77777777" w:rsidR="00BF78F4" w:rsidRPr="00C33DD6" w:rsidRDefault="00BF78F4" w:rsidP="00BF78F4">
            <w:pPr>
              <w:jc w:val="center"/>
              <w:rPr>
                <w:rFonts w:ascii="Arial" w:hAnsi="Arial" w:cs="Arial"/>
              </w:rPr>
            </w:pPr>
            <w:r w:rsidRPr="00C33DD6">
              <w:rPr>
                <w:rFonts w:ascii="Arial" w:hAnsi="Arial" w:cs="Arial"/>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4993E8D"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6017946" w14:textId="77777777" w:rsidR="00BF78F4" w:rsidRPr="00C33DD6" w:rsidRDefault="001D0C3B" w:rsidP="00BF78F4">
            <w:pPr>
              <w:jc w:val="center"/>
              <w:rPr>
                <w:rFonts w:ascii="Arial" w:hAnsi="Arial" w:cs="Arial"/>
              </w:rPr>
            </w:pPr>
            <w:r w:rsidRPr="00C33DD6">
              <w:rPr>
                <w:rFonts w:ascii="Arial" w:hAnsi="Arial" w:cs="Arial"/>
              </w:rPr>
              <w:t>52147,5</w:t>
            </w:r>
          </w:p>
        </w:tc>
      </w:tr>
      <w:tr w:rsidR="00BF78F4" w:rsidRPr="00C33DD6" w14:paraId="388573B7" w14:textId="77777777" w:rsidTr="00AC4589">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A0ADD0" w14:textId="77777777" w:rsidR="00BF78F4" w:rsidRPr="00C33DD6" w:rsidRDefault="00BF78F4" w:rsidP="00BF78F4">
            <w:pPr>
              <w:jc w:val="both"/>
              <w:rPr>
                <w:rFonts w:ascii="Arial" w:hAnsi="Arial" w:cs="Arial"/>
              </w:rPr>
            </w:pPr>
            <w:r w:rsidRPr="00C33DD6">
              <w:rPr>
                <w:rFonts w:ascii="Arial" w:hAnsi="Arial" w:cs="Arial"/>
              </w:rPr>
              <w:lastRenderedPageBreak/>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A38ABD3"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B249E63" w14:textId="77777777" w:rsidR="00BF78F4" w:rsidRPr="00C33DD6" w:rsidRDefault="00BF78F4" w:rsidP="00BF78F4">
            <w:pPr>
              <w:jc w:val="center"/>
              <w:rPr>
                <w:rFonts w:ascii="Arial" w:hAnsi="Arial" w:cs="Arial"/>
              </w:rPr>
            </w:pPr>
            <w:r w:rsidRPr="00C33DD6">
              <w:rPr>
                <w:rFonts w:ascii="Arial" w:hAnsi="Arial" w:cs="Arial"/>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6DD028C"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B792BE" w14:textId="77777777" w:rsidR="00BF78F4" w:rsidRPr="00C33DD6" w:rsidRDefault="001D0C3B" w:rsidP="00BF78F4">
            <w:pPr>
              <w:jc w:val="center"/>
              <w:rPr>
                <w:rFonts w:ascii="Arial" w:hAnsi="Arial" w:cs="Arial"/>
              </w:rPr>
            </w:pPr>
            <w:r w:rsidRPr="00C33DD6">
              <w:rPr>
                <w:rFonts w:ascii="Arial" w:hAnsi="Arial" w:cs="Arial"/>
              </w:rPr>
              <w:t>52147,5</w:t>
            </w:r>
          </w:p>
        </w:tc>
      </w:tr>
      <w:tr w:rsidR="00BF78F4" w:rsidRPr="00C33DD6" w14:paraId="1174F916" w14:textId="77777777" w:rsidTr="00AC4589">
        <w:trPr>
          <w:trHeight w:val="8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2B51483"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7E0C80C"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56741E8" w14:textId="77777777" w:rsidR="00BF78F4" w:rsidRPr="00C33DD6" w:rsidRDefault="00BF78F4" w:rsidP="00BF78F4">
            <w:pPr>
              <w:jc w:val="center"/>
              <w:rPr>
                <w:rFonts w:ascii="Arial" w:hAnsi="Arial" w:cs="Arial"/>
              </w:rPr>
            </w:pPr>
            <w:r w:rsidRPr="00C33DD6">
              <w:rPr>
                <w:rFonts w:ascii="Arial" w:hAnsi="Arial" w:cs="Arial"/>
              </w:rPr>
              <w:t>00 0 00 42000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5586169"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A9DC3FF" w14:textId="77777777" w:rsidR="00BF78F4" w:rsidRPr="00C33DD6" w:rsidRDefault="001D0C3B" w:rsidP="00BF78F4">
            <w:pPr>
              <w:jc w:val="center"/>
              <w:rPr>
                <w:rFonts w:ascii="Arial" w:hAnsi="Arial" w:cs="Arial"/>
              </w:rPr>
            </w:pPr>
            <w:r w:rsidRPr="00C33DD6">
              <w:rPr>
                <w:rFonts w:ascii="Arial" w:hAnsi="Arial" w:cs="Arial"/>
              </w:rPr>
              <w:t>52147,5</w:t>
            </w:r>
          </w:p>
        </w:tc>
      </w:tr>
      <w:tr w:rsidR="00BF78F4" w:rsidRPr="00C33DD6" w14:paraId="638BAD45" w14:textId="77777777" w:rsidTr="00AC4589">
        <w:trPr>
          <w:trHeight w:val="16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8486C0" w14:textId="77777777" w:rsidR="00BF78F4" w:rsidRPr="00C33DD6" w:rsidRDefault="00BF78F4" w:rsidP="00BF78F4">
            <w:pPr>
              <w:jc w:val="both"/>
              <w:rPr>
                <w:rFonts w:ascii="Arial" w:hAnsi="Arial" w:cs="Arial"/>
              </w:rPr>
            </w:pPr>
            <w:r w:rsidRPr="00C33DD6">
              <w:rPr>
                <w:rFonts w:ascii="Arial" w:hAnsi="Arial" w:cs="Arial"/>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14:paraId="2A3251B6"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75846A" w14:textId="77777777" w:rsidR="00BF78F4" w:rsidRPr="00C33DD6" w:rsidRDefault="00BF78F4" w:rsidP="00BF78F4">
            <w:pPr>
              <w:jc w:val="center"/>
              <w:rPr>
                <w:rFonts w:ascii="Arial" w:hAnsi="Arial" w:cs="Arial"/>
              </w:rPr>
            </w:pPr>
            <w:r w:rsidRPr="00C33DD6">
              <w:rPr>
                <w:rFonts w:ascii="Arial" w:hAnsi="Arial" w:cs="Arial"/>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14:paraId="2265B36C"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2A0F2B4" w14:textId="77777777" w:rsidR="00BF78F4" w:rsidRPr="00C33DD6" w:rsidRDefault="001D0C3B" w:rsidP="00BF78F4">
            <w:pPr>
              <w:jc w:val="center"/>
              <w:rPr>
                <w:rFonts w:ascii="Arial" w:hAnsi="Arial" w:cs="Arial"/>
              </w:rPr>
            </w:pPr>
            <w:r w:rsidRPr="00C33DD6">
              <w:rPr>
                <w:rFonts w:ascii="Arial" w:hAnsi="Arial" w:cs="Arial"/>
              </w:rPr>
              <w:t>105527,9</w:t>
            </w:r>
          </w:p>
        </w:tc>
      </w:tr>
      <w:tr w:rsidR="00BF78F4" w:rsidRPr="00C33DD6" w14:paraId="41B3BB40" w14:textId="77777777" w:rsidTr="00AC4589">
        <w:trPr>
          <w:trHeight w:val="30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0830DA8"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EAF947D"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E04A90" w14:textId="77777777" w:rsidR="00BF78F4" w:rsidRPr="00C33DD6" w:rsidRDefault="00BF78F4" w:rsidP="00BF78F4">
            <w:pPr>
              <w:jc w:val="center"/>
              <w:rPr>
                <w:rFonts w:ascii="Arial" w:hAnsi="Arial" w:cs="Arial"/>
              </w:rPr>
            </w:pPr>
            <w:r w:rsidRPr="00C33DD6">
              <w:rPr>
                <w:rFonts w:ascii="Arial" w:hAnsi="Arial" w:cs="Arial"/>
              </w:rPr>
              <w:t>00 0 00 71201</w:t>
            </w:r>
          </w:p>
        </w:tc>
        <w:tc>
          <w:tcPr>
            <w:tcW w:w="850" w:type="dxa"/>
            <w:tcBorders>
              <w:top w:val="single" w:sz="4" w:space="0" w:color="auto"/>
              <w:left w:val="nil"/>
              <w:bottom w:val="single" w:sz="4" w:space="0" w:color="auto"/>
              <w:right w:val="single" w:sz="4" w:space="0" w:color="auto"/>
            </w:tcBorders>
            <w:shd w:val="clear" w:color="auto" w:fill="auto"/>
            <w:vAlign w:val="bottom"/>
          </w:tcPr>
          <w:p w14:paraId="679962BB"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26D99D9" w14:textId="77777777" w:rsidR="00BF78F4" w:rsidRPr="00C33DD6" w:rsidRDefault="001D0C3B" w:rsidP="00BF78F4">
            <w:pPr>
              <w:jc w:val="center"/>
              <w:rPr>
                <w:rFonts w:ascii="Arial" w:hAnsi="Arial" w:cs="Arial"/>
              </w:rPr>
            </w:pPr>
            <w:r w:rsidRPr="00C33DD6">
              <w:rPr>
                <w:rFonts w:ascii="Arial" w:hAnsi="Arial" w:cs="Arial"/>
              </w:rPr>
              <w:t>105527,9</w:t>
            </w:r>
          </w:p>
        </w:tc>
      </w:tr>
      <w:tr w:rsidR="00BF78F4" w:rsidRPr="00C33DD6" w14:paraId="7DC95645" w14:textId="77777777" w:rsidTr="00AC4589">
        <w:trPr>
          <w:trHeight w:val="495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723608B" w14:textId="77777777" w:rsidR="00BF78F4" w:rsidRPr="00C33DD6" w:rsidRDefault="00BF78F4" w:rsidP="00BF78F4">
            <w:pPr>
              <w:jc w:val="both"/>
              <w:rPr>
                <w:rFonts w:ascii="Arial" w:eastAsia="Calibri" w:hAnsi="Arial" w:cs="Arial"/>
                <w:lang w:eastAsia="en-US"/>
              </w:rPr>
            </w:pPr>
            <w:r w:rsidRPr="00C33DD6">
              <w:rPr>
                <w:rFonts w:ascii="Arial" w:eastAsia="Calibri" w:hAnsi="Arial" w:cs="Arial"/>
                <w:lang w:eastAsia="en-US"/>
              </w:rPr>
              <w:t xml:space="preserve">Дополнительная мера социальной поддержки отдельной категории граждан Российской Федерации в виде </w:t>
            </w:r>
            <w:proofErr w:type="spellStart"/>
            <w:r w:rsidRPr="00C33DD6">
              <w:rPr>
                <w:rFonts w:ascii="Arial" w:eastAsia="Calibri" w:hAnsi="Arial" w:cs="Arial"/>
                <w:lang w:eastAsia="en-US"/>
              </w:rPr>
              <w:t>невзимания</w:t>
            </w:r>
            <w:proofErr w:type="spellEnd"/>
            <w:r w:rsidRPr="00C33DD6">
              <w:rPr>
                <w:rFonts w:ascii="Arial" w:eastAsia="Calibri" w:hAnsi="Arial" w:cs="Arial"/>
                <w:lang w:eastAsia="en-US"/>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993" w:type="dxa"/>
            <w:tcBorders>
              <w:top w:val="single" w:sz="4" w:space="0" w:color="auto"/>
              <w:left w:val="nil"/>
              <w:bottom w:val="single" w:sz="4" w:space="0" w:color="auto"/>
              <w:right w:val="single" w:sz="4" w:space="0" w:color="auto"/>
            </w:tcBorders>
            <w:shd w:val="clear" w:color="auto" w:fill="auto"/>
            <w:vAlign w:val="bottom"/>
          </w:tcPr>
          <w:p w14:paraId="133B7A42" w14:textId="77777777" w:rsidR="00BF78F4" w:rsidRPr="00C33DD6" w:rsidRDefault="00BF78F4" w:rsidP="00BF78F4">
            <w:pPr>
              <w:jc w:val="center"/>
              <w:rPr>
                <w:rFonts w:ascii="Arial" w:eastAsia="Calibri" w:hAnsi="Arial" w:cs="Arial"/>
                <w:lang w:eastAsia="en-US"/>
              </w:rPr>
            </w:pPr>
          </w:p>
          <w:p w14:paraId="6BCDED92" w14:textId="77777777" w:rsidR="00BF78F4" w:rsidRPr="00C33DD6" w:rsidRDefault="00BF78F4" w:rsidP="00BF78F4">
            <w:pPr>
              <w:jc w:val="center"/>
              <w:rPr>
                <w:rFonts w:ascii="Arial" w:eastAsia="Calibri" w:hAnsi="Arial" w:cs="Arial"/>
                <w:lang w:eastAsia="en-US"/>
              </w:rPr>
            </w:pPr>
          </w:p>
          <w:p w14:paraId="561FF1B3" w14:textId="77777777" w:rsidR="00BF78F4" w:rsidRPr="00C33DD6" w:rsidRDefault="00BF78F4" w:rsidP="00BF78F4">
            <w:pPr>
              <w:jc w:val="center"/>
              <w:rPr>
                <w:rFonts w:ascii="Arial" w:eastAsia="Calibri" w:hAnsi="Arial" w:cs="Arial"/>
                <w:lang w:eastAsia="en-US"/>
              </w:rPr>
            </w:pPr>
          </w:p>
          <w:p w14:paraId="22883D04" w14:textId="77777777" w:rsidR="00BF78F4" w:rsidRPr="00C33DD6" w:rsidRDefault="00BF78F4" w:rsidP="00BF78F4">
            <w:pPr>
              <w:jc w:val="center"/>
              <w:rPr>
                <w:rFonts w:ascii="Arial" w:eastAsia="Calibri" w:hAnsi="Arial" w:cs="Arial"/>
                <w:lang w:eastAsia="en-US"/>
              </w:rPr>
            </w:pPr>
          </w:p>
          <w:p w14:paraId="5F9985E3" w14:textId="77777777" w:rsidR="00BF78F4" w:rsidRPr="00C33DD6" w:rsidRDefault="00BF78F4" w:rsidP="00BF78F4">
            <w:pPr>
              <w:jc w:val="center"/>
              <w:rPr>
                <w:rFonts w:ascii="Arial" w:eastAsia="Calibri" w:hAnsi="Arial" w:cs="Arial"/>
                <w:lang w:eastAsia="en-US"/>
              </w:rPr>
            </w:pPr>
          </w:p>
          <w:p w14:paraId="1FB24197" w14:textId="77777777" w:rsidR="00BF78F4" w:rsidRPr="00C33DD6" w:rsidRDefault="00BF78F4" w:rsidP="00BF78F4">
            <w:pPr>
              <w:jc w:val="center"/>
              <w:rPr>
                <w:rFonts w:ascii="Arial" w:eastAsia="Calibri" w:hAnsi="Arial" w:cs="Arial"/>
                <w:lang w:eastAsia="en-US"/>
              </w:rPr>
            </w:pPr>
          </w:p>
          <w:p w14:paraId="148AF575" w14:textId="77777777" w:rsidR="00BF78F4" w:rsidRPr="00C33DD6" w:rsidRDefault="00BF78F4" w:rsidP="00BF78F4">
            <w:pPr>
              <w:jc w:val="center"/>
              <w:rPr>
                <w:rFonts w:ascii="Arial" w:eastAsia="Calibri" w:hAnsi="Arial" w:cs="Arial"/>
                <w:lang w:eastAsia="en-US"/>
              </w:rPr>
            </w:pPr>
          </w:p>
          <w:p w14:paraId="31F73470" w14:textId="77777777" w:rsidR="00BF78F4" w:rsidRPr="00C33DD6" w:rsidRDefault="00BF78F4" w:rsidP="00BF78F4">
            <w:pPr>
              <w:jc w:val="center"/>
              <w:rPr>
                <w:rFonts w:ascii="Arial" w:eastAsia="Calibri" w:hAnsi="Arial" w:cs="Arial"/>
                <w:lang w:eastAsia="en-US"/>
              </w:rPr>
            </w:pPr>
          </w:p>
          <w:p w14:paraId="73A38999"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3E29569" w14:textId="77777777" w:rsidR="00BF78F4" w:rsidRPr="00C33DD6" w:rsidRDefault="00BF78F4" w:rsidP="00BF78F4">
            <w:pPr>
              <w:jc w:val="center"/>
              <w:rPr>
                <w:rFonts w:ascii="Arial" w:eastAsia="Calibri" w:hAnsi="Arial" w:cs="Arial"/>
                <w:lang w:eastAsia="en-US"/>
              </w:rPr>
            </w:pPr>
          </w:p>
          <w:p w14:paraId="068ACD77" w14:textId="77777777" w:rsidR="00BF78F4" w:rsidRPr="00C33DD6" w:rsidRDefault="00BF78F4" w:rsidP="00BF78F4">
            <w:pPr>
              <w:jc w:val="center"/>
              <w:rPr>
                <w:rFonts w:ascii="Arial" w:eastAsia="Calibri" w:hAnsi="Arial" w:cs="Arial"/>
                <w:lang w:eastAsia="en-US"/>
              </w:rPr>
            </w:pPr>
          </w:p>
          <w:p w14:paraId="15F90C6D" w14:textId="77777777" w:rsidR="00BF78F4" w:rsidRPr="00C33DD6" w:rsidRDefault="00BF78F4" w:rsidP="00BF78F4">
            <w:pPr>
              <w:jc w:val="center"/>
              <w:rPr>
                <w:rFonts w:ascii="Arial" w:eastAsia="Calibri" w:hAnsi="Arial" w:cs="Arial"/>
                <w:lang w:eastAsia="en-US"/>
              </w:rPr>
            </w:pPr>
          </w:p>
          <w:p w14:paraId="0E5E5BEF" w14:textId="77777777" w:rsidR="00BF78F4" w:rsidRPr="00C33DD6" w:rsidRDefault="00BF78F4" w:rsidP="00BF78F4">
            <w:pPr>
              <w:jc w:val="center"/>
              <w:rPr>
                <w:rFonts w:ascii="Arial" w:eastAsia="Calibri" w:hAnsi="Arial" w:cs="Arial"/>
                <w:lang w:eastAsia="en-US"/>
              </w:rPr>
            </w:pPr>
          </w:p>
          <w:p w14:paraId="54F9AB5A" w14:textId="77777777" w:rsidR="00BF78F4" w:rsidRPr="00C33DD6" w:rsidRDefault="00BF78F4" w:rsidP="00BF78F4">
            <w:pPr>
              <w:jc w:val="center"/>
              <w:rPr>
                <w:rFonts w:ascii="Arial" w:eastAsia="Calibri" w:hAnsi="Arial" w:cs="Arial"/>
                <w:lang w:eastAsia="en-US"/>
              </w:rPr>
            </w:pPr>
          </w:p>
          <w:p w14:paraId="092F7922" w14:textId="77777777" w:rsidR="00BF78F4" w:rsidRPr="00C33DD6" w:rsidRDefault="00BF78F4" w:rsidP="00BF78F4">
            <w:pPr>
              <w:jc w:val="center"/>
              <w:rPr>
                <w:rFonts w:ascii="Arial" w:eastAsia="Calibri" w:hAnsi="Arial" w:cs="Arial"/>
                <w:lang w:eastAsia="en-US"/>
              </w:rPr>
            </w:pPr>
          </w:p>
          <w:p w14:paraId="7D46D43B" w14:textId="77777777" w:rsidR="00BF78F4" w:rsidRPr="00C33DD6" w:rsidRDefault="00BF78F4" w:rsidP="00BF78F4">
            <w:pPr>
              <w:jc w:val="center"/>
              <w:rPr>
                <w:rFonts w:ascii="Arial" w:eastAsia="Calibri" w:hAnsi="Arial" w:cs="Arial"/>
                <w:lang w:eastAsia="en-US"/>
              </w:rPr>
            </w:pPr>
          </w:p>
          <w:p w14:paraId="2148D532" w14:textId="77777777" w:rsidR="00BF78F4" w:rsidRPr="00C33DD6" w:rsidRDefault="00BF78F4" w:rsidP="00BF78F4">
            <w:pPr>
              <w:jc w:val="center"/>
              <w:rPr>
                <w:rFonts w:ascii="Arial" w:eastAsia="Calibri" w:hAnsi="Arial" w:cs="Arial"/>
                <w:lang w:eastAsia="en-US"/>
              </w:rPr>
            </w:pPr>
          </w:p>
          <w:p w14:paraId="02279916"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00 0 00 71231</w:t>
            </w:r>
          </w:p>
        </w:tc>
        <w:tc>
          <w:tcPr>
            <w:tcW w:w="850" w:type="dxa"/>
            <w:tcBorders>
              <w:top w:val="single" w:sz="4" w:space="0" w:color="auto"/>
              <w:left w:val="nil"/>
              <w:bottom w:val="single" w:sz="4" w:space="0" w:color="auto"/>
              <w:right w:val="single" w:sz="4" w:space="0" w:color="auto"/>
            </w:tcBorders>
            <w:shd w:val="clear" w:color="auto" w:fill="auto"/>
            <w:vAlign w:val="bottom"/>
          </w:tcPr>
          <w:p w14:paraId="4428A421" w14:textId="77777777" w:rsidR="00BF78F4" w:rsidRPr="00C33DD6" w:rsidRDefault="00BF78F4" w:rsidP="00BF78F4">
            <w:pPr>
              <w:jc w:val="center"/>
              <w:rPr>
                <w:rFonts w:ascii="Arial" w:eastAsia="Calibri" w:hAnsi="Arial" w:cs="Arial"/>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62D563D" w14:textId="77777777" w:rsidR="00BF78F4" w:rsidRPr="00C33DD6" w:rsidRDefault="00BF78F4" w:rsidP="00BF78F4">
            <w:pPr>
              <w:jc w:val="center"/>
              <w:rPr>
                <w:rFonts w:ascii="Arial" w:eastAsia="Calibri" w:hAnsi="Arial" w:cs="Arial"/>
                <w:lang w:eastAsia="en-US"/>
              </w:rPr>
            </w:pPr>
          </w:p>
          <w:p w14:paraId="7452413E" w14:textId="77777777" w:rsidR="00BF78F4" w:rsidRPr="00C33DD6" w:rsidRDefault="00BF78F4" w:rsidP="00BF78F4">
            <w:pPr>
              <w:jc w:val="center"/>
              <w:rPr>
                <w:rFonts w:ascii="Arial" w:eastAsia="Calibri" w:hAnsi="Arial" w:cs="Arial"/>
                <w:lang w:eastAsia="en-US"/>
              </w:rPr>
            </w:pPr>
          </w:p>
          <w:p w14:paraId="129DD49F" w14:textId="77777777" w:rsidR="00BF78F4" w:rsidRPr="00C33DD6" w:rsidRDefault="00BF78F4" w:rsidP="00BF78F4">
            <w:pPr>
              <w:jc w:val="center"/>
              <w:rPr>
                <w:rFonts w:ascii="Arial" w:eastAsia="Calibri" w:hAnsi="Arial" w:cs="Arial"/>
                <w:lang w:eastAsia="en-US"/>
              </w:rPr>
            </w:pPr>
          </w:p>
          <w:p w14:paraId="4BF29D38" w14:textId="77777777" w:rsidR="00BF78F4" w:rsidRPr="00C33DD6" w:rsidRDefault="00BF78F4" w:rsidP="00BF78F4">
            <w:pPr>
              <w:jc w:val="center"/>
              <w:rPr>
                <w:rFonts w:ascii="Arial" w:eastAsia="Calibri" w:hAnsi="Arial" w:cs="Arial"/>
                <w:lang w:eastAsia="en-US"/>
              </w:rPr>
            </w:pPr>
          </w:p>
          <w:p w14:paraId="358655CB" w14:textId="77777777" w:rsidR="00BF78F4" w:rsidRPr="00C33DD6" w:rsidRDefault="00BF78F4" w:rsidP="00BF78F4">
            <w:pPr>
              <w:jc w:val="center"/>
              <w:rPr>
                <w:rFonts w:ascii="Arial" w:eastAsia="Calibri" w:hAnsi="Arial" w:cs="Arial"/>
                <w:lang w:eastAsia="en-US"/>
              </w:rPr>
            </w:pPr>
          </w:p>
          <w:p w14:paraId="7D962E86" w14:textId="77777777" w:rsidR="00BF78F4" w:rsidRPr="00C33DD6" w:rsidRDefault="00BF78F4" w:rsidP="00BF78F4">
            <w:pPr>
              <w:jc w:val="center"/>
              <w:rPr>
                <w:rFonts w:ascii="Arial" w:eastAsia="Calibri" w:hAnsi="Arial" w:cs="Arial"/>
                <w:lang w:eastAsia="en-US"/>
              </w:rPr>
            </w:pPr>
          </w:p>
          <w:p w14:paraId="0583CC76" w14:textId="77777777" w:rsidR="00BF78F4" w:rsidRPr="00C33DD6" w:rsidRDefault="00BF78F4" w:rsidP="00BF78F4">
            <w:pPr>
              <w:jc w:val="center"/>
              <w:rPr>
                <w:rFonts w:ascii="Arial" w:eastAsia="Calibri" w:hAnsi="Arial" w:cs="Arial"/>
                <w:lang w:eastAsia="en-US"/>
              </w:rPr>
            </w:pPr>
          </w:p>
          <w:p w14:paraId="2C476F0F" w14:textId="77777777" w:rsidR="00BF78F4" w:rsidRPr="00C33DD6" w:rsidRDefault="00BF78F4" w:rsidP="00BF78F4">
            <w:pPr>
              <w:jc w:val="center"/>
              <w:rPr>
                <w:rFonts w:ascii="Arial" w:eastAsia="Calibri" w:hAnsi="Arial" w:cs="Arial"/>
                <w:lang w:eastAsia="en-US"/>
              </w:rPr>
            </w:pPr>
          </w:p>
          <w:p w14:paraId="4B7C6206" w14:textId="77777777" w:rsidR="00BF78F4" w:rsidRPr="00C33DD6" w:rsidRDefault="00A25B1E" w:rsidP="00BF78F4">
            <w:pPr>
              <w:jc w:val="center"/>
              <w:rPr>
                <w:rFonts w:ascii="Arial" w:eastAsia="Calibri" w:hAnsi="Arial" w:cs="Arial"/>
                <w:lang w:eastAsia="en-US"/>
              </w:rPr>
            </w:pPr>
            <w:r w:rsidRPr="00C33DD6">
              <w:rPr>
                <w:rFonts w:ascii="Arial" w:eastAsia="Calibri" w:hAnsi="Arial" w:cs="Arial"/>
                <w:lang w:eastAsia="en-US"/>
              </w:rPr>
              <w:t>1132,0</w:t>
            </w:r>
          </w:p>
        </w:tc>
      </w:tr>
      <w:tr w:rsidR="00BF78F4" w:rsidRPr="00C33DD6" w14:paraId="20B92ECB" w14:textId="77777777" w:rsidTr="00AC4589">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FFF89F5" w14:textId="77777777" w:rsidR="00BF78F4" w:rsidRPr="00C33DD6" w:rsidRDefault="00BF78F4" w:rsidP="00BF78F4">
            <w:pPr>
              <w:jc w:val="both"/>
              <w:rPr>
                <w:rFonts w:ascii="Arial" w:eastAsia="Calibri" w:hAnsi="Arial" w:cs="Arial"/>
                <w:lang w:eastAsia="en-US"/>
              </w:rPr>
            </w:pPr>
            <w:r w:rsidRPr="00C33DD6">
              <w:rPr>
                <w:rFonts w:ascii="Arial" w:eastAsia="Calibri" w:hAnsi="Arial" w:cs="Arial"/>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795C3D43"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A73B8F"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00 0 0071231</w:t>
            </w:r>
          </w:p>
        </w:tc>
        <w:tc>
          <w:tcPr>
            <w:tcW w:w="850" w:type="dxa"/>
            <w:tcBorders>
              <w:top w:val="single" w:sz="4" w:space="0" w:color="auto"/>
              <w:left w:val="nil"/>
              <w:bottom w:val="single" w:sz="4" w:space="0" w:color="auto"/>
              <w:right w:val="single" w:sz="4" w:space="0" w:color="auto"/>
            </w:tcBorders>
            <w:shd w:val="clear" w:color="auto" w:fill="auto"/>
            <w:vAlign w:val="bottom"/>
          </w:tcPr>
          <w:p w14:paraId="44A4BF7B"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7F52A60D"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1</w:t>
            </w:r>
            <w:r w:rsidR="00A25B1E" w:rsidRPr="00C33DD6">
              <w:rPr>
                <w:rFonts w:ascii="Arial" w:eastAsia="Calibri" w:hAnsi="Arial" w:cs="Arial"/>
                <w:lang w:eastAsia="en-US"/>
              </w:rPr>
              <w:t>132,0</w:t>
            </w:r>
          </w:p>
        </w:tc>
      </w:tr>
      <w:tr w:rsidR="00BF78F4" w:rsidRPr="00C33DD6" w14:paraId="68948CFE" w14:textId="77777777" w:rsidTr="00AC4589">
        <w:trPr>
          <w:trHeight w:val="4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B44F523" w14:textId="77777777" w:rsidR="00BF78F4" w:rsidRPr="00C33DD6" w:rsidRDefault="00BF78F4" w:rsidP="00BF78F4">
            <w:pPr>
              <w:jc w:val="both"/>
              <w:rPr>
                <w:rFonts w:ascii="Arial" w:eastAsia="Calibri" w:hAnsi="Arial" w:cs="Arial"/>
                <w:lang w:eastAsia="en-US"/>
              </w:rPr>
            </w:pPr>
            <w:r w:rsidRPr="00C33DD6">
              <w:rPr>
                <w:rFonts w:ascii="Arial" w:hAnsi="Arial" w:cs="Arial"/>
              </w:rPr>
              <w:t xml:space="preserve">Межбюджетные трансферты бюджету Приаргунского муниципального округа на </w:t>
            </w:r>
            <w:r w:rsidRPr="00C33DD6">
              <w:rPr>
                <w:rFonts w:ascii="Arial" w:hAnsi="Arial" w:cs="Arial"/>
              </w:rPr>
              <w:lastRenderedPageBreak/>
              <w:t>разработку проектно-сметной документации для капитального ремонта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F7D464A"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lastRenderedPageBreak/>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FE410D"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00 0 00 71448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6C126417" w14:textId="77777777" w:rsidR="00BF78F4" w:rsidRPr="00C33DD6" w:rsidRDefault="00BF78F4" w:rsidP="00BF78F4">
            <w:pPr>
              <w:jc w:val="center"/>
              <w:rPr>
                <w:rFonts w:ascii="Arial" w:eastAsia="Calibri" w:hAnsi="Arial" w:cs="Arial"/>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896B46E"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1155,0</w:t>
            </w:r>
          </w:p>
        </w:tc>
      </w:tr>
      <w:tr w:rsidR="00BF78F4" w:rsidRPr="00C33DD6" w14:paraId="1A57E0E7" w14:textId="77777777" w:rsidTr="00AC4589">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5F1CC7C"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483E6D37"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DF0AB5A" w14:textId="77777777" w:rsidR="00BF78F4" w:rsidRPr="00C33DD6" w:rsidRDefault="00BF78F4" w:rsidP="00BF78F4">
            <w:pPr>
              <w:jc w:val="center"/>
              <w:rPr>
                <w:rFonts w:ascii="Arial" w:hAnsi="Arial" w:cs="Arial"/>
              </w:rPr>
            </w:pPr>
            <w:r w:rsidRPr="00C33DD6">
              <w:rPr>
                <w:rFonts w:ascii="Arial" w:hAnsi="Arial" w:cs="Arial"/>
              </w:rPr>
              <w:t>00 0 00 71448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34EA6367" w14:textId="77777777" w:rsidR="00BF78F4" w:rsidRPr="00C33DD6" w:rsidRDefault="00BF78F4" w:rsidP="00BF78F4">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EF439BE" w14:textId="77777777" w:rsidR="00BF78F4" w:rsidRPr="00C33DD6" w:rsidRDefault="00BF78F4"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1155,0</w:t>
            </w:r>
          </w:p>
        </w:tc>
      </w:tr>
      <w:tr w:rsidR="00BF78F4" w:rsidRPr="00C33DD6" w14:paraId="39E66050" w14:textId="77777777" w:rsidTr="00511370">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85BBE35" w14:textId="77777777" w:rsidR="00BF78F4" w:rsidRPr="00C33DD6" w:rsidRDefault="00BF78F4" w:rsidP="00BF78F4">
            <w:pPr>
              <w:jc w:val="both"/>
              <w:rPr>
                <w:rFonts w:ascii="Arial" w:hAnsi="Arial" w:cs="Arial"/>
              </w:rPr>
            </w:pPr>
            <w:r w:rsidRPr="00C33DD6">
              <w:rPr>
                <w:rFonts w:ascii="Arial" w:hAnsi="Arial" w:cs="Arial"/>
              </w:rPr>
              <w:t>Межбюджетные трансферты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29CCB40"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442E217A" w14:textId="77777777" w:rsidR="00BF78F4" w:rsidRPr="00C33DD6" w:rsidRDefault="00BF78F4" w:rsidP="00BF78F4">
            <w:pPr>
              <w:jc w:val="center"/>
              <w:rPr>
                <w:rFonts w:ascii="Arial" w:hAnsi="Arial" w:cs="Arial"/>
              </w:rPr>
            </w:pPr>
            <w:r w:rsidRPr="00C33DD6">
              <w:rPr>
                <w:rFonts w:ascii="Arial" w:hAnsi="Arial" w:cs="Arial"/>
              </w:rPr>
              <w:t xml:space="preserve">  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38C72D3F"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C1FA141" w14:textId="77777777" w:rsidR="00BF78F4" w:rsidRPr="00C33DD6" w:rsidRDefault="00BF78F4" w:rsidP="00511370">
            <w:pPr>
              <w:spacing w:after="200" w:line="276" w:lineRule="auto"/>
              <w:jc w:val="center"/>
              <w:rPr>
                <w:rFonts w:ascii="Arial" w:eastAsia="Calibri" w:hAnsi="Arial" w:cs="Arial"/>
                <w:lang w:eastAsia="en-US"/>
              </w:rPr>
            </w:pPr>
          </w:p>
          <w:p w14:paraId="747A0C82" w14:textId="77777777" w:rsidR="00BF78F4" w:rsidRPr="00C33DD6" w:rsidRDefault="00BF78F4" w:rsidP="00511370">
            <w:pPr>
              <w:spacing w:after="200" w:line="276" w:lineRule="auto"/>
              <w:jc w:val="center"/>
              <w:rPr>
                <w:rFonts w:ascii="Arial" w:eastAsia="Calibri" w:hAnsi="Arial" w:cs="Arial"/>
                <w:lang w:eastAsia="en-US"/>
              </w:rPr>
            </w:pPr>
          </w:p>
          <w:p w14:paraId="482C678B" w14:textId="77777777" w:rsidR="0024538C" w:rsidRPr="00C33DD6" w:rsidRDefault="0024538C" w:rsidP="00511370">
            <w:pPr>
              <w:spacing w:after="200" w:line="276" w:lineRule="auto"/>
              <w:jc w:val="center"/>
              <w:rPr>
                <w:rFonts w:ascii="Arial" w:eastAsia="Calibri" w:hAnsi="Arial" w:cs="Arial"/>
                <w:lang w:eastAsia="en-US"/>
              </w:rPr>
            </w:pPr>
          </w:p>
          <w:p w14:paraId="4F88C743" w14:textId="77777777" w:rsidR="00511370" w:rsidRPr="00C33DD6" w:rsidRDefault="00511370" w:rsidP="00511370">
            <w:pPr>
              <w:spacing w:after="200" w:line="276" w:lineRule="auto"/>
              <w:jc w:val="center"/>
              <w:rPr>
                <w:rFonts w:ascii="Arial" w:eastAsia="Calibri" w:hAnsi="Arial" w:cs="Arial"/>
                <w:lang w:eastAsia="en-US"/>
              </w:rPr>
            </w:pPr>
          </w:p>
          <w:p w14:paraId="4020804A" w14:textId="77777777" w:rsidR="00BF78F4" w:rsidRPr="00C33DD6" w:rsidRDefault="0024538C" w:rsidP="00511370">
            <w:pPr>
              <w:spacing w:after="200" w:line="276" w:lineRule="auto"/>
              <w:jc w:val="center"/>
              <w:rPr>
                <w:rFonts w:ascii="Arial" w:eastAsia="Calibri" w:hAnsi="Arial" w:cs="Arial"/>
                <w:lang w:eastAsia="en-US"/>
              </w:rPr>
            </w:pPr>
            <w:r w:rsidRPr="00C33DD6">
              <w:rPr>
                <w:rFonts w:ascii="Arial" w:eastAsia="Calibri" w:hAnsi="Arial" w:cs="Arial"/>
                <w:lang w:eastAsia="en-US"/>
              </w:rPr>
              <w:t>470,0</w:t>
            </w:r>
          </w:p>
        </w:tc>
      </w:tr>
      <w:tr w:rsidR="00BF78F4" w:rsidRPr="00C33DD6" w14:paraId="4046F87C" w14:textId="77777777" w:rsidTr="00AC4589">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609B733"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4D513B64" w14:textId="77777777" w:rsidR="00511370" w:rsidRPr="00C33DD6" w:rsidRDefault="00511370" w:rsidP="00BF78F4">
            <w:pPr>
              <w:jc w:val="center"/>
              <w:rPr>
                <w:rFonts w:ascii="Arial" w:hAnsi="Arial" w:cs="Arial"/>
              </w:rPr>
            </w:pPr>
          </w:p>
          <w:p w14:paraId="4060544E" w14:textId="77777777" w:rsidR="00511370" w:rsidRPr="00C33DD6" w:rsidRDefault="00511370" w:rsidP="00BF78F4">
            <w:pPr>
              <w:jc w:val="center"/>
              <w:rPr>
                <w:rFonts w:ascii="Arial" w:hAnsi="Arial" w:cs="Arial"/>
              </w:rPr>
            </w:pPr>
          </w:p>
          <w:p w14:paraId="4A8EFA2B" w14:textId="77777777" w:rsidR="00511370" w:rsidRPr="00C33DD6" w:rsidRDefault="00511370" w:rsidP="00BF78F4">
            <w:pPr>
              <w:jc w:val="center"/>
              <w:rPr>
                <w:rFonts w:ascii="Arial" w:hAnsi="Arial" w:cs="Arial"/>
              </w:rPr>
            </w:pPr>
          </w:p>
          <w:p w14:paraId="6A20288C" w14:textId="77777777" w:rsidR="00511370" w:rsidRPr="00C33DD6" w:rsidRDefault="00511370" w:rsidP="00BF78F4">
            <w:pPr>
              <w:jc w:val="center"/>
              <w:rPr>
                <w:rFonts w:ascii="Arial" w:hAnsi="Arial" w:cs="Arial"/>
              </w:rPr>
            </w:pPr>
          </w:p>
          <w:p w14:paraId="6EC07665" w14:textId="77777777" w:rsidR="00511370" w:rsidRPr="00C33DD6" w:rsidRDefault="00511370" w:rsidP="00BF78F4">
            <w:pPr>
              <w:jc w:val="center"/>
              <w:rPr>
                <w:rFonts w:ascii="Arial" w:hAnsi="Arial" w:cs="Arial"/>
              </w:rPr>
            </w:pPr>
          </w:p>
          <w:p w14:paraId="688B0457" w14:textId="77777777" w:rsidR="00511370" w:rsidRPr="00C33DD6" w:rsidRDefault="00511370" w:rsidP="00BF78F4">
            <w:pPr>
              <w:jc w:val="center"/>
              <w:rPr>
                <w:rFonts w:ascii="Arial" w:hAnsi="Arial" w:cs="Arial"/>
              </w:rPr>
            </w:pPr>
          </w:p>
          <w:p w14:paraId="4DC60D12"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325CFD" w14:textId="77777777" w:rsidR="00511370" w:rsidRPr="00C33DD6" w:rsidRDefault="00BF78F4" w:rsidP="00BF78F4">
            <w:pPr>
              <w:jc w:val="center"/>
              <w:rPr>
                <w:rFonts w:ascii="Arial" w:hAnsi="Arial" w:cs="Arial"/>
              </w:rPr>
            </w:pPr>
            <w:r w:rsidRPr="00C33DD6">
              <w:rPr>
                <w:rFonts w:ascii="Arial" w:hAnsi="Arial" w:cs="Arial"/>
              </w:rPr>
              <w:t xml:space="preserve"> </w:t>
            </w:r>
          </w:p>
          <w:p w14:paraId="7852FB4A" w14:textId="77777777" w:rsidR="00511370" w:rsidRPr="00C33DD6" w:rsidRDefault="00511370" w:rsidP="00BF78F4">
            <w:pPr>
              <w:jc w:val="center"/>
              <w:rPr>
                <w:rFonts w:ascii="Arial" w:hAnsi="Arial" w:cs="Arial"/>
              </w:rPr>
            </w:pPr>
          </w:p>
          <w:p w14:paraId="227F2FE9" w14:textId="77777777" w:rsidR="00511370" w:rsidRPr="00C33DD6" w:rsidRDefault="00511370" w:rsidP="00BF78F4">
            <w:pPr>
              <w:jc w:val="center"/>
              <w:rPr>
                <w:rFonts w:ascii="Arial" w:hAnsi="Arial" w:cs="Arial"/>
              </w:rPr>
            </w:pPr>
          </w:p>
          <w:p w14:paraId="045DB206" w14:textId="77777777" w:rsidR="00511370" w:rsidRPr="00C33DD6" w:rsidRDefault="00511370" w:rsidP="00BF78F4">
            <w:pPr>
              <w:jc w:val="center"/>
              <w:rPr>
                <w:rFonts w:ascii="Arial" w:hAnsi="Arial" w:cs="Arial"/>
              </w:rPr>
            </w:pPr>
          </w:p>
          <w:p w14:paraId="19834262" w14:textId="77777777" w:rsidR="00511370" w:rsidRPr="00C33DD6" w:rsidRDefault="00511370" w:rsidP="00BF78F4">
            <w:pPr>
              <w:jc w:val="center"/>
              <w:rPr>
                <w:rFonts w:ascii="Arial" w:hAnsi="Arial" w:cs="Arial"/>
              </w:rPr>
            </w:pPr>
          </w:p>
          <w:p w14:paraId="5B9677E6" w14:textId="77777777" w:rsidR="00511370" w:rsidRPr="00C33DD6" w:rsidRDefault="00511370" w:rsidP="00BF78F4">
            <w:pPr>
              <w:jc w:val="center"/>
              <w:rPr>
                <w:rFonts w:ascii="Arial" w:hAnsi="Arial" w:cs="Arial"/>
              </w:rPr>
            </w:pPr>
          </w:p>
          <w:p w14:paraId="41F05ACF" w14:textId="7F263883" w:rsidR="00BF78F4" w:rsidRPr="00C33DD6" w:rsidRDefault="00BF78F4" w:rsidP="00BF78F4">
            <w:pPr>
              <w:jc w:val="center"/>
              <w:rPr>
                <w:rFonts w:ascii="Arial" w:hAnsi="Arial" w:cs="Arial"/>
              </w:rPr>
            </w:pPr>
            <w:r w:rsidRPr="00C33DD6">
              <w:rPr>
                <w:rFonts w:ascii="Arial" w:hAnsi="Arial" w:cs="Arial"/>
              </w:rPr>
              <w:t xml:space="preserve"> 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3682ABA4" w14:textId="77777777" w:rsidR="00511370" w:rsidRPr="00C33DD6" w:rsidRDefault="00511370" w:rsidP="00BF78F4">
            <w:pPr>
              <w:jc w:val="center"/>
              <w:rPr>
                <w:rFonts w:ascii="Arial" w:hAnsi="Arial" w:cs="Arial"/>
              </w:rPr>
            </w:pPr>
          </w:p>
          <w:p w14:paraId="4DFF7A6F" w14:textId="77777777" w:rsidR="00511370" w:rsidRPr="00C33DD6" w:rsidRDefault="00511370" w:rsidP="00BF78F4">
            <w:pPr>
              <w:jc w:val="center"/>
              <w:rPr>
                <w:rFonts w:ascii="Arial" w:hAnsi="Arial" w:cs="Arial"/>
              </w:rPr>
            </w:pPr>
          </w:p>
          <w:p w14:paraId="5D08D594" w14:textId="77777777" w:rsidR="00511370" w:rsidRPr="00C33DD6" w:rsidRDefault="00511370" w:rsidP="00BF78F4">
            <w:pPr>
              <w:jc w:val="center"/>
              <w:rPr>
                <w:rFonts w:ascii="Arial" w:hAnsi="Arial" w:cs="Arial"/>
              </w:rPr>
            </w:pPr>
          </w:p>
          <w:p w14:paraId="36F68621" w14:textId="77777777" w:rsidR="00511370" w:rsidRPr="00C33DD6" w:rsidRDefault="00511370" w:rsidP="00BF78F4">
            <w:pPr>
              <w:jc w:val="center"/>
              <w:rPr>
                <w:rFonts w:ascii="Arial" w:hAnsi="Arial" w:cs="Arial"/>
              </w:rPr>
            </w:pPr>
          </w:p>
          <w:p w14:paraId="2A846107" w14:textId="77777777" w:rsidR="00511370" w:rsidRPr="00C33DD6" w:rsidRDefault="00511370" w:rsidP="00BF78F4">
            <w:pPr>
              <w:jc w:val="center"/>
              <w:rPr>
                <w:rFonts w:ascii="Arial" w:hAnsi="Arial" w:cs="Arial"/>
              </w:rPr>
            </w:pPr>
          </w:p>
          <w:p w14:paraId="338B167F" w14:textId="77777777" w:rsidR="00511370" w:rsidRPr="00C33DD6" w:rsidRDefault="00511370" w:rsidP="00BF78F4">
            <w:pPr>
              <w:jc w:val="center"/>
              <w:rPr>
                <w:rFonts w:ascii="Arial" w:hAnsi="Arial" w:cs="Arial"/>
              </w:rPr>
            </w:pPr>
          </w:p>
          <w:p w14:paraId="3CD886EC"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9EACE84" w14:textId="77777777" w:rsidR="00511370" w:rsidRPr="00C33DD6" w:rsidRDefault="00511370" w:rsidP="00BF78F4">
            <w:pPr>
              <w:spacing w:after="200" w:line="276" w:lineRule="auto"/>
              <w:jc w:val="center"/>
              <w:rPr>
                <w:rFonts w:ascii="Arial" w:hAnsi="Arial" w:cs="Arial"/>
              </w:rPr>
            </w:pPr>
          </w:p>
          <w:p w14:paraId="400189A0" w14:textId="77777777" w:rsidR="00511370" w:rsidRPr="00C33DD6" w:rsidRDefault="00511370" w:rsidP="00BF78F4">
            <w:pPr>
              <w:spacing w:after="200" w:line="276" w:lineRule="auto"/>
              <w:jc w:val="center"/>
              <w:rPr>
                <w:rFonts w:ascii="Arial" w:hAnsi="Arial" w:cs="Arial"/>
              </w:rPr>
            </w:pPr>
          </w:p>
          <w:p w14:paraId="095ACC1D" w14:textId="77777777" w:rsidR="00511370" w:rsidRPr="00C33DD6" w:rsidRDefault="00511370" w:rsidP="00BF78F4">
            <w:pPr>
              <w:spacing w:after="200" w:line="276" w:lineRule="auto"/>
              <w:jc w:val="center"/>
              <w:rPr>
                <w:rFonts w:ascii="Arial" w:hAnsi="Arial" w:cs="Arial"/>
              </w:rPr>
            </w:pPr>
          </w:p>
          <w:p w14:paraId="59BCEFC3" w14:textId="77777777" w:rsidR="00BF78F4" w:rsidRPr="00C33DD6" w:rsidRDefault="0024538C" w:rsidP="00BF78F4">
            <w:pPr>
              <w:spacing w:after="200" w:line="276" w:lineRule="auto"/>
              <w:jc w:val="center"/>
              <w:rPr>
                <w:rFonts w:ascii="Arial" w:eastAsia="Calibri" w:hAnsi="Arial" w:cs="Arial"/>
                <w:lang w:eastAsia="en-US"/>
              </w:rPr>
            </w:pPr>
            <w:r w:rsidRPr="00C33DD6">
              <w:rPr>
                <w:rFonts w:ascii="Arial" w:hAnsi="Arial" w:cs="Arial"/>
              </w:rPr>
              <w:t>470,0</w:t>
            </w:r>
          </w:p>
        </w:tc>
      </w:tr>
      <w:tr w:rsidR="00BF78F4" w:rsidRPr="00C33DD6" w14:paraId="33E3962B" w14:textId="77777777" w:rsidTr="00AC4589">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DB7956B" w14:textId="77777777" w:rsidR="00BF78F4" w:rsidRPr="00C33DD6" w:rsidRDefault="00BF78F4" w:rsidP="00BF78F4">
            <w:pPr>
              <w:jc w:val="both"/>
              <w:rPr>
                <w:rFonts w:ascii="Arial" w:hAnsi="Arial" w:cs="Arial"/>
              </w:rPr>
            </w:pPr>
            <w:proofErr w:type="spellStart"/>
            <w:r w:rsidRPr="00C33DD6">
              <w:rPr>
                <w:rFonts w:ascii="Arial" w:hAnsi="Arial" w:cs="Arial"/>
              </w:rPr>
              <w:t>Софинансирование</w:t>
            </w:r>
            <w:proofErr w:type="spellEnd"/>
            <w:r w:rsidRPr="00C33DD6">
              <w:rPr>
                <w:rFonts w:ascii="Arial" w:hAnsi="Arial" w:cs="Arial"/>
              </w:rPr>
              <w:t xml:space="preserve"> за счет местного бюджета на разработку проектно-сметной документации для капитального ремонта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6EC2B0D" w14:textId="77777777" w:rsidR="00BF78F4" w:rsidRPr="00C33DD6" w:rsidRDefault="00BF78F4" w:rsidP="00BF78F4">
            <w:pPr>
              <w:jc w:val="center"/>
              <w:rPr>
                <w:rFonts w:ascii="Arial" w:hAnsi="Arial" w:cs="Arial"/>
              </w:rPr>
            </w:pPr>
            <w:r w:rsidRPr="00C33DD6">
              <w:rPr>
                <w:rFonts w:ascii="Arial" w:hAnsi="Arial" w:cs="Arial"/>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D3C4AE5"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7D11FD5E"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631F89C" w14:textId="77777777" w:rsidR="00BF78F4" w:rsidRPr="00C33DD6" w:rsidRDefault="00BF78F4" w:rsidP="00BF78F4">
            <w:pPr>
              <w:spacing w:after="200" w:line="276" w:lineRule="auto"/>
              <w:jc w:val="center"/>
              <w:rPr>
                <w:rFonts w:ascii="Arial" w:eastAsia="Calibri" w:hAnsi="Arial" w:cs="Arial"/>
                <w:lang w:eastAsia="en-US"/>
              </w:rPr>
            </w:pPr>
          </w:p>
          <w:p w14:paraId="361B3D15" w14:textId="77777777" w:rsidR="001D0C3B" w:rsidRPr="00C33DD6" w:rsidRDefault="001D0C3B" w:rsidP="00BF78F4">
            <w:pPr>
              <w:spacing w:after="200" w:line="276" w:lineRule="auto"/>
              <w:jc w:val="center"/>
              <w:rPr>
                <w:rFonts w:ascii="Arial" w:eastAsia="Calibri" w:hAnsi="Arial" w:cs="Arial"/>
                <w:lang w:eastAsia="en-US"/>
              </w:rPr>
            </w:pPr>
          </w:p>
          <w:p w14:paraId="7B5524B6" w14:textId="77777777" w:rsidR="00511370" w:rsidRPr="00C33DD6" w:rsidRDefault="00511370" w:rsidP="00BF78F4">
            <w:pPr>
              <w:spacing w:after="200" w:line="276" w:lineRule="auto"/>
              <w:jc w:val="center"/>
              <w:rPr>
                <w:rFonts w:ascii="Arial" w:eastAsia="Calibri" w:hAnsi="Arial" w:cs="Arial"/>
                <w:lang w:eastAsia="en-US"/>
              </w:rPr>
            </w:pPr>
          </w:p>
          <w:p w14:paraId="6945BFFF" w14:textId="77777777" w:rsidR="001D0C3B" w:rsidRPr="00C33DD6" w:rsidRDefault="006A0239" w:rsidP="00BF78F4">
            <w:pPr>
              <w:spacing w:after="200" w:line="276" w:lineRule="auto"/>
              <w:jc w:val="center"/>
              <w:rPr>
                <w:rFonts w:ascii="Arial" w:eastAsia="Calibri" w:hAnsi="Arial" w:cs="Arial"/>
                <w:lang w:eastAsia="en-US"/>
              </w:rPr>
            </w:pPr>
            <w:r w:rsidRPr="00C33DD6">
              <w:rPr>
                <w:rFonts w:ascii="Arial" w:eastAsia="Calibri" w:hAnsi="Arial" w:cs="Arial"/>
                <w:lang w:val="en-US" w:eastAsia="en-US"/>
              </w:rPr>
              <w:t>4</w:t>
            </w:r>
            <w:r w:rsidR="001D0C3B" w:rsidRPr="00C33DD6">
              <w:rPr>
                <w:rFonts w:ascii="Arial" w:eastAsia="Calibri" w:hAnsi="Arial" w:cs="Arial"/>
                <w:lang w:eastAsia="en-US"/>
              </w:rPr>
              <w:t>02,8</w:t>
            </w:r>
          </w:p>
        </w:tc>
      </w:tr>
      <w:tr w:rsidR="00BF78F4" w:rsidRPr="00C33DD6" w14:paraId="4A0C6090" w14:textId="77777777" w:rsidTr="00AC4589">
        <w:trPr>
          <w:trHeight w:val="9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D04C51D" w14:textId="77777777" w:rsidR="00BF78F4" w:rsidRPr="00C33DD6" w:rsidRDefault="00BF78F4" w:rsidP="00BF78F4">
            <w:pPr>
              <w:jc w:val="both"/>
              <w:rPr>
                <w:rFonts w:ascii="Arial" w:hAnsi="Arial" w:cs="Arial"/>
              </w:rPr>
            </w:pPr>
            <w:r w:rsidRPr="00C33DD6">
              <w:rPr>
                <w:rFonts w:ascii="Arial" w:eastAsia="Calibri" w:hAnsi="Arial" w:cs="Arial"/>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7B0ACD09" w14:textId="77777777" w:rsidR="00BF78F4" w:rsidRPr="00C33DD6" w:rsidRDefault="00BF78F4" w:rsidP="00BF78F4">
            <w:pPr>
              <w:jc w:val="center"/>
              <w:rPr>
                <w:rFonts w:ascii="Arial" w:hAnsi="Arial" w:cs="Arial"/>
                <w:lang w:val="en-US"/>
              </w:rPr>
            </w:pPr>
            <w:r w:rsidRPr="00C33DD6">
              <w:rPr>
                <w:rFonts w:ascii="Arial" w:hAnsi="Arial" w:cs="Arial"/>
                <w:lang w:val="en-US"/>
              </w:rPr>
              <w:t>0701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868DADD"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19A12F39" w14:textId="77777777" w:rsidR="00BF78F4" w:rsidRPr="00C33DD6" w:rsidRDefault="00BF78F4" w:rsidP="00BF78F4">
            <w:pPr>
              <w:jc w:val="center"/>
              <w:rPr>
                <w:rFonts w:ascii="Arial" w:hAnsi="Arial" w:cs="Arial"/>
                <w:lang w:val="en-US"/>
              </w:rPr>
            </w:pPr>
            <w:r w:rsidRPr="00C33DD6">
              <w:rPr>
                <w:rFonts w:ascii="Arial" w:hAnsi="Arial" w:cs="Arial"/>
                <w:lang w:val="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579D5680" w14:textId="77777777" w:rsidR="00BF78F4" w:rsidRPr="00C33DD6" w:rsidRDefault="001D0C3B"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402,8</w:t>
            </w:r>
          </w:p>
        </w:tc>
      </w:tr>
      <w:tr w:rsidR="00BF78F4" w:rsidRPr="00C33DD6" w14:paraId="657440EC" w14:textId="77777777" w:rsidTr="00311D89">
        <w:trPr>
          <w:trHeight w:val="698"/>
        </w:trPr>
        <w:tc>
          <w:tcPr>
            <w:tcW w:w="3417" w:type="dxa"/>
            <w:tcBorders>
              <w:top w:val="nil"/>
              <w:left w:val="single" w:sz="4" w:space="0" w:color="auto"/>
              <w:bottom w:val="single" w:sz="4" w:space="0" w:color="auto"/>
              <w:right w:val="single" w:sz="4" w:space="0" w:color="auto"/>
            </w:tcBorders>
            <w:shd w:val="clear" w:color="auto" w:fill="auto"/>
          </w:tcPr>
          <w:p w14:paraId="57E15C03" w14:textId="77777777" w:rsidR="00BF78F4" w:rsidRPr="00C33DD6" w:rsidRDefault="00BF78F4" w:rsidP="00BF78F4">
            <w:pPr>
              <w:jc w:val="both"/>
              <w:rPr>
                <w:rFonts w:ascii="Arial" w:eastAsia="Calibri" w:hAnsi="Arial" w:cs="Arial"/>
                <w:lang w:eastAsia="en-US"/>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7B93C7E9" w14:textId="77777777" w:rsidR="00BF78F4" w:rsidRPr="00C33DD6" w:rsidRDefault="00BF78F4" w:rsidP="00BF78F4">
            <w:pPr>
              <w:jc w:val="center"/>
              <w:rPr>
                <w:rFonts w:ascii="Arial" w:hAnsi="Arial" w:cs="Arial"/>
                <w:lang w:val="en-US"/>
              </w:rPr>
            </w:pPr>
            <w:r w:rsidRPr="00C33DD6">
              <w:rPr>
                <w:rFonts w:ascii="Arial" w:hAnsi="Arial" w:cs="Arial"/>
              </w:rPr>
              <w:t>0701</w:t>
            </w:r>
          </w:p>
        </w:tc>
        <w:tc>
          <w:tcPr>
            <w:tcW w:w="2126" w:type="dxa"/>
            <w:tcBorders>
              <w:top w:val="nil"/>
              <w:left w:val="nil"/>
              <w:bottom w:val="single" w:sz="4" w:space="0" w:color="auto"/>
              <w:right w:val="single" w:sz="4" w:space="0" w:color="auto"/>
            </w:tcBorders>
            <w:shd w:val="clear" w:color="auto" w:fill="auto"/>
            <w:vAlign w:val="bottom"/>
          </w:tcPr>
          <w:p w14:paraId="6F693A44" w14:textId="77777777" w:rsidR="00BF78F4" w:rsidRPr="00C33DD6" w:rsidRDefault="00BF78F4" w:rsidP="00BF78F4">
            <w:pPr>
              <w:jc w:val="center"/>
              <w:rPr>
                <w:rFonts w:ascii="Arial" w:hAnsi="Arial" w:cs="Arial"/>
              </w:rPr>
            </w:pPr>
            <w:r w:rsidRPr="00C33DD6">
              <w:rPr>
                <w:rFonts w:ascii="Arial" w:hAnsi="Arial" w:cs="Arial"/>
              </w:rPr>
              <w:t xml:space="preserve">00 0 00 </w:t>
            </w:r>
            <w:r w:rsidR="003F7C1C" w:rsidRPr="00C33DD6">
              <w:rPr>
                <w:rFonts w:ascii="Arial" w:hAnsi="Arial" w:cs="Arial"/>
              </w:rPr>
              <w:t>Д</w:t>
            </w:r>
            <w:r w:rsidRPr="00C33DD6">
              <w:rPr>
                <w:rFonts w:ascii="Arial" w:hAnsi="Arial" w:cs="Arial"/>
              </w:rPr>
              <w:t>8040</w:t>
            </w:r>
          </w:p>
        </w:tc>
        <w:tc>
          <w:tcPr>
            <w:tcW w:w="850" w:type="dxa"/>
            <w:tcBorders>
              <w:top w:val="nil"/>
              <w:left w:val="nil"/>
              <w:bottom w:val="single" w:sz="4" w:space="0" w:color="auto"/>
              <w:right w:val="single" w:sz="4" w:space="0" w:color="auto"/>
            </w:tcBorders>
            <w:shd w:val="clear" w:color="auto" w:fill="auto"/>
            <w:vAlign w:val="bottom"/>
          </w:tcPr>
          <w:p w14:paraId="32ED3006" w14:textId="77777777" w:rsidR="00BF78F4" w:rsidRPr="00C33DD6" w:rsidRDefault="00BF78F4" w:rsidP="00BF78F4">
            <w:pPr>
              <w:jc w:val="center"/>
              <w:rPr>
                <w:rFonts w:ascii="Arial" w:hAnsi="Arial" w:cs="Arial"/>
                <w:lang w:val="en-US"/>
              </w:rPr>
            </w:pPr>
          </w:p>
        </w:tc>
        <w:tc>
          <w:tcPr>
            <w:tcW w:w="1985" w:type="dxa"/>
            <w:tcBorders>
              <w:top w:val="nil"/>
              <w:left w:val="nil"/>
              <w:bottom w:val="single" w:sz="4" w:space="0" w:color="auto"/>
              <w:right w:val="single" w:sz="4" w:space="0" w:color="auto"/>
            </w:tcBorders>
            <w:shd w:val="clear" w:color="auto" w:fill="FFFFFF"/>
            <w:vAlign w:val="bottom"/>
          </w:tcPr>
          <w:p w14:paraId="5058309E" w14:textId="77777777" w:rsidR="003F7C1C" w:rsidRPr="00C33DD6" w:rsidRDefault="003F7C1C" w:rsidP="00BF78F4">
            <w:pPr>
              <w:spacing w:after="200" w:line="276" w:lineRule="auto"/>
              <w:jc w:val="center"/>
              <w:rPr>
                <w:rFonts w:ascii="Arial" w:hAnsi="Arial" w:cs="Arial"/>
              </w:rPr>
            </w:pPr>
          </w:p>
          <w:p w14:paraId="624E0074" w14:textId="77777777" w:rsidR="00BF78F4" w:rsidRPr="00C33DD6" w:rsidRDefault="003F7C1C" w:rsidP="00BF78F4">
            <w:pPr>
              <w:spacing w:after="200" w:line="276" w:lineRule="auto"/>
              <w:jc w:val="center"/>
              <w:rPr>
                <w:rFonts w:ascii="Arial" w:eastAsia="Calibri" w:hAnsi="Arial" w:cs="Arial"/>
                <w:lang w:eastAsia="en-US"/>
              </w:rPr>
            </w:pPr>
            <w:r w:rsidRPr="00C33DD6">
              <w:rPr>
                <w:rFonts w:ascii="Arial" w:hAnsi="Arial" w:cs="Arial"/>
              </w:rPr>
              <w:t>16944,1</w:t>
            </w:r>
          </w:p>
        </w:tc>
      </w:tr>
      <w:tr w:rsidR="00BF78F4" w:rsidRPr="00C33DD6" w14:paraId="6DA95DF3" w14:textId="77777777" w:rsidTr="009A225F">
        <w:trPr>
          <w:trHeight w:val="956"/>
        </w:trPr>
        <w:tc>
          <w:tcPr>
            <w:tcW w:w="3417" w:type="dxa"/>
            <w:tcBorders>
              <w:top w:val="nil"/>
              <w:left w:val="single" w:sz="4" w:space="0" w:color="auto"/>
              <w:bottom w:val="single" w:sz="4" w:space="0" w:color="auto"/>
              <w:right w:val="single" w:sz="4" w:space="0" w:color="auto"/>
            </w:tcBorders>
            <w:shd w:val="clear" w:color="auto" w:fill="auto"/>
          </w:tcPr>
          <w:p w14:paraId="37EB9552" w14:textId="77777777" w:rsidR="00BF78F4" w:rsidRPr="00C33DD6" w:rsidRDefault="00BF78F4" w:rsidP="00BF78F4">
            <w:pPr>
              <w:jc w:val="both"/>
              <w:rPr>
                <w:rFonts w:ascii="Arial" w:eastAsia="Calibri" w:hAnsi="Arial" w:cs="Arial"/>
                <w:lang w:eastAsia="en-US"/>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63CC40BB" w14:textId="77777777" w:rsidR="00BF78F4" w:rsidRPr="00C33DD6" w:rsidRDefault="00BF78F4" w:rsidP="00BF78F4">
            <w:pPr>
              <w:jc w:val="center"/>
              <w:rPr>
                <w:rFonts w:ascii="Arial" w:hAnsi="Arial" w:cs="Arial"/>
                <w:lang w:val="en-US"/>
              </w:rPr>
            </w:pPr>
            <w:r w:rsidRPr="00C33DD6">
              <w:rPr>
                <w:rFonts w:ascii="Arial" w:hAnsi="Arial" w:cs="Arial"/>
              </w:rPr>
              <w:t>0701</w:t>
            </w:r>
          </w:p>
        </w:tc>
        <w:tc>
          <w:tcPr>
            <w:tcW w:w="2126" w:type="dxa"/>
            <w:tcBorders>
              <w:top w:val="nil"/>
              <w:left w:val="nil"/>
              <w:bottom w:val="single" w:sz="4" w:space="0" w:color="auto"/>
              <w:right w:val="single" w:sz="4" w:space="0" w:color="auto"/>
            </w:tcBorders>
            <w:shd w:val="clear" w:color="auto" w:fill="auto"/>
            <w:vAlign w:val="bottom"/>
          </w:tcPr>
          <w:p w14:paraId="2DDC2CE3" w14:textId="77777777" w:rsidR="00BF78F4" w:rsidRPr="00C33DD6" w:rsidRDefault="00BF78F4" w:rsidP="00BF78F4">
            <w:pPr>
              <w:jc w:val="cente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72B2C9F7" w14:textId="77777777" w:rsidR="00BF78F4" w:rsidRPr="00C33DD6" w:rsidRDefault="00BF78F4" w:rsidP="00BF78F4">
            <w:pPr>
              <w:jc w:val="center"/>
              <w:rPr>
                <w:rFonts w:ascii="Arial" w:hAnsi="Arial" w:cs="Arial"/>
                <w:lang w:val="en-US"/>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4FFB1033" w14:textId="77777777" w:rsidR="00BF78F4" w:rsidRPr="00C33DD6" w:rsidRDefault="003F7C1C" w:rsidP="00BF78F4">
            <w:pPr>
              <w:spacing w:after="200" w:line="276" w:lineRule="auto"/>
              <w:jc w:val="center"/>
              <w:rPr>
                <w:rFonts w:ascii="Arial" w:eastAsia="Calibri" w:hAnsi="Arial" w:cs="Arial"/>
                <w:lang w:eastAsia="en-US"/>
              </w:rPr>
            </w:pPr>
            <w:r w:rsidRPr="00C33DD6">
              <w:rPr>
                <w:rFonts w:ascii="Arial" w:hAnsi="Arial" w:cs="Arial"/>
              </w:rPr>
              <w:t>16944,1</w:t>
            </w:r>
          </w:p>
        </w:tc>
      </w:tr>
      <w:tr w:rsidR="00BF78F4" w:rsidRPr="00C33DD6" w14:paraId="1DFEBE2A"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58622EC" w14:textId="77777777" w:rsidR="00BF78F4" w:rsidRPr="00C33DD6" w:rsidRDefault="00BF78F4" w:rsidP="00BF78F4">
            <w:pPr>
              <w:jc w:val="both"/>
              <w:rPr>
                <w:rFonts w:ascii="Arial" w:hAnsi="Arial" w:cs="Arial"/>
              </w:rPr>
            </w:pPr>
            <w:r w:rsidRPr="00C33DD6">
              <w:rPr>
                <w:rFonts w:ascii="Arial" w:hAnsi="Arial" w:cs="Arial"/>
              </w:rPr>
              <w:t>Общее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55F68416"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D361D5A" w14:textId="77777777" w:rsidR="00BF78F4" w:rsidRPr="00C33DD6" w:rsidRDefault="00BF78F4" w:rsidP="00BF78F4">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5010EBF9"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439870D" w14:textId="77777777" w:rsidR="00BF78F4" w:rsidRPr="00C33DD6" w:rsidRDefault="003F7C1C" w:rsidP="00BF78F4">
            <w:pPr>
              <w:jc w:val="center"/>
              <w:rPr>
                <w:rFonts w:ascii="Arial" w:hAnsi="Arial" w:cs="Arial"/>
              </w:rPr>
            </w:pPr>
            <w:r w:rsidRPr="00C33DD6">
              <w:rPr>
                <w:rFonts w:ascii="Arial" w:hAnsi="Arial" w:cs="Arial"/>
              </w:rPr>
              <w:t>654350,7</w:t>
            </w:r>
          </w:p>
        </w:tc>
      </w:tr>
      <w:tr w:rsidR="00BF78F4" w:rsidRPr="00C33DD6" w14:paraId="0338249C" w14:textId="77777777" w:rsidTr="00AC4589">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D20CD3" w14:textId="77777777" w:rsidR="00BF78F4" w:rsidRPr="00C33DD6" w:rsidRDefault="00BF78F4" w:rsidP="00BF78F4">
            <w:pPr>
              <w:jc w:val="both"/>
              <w:rPr>
                <w:rFonts w:ascii="Arial" w:hAnsi="Arial" w:cs="Arial"/>
              </w:rPr>
            </w:pPr>
            <w:r w:rsidRPr="00C33DD6">
              <w:rPr>
                <w:rFonts w:ascii="Arial" w:hAnsi="Arial" w:cs="Arial"/>
              </w:rPr>
              <w:lastRenderedPageBreak/>
              <w:t>Школы- детские сады, школы начальные, неполные средние и средние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2542E401"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231BCAE" w14:textId="77777777" w:rsidR="00BF78F4" w:rsidRPr="00C33DD6" w:rsidRDefault="00BF78F4" w:rsidP="00BF78F4">
            <w:pPr>
              <w:jc w:val="center"/>
              <w:rPr>
                <w:rFonts w:ascii="Arial" w:hAnsi="Arial" w:cs="Arial"/>
              </w:rPr>
            </w:pPr>
            <w:r w:rsidRPr="00C33DD6">
              <w:rPr>
                <w:rFonts w:ascii="Arial" w:hAnsi="Arial" w:cs="Arial"/>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920092C"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tcPr>
          <w:p w14:paraId="7D0CAC08" w14:textId="77777777" w:rsidR="00BF78F4" w:rsidRPr="00C33DD6" w:rsidRDefault="00BF78F4" w:rsidP="00BF78F4">
            <w:pPr>
              <w:jc w:val="center"/>
              <w:rPr>
                <w:rFonts w:ascii="Arial" w:hAnsi="Arial" w:cs="Arial"/>
              </w:rPr>
            </w:pPr>
          </w:p>
          <w:p w14:paraId="6A30A0F2" w14:textId="77777777" w:rsidR="00BF78F4" w:rsidRPr="00C33DD6" w:rsidRDefault="00BF78F4" w:rsidP="00BF78F4">
            <w:pPr>
              <w:jc w:val="center"/>
              <w:rPr>
                <w:rFonts w:ascii="Arial" w:hAnsi="Arial" w:cs="Arial"/>
              </w:rPr>
            </w:pPr>
          </w:p>
          <w:p w14:paraId="669B4F6F" w14:textId="77777777" w:rsidR="00712F3A" w:rsidRPr="00C33DD6" w:rsidRDefault="00712F3A" w:rsidP="00BF78F4">
            <w:pPr>
              <w:jc w:val="center"/>
              <w:rPr>
                <w:rFonts w:ascii="Arial" w:hAnsi="Arial" w:cs="Arial"/>
              </w:rPr>
            </w:pPr>
          </w:p>
          <w:p w14:paraId="6F434843" w14:textId="77777777" w:rsidR="00BF78F4" w:rsidRPr="00C33DD6" w:rsidRDefault="003F7C1C" w:rsidP="00BF78F4">
            <w:pPr>
              <w:jc w:val="center"/>
              <w:rPr>
                <w:rFonts w:ascii="Arial" w:hAnsi="Arial" w:cs="Arial"/>
              </w:rPr>
            </w:pPr>
            <w:r w:rsidRPr="00C33DD6">
              <w:rPr>
                <w:rFonts w:ascii="Arial" w:hAnsi="Arial" w:cs="Arial"/>
              </w:rPr>
              <w:t>115114,6</w:t>
            </w:r>
          </w:p>
        </w:tc>
      </w:tr>
      <w:tr w:rsidR="00BF78F4" w:rsidRPr="00C33DD6" w14:paraId="1B6B313E"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BE1284D" w14:textId="77777777" w:rsidR="00BF78F4" w:rsidRPr="00C33DD6" w:rsidRDefault="00BF78F4" w:rsidP="00BF78F4">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7D3CB39"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3280B80" w14:textId="77777777" w:rsidR="00BF78F4" w:rsidRPr="00C33DD6" w:rsidRDefault="00BF78F4" w:rsidP="00BF78F4">
            <w:pPr>
              <w:jc w:val="center"/>
              <w:rPr>
                <w:rFonts w:ascii="Arial" w:hAnsi="Arial" w:cs="Arial"/>
              </w:rPr>
            </w:pPr>
            <w:r w:rsidRPr="00C33DD6">
              <w:rPr>
                <w:rFonts w:ascii="Arial" w:hAnsi="Arial" w:cs="Arial"/>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24DCD0C"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tcPr>
          <w:p w14:paraId="6DC00AE5" w14:textId="77777777" w:rsidR="00BF78F4" w:rsidRPr="00C33DD6" w:rsidRDefault="00BF78F4" w:rsidP="00BF78F4">
            <w:pPr>
              <w:jc w:val="center"/>
              <w:rPr>
                <w:rFonts w:ascii="Arial" w:hAnsi="Arial" w:cs="Arial"/>
              </w:rPr>
            </w:pPr>
          </w:p>
          <w:p w14:paraId="7B6ED33F" w14:textId="77777777" w:rsidR="00BF78F4" w:rsidRPr="00C33DD6" w:rsidRDefault="00BF78F4" w:rsidP="00BF78F4">
            <w:pPr>
              <w:jc w:val="center"/>
              <w:rPr>
                <w:rFonts w:ascii="Arial" w:hAnsi="Arial" w:cs="Arial"/>
              </w:rPr>
            </w:pPr>
          </w:p>
          <w:p w14:paraId="65AB12FE" w14:textId="77777777" w:rsidR="00BF78F4" w:rsidRPr="00C33DD6" w:rsidRDefault="00BF78F4" w:rsidP="00BF78F4">
            <w:pPr>
              <w:rPr>
                <w:rFonts w:ascii="Arial" w:hAnsi="Arial" w:cs="Arial"/>
              </w:rPr>
            </w:pPr>
            <w:r w:rsidRPr="00C33DD6">
              <w:rPr>
                <w:rFonts w:ascii="Arial" w:hAnsi="Arial" w:cs="Arial"/>
              </w:rPr>
              <w:t xml:space="preserve">       </w:t>
            </w:r>
          </w:p>
          <w:p w14:paraId="6F0484E5" w14:textId="77777777" w:rsidR="00BF78F4" w:rsidRPr="00C33DD6" w:rsidRDefault="003F7C1C" w:rsidP="00BF78F4">
            <w:pPr>
              <w:jc w:val="center"/>
              <w:rPr>
                <w:rFonts w:ascii="Arial" w:hAnsi="Arial" w:cs="Arial"/>
              </w:rPr>
            </w:pPr>
            <w:r w:rsidRPr="00C33DD6">
              <w:rPr>
                <w:rFonts w:ascii="Arial" w:hAnsi="Arial" w:cs="Arial"/>
              </w:rPr>
              <w:t>115114,6</w:t>
            </w:r>
          </w:p>
        </w:tc>
      </w:tr>
      <w:tr w:rsidR="00BF78F4" w:rsidRPr="00C33DD6" w14:paraId="3C05912C" w14:textId="77777777" w:rsidTr="00AC4589">
        <w:trPr>
          <w:trHeight w:val="31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4CC84C"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EAD1553"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01180BF7" w14:textId="77777777" w:rsidR="00BF78F4" w:rsidRPr="00C33DD6" w:rsidRDefault="00BF78F4" w:rsidP="00BF78F4">
            <w:pPr>
              <w:jc w:val="center"/>
              <w:rPr>
                <w:rFonts w:ascii="Arial" w:hAnsi="Arial" w:cs="Arial"/>
              </w:rPr>
            </w:pPr>
            <w:r w:rsidRPr="00C33DD6">
              <w:rPr>
                <w:rFonts w:ascii="Arial" w:hAnsi="Arial" w:cs="Arial"/>
              </w:rPr>
              <w:t>00 0 00 42100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28FAB1F"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CA47412" w14:textId="77777777" w:rsidR="00BF78F4" w:rsidRPr="00C33DD6" w:rsidRDefault="003F7C1C" w:rsidP="00BF78F4">
            <w:pPr>
              <w:jc w:val="center"/>
              <w:rPr>
                <w:rFonts w:ascii="Arial" w:hAnsi="Arial" w:cs="Arial"/>
              </w:rPr>
            </w:pPr>
            <w:r w:rsidRPr="00C33DD6">
              <w:rPr>
                <w:rFonts w:ascii="Arial" w:hAnsi="Arial" w:cs="Arial"/>
              </w:rPr>
              <w:t>115114,6</w:t>
            </w:r>
          </w:p>
        </w:tc>
      </w:tr>
      <w:tr w:rsidR="00BF78F4" w:rsidRPr="00C33DD6" w14:paraId="538205B4"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C9F10C6" w14:textId="77777777" w:rsidR="00BF78F4" w:rsidRPr="00C33DD6" w:rsidRDefault="00BF78F4" w:rsidP="00BF78F4">
            <w:pPr>
              <w:jc w:val="both"/>
              <w:rPr>
                <w:rFonts w:ascii="Arial" w:hAnsi="Arial" w:cs="Arial"/>
              </w:rPr>
            </w:pPr>
            <w:r w:rsidRPr="00C33DD6">
              <w:rPr>
                <w:rFonts w:ascii="Arial" w:hAnsi="Arial" w:cs="Arial"/>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w:t>
            </w:r>
          </w:p>
        </w:tc>
        <w:tc>
          <w:tcPr>
            <w:tcW w:w="993" w:type="dxa"/>
            <w:tcBorders>
              <w:top w:val="single" w:sz="4" w:space="0" w:color="auto"/>
              <w:left w:val="nil"/>
              <w:bottom w:val="single" w:sz="4" w:space="0" w:color="auto"/>
              <w:right w:val="single" w:sz="4" w:space="0" w:color="auto"/>
            </w:tcBorders>
            <w:shd w:val="clear" w:color="auto" w:fill="auto"/>
            <w:vAlign w:val="bottom"/>
          </w:tcPr>
          <w:p w14:paraId="0C6E5275" w14:textId="77777777" w:rsidR="00511370" w:rsidRPr="00C33DD6" w:rsidRDefault="00511370" w:rsidP="00BF78F4">
            <w:pPr>
              <w:jc w:val="center"/>
              <w:rPr>
                <w:rFonts w:ascii="Arial" w:hAnsi="Arial" w:cs="Arial"/>
              </w:rPr>
            </w:pPr>
          </w:p>
          <w:p w14:paraId="7F5DFB30" w14:textId="77777777" w:rsidR="00511370" w:rsidRPr="00C33DD6" w:rsidRDefault="00511370" w:rsidP="00BF78F4">
            <w:pPr>
              <w:jc w:val="center"/>
              <w:rPr>
                <w:rFonts w:ascii="Arial" w:hAnsi="Arial" w:cs="Arial"/>
              </w:rPr>
            </w:pPr>
          </w:p>
          <w:p w14:paraId="537A527A" w14:textId="77777777" w:rsidR="00511370" w:rsidRPr="00C33DD6" w:rsidRDefault="00511370" w:rsidP="00BF78F4">
            <w:pPr>
              <w:jc w:val="center"/>
              <w:rPr>
                <w:rFonts w:ascii="Arial" w:hAnsi="Arial" w:cs="Arial"/>
              </w:rPr>
            </w:pPr>
          </w:p>
          <w:p w14:paraId="16BAFDD8" w14:textId="77777777" w:rsidR="00511370" w:rsidRPr="00C33DD6" w:rsidRDefault="00511370" w:rsidP="00BF78F4">
            <w:pPr>
              <w:jc w:val="center"/>
              <w:rPr>
                <w:rFonts w:ascii="Arial" w:hAnsi="Arial" w:cs="Arial"/>
              </w:rPr>
            </w:pPr>
          </w:p>
          <w:p w14:paraId="1EA9140C" w14:textId="77777777" w:rsidR="00511370" w:rsidRPr="00C33DD6" w:rsidRDefault="00511370" w:rsidP="00BF78F4">
            <w:pPr>
              <w:jc w:val="center"/>
              <w:rPr>
                <w:rFonts w:ascii="Arial" w:hAnsi="Arial" w:cs="Arial"/>
              </w:rPr>
            </w:pPr>
          </w:p>
          <w:p w14:paraId="5772DC43" w14:textId="77777777" w:rsidR="00511370" w:rsidRPr="00C33DD6" w:rsidRDefault="00511370" w:rsidP="00BF78F4">
            <w:pPr>
              <w:jc w:val="center"/>
              <w:rPr>
                <w:rFonts w:ascii="Arial" w:hAnsi="Arial" w:cs="Arial"/>
              </w:rPr>
            </w:pPr>
          </w:p>
          <w:p w14:paraId="6C78D040" w14:textId="77777777" w:rsidR="00511370" w:rsidRPr="00C33DD6" w:rsidRDefault="00511370" w:rsidP="00BF78F4">
            <w:pPr>
              <w:jc w:val="center"/>
              <w:rPr>
                <w:rFonts w:ascii="Arial" w:hAnsi="Arial" w:cs="Arial"/>
              </w:rPr>
            </w:pPr>
          </w:p>
          <w:p w14:paraId="71DA2640" w14:textId="77777777" w:rsidR="00511370" w:rsidRPr="00C33DD6" w:rsidRDefault="00511370" w:rsidP="00BF78F4">
            <w:pPr>
              <w:jc w:val="center"/>
              <w:rPr>
                <w:rFonts w:ascii="Arial" w:hAnsi="Arial" w:cs="Arial"/>
              </w:rPr>
            </w:pPr>
          </w:p>
          <w:p w14:paraId="58FA60F5" w14:textId="77777777" w:rsidR="00511370" w:rsidRPr="00C33DD6" w:rsidRDefault="00511370" w:rsidP="00BF78F4">
            <w:pPr>
              <w:jc w:val="center"/>
              <w:rPr>
                <w:rFonts w:ascii="Arial" w:hAnsi="Arial" w:cs="Arial"/>
              </w:rPr>
            </w:pPr>
          </w:p>
          <w:p w14:paraId="18666CA6" w14:textId="77777777" w:rsidR="00511370" w:rsidRPr="00C33DD6" w:rsidRDefault="00511370" w:rsidP="00BF78F4">
            <w:pPr>
              <w:jc w:val="center"/>
              <w:rPr>
                <w:rFonts w:ascii="Arial" w:hAnsi="Arial" w:cs="Arial"/>
              </w:rPr>
            </w:pPr>
          </w:p>
          <w:p w14:paraId="2C62E762" w14:textId="77777777" w:rsidR="00511370" w:rsidRPr="00C33DD6" w:rsidRDefault="00511370" w:rsidP="00BF78F4">
            <w:pPr>
              <w:jc w:val="center"/>
              <w:rPr>
                <w:rFonts w:ascii="Arial" w:hAnsi="Arial" w:cs="Arial"/>
              </w:rPr>
            </w:pPr>
          </w:p>
          <w:p w14:paraId="3D535E89"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537497" w14:textId="77777777" w:rsidR="00511370" w:rsidRPr="00C33DD6" w:rsidRDefault="00511370" w:rsidP="00BF78F4">
            <w:pPr>
              <w:jc w:val="center"/>
              <w:rPr>
                <w:rFonts w:ascii="Arial" w:hAnsi="Arial" w:cs="Arial"/>
              </w:rPr>
            </w:pPr>
          </w:p>
          <w:p w14:paraId="41ACA477" w14:textId="77777777" w:rsidR="00511370" w:rsidRPr="00C33DD6" w:rsidRDefault="00511370" w:rsidP="00BF78F4">
            <w:pPr>
              <w:jc w:val="center"/>
              <w:rPr>
                <w:rFonts w:ascii="Arial" w:hAnsi="Arial" w:cs="Arial"/>
              </w:rPr>
            </w:pPr>
          </w:p>
          <w:p w14:paraId="172E3A61" w14:textId="77777777" w:rsidR="00511370" w:rsidRPr="00C33DD6" w:rsidRDefault="00511370" w:rsidP="00BF78F4">
            <w:pPr>
              <w:jc w:val="center"/>
              <w:rPr>
                <w:rFonts w:ascii="Arial" w:hAnsi="Arial" w:cs="Arial"/>
              </w:rPr>
            </w:pPr>
          </w:p>
          <w:p w14:paraId="63826A36" w14:textId="77777777" w:rsidR="00511370" w:rsidRPr="00C33DD6" w:rsidRDefault="00511370" w:rsidP="00BF78F4">
            <w:pPr>
              <w:jc w:val="center"/>
              <w:rPr>
                <w:rFonts w:ascii="Arial" w:hAnsi="Arial" w:cs="Arial"/>
              </w:rPr>
            </w:pPr>
          </w:p>
          <w:p w14:paraId="1D3184B1" w14:textId="77777777" w:rsidR="00511370" w:rsidRPr="00C33DD6" w:rsidRDefault="00511370" w:rsidP="00BF78F4">
            <w:pPr>
              <w:jc w:val="center"/>
              <w:rPr>
                <w:rFonts w:ascii="Arial" w:hAnsi="Arial" w:cs="Arial"/>
              </w:rPr>
            </w:pPr>
          </w:p>
          <w:p w14:paraId="0FBC436F" w14:textId="77777777" w:rsidR="00511370" w:rsidRPr="00C33DD6" w:rsidRDefault="00511370" w:rsidP="00BF78F4">
            <w:pPr>
              <w:jc w:val="center"/>
              <w:rPr>
                <w:rFonts w:ascii="Arial" w:hAnsi="Arial" w:cs="Arial"/>
              </w:rPr>
            </w:pPr>
          </w:p>
          <w:p w14:paraId="4473B797" w14:textId="77777777" w:rsidR="00511370" w:rsidRPr="00C33DD6" w:rsidRDefault="00511370" w:rsidP="00BF78F4">
            <w:pPr>
              <w:jc w:val="center"/>
              <w:rPr>
                <w:rFonts w:ascii="Arial" w:hAnsi="Arial" w:cs="Arial"/>
              </w:rPr>
            </w:pPr>
          </w:p>
          <w:p w14:paraId="2656F386" w14:textId="77777777" w:rsidR="00511370" w:rsidRPr="00C33DD6" w:rsidRDefault="00511370" w:rsidP="00BF78F4">
            <w:pPr>
              <w:jc w:val="center"/>
              <w:rPr>
                <w:rFonts w:ascii="Arial" w:hAnsi="Arial" w:cs="Arial"/>
              </w:rPr>
            </w:pPr>
          </w:p>
          <w:p w14:paraId="70C92315" w14:textId="77777777" w:rsidR="00511370" w:rsidRPr="00C33DD6" w:rsidRDefault="00511370" w:rsidP="00BF78F4">
            <w:pPr>
              <w:jc w:val="center"/>
              <w:rPr>
                <w:rFonts w:ascii="Arial" w:hAnsi="Arial" w:cs="Arial"/>
              </w:rPr>
            </w:pPr>
          </w:p>
          <w:p w14:paraId="6F53E0CD" w14:textId="77777777" w:rsidR="00511370" w:rsidRPr="00C33DD6" w:rsidRDefault="00511370" w:rsidP="00BF78F4">
            <w:pPr>
              <w:jc w:val="center"/>
              <w:rPr>
                <w:rFonts w:ascii="Arial" w:hAnsi="Arial" w:cs="Arial"/>
              </w:rPr>
            </w:pPr>
          </w:p>
          <w:p w14:paraId="7FE40231" w14:textId="77777777" w:rsidR="00511370" w:rsidRPr="00C33DD6" w:rsidRDefault="00511370" w:rsidP="00BF78F4">
            <w:pPr>
              <w:jc w:val="center"/>
              <w:rPr>
                <w:rFonts w:ascii="Arial" w:hAnsi="Arial" w:cs="Arial"/>
              </w:rPr>
            </w:pPr>
          </w:p>
          <w:p w14:paraId="425E891B" w14:textId="77777777" w:rsidR="00BF78F4" w:rsidRPr="00C33DD6" w:rsidRDefault="00BF78F4" w:rsidP="00BF78F4">
            <w:pPr>
              <w:jc w:val="center"/>
              <w:rPr>
                <w:rFonts w:ascii="Arial" w:hAnsi="Arial" w:cs="Arial"/>
              </w:rPr>
            </w:pPr>
            <w:r w:rsidRPr="00C33DD6">
              <w:rPr>
                <w:rFonts w:ascii="Arial" w:hAnsi="Arial" w:cs="Arial"/>
              </w:rPr>
              <w:t>00 0 00 71202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3FBEBAC2"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9351D64" w14:textId="77777777" w:rsidR="00511370" w:rsidRPr="00C33DD6" w:rsidRDefault="00511370" w:rsidP="00BF78F4">
            <w:pPr>
              <w:jc w:val="center"/>
              <w:rPr>
                <w:rFonts w:ascii="Arial" w:hAnsi="Arial" w:cs="Arial"/>
              </w:rPr>
            </w:pPr>
          </w:p>
          <w:p w14:paraId="35B56E74" w14:textId="77777777" w:rsidR="00511370" w:rsidRPr="00C33DD6" w:rsidRDefault="00511370" w:rsidP="00BF78F4">
            <w:pPr>
              <w:jc w:val="center"/>
              <w:rPr>
                <w:rFonts w:ascii="Arial" w:hAnsi="Arial" w:cs="Arial"/>
              </w:rPr>
            </w:pPr>
          </w:p>
          <w:p w14:paraId="0C5B2BEA" w14:textId="77777777" w:rsidR="00511370" w:rsidRPr="00C33DD6" w:rsidRDefault="00511370" w:rsidP="00BF78F4">
            <w:pPr>
              <w:jc w:val="center"/>
              <w:rPr>
                <w:rFonts w:ascii="Arial" w:hAnsi="Arial" w:cs="Arial"/>
              </w:rPr>
            </w:pPr>
          </w:p>
          <w:p w14:paraId="20B06655" w14:textId="77777777" w:rsidR="00511370" w:rsidRPr="00C33DD6" w:rsidRDefault="00511370" w:rsidP="00BF78F4">
            <w:pPr>
              <w:jc w:val="center"/>
              <w:rPr>
                <w:rFonts w:ascii="Arial" w:hAnsi="Arial" w:cs="Arial"/>
              </w:rPr>
            </w:pPr>
          </w:p>
          <w:p w14:paraId="2A5298CE" w14:textId="77777777" w:rsidR="00511370" w:rsidRPr="00C33DD6" w:rsidRDefault="00511370" w:rsidP="00BF78F4">
            <w:pPr>
              <w:jc w:val="center"/>
              <w:rPr>
                <w:rFonts w:ascii="Arial" w:hAnsi="Arial" w:cs="Arial"/>
              </w:rPr>
            </w:pPr>
          </w:p>
          <w:p w14:paraId="3DBCED14" w14:textId="77777777" w:rsidR="00511370" w:rsidRPr="00C33DD6" w:rsidRDefault="00511370" w:rsidP="00BF78F4">
            <w:pPr>
              <w:jc w:val="center"/>
              <w:rPr>
                <w:rFonts w:ascii="Arial" w:hAnsi="Arial" w:cs="Arial"/>
              </w:rPr>
            </w:pPr>
          </w:p>
          <w:p w14:paraId="13DFF4BB" w14:textId="77777777" w:rsidR="00511370" w:rsidRPr="00C33DD6" w:rsidRDefault="00511370" w:rsidP="00BF78F4">
            <w:pPr>
              <w:jc w:val="center"/>
              <w:rPr>
                <w:rFonts w:ascii="Arial" w:hAnsi="Arial" w:cs="Arial"/>
              </w:rPr>
            </w:pPr>
          </w:p>
          <w:p w14:paraId="11BC62F5" w14:textId="77777777" w:rsidR="00511370" w:rsidRPr="00C33DD6" w:rsidRDefault="00511370" w:rsidP="00BF78F4">
            <w:pPr>
              <w:jc w:val="center"/>
              <w:rPr>
                <w:rFonts w:ascii="Arial" w:hAnsi="Arial" w:cs="Arial"/>
              </w:rPr>
            </w:pPr>
          </w:p>
          <w:p w14:paraId="032D0D40" w14:textId="77777777" w:rsidR="00511370" w:rsidRPr="00C33DD6" w:rsidRDefault="00511370" w:rsidP="00BF78F4">
            <w:pPr>
              <w:jc w:val="center"/>
              <w:rPr>
                <w:rFonts w:ascii="Arial" w:hAnsi="Arial" w:cs="Arial"/>
              </w:rPr>
            </w:pPr>
          </w:p>
          <w:p w14:paraId="72620539" w14:textId="77777777" w:rsidR="00511370" w:rsidRPr="00C33DD6" w:rsidRDefault="00511370" w:rsidP="00BF78F4">
            <w:pPr>
              <w:jc w:val="center"/>
              <w:rPr>
                <w:rFonts w:ascii="Arial" w:hAnsi="Arial" w:cs="Arial"/>
              </w:rPr>
            </w:pPr>
          </w:p>
          <w:p w14:paraId="356F45A9" w14:textId="77777777" w:rsidR="00511370" w:rsidRPr="00C33DD6" w:rsidRDefault="00511370" w:rsidP="00BF78F4">
            <w:pPr>
              <w:jc w:val="center"/>
              <w:rPr>
                <w:rFonts w:ascii="Arial" w:hAnsi="Arial" w:cs="Arial"/>
              </w:rPr>
            </w:pPr>
          </w:p>
          <w:p w14:paraId="130F782D" w14:textId="77777777" w:rsidR="00BF78F4" w:rsidRPr="00C33DD6" w:rsidRDefault="003F7C1C" w:rsidP="00BF78F4">
            <w:pPr>
              <w:jc w:val="center"/>
              <w:rPr>
                <w:rFonts w:ascii="Arial" w:hAnsi="Arial" w:cs="Arial"/>
              </w:rPr>
            </w:pPr>
            <w:r w:rsidRPr="00C33DD6">
              <w:rPr>
                <w:rFonts w:ascii="Arial" w:hAnsi="Arial" w:cs="Arial"/>
              </w:rPr>
              <w:t>359102,7</w:t>
            </w:r>
          </w:p>
        </w:tc>
      </w:tr>
      <w:tr w:rsidR="00BF78F4" w:rsidRPr="00C33DD6" w14:paraId="48AB255B"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219C70"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A7B4A8F"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6E80991" w14:textId="77777777" w:rsidR="00BF78F4" w:rsidRPr="00C33DD6" w:rsidRDefault="00BF78F4" w:rsidP="00BF78F4">
            <w:pPr>
              <w:jc w:val="center"/>
              <w:rPr>
                <w:rFonts w:ascii="Arial" w:hAnsi="Arial" w:cs="Arial"/>
              </w:rPr>
            </w:pPr>
            <w:r w:rsidRPr="00C33DD6">
              <w:rPr>
                <w:rFonts w:ascii="Arial" w:hAnsi="Arial" w:cs="Arial"/>
              </w:rPr>
              <w:t>00 0 00 71202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1EC3F3AB"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E67A17D" w14:textId="77777777" w:rsidR="00BF78F4" w:rsidRPr="00C33DD6" w:rsidRDefault="003F7C1C" w:rsidP="00BF78F4">
            <w:pPr>
              <w:jc w:val="center"/>
              <w:rPr>
                <w:rFonts w:ascii="Arial" w:hAnsi="Arial" w:cs="Arial"/>
              </w:rPr>
            </w:pPr>
            <w:r w:rsidRPr="00C33DD6">
              <w:rPr>
                <w:rFonts w:ascii="Arial" w:hAnsi="Arial" w:cs="Arial"/>
              </w:rPr>
              <w:t>359102,7</w:t>
            </w:r>
          </w:p>
        </w:tc>
      </w:tr>
      <w:tr w:rsidR="00BF78F4" w:rsidRPr="00C33DD6" w14:paraId="7A6F0C4C"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8C4F1F1" w14:textId="77777777" w:rsidR="00BF78F4" w:rsidRPr="00C33DD6" w:rsidRDefault="00BF78F4" w:rsidP="00BF78F4">
            <w:pPr>
              <w:jc w:val="both"/>
              <w:rPr>
                <w:rFonts w:ascii="Arial" w:hAnsi="Arial" w:cs="Arial"/>
              </w:rPr>
            </w:pPr>
            <w:r w:rsidRPr="00C33DD6">
              <w:rPr>
                <w:rFonts w:ascii="Arial" w:hAnsi="Arial" w:cs="Arial"/>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муниципальных </w:t>
            </w:r>
            <w:r w:rsidRPr="00C33DD6">
              <w:rPr>
                <w:rFonts w:ascii="Arial" w:hAnsi="Arial" w:cs="Arial"/>
              </w:rPr>
              <w:lastRenderedPageBreak/>
              <w:t>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6829B3E" w14:textId="77777777" w:rsidR="00BF78F4" w:rsidRPr="00C33DD6" w:rsidRDefault="00BF78F4" w:rsidP="00BF78F4">
            <w:pPr>
              <w:jc w:val="center"/>
              <w:rPr>
                <w:rFonts w:ascii="Arial" w:hAnsi="Arial" w:cs="Arial"/>
              </w:rPr>
            </w:pPr>
          </w:p>
          <w:p w14:paraId="3B8A7A8E" w14:textId="77777777" w:rsidR="00BF78F4" w:rsidRPr="00C33DD6" w:rsidRDefault="00BF78F4" w:rsidP="00BF78F4">
            <w:pPr>
              <w:jc w:val="center"/>
              <w:rPr>
                <w:rFonts w:ascii="Arial" w:hAnsi="Arial" w:cs="Arial"/>
              </w:rPr>
            </w:pPr>
          </w:p>
          <w:p w14:paraId="4A8C7C0B" w14:textId="77777777" w:rsidR="00BF78F4" w:rsidRPr="00C33DD6" w:rsidRDefault="00BF78F4" w:rsidP="00BF78F4">
            <w:pPr>
              <w:jc w:val="center"/>
              <w:rPr>
                <w:rFonts w:ascii="Arial" w:hAnsi="Arial" w:cs="Arial"/>
              </w:rPr>
            </w:pPr>
          </w:p>
          <w:p w14:paraId="0A7F7F67" w14:textId="77777777" w:rsidR="00BF78F4" w:rsidRPr="00C33DD6" w:rsidRDefault="00BF78F4" w:rsidP="00BF78F4">
            <w:pPr>
              <w:jc w:val="center"/>
              <w:rPr>
                <w:rFonts w:ascii="Arial" w:hAnsi="Arial" w:cs="Arial"/>
              </w:rPr>
            </w:pPr>
          </w:p>
          <w:p w14:paraId="584737E2" w14:textId="77777777" w:rsidR="00BF78F4" w:rsidRPr="00C33DD6" w:rsidRDefault="00BF78F4" w:rsidP="00BF78F4">
            <w:pPr>
              <w:jc w:val="center"/>
              <w:rPr>
                <w:rFonts w:ascii="Arial" w:hAnsi="Arial" w:cs="Arial"/>
              </w:rPr>
            </w:pPr>
          </w:p>
          <w:p w14:paraId="3F37AC0C" w14:textId="77777777" w:rsidR="00BF78F4" w:rsidRPr="00C33DD6" w:rsidRDefault="00BF78F4" w:rsidP="00BF78F4">
            <w:pPr>
              <w:jc w:val="center"/>
              <w:rPr>
                <w:rFonts w:ascii="Arial" w:hAnsi="Arial" w:cs="Arial"/>
              </w:rPr>
            </w:pPr>
          </w:p>
          <w:p w14:paraId="55D0251F" w14:textId="77777777" w:rsidR="00BF78F4" w:rsidRPr="00C33DD6" w:rsidRDefault="00BF78F4" w:rsidP="00BF78F4">
            <w:pPr>
              <w:jc w:val="center"/>
              <w:rPr>
                <w:rFonts w:ascii="Arial" w:hAnsi="Arial" w:cs="Arial"/>
              </w:rPr>
            </w:pPr>
          </w:p>
          <w:p w14:paraId="2D2CEB28" w14:textId="77777777" w:rsidR="00BF78F4" w:rsidRPr="00C33DD6" w:rsidRDefault="00BF78F4" w:rsidP="00BF78F4">
            <w:pPr>
              <w:jc w:val="center"/>
              <w:rPr>
                <w:rFonts w:ascii="Arial" w:hAnsi="Arial" w:cs="Arial"/>
              </w:rPr>
            </w:pPr>
          </w:p>
          <w:p w14:paraId="2F462FA7" w14:textId="77777777" w:rsidR="00BF78F4" w:rsidRPr="00C33DD6" w:rsidRDefault="00BF78F4" w:rsidP="00BF78F4">
            <w:pPr>
              <w:jc w:val="center"/>
              <w:rPr>
                <w:rFonts w:ascii="Arial" w:hAnsi="Arial" w:cs="Arial"/>
              </w:rPr>
            </w:pPr>
          </w:p>
          <w:p w14:paraId="329EF681" w14:textId="77777777" w:rsidR="00BF78F4" w:rsidRPr="00C33DD6" w:rsidRDefault="00BF78F4" w:rsidP="00BF78F4">
            <w:pPr>
              <w:jc w:val="center"/>
              <w:rPr>
                <w:rFonts w:ascii="Arial" w:hAnsi="Arial" w:cs="Arial"/>
              </w:rPr>
            </w:pPr>
          </w:p>
          <w:p w14:paraId="17638EBA" w14:textId="77777777" w:rsidR="00BF78F4" w:rsidRPr="00C33DD6" w:rsidRDefault="00BF78F4" w:rsidP="00BF78F4">
            <w:pPr>
              <w:jc w:val="center"/>
              <w:rPr>
                <w:rFonts w:ascii="Arial" w:hAnsi="Arial" w:cs="Arial"/>
              </w:rPr>
            </w:pPr>
          </w:p>
          <w:p w14:paraId="61674392" w14:textId="77777777" w:rsidR="00BF78F4" w:rsidRPr="00C33DD6" w:rsidRDefault="00BF78F4" w:rsidP="00BF78F4">
            <w:pPr>
              <w:jc w:val="center"/>
              <w:rPr>
                <w:rFonts w:ascii="Arial" w:hAnsi="Arial" w:cs="Arial"/>
              </w:rPr>
            </w:pPr>
          </w:p>
          <w:p w14:paraId="51981540" w14:textId="77777777" w:rsidR="00BF78F4" w:rsidRPr="00C33DD6" w:rsidRDefault="00BF78F4" w:rsidP="00BF78F4">
            <w:pPr>
              <w:jc w:val="center"/>
              <w:rPr>
                <w:rFonts w:ascii="Arial" w:hAnsi="Arial" w:cs="Arial"/>
              </w:rPr>
            </w:pPr>
          </w:p>
          <w:p w14:paraId="52741097" w14:textId="77777777" w:rsidR="00BF78F4" w:rsidRPr="00C33DD6" w:rsidRDefault="00BF78F4" w:rsidP="00BF78F4">
            <w:pPr>
              <w:jc w:val="center"/>
              <w:rPr>
                <w:rFonts w:ascii="Arial" w:hAnsi="Arial" w:cs="Arial"/>
              </w:rPr>
            </w:pPr>
          </w:p>
          <w:p w14:paraId="49AD509D" w14:textId="77777777" w:rsidR="00BF78F4" w:rsidRPr="00C33DD6" w:rsidRDefault="00BF78F4" w:rsidP="00BF78F4">
            <w:pPr>
              <w:jc w:val="center"/>
              <w:rPr>
                <w:rFonts w:ascii="Arial" w:hAnsi="Arial" w:cs="Arial"/>
              </w:rPr>
            </w:pPr>
          </w:p>
          <w:p w14:paraId="18FA761F" w14:textId="77777777" w:rsidR="00BF78F4" w:rsidRPr="00C33DD6" w:rsidRDefault="00BF78F4" w:rsidP="00BF78F4">
            <w:pPr>
              <w:jc w:val="center"/>
              <w:rPr>
                <w:rFonts w:ascii="Arial" w:hAnsi="Arial" w:cs="Arial"/>
              </w:rPr>
            </w:pPr>
          </w:p>
          <w:p w14:paraId="5B9249FE" w14:textId="77777777" w:rsidR="00BF78F4" w:rsidRPr="00C33DD6" w:rsidRDefault="00BF78F4" w:rsidP="00BF78F4">
            <w:pPr>
              <w:jc w:val="center"/>
              <w:rPr>
                <w:rFonts w:ascii="Arial" w:hAnsi="Arial" w:cs="Arial"/>
              </w:rPr>
            </w:pPr>
          </w:p>
          <w:p w14:paraId="162D8119" w14:textId="77777777" w:rsidR="00BF78F4" w:rsidRPr="00C33DD6" w:rsidRDefault="00BF78F4" w:rsidP="00BF78F4">
            <w:pPr>
              <w:jc w:val="center"/>
              <w:rPr>
                <w:rFonts w:ascii="Arial" w:hAnsi="Arial" w:cs="Arial"/>
              </w:rPr>
            </w:pPr>
          </w:p>
          <w:p w14:paraId="6ABE5E2B" w14:textId="77777777" w:rsidR="00BF78F4" w:rsidRPr="00C33DD6" w:rsidRDefault="00BF78F4" w:rsidP="00BF78F4">
            <w:pPr>
              <w:jc w:val="center"/>
              <w:rPr>
                <w:rFonts w:ascii="Arial" w:hAnsi="Arial" w:cs="Arial"/>
              </w:rPr>
            </w:pPr>
          </w:p>
          <w:p w14:paraId="242F7968" w14:textId="77777777" w:rsidR="00BF78F4" w:rsidRPr="00C33DD6" w:rsidRDefault="00BF78F4" w:rsidP="00BF78F4">
            <w:pPr>
              <w:jc w:val="center"/>
              <w:rPr>
                <w:rFonts w:ascii="Arial" w:hAnsi="Arial" w:cs="Arial"/>
              </w:rPr>
            </w:pPr>
          </w:p>
          <w:p w14:paraId="4C513FD4"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0A98EE" w14:textId="77777777" w:rsidR="00BF78F4" w:rsidRPr="00C33DD6" w:rsidRDefault="00BF78F4" w:rsidP="00BF78F4">
            <w:pPr>
              <w:jc w:val="center"/>
              <w:rPr>
                <w:rFonts w:ascii="Arial" w:hAnsi="Arial" w:cs="Arial"/>
              </w:rPr>
            </w:pPr>
          </w:p>
          <w:p w14:paraId="0599D867" w14:textId="77777777" w:rsidR="00BF78F4" w:rsidRPr="00C33DD6" w:rsidRDefault="00BF78F4" w:rsidP="00BF78F4">
            <w:pPr>
              <w:jc w:val="center"/>
              <w:rPr>
                <w:rFonts w:ascii="Arial" w:hAnsi="Arial" w:cs="Arial"/>
              </w:rPr>
            </w:pPr>
          </w:p>
          <w:p w14:paraId="7A0F9725" w14:textId="77777777" w:rsidR="00BF78F4" w:rsidRPr="00C33DD6" w:rsidRDefault="00BF78F4" w:rsidP="00BF78F4">
            <w:pPr>
              <w:jc w:val="center"/>
              <w:rPr>
                <w:rFonts w:ascii="Arial" w:hAnsi="Arial" w:cs="Arial"/>
              </w:rPr>
            </w:pPr>
          </w:p>
          <w:p w14:paraId="43265B54" w14:textId="77777777" w:rsidR="00BF78F4" w:rsidRPr="00C33DD6" w:rsidRDefault="00BF78F4" w:rsidP="00BF78F4">
            <w:pPr>
              <w:jc w:val="center"/>
              <w:rPr>
                <w:rFonts w:ascii="Arial" w:hAnsi="Arial" w:cs="Arial"/>
              </w:rPr>
            </w:pPr>
          </w:p>
          <w:p w14:paraId="318A8D25" w14:textId="77777777" w:rsidR="00BF78F4" w:rsidRPr="00C33DD6" w:rsidRDefault="00BF78F4" w:rsidP="00BF78F4">
            <w:pPr>
              <w:jc w:val="center"/>
              <w:rPr>
                <w:rFonts w:ascii="Arial" w:hAnsi="Arial" w:cs="Arial"/>
              </w:rPr>
            </w:pPr>
          </w:p>
          <w:p w14:paraId="2B557FF0" w14:textId="77777777" w:rsidR="00BF78F4" w:rsidRPr="00C33DD6" w:rsidRDefault="00BF78F4" w:rsidP="00BF78F4">
            <w:pPr>
              <w:jc w:val="center"/>
              <w:rPr>
                <w:rFonts w:ascii="Arial" w:hAnsi="Arial" w:cs="Arial"/>
              </w:rPr>
            </w:pPr>
          </w:p>
          <w:p w14:paraId="0A19D635" w14:textId="77777777" w:rsidR="00BF78F4" w:rsidRPr="00C33DD6" w:rsidRDefault="00BF78F4" w:rsidP="00BF78F4">
            <w:pPr>
              <w:jc w:val="center"/>
              <w:rPr>
                <w:rFonts w:ascii="Arial" w:hAnsi="Arial" w:cs="Arial"/>
              </w:rPr>
            </w:pPr>
          </w:p>
          <w:p w14:paraId="1C3B75B0" w14:textId="77777777" w:rsidR="00BF78F4" w:rsidRPr="00C33DD6" w:rsidRDefault="00BF78F4" w:rsidP="00BF78F4">
            <w:pPr>
              <w:jc w:val="center"/>
              <w:rPr>
                <w:rFonts w:ascii="Arial" w:hAnsi="Arial" w:cs="Arial"/>
              </w:rPr>
            </w:pPr>
          </w:p>
          <w:p w14:paraId="301EB0E3" w14:textId="77777777" w:rsidR="00BF78F4" w:rsidRPr="00C33DD6" w:rsidRDefault="00BF78F4" w:rsidP="00BF78F4">
            <w:pPr>
              <w:jc w:val="center"/>
              <w:rPr>
                <w:rFonts w:ascii="Arial" w:hAnsi="Arial" w:cs="Arial"/>
              </w:rPr>
            </w:pPr>
          </w:p>
          <w:p w14:paraId="2474C70A" w14:textId="77777777" w:rsidR="00BF78F4" w:rsidRPr="00C33DD6" w:rsidRDefault="00BF78F4" w:rsidP="00BF78F4">
            <w:pPr>
              <w:jc w:val="center"/>
              <w:rPr>
                <w:rFonts w:ascii="Arial" w:hAnsi="Arial" w:cs="Arial"/>
              </w:rPr>
            </w:pPr>
          </w:p>
          <w:p w14:paraId="2F04848E" w14:textId="77777777" w:rsidR="00BF78F4" w:rsidRPr="00C33DD6" w:rsidRDefault="00BF78F4" w:rsidP="00BF78F4">
            <w:pPr>
              <w:jc w:val="center"/>
              <w:rPr>
                <w:rFonts w:ascii="Arial" w:hAnsi="Arial" w:cs="Arial"/>
              </w:rPr>
            </w:pPr>
          </w:p>
          <w:p w14:paraId="5B5DFEB8" w14:textId="77777777" w:rsidR="00BF78F4" w:rsidRPr="00C33DD6" w:rsidRDefault="00BF78F4" w:rsidP="00BF78F4">
            <w:pPr>
              <w:jc w:val="center"/>
              <w:rPr>
                <w:rFonts w:ascii="Arial" w:hAnsi="Arial" w:cs="Arial"/>
              </w:rPr>
            </w:pPr>
          </w:p>
          <w:p w14:paraId="4001CF75" w14:textId="77777777" w:rsidR="00BF78F4" w:rsidRPr="00C33DD6" w:rsidRDefault="00BF78F4" w:rsidP="00BF78F4">
            <w:pPr>
              <w:jc w:val="center"/>
              <w:rPr>
                <w:rFonts w:ascii="Arial" w:hAnsi="Arial" w:cs="Arial"/>
              </w:rPr>
            </w:pPr>
          </w:p>
          <w:p w14:paraId="20808396" w14:textId="77777777" w:rsidR="00BF78F4" w:rsidRPr="00C33DD6" w:rsidRDefault="00BF78F4" w:rsidP="00BF78F4">
            <w:pPr>
              <w:jc w:val="center"/>
              <w:rPr>
                <w:rFonts w:ascii="Arial" w:hAnsi="Arial" w:cs="Arial"/>
              </w:rPr>
            </w:pPr>
          </w:p>
          <w:p w14:paraId="7D44E14A" w14:textId="77777777" w:rsidR="00BF78F4" w:rsidRPr="00C33DD6" w:rsidRDefault="00BF78F4" w:rsidP="00BF78F4">
            <w:pPr>
              <w:jc w:val="center"/>
              <w:rPr>
                <w:rFonts w:ascii="Arial" w:hAnsi="Arial" w:cs="Arial"/>
              </w:rPr>
            </w:pPr>
          </w:p>
          <w:p w14:paraId="5683BEE1" w14:textId="77777777" w:rsidR="00BF78F4" w:rsidRPr="00C33DD6" w:rsidRDefault="00BF78F4" w:rsidP="00BF78F4">
            <w:pPr>
              <w:jc w:val="center"/>
              <w:rPr>
                <w:rFonts w:ascii="Arial" w:hAnsi="Arial" w:cs="Arial"/>
              </w:rPr>
            </w:pPr>
          </w:p>
          <w:p w14:paraId="173EA644" w14:textId="77777777" w:rsidR="00BF78F4" w:rsidRPr="00C33DD6" w:rsidRDefault="00BF78F4" w:rsidP="00BF78F4">
            <w:pPr>
              <w:jc w:val="center"/>
              <w:rPr>
                <w:rFonts w:ascii="Arial" w:hAnsi="Arial" w:cs="Arial"/>
              </w:rPr>
            </w:pPr>
          </w:p>
          <w:p w14:paraId="597D4117" w14:textId="77777777" w:rsidR="00BF78F4" w:rsidRPr="00C33DD6" w:rsidRDefault="00BF78F4" w:rsidP="00BF78F4">
            <w:pPr>
              <w:jc w:val="center"/>
              <w:rPr>
                <w:rFonts w:ascii="Arial" w:hAnsi="Arial" w:cs="Arial"/>
              </w:rPr>
            </w:pPr>
          </w:p>
          <w:p w14:paraId="3536E6A6" w14:textId="77777777" w:rsidR="00BF78F4" w:rsidRPr="00C33DD6" w:rsidRDefault="00BF78F4" w:rsidP="00BF78F4">
            <w:pPr>
              <w:jc w:val="center"/>
              <w:rPr>
                <w:rFonts w:ascii="Arial" w:hAnsi="Arial" w:cs="Arial"/>
              </w:rPr>
            </w:pPr>
          </w:p>
          <w:p w14:paraId="163B393C" w14:textId="77777777" w:rsidR="00BF78F4" w:rsidRPr="00C33DD6" w:rsidRDefault="00BF78F4" w:rsidP="00BF78F4">
            <w:pPr>
              <w:jc w:val="center"/>
              <w:rPr>
                <w:rFonts w:ascii="Arial" w:hAnsi="Arial" w:cs="Arial"/>
              </w:rPr>
            </w:pPr>
          </w:p>
          <w:p w14:paraId="790F7ED9" w14:textId="77777777" w:rsidR="00BF78F4" w:rsidRPr="00C33DD6" w:rsidRDefault="00BF78F4" w:rsidP="00BF78F4">
            <w:pPr>
              <w:jc w:val="center"/>
              <w:rPr>
                <w:rFonts w:ascii="Arial" w:hAnsi="Arial" w:cs="Arial"/>
              </w:rPr>
            </w:pPr>
            <w:r w:rsidRPr="00C33DD6">
              <w:rPr>
                <w:rFonts w:ascii="Arial" w:hAnsi="Arial" w:cs="Arial"/>
              </w:rPr>
              <w:t>00 0 00 71031</w:t>
            </w:r>
          </w:p>
        </w:tc>
        <w:tc>
          <w:tcPr>
            <w:tcW w:w="850" w:type="dxa"/>
            <w:tcBorders>
              <w:top w:val="single" w:sz="4" w:space="0" w:color="auto"/>
              <w:left w:val="nil"/>
              <w:bottom w:val="single" w:sz="4" w:space="0" w:color="auto"/>
              <w:right w:val="single" w:sz="4" w:space="0" w:color="auto"/>
            </w:tcBorders>
            <w:shd w:val="clear" w:color="auto" w:fill="auto"/>
            <w:vAlign w:val="bottom"/>
          </w:tcPr>
          <w:p w14:paraId="628232AE"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7DF341F" w14:textId="77777777" w:rsidR="00BF78F4" w:rsidRPr="00C33DD6" w:rsidRDefault="00BF78F4" w:rsidP="00BF78F4">
            <w:pPr>
              <w:jc w:val="center"/>
              <w:rPr>
                <w:rFonts w:ascii="Arial" w:hAnsi="Arial" w:cs="Arial"/>
              </w:rPr>
            </w:pPr>
          </w:p>
          <w:p w14:paraId="08DF6D38" w14:textId="77777777" w:rsidR="00BF78F4" w:rsidRPr="00C33DD6" w:rsidRDefault="00BF78F4" w:rsidP="00BF78F4">
            <w:pPr>
              <w:jc w:val="center"/>
              <w:rPr>
                <w:rFonts w:ascii="Arial" w:hAnsi="Arial" w:cs="Arial"/>
              </w:rPr>
            </w:pPr>
          </w:p>
          <w:p w14:paraId="7E6DBCA8" w14:textId="77777777" w:rsidR="00BF78F4" w:rsidRPr="00C33DD6" w:rsidRDefault="00BF78F4" w:rsidP="00BF78F4">
            <w:pPr>
              <w:jc w:val="center"/>
              <w:rPr>
                <w:rFonts w:ascii="Arial" w:hAnsi="Arial" w:cs="Arial"/>
              </w:rPr>
            </w:pPr>
          </w:p>
          <w:p w14:paraId="52EB6587" w14:textId="77777777" w:rsidR="00BF78F4" w:rsidRPr="00C33DD6" w:rsidRDefault="00BF78F4" w:rsidP="00BF78F4">
            <w:pPr>
              <w:jc w:val="center"/>
              <w:rPr>
                <w:rFonts w:ascii="Arial" w:hAnsi="Arial" w:cs="Arial"/>
              </w:rPr>
            </w:pPr>
          </w:p>
          <w:p w14:paraId="2BA2C67C" w14:textId="77777777" w:rsidR="00BF78F4" w:rsidRPr="00C33DD6" w:rsidRDefault="00BF78F4" w:rsidP="00BF78F4">
            <w:pPr>
              <w:jc w:val="center"/>
              <w:rPr>
                <w:rFonts w:ascii="Arial" w:hAnsi="Arial" w:cs="Arial"/>
              </w:rPr>
            </w:pPr>
          </w:p>
          <w:p w14:paraId="1EA53FBE" w14:textId="77777777" w:rsidR="00BF78F4" w:rsidRPr="00C33DD6" w:rsidRDefault="00BF78F4" w:rsidP="00BF78F4">
            <w:pPr>
              <w:jc w:val="center"/>
              <w:rPr>
                <w:rFonts w:ascii="Arial" w:hAnsi="Arial" w:cs="Arial"/>
              </w:rPr>
            </w:pPr>
          </w:p>
          <w:p w14:paraId="448B1472" w14:textId="77777777" w:rsidR="00BF78F4" w:rsidRPr="00C33DD6" w:rsidRDefault="00BF78F4" w:rsidP="00BF78F4">
            <w:pPr>
              <w:jc w:val="center"/>
              <w:rPr>
                <w:rFonts w:ascii="Arial" w:hAnsi="Arial" w:cs="Arial"/>
              </w:rPr>
            </w:pPr>
          </w:p>
          <w:p w14:paraId="269C2AA3" w14:textId="77777777" w:rsidR="00BF78F4" w:rsidRPr="00C33DD6" w:rsidRDefault="00BF78F4" w:rsidP="00BF78F4">
            <w:pPr>
              <w:jc w:val="center"/>
              <w:rPr>
                <w:rFonts w:ascii="Arial" w:hAnsi="Arial" w:cs="Arial"/>
              </w:rPr>
            </w:pPr>
          </w:p>
          <w:p w14:paraId="501C8528" w14:textId="77777777" w:rsidR="00BF78F4" w:rsidRPr="00C33DD6" w:rsidRDefault="00BF78F4" w:rsidP="00BF78F4">
            <w:pPr>
              <w:jc w:val="center"/>
              <w:rPr>
                <w:rFonts w:ascii="Arial" w:hAnsi="Arial" w:cs="Arial"/>
              </w:rPr>
            </w:pPr>
          </w:p>
          <w:p w14:paraId="712D367B" w14:textId="77777777" w:rsidR="00BF78F4" w:rsidRPr="00C33DD6" w:rsidRDefault="00BF78F4" w:rsidP="00BF78F4">
            <w:pPr>
              <w:jc w:val="center"/>
              <w:rPr>
                <w:rFonts w:ascii="Arial" w:hAnsi="Arial" w:cs="Arial"/>
              </w:rPr>
            </w:pPr>
          </w:p>
          <w:p w14:paraId="6E8FFC8D" w14:textId="77777777" w:rsidR="00BF78F4" w:rsidRPr="00C33DD6" w:rsidRDefault="00BF78F4" w:rsidP="00BF78F4">
            <w:pPr>
              <w:jc w:val="center"/>
              <w:rPr>
                <w:rFonts w:ascii="Arial" w:hAnsi="Arial" w:cs="Arial"/>
              </w:rPr>
            </w:pPr>
          </w:p>
          <w:p w14:paraId="24D88E68" w14:textId="77777777" w:rsidR="00BF78F4" w:rsidRPr="00C33DD6" w:rsidRDefault="00BF78F4" w:rsidP="00BF78F4">
            <w:pPr>
              <w:jc w:val="center"/>
              <w:rPr>
                <w:rFonts w:ascii="Arial" w:hAnsi="Arial" w:cs="Arial"/>
              </w:rPr>
            </w:pPr>
          </w:p>
          <w:p w14:paraId="22DBF5E3" w14:textId="77777777" w:rsidR="00BF78F4" w:rsidRPr="00C33DD6" w:rsidRDefault="00BF78F4" w:rsidP="00BF78F4">
            <w:pPr>
              <w:jc w:val="center"/>
              <w:rPr>
                <w:rFonts w:ascii="Arial" w:hAnsi="Arial" w:cs="Arial"/>
              </w:rPr>
            </w:pPr>
          </w:p>
          <w:p w14:paraId="6B74D197" w14:textId="77777777" w:rsidR="00BF78F4" w:rsidRPr="00C33DD6" w:rsidRDefault="00BF78F4" w:rsidP="00BF78F4">
            <w:pPr>
              <w:jc w:val="center"/>
              <w:rPr>
                <w:rFonts w:ascii="Arial" w:hAnsi="Arial" w:cs="Arial"/>
              </w:rPr>
            </w:pPr>
          </w:p>
          <w:p w14:paraId="7B997CAC" w14:textId="77777777" w:rsidR="00BF78F4" w:rsidRPr="00C33DD6" w:rsidRDefault="00BF78F4" w:rsidP="00BF78F4">
            <w:pPr>
              <w:jc w:val="center"/>
              <w:rPr>
                <w:rFonts w:ascii="Arial" w:hAnsi="Arial" w:cs="Arial"/>
              </w:rPr>
            </w:pPr>
          </w:p>
          <w:p w14:paraId="4A50C533" w14:textId="77777777" w:rsidR="00BF78F4" w:rsidRPr="00C33DD6" w:rsidRDefault="00BF78F4" w:rsidP="00BF78F4">
            <w:pPr>
              <w:jc w:val="center"/>
              <w:rPr>
                <w:rFonts w:ascii="Arial" w:hAnsi="Arial" w:cs="Arial"/>
              </w:rPr>
            </w:pPr>
          </w:p>
          <w:p w14:paraId="17AA12F7" w14:textId="77777777" w:rsidR="00BF78F4" w:rsidRPr="00C33DD6" w:rsidRDefault="00BF78F4" w:rsidP="00BF78F4">
            <w:pPr>
              <w:jc w:val="center"/>
              <w:rPr>
                <w:rFonts w:ascii="Arial" w:hAnsi="Arial" w:cs="Arial"/>
              </w:rPr>
            </w:pPr>
          </w:p>
          <w:p w14:paraId="72A6549C" w14:textId="77777777" w:rsidR="00BF78F4" w:rsidRPr="00C33DD6" w:rsidRDefault="00BF78F4" w:rsidP="00BF78F4">
            <w:pPr>
              <w:jc w:val="center"/>
              <w:rPr>
                <w:rFonts w:ascii="Arial" w:hAnsi="Arial" w:cs="Arial"/>
              </w:rPr>
            </w:pPr>
          </w:p>
          <w:p w14:paraId="7208DE6D" w14:textId="77777777" w:rsidR="00BF78F4" w:rsidRPr="00C33DD6" w:rsidRDefault="00BF78F4" w:rsidP="00BF78F4">
            <w:pPr>
              <w:jc w:val="center"/>
              <w:rPr>
                <w:rFonts w:ascii="Arial" w:hAnsi="Arial" w:cs="Arial"/>
              </w:rPr>
            </w:pPr>
          </w:p>
          <w:p w14:paraId="594A023E" w14:textId="77777777" w:rsidR="00BF78F4" w:rsidRPr="00C33DD6" w:rsidRDefault="00BF78F4" w:rsidP="00BF78F4">
            <w:pPr>
              <w:jc w:val="center"/>
              <w:rPr>
                <w:rFonts w:ascii="Arial" w:hAnsi="Arial" w:cs="Arial"/>
              </w:rPr>
            </w:pPr>
          </w:p>
          <w:p w14:paraId="0744EE1A" w14:textId="77777777" w:rsidR="00BF78F4" w:rsidRPr="00C33DD6" w:rsidRDefault="0071554B" w:rsidP="00BF78F4">
            <w:pPr>
              <w:jc w:val="center"/>
              <w:rPr>
                <w:rFonts w:ascii="Arial" w:hAnsi="Arial" w:cs="Arial"/>
              </w:rPr>
            </w:pPr>
            <w:r w:rsidRPr="00C33DD6">
              <w:rPr>
                <w:rFonts w:ascii="Arial" w:hAnsi="Arial" w:cs="Arial"/>
              </w:rPr>
              <w:t>3534,6</w:t>
            </w:r>
          </w:p>
        </w:tc>
      </w:tr>
      <w:tr w:rsidR="00BF78F4" w:rsidRPr="00C33DD6" w14:paraId="6031CF41" w14:textId="77777777" w:rsidTr="00AC4589">
        <w:trPr>
          <w:trHeight w:val="12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37A9F0" w14:textId="77777777" w:rsidR="00BF78F4" w:rsidRPr="00C33DD6" w:rsidRDefault="00BF78F4" w:rsidP="00BF78F4">
            <w:pPr>
              <w:jc w:val="both"/>
              <w:rPr>
                <w:rFonts w:ascii="Arial" w:hAnsi="Arial" w:cs="Arial"/>
              </w:rPr>
            </w:pPr>
            <w:r w:rsidRPr="00C33DD6">
              <w:rPr>
                <w:rFonts w:ascii="Arial" w:hAnsi="Arial" w:cs="Arial"/>
              </w:rPr>
              <w:lastRenderedPageBreak/>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1F7F0613"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18CEFB" w14:textId="77777777" w:rsidR="00BF78F4" w:rsidRPr="00C33DD6" w:rsidRDefault="00BF78F4" w:rsidP="00BF78F4">
            <w:pPr>
              <w:jc w:val="center"/>
              <w:rPr>
                <w:rFonts w:ascii="Arial" w:hAnsi="Arial" w:cs="Arial"/>
              </w:rPr>
            </w:pPr>
            <w:r w:rsidRPr="00C33DD6">
              <w:rPr>
                <w:rFonts w:ascii="Arial" w:hAnsi="Arial" w:cs="Arial"/>
              </w:rPr>
              <w:t>00 0 00 71031</w:t>
            </w:r>
          </w:p>
        </w:tc>
        <w:tc>
          <w:tcPr>
            <w:tcW w:w="850" w:type="dxa"/>
            <w:tcBorders>
              <w:top w:val="single" w:sz="4" w:space="0" w:color="auto"/>
              <w:left w:val="nil"/>
              <w:bottom w:val="single" w:sz="4" w:space="0" w:color="auto"/>
              <w:right w:val="single" w:sz="4" w:space="0" w:color="auto"/>
            </w:tcBorders>
            <w:shd w:val="clear" w:color="auto" w:fill="auto"/>
            <w:vAlign w:val="bottom"/>
          </w:tcPr>
          <w:p w14:paraId="3DC96959" w14:textId="77777777" w:rsidR="00BF78F4" w:rsidRPr="00C33DD6" w:rsidRDefault="00BF78F4" w:rsidP="00BF78F4">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72DB3FF7" w14:textId="77777777" w:rsidR="00BF78F4" w:rsidRPr="00C33DD6" w:rsidRDefault="0071554B" w:rsidP="003F7C1C">
            <w:pPr>
              <w:jc w:val="center"/>
              <w:rPr>
                <w:rFonts w:ascii="Arial" w:hAnsi="Arial" w:cs="Arial"/>
              </w:rPr>
            </w:pPr>
            <w:r w:rsidRPr="00C33DD6">
              <w:rPr>
                <w:rFonts w:ascii="Arial" w:hAnsi="Arial" w:cs="Arial"/>
              </w:rPr>
              <w:t>3534,6</w:t>
            </w:r>
          </w:p>
        </w:tc>
      </w:tr>
      <w:tr w:rsidR="00BF78F4" w:rsidRPr="00C33DD6" w14:paraId="6BE17816" w14:textId="77777777" w:rsidTr="00AC4589">
        <w:trPr>
          <w:trHeight w:val="340"/>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14:paraId="71E8D96F" w14:textId="77777777" w:rsidR="00BF78F4" w:rsidRPr="00C33DD6" w:rsidRDefault="00BF78F4" w:rsidP="00BF78F4">
            <w:pPr>
              <w:jc w:val="both"/>
              <w:rPr>
                <w:rFonts w:ascii="Arial" w:hAnsi="Arial" w:cs="Arial"/>
                <w:color w:val="000000"/>
              </w:rPr>
            </w:pPr>
            <w:r w:rsidRPr="00C33DD6">
              <w:rPr>
                <w:rFonts w:ascii="Arial" w:hAnsi="Arial" w:cs="Arial"/>
                <w:color w:val="000000"/>
              </w:rPr>
              <w:t xml:space="preserve">Субвенции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993" w:type="dxa"/>
            <w:tcBorders>
              <w:top w:val="single" w:sz="4" w:space="0" w:color="auto"/>
              <w:left w:val="nil"/>
              <w:bottom w:val="single" w:sz="4" w:space="0" w:color="auto"/>
              <w:right w:val="single" w:sz="4" w:space="0" w:color="auto"/>
            </w:tcBorders>
            <w:shd w:val="clear" w:color="auto" w:fill="auto"/>
            <w:vAlign w:val="bottom"/>
          </w:tcPr>
          <w:p w14:paraId="08D028CF" w14:textId="77777777" w:rsidR="00511370" w:rsidRPr="00C33DD6" w:rsidRDefault="00511370" w:rsidP="00BF78F4">
            <w:pPr>
              <w:jc w:val="center"/>
              <w:rPr>
                <w:rFonts w:ascii="Arial" w:hAnsi="Arial" w:cs="Arial"/>
              </w:rPr>
            </w:pPr>
          </w:p>
          <w:p w14:paraId="34BA3A75" w14:textId="77777777" w:rsidR="00511370" w:rsidRPr="00C33DD6" w:rsidRDefault="00511370" w:rsidP="00BF78F4">
            <w:pPr>
              <w:jc w:val="center"/>
              <w:rPr>
                <w:rFonts w:ascii="Arial" w:hAnsi="Arial" w:cs="Arial"/>
              </w:rPr>
            </w:pPr>
          </w:p>
          <w:p w14:paraId="67616940" w14:textId="77777777" w:rsidR="00511370" w:rsidRPr="00C33DD6" w:rsidRDefault="00511370" w:rsidP="00BF78F4">
            <w:pPr>
              <w:jc w:val="center"/>
              <w:rPr>
                <w:rFonts w:ascii="Arial" w:hAnsi="Arial" w:cs="Arial"/>
              </w:rPr>
            </w:pPr>
          </w:p>
          <w:p w14:paraId="1F0FB8C8" w14:textId="77777777" w:rsidR="00511370" w:rsidRPr="00C33DD6" w:rsidRDefault="00511370" w:rsidP="00BF78F4">
            <w:pPr>
              <w:jc w:val="center"/>
              <w:rPr>
                <w:rFonts w:ascii="Arial" w:hAnsi="Arial" w:cs="Arial"/>
              </w:rPr>
            </w:pPr>
          </w:p>
          <w:p w14:paraId="3930A626" w14:textId="77777777" w:rsidR="00511370" w:rsidRPr="00C33DD6" w:rsidRDefault="00511370" w:rsidP="00BF78F4">
            <w:pPr>
              <w:jc w:val="center"/>
              <w:rPr>
                <w:rFonts w:ascii="Arial" w:hAnsi="Arial" w:cs="Arial"/>
              </w:rPr>
            </w:pPr>
          </w:p>
          <w:p w14:paraId="1A62E350" w14:textId="77777777" w:rsidR="00511370" w:rsidRPr="00C33DD6" w:rsidRDefault="00511370" w:rsidP="00BF78F4">
            <w:pPr>
              <w:jc w:val="center"/>
              <w:rPr>
                <w:rFonts w:ascii="Arial" w:hAnsi="Arial" w:cs="Arial"/>
              </w:rPr>
            </w:pPr>
          </w:p>
          <w:p w14:paraId="5EB72FEE" w14:textId="77777777" w:rsidR="00511370" w:rsidRPr="00C33DD6" w:rsidRDefault="00511370" w:rsidP="00BF78F4">
            <w:pPr>
              <w:jc w:val="center"/>
              <w:rPr>
                <w:rFonts w:ascii="Arial" w:hAnsi="Arial" w:cs="Arial"/>
              </w:rPr>
            </w:pPr>
          </w:p>
          <w:p w14:paraId="34B69C52" w14:textId="77777777" w:rsidR="00511370" w:rsidRPr="00C33DD6" w:rsidRDefault="00511370" w:rsidP="00BF78F4">
            <w:pPr>
              <w:jc w:val="center"/>
              <w:rPr>
                <w:rFonts w:ascii="Arial" w:hAnsi="Arial" w:cs="Arial"/>
              </w:rPr>
            </w:pPr>
          </w:p>
          <w:p w14:paraId="0CEA7BF3"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C97CDFA" w14:textId="77777777" w:rsidR="00511370" w:rsidRPr="00C33DD6" w:rsidRDefault="00511370" w:rsidP="00BF78F4">
            <w:pPr>
              <w:jc w:val="center"/>
              <w:rPr>
                <w:rFonts w:ascii="Arial" w:hAnsi="Arial" w:cs="Arial"/>
              </w:rPr>
            </w:pPr>
          </w:p>
          <w:p w14:paraId="46C5E801" w14:textId="77777777" w:rsidR="00511370" w:rsidRPr="00C33DD6" w:rsidRDefault="00511370" w:rsidP="00BF78F4">
            <w:pPr>
              <w:jc w:val="center"/>
              <w:rPr>
                <w:rFonts w:ascii="Arial" w:hAnsi="Arial" w:cs="Arial"/>
              </w:rPr>
            </w:pPr>
          </w:p>
          <w:p w14:paraId="316255B1" w14:textId="77777777" w:rsidR="00511370" w:rsidRPr="00C33DD6" w:rsidRDefault="00511370" w:rsidP="00BF78F4">
            <w:pPr>
              <w:jc w:val="center"/>
              <w:rPr>
                <w:rFonts w:ascii="Arial" w:hAnsi="Arial" w:cs="Arial"/>
              </w:rPr>
            </w:pPr>
          </w:p>
          <w:p w14:paraId="247E2D49" w14:textId="77777777" w:rsidR="00511370" w:rsidRPr="00C33DD6" w:rsidRDefault="00511370" w:rsidP="00BF78F4">
            <w:pPr>
              <w:jc w:val="center"/>
              <w:rPr>
                <w:rFonts w:ascii="Arial" w:hAnsi="Arial" w:cs="Arial"/>
              </w:rPr>
            </w:pPr>
          </w:p>
          <w:p w14:paraId="179C1606" w14:textId="77777777" w:rsidR="00511370" w:rsidRPr="00C33DD6" w:rsidRDefault="00511370" w:rsidP="00BF78F4">
            <w:pPr>
              <w:jc w:val="center"/>
              <w:rPr>
                <w:rFonts w:ascii="Arial" w:hAnsi="Arial" w:cs="Arial"/>
              </w:rPr>
            </w:pPr>
          </w:p>
          <w:p w14:paraId="5A05A91D" w14:textId="77777777" w:rsidR="00511370" w:rsidRPr="00C33DD6" w:rsidRDefault="00511370" w:rsidP="00BF78F4">
            <w:pPr>
              <w:jc w:val="center"/>
              <w:rPr>
                <w:rFonts w:ascii="Arial" w:hAnsi="Arial" w:cs="Arial"/>
              </w:rPr>
            </w:pPr>
          </w:p>
          <w:p w14:paraId="26359B92" w14:textId="77777777" w:rsidR="00511370" w:rsidRPr="00C33DD6" w:rsidRDefault="00511370" w:rsidP="00BF78F4">
            <w:pPr>
              <w:jc w:val="center"/>
              <w:rPr>
                <w:rFonts w:ascii="Arial" w:hAnsi="Arial" w:cs="Arial"/>
              </w:rPr>
            </w:pPr>
          </w:p>
          <w:p w14:paraId="719E084D" w14:textId="77777777" w:rsidR="00511370" w:rsidRPr="00C33DD6" w:rsidRDefault="00511370" w:rsidP="00BF78F4">
            <w:pPr>
              <w:jc w:val="center"/>
              <w:rPr>
                <w:rFonts w:ascii="Arial" w:hAnsi="Arial" w:cs="Arial"/>
              </w:rPr>
            </w:pPr>
          </w:p>
          <w:p w14:paraId="1AA1E03D" w14:textId="77777777" w:rsidR="00BF78F4" w:rsidRPr="00C33DD6" w:rsidRDefault="00BF78F4" w:rsidP="00BF78F4">
            <w:pPr>
              <w:jc w:val="center"/>
              <w:rPr>
                <w:rFonts w:ascii="Arial" w:hAnsi="Arial" w:cs="Arial"/>
              </w:rPr>
            </w:pPr>
            <w:r w:rsidRPr="00C33DD6">
              <w:rPr>
                <w:rFonts w:ascii="Arial" w:hAnsi="Arial" w:cs="Arial"/>
              </w:rPr>
              <w:t>00 0 00 71218</w:t>
            </w:r>
          </w:p>
        </w:tc>
        <w:tc>
          <w:tcPr>
            <w:tcW w:w="850" w:type="dxa"/>
            <w:tcBorders>
              <w:top w:val="single" w:sz="4" w:space="0" w:color="auto"/>
              <w:left w:val="nil"/>
              <w:bottom w:val="single" w:sz="4" w:space="0" w:color="auto"/>
              <w:right w:val="single" w:sz="4" w:space="0" w:color="auto"/>
            </w:tcBorders>
            <w:shd w:val="clear" w:color="auto" w:fill="auto"/>
            <w:vAlign w:val="bottom"/>
          </w:tcPr>
          <w:p w14:paraId="4F243829"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6B17120" w14:textId="77777777" w:rsidR="00511370" w:rsidRPr="00C33DD6" w:rsidRDefault="00511370" w:rsidP="00BF78F4">
            <w:pPr>
              <w:jc w:val="center"/>
              <w:rPr>
                <w:rFonts w:ascii="Arial" w:hAnsi="Arial" w:cs="Arial"/>
              </w:rPr>
            </w:pPr>
          </w:p>
          <w:p w14:paraId="704DBBE7" w14:textId="77777777" w:rsidR="00511370" w:rsidRPr="00C33DD6" w:rsidRDefault="00511370" w:rsidP="00BF78F4">
            <w:pPr>
              <w:jc w:val="center"/>
              <w:rPr>
                <w:rFonts w:ascii="Arial" w:hAnsi="Arial" w:cs="Arial"/>
              </w:rPr>
            </w:pPr>
          </w:p>
          <w:p w14:paraId="712E809B" w14:textId="77777777" w:rsidR="00511370" w:rsidRPr="00C33DD6" w:rsidRDefault="00511370" w:rsidP="00BF78F4">
            <w:pPr>
              <w:jc w:val="center"/>
              <w:rPr>
                <w:rFonts w:ascii="Arial" w:hAnsi="Arial" w:cs="Arial"/>
              </w:rPr>
            </w:pPr>
          </w:p>
          <w:p w14:paraId="2008A589" w14:textId="77777777" w:rsidR="00511370" w:rsidRPr="00C33DD6" w:rsidRDefault="00511370" w:rsidP="00BF78F4">
            <w:pPr>
              <w:jc w:val="center"/>
              <w:rPr>
                <w:rFonts w:ascii="Arial" w:hAnsi="Arial" w:cs="Arial"/>
              </w:rPr>
            </w:pPr>
          </w:p>
          <w:p w14:paraId="06C3298D" w14:textId="77777777" w:rsidR="00511370" w:rsidRPr="00C33DD6" w:rsidRDefault="00511370" w:rsidP="00BF78F4">
            <w:pPr>
              <w:jc w:val="center"/>
              <w:rPr>
                <w:rFonts w:ascii="Arial" w:hAnsi="Arial" w:cs="Arial"/>
              </w:rPr>
            </w:pPr>
          </w:p>
          <w:p w14:paraId="081DC338" w14:textId="77777777" w:rsidR="00511370" w:rsidRPr="00C33DD6" w:rsidRDefault="00511370" w:rsidP="00BF78F4">
            <w:pPr>
              <w:jc w:val="center"/>
              <w:rPr>
                <w:rFonts w:ascii="Arial" w:hAnsi="Arial" w:cs="Arial"/>
              </w:rPr>
            </w:pPr>
          </w:p>
          <w:p w14:paraId="78D6E946" w14:textId="77777777" w:rsidR="00511370" w:rsidRPr="00C33DD6" w:rsidRDefault="00511370" w:rsidP="00BF78F4">
            <w:pPr>
              <w:jc w:val="center"/>
              <w:rPr>
                <w:rFonts w:ascii="Arial" w:hAnsi="Arial" w:cs="Arial"/>
              </w:rPr>
            </w:pPr>
          </w:p>
          <w:p w14:paraId="67C00987" w14:textId="77777777" w:rsidR="00511370" w:rsidRPr="00C33DD6" w:rsidRDefault="00511370" w:rsidP="00BF78F4">
            <w:pPr>
              <w:jc w:val="center"/>
              <w:rPr>
                <w:rFonts w:ascii="Arial" w:hAnsi="Arial" w:cs="Arial"/>
              </w:rPr>
            </w:pPr>
          </w:p>
          <w:p w14:paraId="3B8B58FB" w14:textId="77777777" w:rsidR="00BF78F4" w:rsidRPr="00C33DD6" w:rsidRDefault="0071554B" w:rsidP="00BF78F4">
            <w:pPr>
              <w:jc w:val="center"/>
              <w:rPr>
                <w:rFonts w:ascii="Arial" w:hAnsi="Arial" w:cs="Arial"/>
              </w:rPr>
            </w:pPr>
            <w:r w:rsidRPr="00C33DD6">
              <w:rPr>
                <w:rFonts w:ascii="Arial" w:hAnsi="Arial" w:cs="Arial"/>
              </w:rPr>
              <w:t>1097,1</w:t>
            </w:r>
          </w:p>
        </w:tc>
      </w:tr>
      <w:tr w:rsidR="00BF78F4" w:rsidRPr="00C33DD6" w14:paraId="089969E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3C8DB34" w14:textId="77777777" w:rsidR="00BF78F4" w:rsidRPr="00C33DD6" w:rsidRDefault="00BF78F4" w:rsidP="00BF78F4">
            <w:pPr>
              <w:jc w:val="both"/>
              <w:rPr>
                <w:rFonts w:ascii="Arial" w:hAnsi="Arial" w:cs="Arial"/>
              </w:rPr>
            </w:pPr>
            <w:r w:rsidRPr="00C33DD6">
              <w:rPr>
                <w:rFonts w:ascii="Arial" w:hAnsi="Arial" w:cs="Arial"/>
              </w:rPr>
              <w:t>Субвенции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B8E336F"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957DF1F" w14:textId="77777777" w:rsidR="00BF78F4" w:rsidRPr="00C33DD6" w:rsidRDefault="00BF78F4" w:rsidP="00BF78F4">
            <w:pPr>
              <w:jc w:val="center"/>
              <w:rPr>
                <w:rFonts w:ascii="Arial" w:hAnsi="Arial" w:cs="Arial"/>
              </w:rPr>
            </w:pPr>
            <w:r w:rsidRPr="00C33DD6">
              <w:rPr>
                <w:rFonts w:ascii="Arial" w:hAnsi="Arial" w:cs="Arial"/>
              </w:rPr>
              <w:t>00 0 00 71218</w:t>
            </w:r>
          </w:p>
        </w:tc>
        <w:tc>
          <w:tcPr>
            <w:tcW w:w="850" w:type="dxa"/>
            <w:tcBorders>
              <w:top w:val="single" w:sz="4" w:space="0" w:color="auto"/>
              <w:left w:val="nil"/>
              <w:bottom w:val="single" w:sz="4" w:space="0" w:color="auto"/>
              <w:right w:val="single" w:sz="4" w:space="0" w:color="auto"/>
            </w:tcBorders>
            <w:shd w:val="clear" w:color="auto" w:fill="auto"/>
            <w:vAlign w:val="bottom"/>
          </w:tcPr>
          <w:p w14:paraId="6B179222"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24E1572" w14:textId="77777777" w:rsidR="00BF78F4" w:rsidRPr="00C33DD6" w:rsidRDefault="00BF78F4" w:rsidP="00BF78F4">
            <w:pPr>
              <w:jc w:val="center"/>
              <w:rPr>
                <w:rFonts w:ascii="Arial" w:hAnsi="Arial" w:cs="Arial"/>
              </w:rPr>
            </w:pPr>
            <w:r w:rsidRPr="00C33DD6">
              <w:rPr>
                <w:rFonts w:ascii="Arial" w:hAnsi="Arial" w:cs="Arial"/>
              </w:rPr>
              <w:t>1</w:t>
            </w:r>
            <w:r w:rsidR="0071554B" w:rsidRPr="00C33DD6">
              <w:rPr>
                <w:rFonts w:ascii="Arial" w:hAnsi="Arial" w:cs="Arial"/>
              </w:rPr>
              <w:t>097,1</w:t>
            </w:r>
          </w:p>
        </w:tc>
      </w:tr>
      <w:tr w:rsidR="00BF78F4" w:rsidRPr="00C33DD6" w14:paraId="6437E161" w14:textId="77777777" w:rsidTr="00FE28C4">
        <w:trPr>
          <w:trHeight w:val="6382"/>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0802182" w14:textId="77777777" w:rsidR="00BF78F4" w:rsidRPr="00C33DD6" w:rsidRDefault="00BF78F4" w:rsidP="00BF78F4">
            <w:pPr>
              <w:spacing w:after="200"/>
              <w:jc w:val="both"/>
              <w:rPr>
                <w:rFonts w:ascii="Arial" w:eastAsia="Calibri" w:hAnsi="Arial" w:cs="Arial"/>
                <w:lang w:eastAsia="en-US"/>
              </w:rPr>
            </w:pPr>
            <w:r w:rsidRPr="00C33DD6">
              <w:rPr>
                <w:rFonts w:ascii="Arial" w:eastAsia="Calibri" w:hAnsi="Arial" w:cs="Arial"/>
                <w:lang w:eastAsia="en-US"/>
              </w:rPr>
              <w:t xml:space="preserve">Дополнительная мера социальной поддержки в виде </w:t>
            </w:r>
            <w:r w:rsidRPr="00C33DD6">
              <w:rPr>
                <w:rFonts w:ascii="Arial" w:hAnsi="Arial" w:cs="Arial"/>
              </w:rPr>
              <w:t xml:space="preserve">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w:t>
            </w:r>
            <w:proofErr w:type="gramStart"/>
            <w:r w:rsidRPr="00C33DD6">
              <w:rPr>
                <w:rFonts w:ascii="Arial" w:hAnsi="Arial" w:cs="Arial"/>
              </w:rPr>
              <w:t>в  общеобразовательных</w:t>
            </w:r>
            <w:proofErr w:type="gramEnd"/>
            <w:r w:rsidRPr="00C33DD6">
              <w:rPr>
                <w:rFonts w:ascii="Arial" w:hAnsi="Arial" w:cs="Arial"/>
              </w:rPr>
              <w:t xml:space="preserve"> организациях Забайкальского края</w:t>
            </w:r>
          </w:p>
        </w:tc>
        <w:tc>
          <w:tcPr>
            <w:tcW w:w="993" w:type="dxa"/>
            <w:tcBorders>
              <w:top w:val="single" w:sz="4" w:space="0" w:color="auto"/>
              <w:left w:val="nil"/>
              <w:bottom w:val="single" w:sz="4" w:space="0" w:color="auto"/>
              <w:right w:val="single" w:sz="4" w:space="0" w:color="auto"/>
            </w:tcBorders>
            <w:shd w:val="clear" w:color="auto" w:fill="auto"/>
            <w:vAlign w:val="bottom"/>
          </w:tcPr>
          <w:p w14:paraId="4E921BE2" w14:textId="77777777" w:rsidR="00BF78F4" w:rsidRPr="00C33DD6" w:rsidRDefault="00BF78F4" w:rsidP="00BF78F4">
            <w:pPr>
              <w:spacing w:after="200"/>
              <w:rPr>
                <w:rFonts w:ascii="Arial" w:eastAsia="Calibri" w:hAnsi="Arial" w:cs="Arial"/>
                <w:lang w:eastAsia="en-US"/>
              </w:rPr>
            </w:pPr>
            <w:r w:rsidRPr="00C33DD6">
              <w:rPr>
                <w:rFonts w:ascii="Arial" w:eastAsia="Calibri" w:hAnsi="Arial" w:cs="Arial"/>
                <w:lang w:eastAsia="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644895E" w14:textId="77777777" w:rsidR="00BF78F4" w:rsidRPr="00C33DD6" w:rsidRDefault="00BF78F4" w:rsidP="00BF78F4">
            <w:pPr>
              <w:spacing w:after="200"/>
              <w:jc w:val="center"/>
              <w:rPr>
                <w:rFonts w:ascii="Arial" w:eastAsia="Calibri" w:hAnsi="Arial" w:cs="Arial"/>
                <w:lang w:eastAsia="en-US"/>
              </w:rPr>
            </w:pPr>
            <w:r w:rsidRPr="00C33DD6">
              <w:rPr>
                <w:rFonts w:ascii="Arial" w:eastAsia="Calibri" w:hAnsi="Arial" w:cs="Arial"/>
                <w:lang w:eastAsia="en-US"/>
              </w:rPr>
              <w:t>00 0 00 71219</w:t>
            </w:r>
          </w:p>
        </w:tc>
        <w:tc>
          <w:tcPr>
            <w:tcW w:w="850" w:type="dxa"/>
            <w:tcBorders>
              <w:top w:val="single" w:sz="4" w:space="0" w:color="auto"/>
              <w:left w:val="nil"/>
              <w:bottom w:val="single" w:sz="4" w:space="0" w:color="auto"/>
              <w:right w:val="single" w:sz="4" w:space="0" w:color="auto"/>
            </w:tcBorders>
            <w:shd w:val="clear" w:color="auto" w:fill="auto"/>
            <w:vAlign w:val="bottom"/>
          </w:tcPr>
          <w:p w14:paraId="1E56B883" w14:textId="77777777" w:rsidR="00BF78F4" w:rsidRPr="00C33DD6" w:rsidRDefault="00BF78F4" w:rsidP="00BF78F4">
            <w:pPr>
              <w:spacing w:after="200"/>
              <w:rPr>
                <w:rFonts w:ascii="Arial" w:eastAsia="Calibri" w:hAnsi="Arial" w:cs="Arial"/>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FF13980" w14:textId="77777777" w:rsidR="00BF78F4" w:rsidRPr="00C33DD6" w:rsidRDefault="0071554B" w:rsidP="00BF78F4">
            <w:pPr>
              <w:spacing w:after="200"/>
              <w:jc w:val="center"/>
              <w:rPr>
                <w:rFonts w:ascii="Arial" w:eastAsia="Calibri" w:hAnsi="Arial" w:cs="Arial"/>
                <w:lang w:eastAsia="en-US"/>
              </w:rPr>
            </w:pPr>
            <w:r w:rsidRPr="00C33DD6">
              <w:rPr>
                <w:rFonts w:ascii="Arial" w:eastAsia="Calibri" w:hAnsi="Arial" w:cs="Arial"/>
                <w:lang w:eastAsia="en-US"/>
              </w:rPr>
              <w:t>666,9</w:t>
            </w:r>
          </w:p>
        </w:tc>
      </w:tr>
      <w:tr w:rsidR="00BF78F4" w:rsidRPr="00C33DD6" w14:paraId="334B4009" w14:textId="77777777" w:rsidTr="00CC4017">
        <w:trPr>
          <w:trHeight w:val="85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ECE2612" w14:textId="77777777" w:rsidR="00BF78F4" w:rsidRPr="00C33DD6" w:rsidRDefault="00BF78F4" w:rsidP="00BF78F4">
            <w:pPr>
              <w:spacing w:after="200"/>
              <w:jc w:val="both"/>
              <w:rPr>
                <w:rFonts w:ascii="Arial" w:eastAsia="Calibri" w:hAnsi="Arial" w:cs="Arial"/>
                <w:lang w:eastAsia="en-US"/>
              </w:rPr>
            </w:pPr>
            <w:r w:rsidRPr="00C33DD6">
              <w:rPr>
                <w:rFonts w:ascii="Arial" w:eastAsia="Calibri" w:hAnsi="Arial" w:cs="Arial"/>
                <w:lang w:eastAsia="en-US"/>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55976697" w14:textId="77777777" w:rsidR="00BF78F4" w:rsidRPr="00C33DD6" w:rsidRDefault="00BF78F4"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C4797D5" w14:textId="77777777" w:rsidR="00BF78F4" w:rsidRPr="00C33DD6" w:rsidRDefault="00BF78F4"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00 0 00 71219</w:t>
            </w:r>
          </w:p>
        </w:tc>
        <w:tc>
          <w:tcPr>
            <w:tcW w:w="850" w:type="dxa"/>
            <w:tcBorders>
              <w:top w:val="single" w:sz="4" w:space="0" w:color="auto"/>
              <w:left w:val="nil"/>
              <w:bottom w:val="single" w:sz="4" w:space="0" w:color="auto"/>
              <w:right w:val="single" w:sz="4" w:space="0" w:color="auto"/>
            </w:tcBorders>
            <w:shd w:val="clear" w:color="auto" w:fill="auto"/>
            <w:vAlign w:val="bottom"/>
          </w:tcPr>
          <w:p w14:paraId="51988C36" w14:textId="77777777" w:rsidR="00BF78F4" w:rsidRPr="00C33DD6" w:rsidRDefault="00BF78F4"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47D88B" w14:textId="77777777" w:rsidR="00BF78F4" w:rsidRPr="00C33DD6" w:rsidRDefault="0071554B"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666,9</w:t>
            </w:r>
          </w:p>
        </w:tc>
      </w:tr>
      <w:tr w:rsidR="00BF78F4" w:rsidRPr="00C33DD6" w14:paraId="18CB1BA0" w14:textId="77777777" w:rsidTr="00CC4017">
        <w:trPr>
          <w:trHeight w:val="98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8E4768E" w14:textId="77777777" w:rsidR="00BF78F4" w:rsidRPr="00C33DD6" w:rsidRDefault="00BF78F4" w:rsidP="00BF78F4">
            <w:pPr>
              <w:spacing w:after="200"/>
              <w:jc w:val="both"/>
              <w:rPr>
                <w:rFonts w:ascii="Arial" w:eastAsia="Calibri" w:hAnsi="Arial" w:cs="Arial"/>
                <w:lang w:eastAsia="en-US"/>
              </w:rPr>
            </w:pPr>
            <w:r w:rsidRPr="00C33DD6">
              <w:rPr>
                <w:rFonts w:ascii="Arial" w:hAnsi="Arial" w:cs="Arial"/>
              </w:rPr>
              <w:t xml:space="preserve">Межбюджетные трансферты бюджету Приаргунского муниципального округа на разработку проектно-сметной документации для </w:t>
            </w:r>
            <w:r w:rsidRPr="00C33DD6">
              <w:rPr>
                <w:rFonts w:ascii="Arial" w:hAnsi="Arial" w:cs="Arial"/>
              </w:rPr>
              <w:lastRenderedPageBreak/>
              <w:t>капитального ремонта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EA80356" w14:textId="77777777" w:rsidR="00CC4017" w:rsidRPr="00C33DD6" w:rsidRDefault="00CC4017" w:rsidP="00BF78F4">
            <w:pPr>
              <w:jc w:val="center"/>
              <w:rPr>
                <w:rFonts w:ascii="Arial" w:eastAsia="Calibri" w:hAnsi="Arial" w:cs="Arial"/>
                <w:lang w:eastAsia="en-US"/>
              </w:rPr>
            </w:pPr>
          </w:p>
          <w:p w14:paraId="3E94EB16" w14:textId="77777777" w:rsidR="00CC4017" w:rsidRPr="00C33DD6" w:rsidRDefault="00CC4017" w:rsidP="00BF78F4">
            <w:pPr>
              <w:jc w:val="center"/>
              <w:rPr>
                <w:rFonts w:ascii="Arial" w:eastAsia="Calibri" w:hAnsi="Arial" w:cs="Arial"/>
                <w:lang w:eastAsia="en-US"/>
              </w:rPr>
            </w:pPr>
          </w:p>
          <w:p w14:paraId="720B73BF" w14:textId="77777777" w:rsidR="00CC4017" w:rsidRPr="00C33DD6" w:rsidRDefault="00CC4017" w:rsidP="00BF78F4">
            <w:pPr>
              <w:jc w:val="center"/>
              <w:rPr>
                <w:rFonts w:ascii="Arial" w:eastAsia="Calibri" w:hAnsi="Arial" w:cs="Arial"/>
                <w:lang w:eastAsia="en-US"/>
              </w:rPr>
            </w:pPr>
          </w:p>
          <w:p w14:paraId="3C644E8A" w14:textId="77777777" w:rsidR="00CC4017" w:rsidRPr="00C33DD6" w:rsidRDefault="00CC4017" w:rsidP="00BF78F4">
            <w:pPr>
              <w:jc w:val="center"/>
              <w:rPr>
                <w:rFonts w:ascii="Arial" w:eastAsia="Calibri" w:hAnsi="Arial" w:cs="Arial"/>
                <w:lang w:eastAsia="en-US"/>
              </w:rPr>
            </w:pPr>
          </w:p>
          <w:p w14:paraId="6F25CA30" w14:textId="77777777" w:rsidR="00CC4017" w:rsidRPr="00C33DD6" w:rsidRDefault="00CC4017" w:rsidP="00BF78F4">
            <w:pPr>
              <w:jc w:val="center"/>
              <w:rPr>
                <w:rFonts w:ascii="Arial" w:eastAsia="Calibri" w:hAnsi="Arial" w:cs="Arial"/>
                <w:lang w:eastAsia="en-US"/>
              </w:rPr>
            </w:pPr>
          </w:p>
          <w:p w14:paraId="17CA8D46" w14:textId="77777777" w:rsidR="00CC4017" w:rsidRPr="00C33DD6" w:rsidRDefault="00CC4017" w:rsidP="00BF78F4">
            <w:pPr>
              <w:jc w:val="center"/>
              <w:rPr>
                <w:rFonts w:ascii="Arial" w:eastAsia="Calibri" w:hAnsi="Arial" w:cs="Arial"/>
                <w:lang w:eastAsia="en-US"/>
              </w:rPr>
            </w:pPr>
          </w:p>
          <w:p w14:paraId="509A7764" w14:textId="77777777" w:rsidR="00CC4017" w:rsidRPr="00C33DD6" w:rsidRDefault="00CC4017" w:rsidP="00BF78F4">
            <w:pPr>
              <w:jc w:val="center"/>
              <w:rPr>
                <w:rFonts w:ascii="Arial" w:eastAsia="Calibri" w:hAnsi="Arial" w:cs="Arial"/>
                <w:lang w:eastAsia="en-US"/>
              </w:rPr>
            </w:pPr>
          </w:p>
          <w:p w14:paraId="50E323AC" w14:textId="77777777" w:rsidR="00CC4017" w:rsidRPr="00C33DD6" w:rsidRDefault="00CC4017" w:rsidP="00BF78F4">
            <w:pPr>
              <w:jc w:val="center"/>
              <w:rPr>
                <w:rFonts w:ascii="Arial" w:eastAsia="Calibri" w:hAnsi="Arial" w:cs="Arial"/>
                <w:lang w:eastAsia="en-US"/>
              </w:rPr>
            </w:pPr>
          </w:p>
          <w:p w14:paraId="1FA504E6"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4DC705A" w14:textId="77777777" w:rsidR="00CC4017" w:rsidRPr="00C33DD6" w:rsidRDefault="00BF78F4" w:rsidP="00BF78F4">
            <w:pPr>
              <w:rPr>
                <w:rFonts w:ascii="Arial" w:eastAsia="Calibri" w:hAnsi="Arial" w:cs="Arial"/>
                <w:lang w:eastAsia="en-US"/>
              </w:rPr>
            </w:pPr>
            <w:r w:rsidRPr="00C33DD6">
              <w:rPr>
                <w:rFonts w:ascii="Arial" w:eastAsia="Calibri" w:hAnsi="Arial" w:cs="Arial"/>
                <w:lang w:eastAsia="en-US"/>
              </w:rPr>
              <w:lastRenderedPageBreak/>
              <w:t xml:space="preserve"> </w:t>
            </w:r>
          </w:p>
          <w:p w14:paraId="29188B86" w14:textId="77777777" w:rsidR="00CC4017" w:rsidRPr="00C33DD6" w:rsidRDefault="00CC4017" w:rsidP="00BF78F4">
            <w:pPr>
              <w:rPr>
                <w:rFonts w:ascii="Arial" w:eastAsia="Calibri" w:hAnsi="Arial" w:cs="Arial"/>
                <w:lang w:eastAsia="en-US"/>
              </w:rPr>
            </w:pPr>
          </w:p>
          <w:p w14:paraId="2DAD6BF2" w14:textId="77777777" w:rsidR="00CC4017" w:rsidRPr="00C33DD6" w:rsidRDefault="00CC4017" w:rsidP="00BF78F4">
            <w:pPr>
              <w:rPr>
                <w:rFonts w:ascii="Arial" w:eastAsia="Calibri" w:hAnsi="Arial" w:cs="Arial"/>
                <w:lang w:eastAsia="en-US"/>
              </w:rPr>
            </w:pPr>
          </w:p>
          <w:p w14:paraId="7112FBB4" w14:textId="77777777" w:rsidR="00CC4017" w:rsidRPr="00C33DD6" w:rsidRDefault="00CC4017" w:rsidP="00BF78F4">
            <w:pPr>
              <w:rPr>
                <w:rFonts w:ascii="Arial" w:eastAsia="Calibri" w:hAnsi="Arial" w:cs="Arial"/>
                <w:lang w:eastAsia="en-US"/>
              </w:rPr>
            </w:pPr>
          </w:p>
          <w:p w14:paraId="004F0B9A" w14:textId="77777777" w:rsidR="00CC4017" w:rsidRPr="00C33DD6" w:rsidRDefault="00CC4017" w:rsidP="00BF78F4">
            <w:pPr>
              <w:rPr>
                <w:rFonts w:ascii="Arial" w:eastAsia="Calibri" w:hAnsi="Arial" w:cs="Arial"/>
                <w:lang w:eastAsia="en-US"/>
              </w:rPr>
            </w:pPr>
          </w:p>
          <w:p w14:paraId="737CB2F0" w14:textId="77777777" w:rsidR="00CC4017" w:rsidRPr="00C33DD6" w:rsidRDefault="00CC4017" w:rsidP="00BF78F4">
            <w:pPr>
              <w:rPr>
                <w:rFonts w:ascii="Arial" w:eastAsia="Calibri" w:hAnsi="Arial" w:cs="Arial"/>
                <w:lang w:eastAsia="en-US"/>
              </w:rPr>
            </w:pPr>
          </w:p>
          <w:p w14:paraId="11E99089" w14:textId="77777777" w:rsidR="00CC4017" w:rsidRPr="00C33DD6" w:rsidRDefault="00CC4017" w:rsidP="00BF78F4">
            <w:pPr>
              <w:rPr>
                <w:rFonts w:ascii="Arial" w:eastAsia="Calibri" w:hAnsi="Arial" w:cs="Arial"/>
                <w:lang w:eastAsia="en-US"/>
              </w:rPr>
            </w:pPr>
          </w:p>
          <w:p w14:paraId="485A967C" w14:textId="77777777" w:rsidR="00CC4017" w:rsidRPr="00C33DD6" w:rsidRDefault="00CC4017" w:rsidP="00BF78F4">
            <w:pPr>
              <w:rPr>
                <w:rFonts w:ascii="Arial" w:eastAsia="Calibri" w:hAnsi="Arial" w:cs="Arial"/>
                <w:lang w:eastAsia="en-US"/>
              </w:rPr>
            </w:pPr>
          </w:p>
          <w:p w14:paraId="18B9A0D5" w14:textId="07CEF1A2" w:rsidR="00BF78F4" w:rsidRPr="00C33DD6" w:rsidRDefault="00BF78F4" w:rsidP="00BF78F4">
            <w:pPr>
              <w:rPr>
                <w:rFonts w:ascii="Arial" w:eastAsia="Calibri" w:hAnsi="Arial" w:cs="Arial"/>
                <w:lang w:eastAsia="en-US"/>
              </w:rPr>
            </w:pPr>
            <w:r w:rsidRPr="00C33DD6">
              <w:rPr>
                <w:rFonts w:ascii="Arial" w:eastAsia="Calibri" w:hAnsi="Arial" w:cs="Arial"/>
                <w:lang w:eastAsia="en-US"/>
              </w:rPr>
              <w:t xml:space="preserve"> 00 0 00 71448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245BC47A" w14:textId="77777777" w:rsidR="00BF78F4" w:rsidRPr="00C33DD6" w:rsidRDefault="00BF78F4" w:rsidP="00BF78F4">
            <w:pPr>
              <w:spacing w:after="200"/>
              <w:jc w:val="center"/>
              <w:rPr>
                <w:rFonts w:ascii="Arial" w:eastAsia="Calibri" w:hAnsi="Arial" w:cs="Arial"/>
                <w:lang w:eastAsia="en-U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64BEE29" w14:textId="77777777" w:rsidR="00CC4017" w:rsidRPr="00C33DD6" w:rsidRDefault="00CC4017" w:rsidP="00BF78F4">
            <w:pPr>
              <w:jc w:val="center"/>
              <w:rPr>
                <w:rFonts w:ascii="Arial" w:eastAsia="Calibri" w:hAnsi="Arial" w:cs="Arial"/>
                <w:lang w:eastAsia="en-US"/>
              </w:rPr>
            </w:pPr>
          </w:p>
          <w:p w14:paraId="39FC6FF0" w14:textId="77777777" w:rsidR="00CC4017" w:rsidRPr="00C33DD6" w:rsidRDefault="00CC4017" w:rsidP="00BF78F4">
            <w:pPr>
              <w:jc w:val="center"/>
              <w:rPr>
                <w:rFonts w:ascii="Arial" w:eastAsia="Calibri" w:hAnsi="Arial" w:cs="Arial"/>
                <w:lang w:eastAsia="en-US"/>
              </w:rPr>
            </w:pPr>
          </w:p>
          <w:p w14:paraId="245F2A3F" w14:textId="77777777" w:rsidR="00CC4017" w:rsidRPr="00C33DD6" w:rsidRDefault="00CC4017" w:rsidP="00BF78F4">
            <w:pPr>
              <w:jc w:val="center"/>
              <w:rPr>
                <w:rFonts w:ascii="Arial" w:eastAsia="Calibri" w:hAnsi="Arial" w:cs="Arial"/>
                <w:lang w:eastAsia="en-US"/>
              </w:rPr>
            </w:pPr>
          </w:p>
          <w:p w14:paraId="71E4877A" w14:textId="77777777" w:rsidR="00CC4017" w:rsidRPr="00C33DD6" w:rsidRDefault="00CC4017" w:rsidP="00BF78F4">
            <w:pPr>
              <w:jc w:val="center"/>
              <w:rPr>
                <w:rFonts w:ascii="Arial" w:eastAsia="Calibri" w:hAnsi="Arial" w:cs="Arial"/>
                <w:lang w:eastAsia="en-US"/>
              </w:rPr>
            </w:pPr>
          </w:p>
          <w:p w14:paraId="672E564B" w14:textId="77777777" w:rsidR="00CC4017" w:rsidRPr="00C33DD6" w:rsidRDefault="00CC4017" w:rsidP="00BF78F4">
            <w:pPr>
              <w:jc w:val="center"/>
              <w:rPr>
                <w:rFonts w:ascii="Arial" w:eastAsia="Calibri" w:hAnsi="Arial" w:cs="Arial"/>
                <w:lang w:eastAsia="en-US"/>
              </w:rPr>
            </w:pPr>
          </w:p>
          <w:p w14:paraId="77B16890" w14:textId="77777777" w:rsidR="00CC4017" w:rsidRPr="00C33DD6" w:rsidRDefault="00CC4017" w:rsidP="00BF78F4">
            <w:pPr>
              <w:jc w:val="center"/>
              <w:rPr>
                <w:rFonts w:ascii="Arial" w:eastAsia="Calibri" w:hAnsi="Arial" w:cs="Arial"/>
                <w:lang w:eastAsia="en-US"/>
              </w:rPr>
            </w:pPr>
          </w:p>
          <w:p w14:paraId="6C055D09" w14:textId="77777777" w:rsidR="00CC4017" w:rsidRPr="00C33DD6" w:rsidRDefault="00CC4017" w:rsidP="00BF78F4">
            <w:pPr>
              <w:jc w:val="center"/>
              <w:rPr>
                <w:rFonts w:ascii="Arial" w:eastAsia="Calibri" w:hAnsi="Arial" w:cs="Arial"/>
                <w:lang w:eastAsia="en-US"/>
              </w:rPr>
            </w:pPr>
          </w:p>
          <w:p w14:paraId="24CF24DF" w14:textId="77777777" w:rsidR="00CC4017" w:rsidRPr="00C33DD6" w:rsidRDefault="00CC4017" w:rsidP="00BF78F4">
            <w:pPr>
              <w:jc w:val="center"/>
              <w:rPr>
                <w:rFonts w:ascii="Arial" w:eastAsia="Calibri" w:hAnsi="Arial" w:cs="Arial"/>
                <w:lang w:eastAsia="en-US"/>
              </w:rPr>
            </w:pPr>
          </w:p>
          <w:p w14:paraId="6F8D3F87" w14:textId="77777777" w:rsidR="00BF78F4" w:rsidRPr="00C33DD6" w:rsidRDefault="00BF78F4" w:rsidP="00BF78F4">
            <w:pPr>
              <w:jc w:val="center"/>
              <w:rPr>
                <w:rFonts w:ascii="Arial" w:eastAsia="Calibri" w:hAnsi="Arial" w:cs="Arial"/>
                <w:lang w:eastAsia="en-US"/>
              </w:rPr>
            </w:pPr>
            <w:r w:rsidRPr="00C33DD6">
              <w:rPr>
                <w:rFonts w:ascii="Arial" w:eastAsia="Calibri" w:hAnsi="Arial" w:cs="Arial"/>
                <w:lang w:eastAsia="en-US"/>
              </w:rPr>
              <w:t>770,0</w:t>
            </w:r>
          </w:p>
        </w:tc>
      </w:tr>
      <w:tr w:rsidR="00BF78F4" w:rsidRPr="00C33DD6" w14:paraId="256A30D5" w14:textId="77777777" w:rsidTr="00AC4589">
        <w:trPr>
          <w:trHeight w:val="96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2EF8D16" w14:textId="77777777" w:rsidR="00BF78F4" w:rsidRPr="00C33DD6" w:rsidRDefault="00BF78F4" w:rsidP="00BF78F4">
            <w:pPr>
              <w:jc w:val="both"/>
              <w:rPr>
                <w:rFonts w:ascii="Arial" w:hAnsi="Arial" w:cs="Arial"/>
              </w:rPr>
            </w:pPr>
            <w:r w:rsidRPr="00C33DD6">
              <w:rPr>
                <w:rFonts w:ascii="Arial" w:hAnsi="Arial" w:cs="Arial"/>
              </w:rPr>
              <w:lastRenderedPageBreak/>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7B04552A"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4413BB" w14:textId="77777777" w:rsidR="00BF78F4" w:rsidRPr="00C33DD6" w:rsidRDefault="00BF78F4" w:rsidP="00BF78F4">
            <w:pPr>
              <w:jc w:val="center"/>
              <w:rPr>
                <w:rFonts w:ascii="Arial" w:hAnsi="Arial" w:cs="Arial"/>
              </w:rPr>
            </w:pPr>
            <w:r w:rsidRPr="00C33DD6">
              <w:rPr>
                <w:rFonts w:ascii="Arial" w:hAnsi="Arial" w:cs="Arial"/>
              </w:rPr>
              <w:t>00 0 00 71448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7EB5E74A" w14:textId="77777777" w:rsidR="00BF78F4" w:rsidRPr="00C33DD6" w:rsidRDefault="00BF78F4" w:rsidP="00BF78F4">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2376F38D" w14:textId="77777777" w:rsidR="00BF78F4" w:rsidRPr="00C33DD6" w:rsidRDefault="00BF78F4" w:rsidP="00BF78F4">
            <w:pPr>
              <w:spacing w:after="200" w:line="276" w:lineRule="auto"/>
              <w:rPr>
                <w:rFonts w:ascii="Arial" w:eastAsia="Calibri" w:hAnsi="Arial" w:cs="Arial"/>
                <w:lang w:eastAsia="en-US"/>
              </w:rPr>
            </w:pPr>
            <w:r w:rsidRPr="00C33DD6">
              <w:rPr>
                <w:rFonts w:ascii="Arial" w:eastAsia="Calibri" w:hAnsi="Arial" w:cs="Arial"/>
                <w:lang w:eastAsia="en-US"/>
              </w:rPr>
              <w:t xml:space="preserve">        770,0</w:t>
            </w:r>
          </w:p>
        </w:tc>
      </w:tr>
      <w:tr w:rsidR="00BF78F4" w:rsidRPr="00C33DD6" w14:paraId="11093D1C" w14:textId="77777777" w:rsidTr="003C6361">
        <w:trPr>
          <w:trHeight w:val="69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5E00F3A" w14:textId="77777777" w:rsidR="00BF78F4" w:rsidRPr="00C33DD6" w:rsidRDefault="00BF78F4" w:rsidP="00BF78F4">
            <w:pPr>
              <w:jc w:val="both"/>
              <w:rPr>
                <w:rFonts w:ascii="Arial" w:hAnsi="Arial" w:cs="Arial"/>
              </w:rPr>
            </w:pPr>
            <w:r w:rsidRPr="00C33DD6">
              <w:rPr>
                <w:rFonts w:ascii="Arial" w:hAnsi="Arial" w:cs="Arial"/>
              </w:rPr>
              <w:t>Межбюджетные трансферты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FB51896" w14:textId="77777777" w:rsidR="00BF78F4" w:rsidRPr="00C33DD6" w:rsidRDefault="00BF78F4" w:rsidP="00BF78F4">
            <w:pPr>
              <w:jc w:val="center"/>
              <w:rPr>
                <w:rFonts w:ascii="Arial" w:hAnsi="Arial" w:cs="Arial"/>
              </w:rPr>
            </w:pPr>
          </w:p>
          <w:p w14:paraId="517CF75A" w14:textId="77777777" w:rsidR="00BF78F4" w:rsidRPr="00C33DD6" w:rsidRDefault="00BF78F4" w:rsidP="00BF78F4">
            <w:pPr>
              <w:jc w:val="center"/>
              <w:rPr>
                <w:rFonts w:ascii="Arial" w:hAnsi="Arial" w:cs="Arial"/>
              </w:rPr>
            </w:pPr>
          </w:p>
          <w:p w14:paraId="422A0EC3" w14:textId="77777777" w:rsidR="00BF78F4" w:rsidRPr="00C33DD6" w:rsidRDefault="00BF78F4" w:rsidP="00BF78F4">
            <w:pPr>
              <w:jc w:val="center"/>
              <w:rPr>
                <w:rFonts w:ascii="Arial" w:hAnsi="Arial" w:cs="Arial"/>
              </w:rPr>
            </w:pPr>
          </w:p>
          <w:p w14:paraId="62852B3A" w14:textId="77777777" w:rsidR="00BF78F4" w:rsidRPr="00C33DD6" w:rsidRDefault="00BF78F4" w:rsidP="00BF78F4">
            <w:pPr>
              <w:jc w:val="center"/>
              <w:rPr>
                <w:rFonts w:ascii="Arial" w:hAnsi="Arial" w:cs="Arial"/>
              </w:rPr>
            </w:pPr>
          </w:p>
          <w:p w14:paraId="29D8287D" w14:textId="77777777" w:rsidR="00BF78F4" w:rsidRPr="00C33DD6" w:rsidRDefault="00BF78F4" w:rsidP="00BF78F4">
            <w:pPr>
              <w:jc w:val="center"/>
              <w:rPr>
                <w:rFonts w:ascii="Arial" w:hAnsi="Arial" w:cs="Arial"/>
              </w:rPr>
            </w:pPr>
          </w:p>
          <w:p w14:paraId="649603C6" w14:textId="77777777" w:rsidR="00BF78F4" w:rsidRPr="00C33DD6" w:rsidRDefault="00BF78F4" w:rsidP="00BF78F4">
            <w:pPr>
              <w:jc w:val="center"/>
              <w:rPr>
                <w:rFonts w:ascii="Arial" w:hAnsi="Arial" w:cs="Arial"/>
              </w:rPr>
            </w:pPr>
          </w:p>
          <w:p w14:paraId="6A1B9DE4" w14:textId="77777777" w:rsidR="00BF78F4" w:rsidRPr="00C33DD6" w:rsidRDefault="00BF78F4" w:rsidP="00BF78F4">
            <w:pPr>
              <w:jc w:val="center"/>
              <w:rPr>
                <w:rFonts w:ascii="Arial" w:hAnsi="Arial" w:cs="Arial"/>
              </w:rPr>
            </w:pPr>
          </w:p>
          <w:p w14:paraId="4085214C" w14:textId="77777777" w:rsidR="00BF78F4" w:rsidRPr="00C33DD6" w:rsidRDefault="00BF78F4" w:rsidP="00BF78F4">
            <w:pPr>
              <w:jc w:val="center"/>
              <w:rPr>
                <w:rFonts w:ascii="Arial" w:hAnsi="Arial" w:cs="Arial"/>
              </w:rPr>
            </w:pPr>
          </w:p>
          <w:p w14:paraId="4E5B48E9" w14:textId="77777777" w:rsidR="00BF78F4" w:rsidRPr="00C33DD6" w:rsidRDefault="00BF78F4" w:rsidP="00BF78F4">
            <w:pPr>
              <w:jc w:val="center"/>
              <w:rPr>
                <w:rFonts w:ascii="Arial" w:hAnsi="Arial" w:cs="Arial"/>
              </w:rPr>
            </w:pPr>
          </w:p>
          <w:p w14:paraId="1F08E67E"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37F2D11" w14:textId="77777777" w:rsidR="00BF78F4" w:rsidRPr="00C33DD6" w:rsidRDefault="00BF78F4" w:rsidP="00BF78F4">
            <w:pPr>
              <w:jc w:val="center"/>
              <w:rPr>
                <w:rFonts w:ascii="Arial" w:hAnsi="Arial" w:cs="Arial"/>
              </w:rPr>
            </w:pPr>
          </w:p>
          <w:p w14:paraId="30F0AEFB" w14:textId="77777777" w:rsidR="00BF78F4" w:rsidRPr="00C33DD6" w:rsidRDefault="00BF78F4" w:rsidP="00BF78F4">
            <w:pPr>
              <w:jc w:val="center"/>
              <w:rPr>
                <w:rFonts w:ascii="Arial" w:hAnsi="Arial" w:cs="Arial"/>
              </w:rPr>
            </w:pPr>
          </w:p>
          <w:p w14:paraId="1C75A9CE" w14:textId="77777777" w:rsidR="00BF78F4" w:rsidRPr="00C33DD6" w:rsidRDefault="00BF78F4" w:rsidP="00BF78F4">
            <w:pPr>
              <w:jc w:val="center"/>
              <w:rPr>
                <w:rFonts w:ascii="Arial" w:hAnsi="Arial" w:cs="Arial"/>
              </w:rPr>
            </w:pPr>
          </w:p>
          <w:p w14:paraId="68FFF669" w14:textId="77777777" w:rsidR="00BF78F4" w:rsidRPr="00C33DD6" w:rsidRDefault="00BF78F4" w:rsidP="00BF78F4">
            <w:pPr>
              <w:jc w:val="center"/>
              <w:rPr>
                <w:rFonts w:ascii="Arial" w:hAnsi="Arial" w:cs="Arial"/>
              </w:rPr>
            </w:pPr>
          </w:p>
          <w:p w14:paraId="3E9D0B49" w14:textId="77777777" w:rsidR="00BF78F4" w:rsidRPr="00C33DD6" w:rsidRDefault="00BF78F4" w:rsidP="00BF78F4">
            <w:pPr>
              <w:jc w:val="center"/>
              <w:rPr>
                <w:rFonts w:ascii="Arial" w:hAnsi="Arial" w:cs="Arial"/>
              </w:rPr>
            </w:pPr>
          </w:p>
          <w:p w14:paraId="29C6D400" w14:textId="77777777" w:rsidR="00BF78F4" w:rsidRPr="00C33DD6" w:rsidRDefault="00BF78F4" w:rsidP="00BF78F4">
            <w:pPr>
              <w:jc w:val="center"/>
              <w:rPr>
                <w:rFonts w:ascii="Arial" w:hAnsi="Arial" w:cs="Arial"/>
              </w:rPr>
            </w:pPr>
          </w:p>
          <w:p w14:paraId="4BBFCDBB" w14:textId="77777777" w:rsidR="00BF78F4" w:rsidRPr="00C33DD6" w:rsidRDefault="00BF78F4" w:rsidP="00BF78F4">
            <w:pPr>
              <w:jc w:val="center"/>
              <w:rPr>
                <w:rFonts w:ascii="Arial" w:hAnsi="Arial" w:cs="Arial"/>
              </w:rPr>
            </w:pPr>
          </w:p>
          <w:p w14:paraId="18444E96" w14:textId="77777777" w:rsidR="00BF78F4" w:rsidRPr="00C33DD6" w:rsidRDefault="00BF78F4" w:rsidP="00BF78F4">
            <w:pPr>
              <w:jc w:val="center"/>
              <w:rPr>
                <w:rFonts w:ascii="Arial" w:hAnsi="Arial" w:cs="Arial"/>
              </w:rPr>
            </w:pPr>
          </w:p>
          <w:p w14:paraId="0F878731" w14:textId="77777777" w:rsidR="003C6361" w:rsidRPr="00C33DD6" w:rsidRDefault="003C6361" w:rsidP="00BF78F4">
            <w:pPr>
              <w:jc w:val="center"/>
              <w:rPr>
                <w:rFonts w:ascii="Arial" w:hAnsi="Arial" w:cs="Arial"/>
              </w:rPr>
            </w:pPr>
          </w:p>
          <w:p w14:paraId="5D5A2D34" w14:textId="77777777" w:rsidR="00BF78F4" w:rsidRPr="00C33DD6" w:rsidRDefault="00BF78F4" w:rsidP="00BF78F4">
            <w:pPr>
              <w:jc w:val="center"/>
              <w:rPr>
                <w:rFonts w:ascii="Arial" w:hAnsi="Arial" w:cs="Arial"/>
              </w:rPr>
            </w:pPr>
            <w:r w:rsidRPr="00C33DD6">
              <w:rPr>
                <w:rFonts w:ascii="Arial" w:hAnsi="Arial" w:cs="Arial"/>
              </w:rPr>
              <w:t xml:space="preserve">  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67850BE4"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6260829" w14:textId="77777777" w:rsidR="00BF78F4" w:rsidRPr="00C33DD6" w:rsidRDefault="00BF78F4" w:rsidP="00BF78F4">
            <w:pPr>
              <w:spacing w:after="200" w:line="276" w:lineRule="auto"/>
              <w:jc w:val="center"/>
              <w:rPr>
                <w:rFonts w:ascii="Arial" w:eastAsia="Calibri" w:hAnsi="Arial" w:cs="Arial"/>
                <w:lang w:eastAsia="en-US"/>
              </w:rPr>
            </w:pPr>
          </w:p>
          <w:p w14:paraId="2C140109" w14:textId="77777777" w:rsidR="00BF78F4" w:rsidRPr="00C33DD6" w:rsidRDefault="00BF78F4" w:rsidP="00BF78F4">
            <w:pPr>
              <w:spacing w:after="200" w:line="276" w:lineRule="auto"/>
              <w:jc w:val="center"/>
              <w:rPr>
                <w:rFonts w:ascii="Arial" w:eastAsia="Calibri" w:hAnsi="Arial" w:cs="Arial"/>
                <w:lang w:eastAsia="en-US"/>
              </w:rPr>
            </w:pPr>
          </w:p>
          <w:p w14:paraId="16787EBA" w14:textId="77777777" w:rsidR="00BF78F4" w:rsidRPr="00C33DD6" w:rsidRDefault="00BF78F4" w:rsidP="00BF78F4">
            <w:pPr>
              <w:spacing w:after="200" w:line="276" w:lineRule="auto"/>
              <w:rPr>
                <w:rFonts w:ascii="Arial" w:eastAsia="Calibri" w:hAnsi="Arial" w:cs="Arial"/>
                <w:lang w:eastAsia="en-US"/>
              </w:rPr>
            </w:pPr>
          </w:p>
          <w:p w14:paraId="27A271D9" w14:textId="77777777" w:rsidR="00BF78F4" w:rsidRPr="00C33DD6" w:rsidRDefault="00BF78F4" w:rsidP="00BF78F4">
            <w:pPr>
              <w:spacing w:after="200" w:line="276" w:lineRule="auto"/>
              <w:rPr>
                <w:rFonts w:ascii="Arial" w:eastAsia="Calibri" w:hAnsi="Arial" w:cs="Arial"/>
                <w:lang w:eastAsia="en-US"/>
              </w:rPr>
            </w:pPr>
          </w:p>
          <w:p w14:paraId="1DF6683A" w14:textId="77777777" w:rsidR="00BF78F4" w:rsidRPr="00C33DD6" w:rsidRDefault="003C6361"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1141,3</w:t>
            </w:r>
          </w:p>
        </w:tc>
      </w:tr>
      <w:tr w:rsidR="00BF78F4" w:rsidRPr="00C33DD6" w14:paraId="5B4449CA" w14:textId="77777777" w:rsidTr="00AC4589">
        <w:trPr>
          <w:trHeight w:val="96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A7A0BF4"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7294CA2"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66DB725" w14:textId="77777777" w:rsidR="00BF78F4" w:rsidRPr="00C33DD6" w:rsidRDefault="00BF78F4" w:rsidP="00BF78F4">
            <w:pPr>
              <w:jc w:val="center"/>
              <w:rPr>
                <w:rFonts w:ascii="Arial" w:hAnsi="Arial" w:cs="Arial"/>
              </w:rPr>
            </w:pPr>
            <w:r w:rsidRPr="00C33DD6">
              <w:rPr>
                <w:rFonts w:ascii="Arial" w:hAnsi="Arial" w:cs="Arial"/>
              </w:rPr>
              <w:t xml:space="preserve">  00 0 00 78186</w:t>
            </w:r>
          </w:p>
        </w:tc>
        <w:tc>
          <w:tcPr>
            <w:tcW w:w="850" w:type="dxa"/>
            <w:tcBorders>
              <w:top w:val="single" w:sz="4" w:space="0" w:color="auto"/>
              <w:left w:val="nil"/>
              <w:bottom w:val="single" w:sz="4" w:space="0" w:color="auto"/>
              <w:right w:val="single" w:sz="4" w:space="0" w:color="auto"/>
            </w:tcBorders>
            <w:shd w:val="clear" w:color="auto" w:fill="auto"/>
            <w:vAlign w:val="bottom"/>
          </w:tcPr>
          <w:p w14:paraId="6A17ED8A"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300C4F0" w14:textId="77777777" w:rsidR="00BF78F4" w:rsidRPr="00C33DD6" w:rsidRDefault="00BF78F4" w:rsidP="00BF78F4">
            <w:pPr>
              <w:spacing w:after="200" w:line="276" w:lineRule="auto"/>
              <w:rPr>
                <w:rFonts w:ascii="Arial" w:hAnsi="Arial" w:cs="Arial"/>
              </w:rPr>
            </w:pPr>
            <w:r w:rsidRPr="00C33DD6">
              <w:rPr>
                <w:rFonts w:ascii="Arial" w:hAnsi="Arial" w:cs="Arial"/>
              </w:rPr>
              <w:t xml:space="preserve">    </w:t>
            </w:r>
          </w:p>
          <w:p w14:paraId="3F90040E" w14:textId="77777777" w:rsidR="003C6361" w:rsidRPr="00C33DD6" w:rsidRDefault="003C6361" w:rsidP="00BF78F4">
            <w:pPr>
              <w:spacing w:after="200" w:line="276" w:lineRule="auto"/>
              <w:rPr>
                <w:rFonts w:ascii="Arial" w:hAnsi="Arial" w:cs="Arial"/>
              </w:rPr>
            </w:pPr>
          </w:p>
          <w:p w14:paraId="12F850E6" w14:textId="77777777" w:rsidR="00BF78F4" w:rsidRPr="00C33DD6" w:rsidRDefault="00BF78F4" w:rsidP="00BF78F4">
            <w:pPr>
              <w:spacing w:after="200" w:line="276" w:lineRule="auto"/>
              <w:rPr>
                <w:rFonts w:ascii="Arial" w:eastAsia="Calibri" w:hAnsi="Arial" w:cs="Arial"/>
                <w:lang w:eastAsia="en-US"/>
              </w:rPr>
            </w:pPr>
            <w:r w:rsidRPr="00C33DD6">
              <w:rPr>
                <w:rFonts w:ascii="Arial" w:hAnsi="Arial" w:cs="Arial"/>
              </w:rPr>
              <w:t xml:space="preserve">       </w:t>
            </w:r>
            <w:r w:rsidR="003C6361" w:rsidRPr="00C33DD6">
              <w:rPr>
                <w:rFonts w:ascii="Arial" w:hAnsi="Arial" w:cs="Arial"/>
              </w:rPr>
              <w:t>1141,3</w:t>
            </w:r>
          </w:p>
        </w:tc>
      </w:tr>
      <w:tr w:rsidR="00BF78F4" w:rsidRPr="00C33DD6" w14:paraId="35DC7438" w14:textId="77777777" w:rsidTr="00AC4589">
        <w:trPr>
          <w:trHeight w:val="96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5CFBA19" w14:textId="77777777" w:rsidR="00BF78F4" w:rsidRPr="00C33DD6" w:rsidRDefault="00BF78F4" w:rsidP="00BF78F4">
            <w:pPr>
              <w:jc w:val="both"/>
              <w:rPr>
                <w:rFonts w:ascii="Arial" w:hAnsi="Arial" w:cs="Arial"/>
              </w:rPr>
            </w:pPr>
            <w:proofErr w:type="spellStart"/>
            <w:r w:rsidRPr="00C33DD6">
              <w:rPr>
                <w:rFonts w:ascii="Arial" w:hAnsi="Arial" w:cs="Arial"/>
              </w:rPr>
              <w:t>Софинансирование</w:t>
            </w:r>
            <w:proofErr w:type="spellEnd"/>
            <w:r w:rsidRPr="00C33DD6">
              <w:rPr>
                <w:rFonts w:ascii="Arial" w:hAnsi="Arial" w:cs="Arial"/>
              </w:rPr>
              <w:t xml:space="preserve"> за счет местного бюджета на разработку проектно-сметной документации для капитального ремонта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D234A9D"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DF25AB3"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558E73FF" w14:textId="77777777" w:rsidR="00BF78F4" w:rsidRPr="00C33DD6" w:rsidRDefault="003C6361" w:rsidP="00BF78F4">
            <w:pPr>
              <w:jc w:val="center"/>
              <w:rPr>
                <w:rFonts w:ascii="Arial" w:hAnsi="Arial" w:cs="Arial"/>
              </w:rPr>
            </w:pPr>
            <w:r w:rsidRPr="00C33DD6">
              <w:rPr>
                <w:rFonts w:ascii="Arial" w:hAnsi="Arial" w:cs="Arial"/>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504D7ED" w14:textId="77777777" w:rsidR="00BF78F4" w:rsidRPr="00C33DD6" w:rsidRDefault="003F7C1C"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1096,1</w:t>
            </w:r>
          </w:p>
        </w:tc>
      </w:tr>
      <w:tr w:rsidR="00BF78F4" w:rsidRPr="00C33DD6" w14:paraId="3D7C9B17" w14:textId="77777777" w:rsidTr="00AC4589">
        <w:trPr>
          <w:trHeight w:val="96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5634901" w14:textId="77777777" w:rsidR="00BF78F4" w:rsidRPr="00C33DD6" w:rsidRDefault="003C6361"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CF4A233" w14:textId="77777777" w:rsidR="00BF78F4" w:rsidRPr="00C33DD6" w:rsidRDefault="00BF78F4" w:rsidP="00BF78F4">
            <w:pPr>
              <w:jc w:val="center"/>
              <w:rPr>
                <w:rFonts w:ascii="Arial" w:hAnsi="Arial" w:cs="Arial"/>
              </w:rPr>
            </w:pPr>
            <w:r w:rsidRPr="00C33DD6">
              <w:rPr>
                <w:rFonts w:ascii="Arial" w:hAnsi="Arial" w:cs="Arial"/>
                <w:lang w:val="en-US"/>
              </w:rPr>
              <w:t>070</w:t>
            </w:r>
            <w:r w:rsidRPr="00C33DD6">
              <w:rPr>
                <w:rFonts w:ascii="Arial" w:hAnsi="Arial" w:cs="Arial"/>
              </w:rPr>
              <w:t>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FFF5B84"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1448</w:t>
            </w:r>
          </w:p>
        </w:tc>
        <w:tc>
          <w:tcPr>
            <w:tcW w:w="850" w:type="dxa"/>
            <w:tcBorders>
              <w:top w:val="single" w:sz="4" w:space="0" w:color="auto"/>
              <w:left w:val="nil"/>
              <w:bottom w:val="single" w:sz="4" w:space="0" w:color="auto"/>
              <w:right w:val="single" w:sz="4" w:space="0" w:color="auto"/>
            </w:tcBorders>
            <w:shd w:val="clear" w:color="auto" w:fill="auto"/>
            <w:vAlign w:val="bottom"/>
          </w:tcPr>
          <w:p w14:paraId="42669A64" w14:textId="77777777" w:rsidR="00BF78F4" w:rsidRPr="00C33DD6" w:rsidRDefault="00BF78F4" w:rsidP="00BF78F4">
            <w:pPr>
              <w:jc w:val="center"/>
              <w:rPr>
                <w:rFonts w:ascii="Arial" w:hAnsi="Arial" w:cs="Arial"/>
              </w:rPr>
            </w:pPr>
            <w:r w:rsidRPr="00C33DD6">
              <w:rPr>
                <w:rFonts w:ascii="Arial" w:hAnsi="Arial" w:cs="Arial"/>
                <w:lang w:val="en-US"/>
              </w:rPr>
              <w:t>61</w:t>
            </w:r>
            <w:r w:rsidR="003C6361" w:rsidRPr="00C33DD6">
              <w:rPr>
                <w:rFonts w:ascii="Arial" w:hAnsi="Arial" w:cs="Arial"/>
              </w:rPr>
              <w:t>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53DB415" w14:textId="77777777" w:rsidR="003C6361" w:rsidRPr="00C33DD6" w:rsidRDefault="003C6361" w:rsidP="00BF78F4">
            <w:pPr>
              <w:spacing w:after="200" w:line="276" w:lineRule="auto"/>
              <w:jc w:val="center"/>
              <w:rPr>
                <w:rFonts w:ascii="Arial" w:eastAsia="Calibri" w:hAnsi="Arial" w:cs="Arial"/>
                <w:lang w:eastAsia="en-US"/>
              </w:rPr>
            </w:pPr>
          </w:p>
          <w:p w14:paraId="5B328DF3" w14:textId="77777777" w:rsidR="00BF78F4" w:rsidRPr="00C33DD6" w:rsidRDefault="003F7C1C" w:rsidP="00BF78F4">
            <w:pPr>
              <w:spacing w:after="200" w:line="276" w:lineRule="auto"/>
              <w:jc w:val="center"/>
              <w:rPr>
                <w:rFonts w:ascii="Arial" w:eastAsia="Calibri" w:hAnsi="Arial" w:cs="Arial"/>
                <w:lang w:eastAsia="en-US"/>
              </w:rPr>
            </w:pPr>
            <w:r w:rsidRPr="00C33DD6">
              <w:rPr>
                <w:rFonts w:ascii="Arial" w:eastAsia="Calibri" w:hAnsi="Arial" w:cs="Arial"/>
                <w:lang w:eastAsia="en-US"/>
              </w:rPr>
              <w:t>1096,1</w:t>
            </w:r>
          </w:p>
        </w:tc>
      </w:tr>
      <w:tr w:rsidR="00BF78F4" w:rsidRPr="00C33DD6" w14:paraId="0EF22E2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05685D6" w14:textId="77777777" w:rsidR="00BF78F4" w:rsidRPr="00C33DD6" w:rsidRDefault="00BF78F4" w:rsidP="00BF78F4">
            <w:pPr>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25963B2"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A526E5D" w14:textId="77777777" w:rsidR="00BF78F4" w:rsidRPr="00C33DD6" w:rsidRDefault="00BF78F4" w:rsidP="00BF78F4">
            <w:pPr>
              <w:jc w:val="center"/>
              <w:rPr>
                <w:rFonts w:ascii="Arial" w:hAnsi="Arial" w:cs="Arial"/>
              </w:rPr>
            </w:pPr>
            <w:r w:rsidRPr="00C33DD6">
              <w:rPr>
                <w:rFonts w:ascii="Arial" w:hAnsi="Arial" w:cs="Arial"/>
              </w:rPr>
              <w:t xml:space="preserve"> </w:t>
            </w:r>
          </w:p>
        </w:tc>
        <w:tc>
          <w:tcPr>
            <w:tcW w:w="850" w:type="dxa"/>
            <w:tcBorders>
              <w:top w:val="single" w:sz="4" w:space="0" w:color="auto"/>
              <w:left w:val="nil"/>
              <w:bottom w:val="single" w:sz="4" w:space="0" w:color="auto"/>
              <w:right w:val="single" w:sz="4" w:space="0" w:color="auto"/>
            </w:tcBorders>
            <w:shd w:val="clear" w:color="auto" w:fill="auto"/>
            <w:vAlign w:val="bottom"/>
          </w:tcPr>
          <w:p w14:paraId="4760E9A9"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BF0C63E" w14:textId="77777777" w:rsidR="00BF78F4" w:rsidRPr="00C33DD6" w:rsidRDefault="0071554B" w:rsidP="00BF78F4">
            <w:pPr>
              <w:jc w:val="center"/>
              <w:rPr>
                <w:rFonts w:ascii="Arial" w:hAnsi="Arial" w:cs="Arial"/>
              </w:rPr>
            </w:pPr>
            <w:r w:rsidRPr="00C33DD6">
              <w:rPr>
                <w:rFonts w:ascii="Arial" w:hAnsi="Arial" w:cs="Arial"/>
              </w:rPr>
              <w:t>1481,0</w:t>
            </w:r>
          </w:p>
        </w:tc>
      </w:tr>
      <w:tr w:rsidR="00BF78F4" w:rsidRPr="00C33DD6" w14:paraId="6D2B02D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BE1BBA0" w14:textId="77777777" w:rsidR="00BF78F4" w:rsidRPr="00C33DD6" w:rsidRDefault="00BF78F4" w:rsidP="00BF78F4">
            <w:pPr>
              <w:shd w:val="clear" w:color="auto" w:fill="FFFFFF"/>
              <w:jc w:val="both"/>
              <w:rPr>
                <w:rFonts w:ascii="Arial" w:hAnsi="Arial" w:cs="Arial"/>
              </w:rPr>
            </w:pPr>
            <w:r w:rsidRPr="00C33DD6">
              <w:rPr>
                <w:rFonts w:ascii="Arial" w:hAnsi="Arial" w:cs="Arial"/>
              </w:rPr>
              <w:t>Программа содействия занятости населения Приаргунского муниципального округа Забайкальского края на 2022-2026 гг.</w:t>
            </w:r>
          </w:p>
        </w:tc>
        <w:tc>
          <w:tcPr>
            <w:tcW w:w="993" w:type="dxa"/>
            <w:tcBorders>
              <w:top w:val="single" w:sz="4" w:space="0" w:color="auto"/>
              <w:left w:val="nil"/>
              <w:bottom w:val="single" w:sz="4" w:space="0" w:color="auto"/>
              <w:right w:val="single" w:sz="4" w:space="0" w:color="auto"/>
            </w:tcBorders>
            <w:shd w:val="clear" w:color="auto" w:fill="auto"/>
            <w:vAlign w:val="bottom"/>
          </w:tcPr>
          <w:p w14:paraId="1DE7D613" w14:textId="77777777" w:rsidR="00BF78F4" w:rsidRPr="00C33DD6" w:rsidRDefault="00BF78F4" w:rsidP="00BF78F4">
            <w:pPr>
              <w:shd w:val="clear" w:color="auto" w:fill="FFFFFF"/>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0C4E93" w14:textId="77777777" w:rsidR="00BF78F4" w:rsidRPr="00C33DD6" w:rsidRDefault="00BF78F4" w:rsidP="00BF78F4">
            <w:pPr>
              <w:rPr>
                <w:rFonts w:ascii="Arial" w:hAnsi="Arial" w:cs="Arial"/>
              </w:rPr>
            </w:pPr>
            <w:r w:rsidRPr="00C33DD6">
              <w:rPr>
                <w:rFonts w:ascii="Arial" w:hAnsi="Arial" w:cs="Arial"/>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0D2F35AC"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672AB9E9" w14:textId="77777777" w:rsidR="00BF78F4" w:rsidRPr="00C33DD6" w:rsidRDefault="00BF78F4" w:rsidP="00BF78F4">
            <w:pPr>
              <w:jc w:val="center"/>
              <w:rPr>
                <w:rFonts w:ascii="Arial" w:hAnsi="Arial" w:cs="Arial"/>
              </w:rPr>
            </w:pPr>
            <w:r w:rsidRPr="00C33DD6">
              <w:rPr>
                <w:rFonts w:ascii="Arial" w:hAnsi="Arial" w:cs="Arial"/>
              </w:rPr>
              <w:t>1</w:t>
            </w:r>
            <w:r w:rsidR="0071554B" w:rsidRPr="00C33DD6">
              <w:rPr>
                <w:rFonts w:ascii="Arial" w:hAnsi="Arial" w:cs="Arial"/>
              </w:rPr>
              <w:t>32,5</w:t>
            </w:r>
          </w:p>
        </w:tc>
      </w:tr>
      <w:tr w:rsidR="00BF78F4" w:rsidRPr="00C33DD6" w14:paraId="4CE8D00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6192B8E" w14:textId="77777777" w:rsidR="00BF78F4" w:rsidRPr="00C33DD6" w:rsidRDefault="00BF78F4" w:rsidP="00BF78F4">
            <w:pPr>
              <w:shd w:val="clear" w:color="auto" w:fill="FFFFFF"/>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EA8AFA4" w14:textId="77777777" w:rsidR="00BF78F4" w:rsidRPr="00C33DD6" w:rsidRDefault="00BF78F4" w:rsidP="00BF78F4">
            <w:pPr>
              <w:shd w:val="clear" w:color="auto" w:fill="FFFFFF"/>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67043E" w14:textId="77777777" w:rsidR="00BF78F4" w:rsidRPr="00C33DD6" w:rsidRDefault="00BF78F4" w:rsidP="00BF78F4">
            <w:pPr>
              <w:rPr>
                <w:rFonts w:ascii="Arial" w:hAnsi="Arial" w:cs="Arial"/>
              </w:rPr>
            </w:pPr>
            <w:r w:rsidRPr="00C33DD6">
              <w:rPr>
                <w:rFonts w:ascii="Arial" w:hAnsi="Arial" w:cs="Arial"/>
              </w:rPr>
              <w:t>00 0 00 79514</w:t>
            </w:r>
          </w:p>
        </w:tc>
        <w:tc>
          <w:tcPr>
            <w:tcW w:w="850" w:type="dxa"/>
            <w:tcBorders>
              <w:top w:val="single" w:sz="4" w:space="0" w:color="auto"/>
              <w:left w:val="nil"/>
              <w:bottom w:val="single" w:sz="4" w:space="0" w:color="auto"/>
              <w:right w:val="single" w:sz="4" w:space="0" w:color="auto"/>
            </w:tcBorders>
            <w:shd w:val="clear" w:color="auto" w:fill="auto"/>
            <w:vAlign w:val="bottom"/>
          </w:tcPr>
          <w:p w14:paraId="431A73F3"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8DEF84F" w14:textId="77777777" w:rsidR="00BF78F4" w:rsidRPr="00C33DD6" w:rsidRDefault="00BF78F4" w:rsidP="00BF78F4">
            <w:pPr>
              <w:jc w:val="center"/>
              <w:rPr>
                <w:rFonts w:ascii="Arial" w:hAnsi="Arial" w:cs="Arial"/>
              </w:rPr>
            </w:pPr>
            <w:r w:rsidRPr="00C33DD6">
              <w:rPr>
                <w:rFonts w:ascii="Arial" w:hAnsi="Arial" w:cs="Arial"/>
              </w:rPr>
              <w:t>1</w:t>
            </w:r>
            <w:r w:rsidR="0071554B" w:rsidRPr="00C33DD6">
              <w:rPr>
                <w:rFonts w:ascii="Arial" w:hAnsi="Arial" w:cs="Arial"/>
              </w:rPr>
              <w:t>32,5</w:t>
            </w:r>
          </w:p>
        </w:tc>
      </w:tr>
      <w:tr w:rsidR="00BF78F4" w:rsidRPr="00C33DD6" w14:paraId="0D4BCD5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819AE0" w14:textId="77777777" w:rsidR="00BF78F4" w:rsidRPr="00C33DD6" w:rsidRDefault="00BF78F4" w:rsidP="00BF78F4">
            <w:pPr>
              <w:jc w:val="both"/>
              <w:rPr>
                <w:rFonts w:ascii="Arial" w:hAnsi="Arial" w:cs="Arial"/>
              </w:rPr>
            </w:pPr>
            <w:r w:rsidRPr="00C33DD6">
              <w:rPr>
                <w:rFonts w:ascii="Arial" w:hAnsi="Arial" w:cs="Arial"/>
              </w:rPr>
              <w:t xml:space="preserve">Муниципальная программа «Развитие системы </w:t>
            </w:r>
            <w:r w:rsidRPr="00C33DD6">
              <w:rPr>
                <w:rFonts w:ascii="Arial" w:hAnsi="Arial" w:cs="Arial"/>
              </w:rPr>
              <w:lastRenderedPageBreak/>
              <w:t>образования в Приаргунском муниципальном округе Забайкальского края на 2021-2025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91F404A" w14:textId="77777777" w:rsidR="00BF78F4" w:rsidRPr="00C33DD6" w:rsidRDefault="00BF78F4" w:rsidP="00BF78F4">
            <w:pPr>
              <w:jc w:val="center"/>
              <w:rPr>
                <w:rFonts w:ascii="Arial" w:hAnsi="Arial" w:cs="Arial"/>
              </w:rPr>
            </w:pPr>
            <w:r w:rsidRPr="00C33DD6">
              <w:rPr>
                <w:rFonts w:ascii="Arial" w:hAnsi="Arial" w:cs="Arial"/>
              </w:rPr>
              <w:lastRenderedPageBreak/>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EF24A93" w14:textId="77777777" w:rsidR="00BF78F4" w:rsidRPr="00C33DD6" w:rsidRDefault="00BF78F4" w:rsidP="00BF78F4">
            <w:pPr>
              <w:jc w:val="center"/>
              <w:rPr>
                <w:rFonts w:ascii="Arial" w:hAnsi="Arial" w:cs="Arial"/>
              </w:rPr>
            </w:pPr>
            <w:r w:rsidRPr="00C33DD6">
              <w:rPr>
                <w:rFonts w:ascii="Arial" w:hAnsi="Arial" w:cs="Arial"/>
              </w:rPr>
              <w:t>00 0 00 79522</w:t>
            </w:r>
          </w:p>
        </w:tc>
        <w:tc>
          <w:tcPr>
            <w:tcW w:w="850" w:type="dxa"/>
            <w:tcBorders>
              <w:top w:val="single" w:sz="4" w:space="0" w:color="auto"/>
              <w:left w:val="nil"/>
              <w:bottom w:val="single" w:sz="4" w:space="0" w:color="auto"/>
              <w:right w:val="single" w:sz="4" w:space="0" w:color="auto"/>
            </w:tcBorders>
            <w:shd w:val="clear" w:color="auto" w:fill="auto"/>
            <w:vAlign w:val="bottom"/>
          </w:tcPr>
          <w:p w14:paraId="7023AE42" w14:textId="77777777" w:rsidR="00BF78F4" w:rsidRPr="00C33DD6" w:rsidRDefault="00BF78F4" w:rsidP="00BF78F4">
            <w:pPr>
              <w:jc w:val="center"/>
              <w:rPr>
                <w:rFonts w:ascii="Arial" w:hAnsi="Arial" w:cs="Arial"/>
              </w:rPr>
            </w:pPr>
            <w:r w:rsidRPr="00C33DD6">
              <w:rPr>
                <w:rFonts w:ascii="Arial" w:hAnsi="Arial" w:cs="Arial"/>
              </w:rPr>
              <w:t xml:space="preserve">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3E11769" w14:textId="77777777" w:rsidR="00BF78F4" w:rsidRPr="00C33DD6" w:rsidRDefault="003C6361" w:rsidP="00BF78F4">
            <w:pPr>
              <w:jc w:val="center"/>
              <w:rPr>
                <w:rFonts w:ascii="Arial" w:hAnsi="Arial" w:cs="Arial"/>
              </w:rPr>
            </w:pPr>
            <w:r w:rsidRPr="00C33DD6">
              <w:rPr>
                <w:rFonts w:ascii="Arial" w:hAnsi="Arial" w:cs="Arial"/>
              </w:rPr>
              <w:t>1348,5</w:t>
            </w:r>
          </w:p>
        </w:tc>
      </w:tr>
      <w:tr w:rsidR="00BF78F4" w:rsidRPr="00C33DD6" w14:paraId="5461077B"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1082C7"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475EAC8"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ABCB001" w14:textId="77777777" w:rsidR="00BF78F4" w:rsidRPr="00C33DD6" w:rsidRDefault="00BF78F4" w:rsidP="00BF78F4">
            <w:pPr>
              <w:jc w:val="center"/>
              <w:rPr>
                <w:rFonts w:ascii="Arial" w:hAnsi="Arial" w:cs="Arial"/>
              </w:rPr>
            </w:pPr>
            <w:r w:rsidRPr="00C33DD6">
              <w:rPr>
                <w:rFonts w:ascii="Arial" w:hAnsi="Arial" w:cs="Arial"/>
              </w:rPr>
              <w:t>00 0 00 79522</w:t>
            </w:r>
          </w:p>
        </w:tc>
        <w:tc>
          <w:tcPr>
            <w:tcW w:w="850" w:type="dxa"/>
            <w:tcBorders>
              <w:top w:val="single" w:sz="4" w:space="0" w:color="auto"/>
              <w:left w:val="nil"/>
              <w:bottom w:val="single" w:sz="4" w:space="0" w:color="auto"/>
              <w:right w:val="single" w:sz="4" w:space="0" w:color="auto"/>
            </w:tcBorders>
            <w:shd w:val="clear" w:color="auto" w:fill="auto"/>
            <w:vAlign w:val="bottom"/>
          </w:tcPr>
          <w:p w14:paraId="73B8FCCA"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AC6B6D7" w14:textId="77777777" w:rsidR="00BF78F4" w:rsidRPr="00C33DD6" w:rsidRDefault="003C6361" w:rsidP="00BF78F4">
            <w:pPr>
              <w:jc w:val="center"/>
              <w:rPr>
                <w:rFonts w:ascii="Arial" w:hAnsi="Arial" w:cs="Arial"/>
              </w:rPr>
            </w:pPr>
            <w:r w:rsidRPr="00C33DD6">
              <w:rPr>
                <w:rFonts w:ascii="Arial" w:hAnsi="Arial" w:cs="Arial"/>
              </w:rPr>
              <w:t>1348,5</w:t>
            </w:r>
          </w:p>
        </w:tc>
      </w:tr>
      <w:tr w:rsidR="00BF78F4" w:rsidRPr="00C33DD6" w14:paraId="013A037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68EE6C" w14:textId="77777777" w:rsidR="00BF78F4" w:rsidRPr="00C33DD6" w:rsidRDefault="00BF78F4" w:rsidP="00BF78F4">
            <w:pPr>
              <w:jc w:val="both"/>
              <w:rPr>
                <w:rFonts w:ascii="Arial" w:hAnsi="Arial" w:cs="Arial"/>
              </w:rPr>
            </w:pPr>
            <w:r w:rsidRPr="00C33DD6">
              <w:rPr>
                <w:rFonts w:ascii="Arial" w:hAnsi="Arial" w:cs="Arial"/>
                <w:color w:val="000000"/>
              </w:rPr>
              <w:t>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98F7EED"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1050DD5" w14:textId="77777777" w:rsidR="00BF78F4" w:rsidRPr="00C33DD6" w:rsidRDefault="00BF78F4" w:rsidP="00BF78F4">
            <w:pPr>
              <w:jc w:val="center"/>
              <w:rPr>
                <w:rFonts w:ascii="Arial" w:hAnsi="Arial" w:cs="Arial"/>
              </w:rPr>
            </w:pPr>
            <w:r w:rsidRPr="00C33DD6">
              <w:rPr>
                <w:rFonts w:ascii="Arial" w:hAnsi="Arial" w:cs="Arial"/>
              </w:rPr>
              <w:t>00 0 00 53030</w:t>
            </w:r>
          </w:p>
        </w:tc>
        <w:tc>
          <w:tcPr>
            <w:tcW w:w="850" w:type="dxa"/>
            <w:tcBorders>
              <w:top w:val="single" w:sz="4" w:space="0" w:color="auto"/>
              <w:left w:val="nil"/>
              <w:bottom w:val="single" w:sz="4" w:space="0" w:color="auto"/>
              <w:right w:val="single" w:sz="4" w:space="0" w:color="auto"/>
            </w:tcBorders>
            <w:shd w:val="clear" w:color="auto" w:fill="auto"/>
            <w:vAlign w:val="bottom"/>
          </w:tcPr>
          <w:p w14:paraId="49F08603"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B51EE91" w14:textId="77777777" w:rsidR="00BF78F4" w:rsidRPr="00C33DD6" w:rsidRDefault="003F7C1C" w:rsidP="00BF78F4">
            <w:pPr>
              <w:jc w:val="center"/>
              <w:rPr>
                <w:rFonts w:ascii="Arial" w:hAnsi="Arial" w:cs="Arial"/>
              </w:rPr>
            </w:pPr>
            <w:r w:rsidRPr="00C33DD6">
              <w:rPr>
                <w:rFonts w:ascii="Arial" w:hAnsi="Arial" w:cs="Arial"/>
              </w:rPr>
              <w:t>37068,5</w:t>
            </w:r>
          </w:p>
        </w:tc>
      </w:tr>
      <w:tr w:rsidR="00BF78F4" w:rsidRPr="00C33DD6" w14:paraId="224247A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A407C9" w14:textId="77777777" w:rsidR="00BF78F4" w:rsidRPr="00C33DD6" w:rsidRDefault="00BF78F4" w:rsidP="00BF78F4">
            <w:pPr>
              <w:jc w:val="both"/>
              <w:rPr>
                <w:rFonts w:ascii="Arial" w:hAnsi="Arial" w:cs="Arial"/>
              </w:rPr>
            </w:pPr>
            <w:r w:rsidRPr="00C33DD6">
              <w:rPr>
                <w:rFonts w:ascii="Arial" w:hAnsi="Arial" w:cs="Arial"/>
                <w:color w:val="000000"/>
              </w:rPr>
              <w:t>Иные межбюджетные трансферты</w:t>
            </w:r>
            <w:r w:rsidRPr="00C33DD6">
              <w:rPr>
                <w:rFonts w:ascii="Arial" w:hAnsi="Arial" w:cs="Arial"/>
              </w:rPr>
              <w:t xml:space="preserve">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14CB60CC"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4D289E" w14:textId="77777777" w:rsidR="00BF78F4" w:rsidRPr="00C33DD6" w:rsidRDefault="00BF78F4" w:rsidP="00BF78F4">
            <w:pPr>
              <w:jc w:val="center"/>
              <w:rPr>
                <w:rFonts w:ascii="Arial" w:hAnsi="Arial" w:cs="Arial"/>
              </w:rPr>
            </w:pPr>
            <w:r w:rsidRPr="00C33DD6">
              <w:rPr>
                <w:rFonts w:ascii="Arial" w:hAnsi="Arial" w:cs="Arial"/>
              </w:rPr>
              <w:t>00 0 00 53030</w:t>
            </w:r>
          </w:p>
        </w:tc>
        <w:tc>
          <w:tcPr>
            <w:tcW w:w="850" w:type="dxa"/>
            <w:tcBorders>
              <w:top w:val="single" w:sz="4" w:space="0" w:color="auto"/>
              <w:left w:val="nil"/>
              <w:bottom w:val="single" w:sz="4" w:space="0" w:color="auto"/>
              <w:right w:val="single" w:sz="4" w:space="0" w:color="auto"/>
            </w:tcBorders>
            <w:shd w:val="clear" w:color="auto" w:fill="auto"/>
            <w:vAlign w:val="bottom"/>
          </w:tcPr>
          <w:p w14:paraId="001C27EE" w14:textId="77777777" w:rsidR="00BF78F4" w:rsidRPr="00C33DD6" w:rsidRDefault="00BF78F4" w:rsidP="00BF78F4">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53348E41" w14:textId="77777777" w:rsidR="00BF78F4" w:rsidRPr="00C33DD6" w:rsidRDefault="003F7C1C" w:rsidP="00BF78F4">
            <w:pPr>
              <w:jc w:val="center"/>
              <w:rPr>
                <w:rFonts w:ascii="Arial" w:hAnsi="Arial" w:cs="Arial"/>
              </w:rPr>
            </w:pPr>
            <w:r w:rsidRPr="00C33DD6">
              <w:rPr>
                <w:rFonts w:ascii="Arial" w:hAnsi="Arial" w:cs="Arial"/>
              </w:rPr>
              <w:t>37068,5</w:t>
            </w:r>
          </w:p>
        </w:tc>
      </w:tr>
      <w:tr w:rsidR="00BF78F4" w:rsidRPr="00C33DD6" w14:paraId="698C9CA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3C4ADEF" w14:textId="77777777" w:rsidR="00BF78F4" w:rsidRPr="00C33DD6" w:rsidRDefault="00BF78F4" w:rsidP="00BF78F4">
            <w:pPr>
              <w:jc w:val="both"/>
              <w:rPr>
                <w:rFonts w:ascii="Arial" w:hAnsi="Arial" w:cs="Arial"/>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0B518DDB"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nil"/>
              <w:left w:val="nil"/>
              <w:bottom w:val="single" w:sz="4" w:space="0" w:color="auto"/>
              <w:right w:val="single" w:sz="4" w:space="0" w:color="auto"/>
            </w:tcBorders>
            <w:shd w:val="clear" w:color="auto" w:fill="auto"/>
            <w:vAlign w:val="bottom"/>
          </w:tcPr>
          <w:p w14:paraId="52BBD0D7" w14:textId="77777777" w:rsidR="00BF78F4" w:rsidRPr="00C33DD6" w:rsidRDefault="00BF78F4" w:rsidP="00BF78F4">
            <w:pPr>
              <w:jc w:val="center"/>
              <w:rPr>
                <w:rFonts w:ascii="Arial" w:hAnsi="Arial" w:cs="Arial"/>
              </w:rPr>
            </w:pPr>
            <w:r w:rsidRPr="00C33DD6">
              <w:rPr>
                <w:rFonts w:ascii="Arial" w:hAnsi="Arial" w:cs="Arial"/>
              </w:rPr>
              <w:t xml:space="preserve">00 0 00 </w:t>
            </w:r>
            <w:r w:rsidR="003F7C1C" w:rsidRPr="00C33DD6">
              <w:rPr>
                <w:rFonts w:ascii="Arial" w:hAnsi="Arial" w:cs="Arial"/>
              </w:rPr>
              <w:t>Д</w:t>
            </w:r>
            <w:r w:rsidRPr="00C33DD6">
              <w:rPr>
                <w:rFonts w:ascii="Arial" w:hAnsi="Arial" w:cs="Arial"/>
              </w:rPr>
              <w:t>8040</w:t>
            </w:r>
          </w:p>
        </w:tc>
        <w:tc>
          <w:tcPr>
            <w:tcW w:w="850" w:type="dxa"/>
            <w:tcBorders>
              <w:top w:val="nil"/>
              <w:left w:val="nil"/>
              <w:bottom w:val="single" w:sz="4" w:space="0" w:color="auto"/>
              <w:right w:val="single" w:sz="4" w:space="0" w:color="auto"/>
            </w:tcBorders>
            <w:shd w:val="clear" w:color="auto" w:fill="auto"/>
            <w:vAlign w:val="bottom"/>
          </w:tcPr>
          <w:p w14:paraId="0A47B07C" w14:textId="77777777" w:rsidR="00BF78F4" w:rsidRPr="00C33DD6" w:rsidRDefault="00BF78F4" w:rsidP="00BF78F4">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7B4A397E" w14:textId="77777777" w:rsidR="00BF78F4" w:rsidRPr="00C33DD6" w:rsidRDefault="003F7C1C" w:rsidP="00BF78F4">
            <w:pPr>
              <w:jc w:val="center"/>
              <w:rPr>
                <w:rFonts w:ascii="Arial" w:hAnsi="Arial" w:cs="Arial"/>
              </w:rPr>
            </w:pPr>
            <w:r w:rsidRPr="00C33DD6">
              <w:rPr>
                <w:rFonts w:ascii="Arial" w:hAnsi="Arial" w:cs="Arial"/>
              </w:rPr>
              <w:t>32326,6</w:t>
            </w:r>
          </w:p>
        </w:tc>
      </w:tr>
      <w:tr w:rsidR="00BF78F4" w:rsidRPr="00C33DD6" w14:paraId="2FAA354E"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52633CBD" w14:textId="77777777" w:rsidR="00BF78F4" w:rsidRPr="00C33DD6" w:rsidRDefault="00BF78F4" w:rsidP="00BF78F4">
            <w:pPr>
              <w:jc w:val="both"/>
              <w:rPr>
                <w:rFonts w:ascii="Arial" w:hAnsi="Arial" w:cs="Arial"/>
                <w:color w:val="000000"/>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441DF8B9"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nil"/>
              <w:left w:val="nil"/>
              <w:bottom w:val="single" w:sz="4" w:space="0" w:color="auto"/>
              <w:right w:val="single" w:sz="4" w:space="0" w:color="auto"/>
            </w:tcBorders>
            <w:shd w:val="clear" w:color="auto" w:fill="auto"/>
            <w:vAlign w:val="bottom"/>
          </w:tcPr>
          <w:p w14:paraId="4CDBB7C9" w14:textId="77777777" w:rsidR="00BF78F4" w:rsidRPr="00C33DD6" w:rsidRDefault="00BF78F4" w:rsidP="00BF78F4">
            <w:pPr>
              <w:jc w:val="cente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2426670C"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704C06B5" w14:textId="77777777" w:rsidR="00BF78F4" w:rsidRPr="00C33DD6" w:rsidRDefault="003F7C1C" w:rsidP="00BF78F4">
            <w:pPr>
              <w:jc w:val="center"/>
              <w:rPr>
                <w:rFonts w:ascii="Arial" w:hAnsi="Arial" w:cs="Arial"/>
              </w:rPr>
            </w:pPr>
            <w:r w:rsidRPr="00C33DD6">
              <w:rPr>
                <w:rFonts w:ascii="Arial" w:hAnsi="Arial" w:cs="Arial"/>
              </w:rPr>
              <w:t>32326,6</w:t>
            </w:r>
          </w:p>
        </w:tc>
      </w:tr>
      <w:tr w:rsidR="00BF78F4" w:rsidRPr="00C33DD6" w14:paraId="5236482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2FCBCC60" w14:textId="77777777" w:rsidR="00BF78F4" w:rsidRPr="00C33DD6" w:rsidRDefault="00BF78F4" w:rsidP="00BF78F4">
            <w:pPr>
              <w:jc w:val="both"/>
              <w:rPr>
                <w:rFonts w:ascii="Arial" w:hAnsi="Arial" w:cs="Arial"/>
              </w:rPr>
            </w:pPr>
            <w:r w:rsidRPr="00C33DD6">
              <w:rPr>
                <w:rFonts w:ascii="Arial" w:hAnsi="Arial" w:cs="Arial"/>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993" w:type="dxa"/>
            <w:tcBorders>
              <w:top w:val="nil"/>
              <w:left w:val="nil"/>
              <w:bottom w:val="single" w:sz="4" w:space="0" w:color="auto"/>
              <w:right w:val="single" w:sz="4" w:space="0" w:color="auto"/>
            </w:tcBorders>
            <w:shd w:val="clear" w:color="auto" w:fill="auto"/>
            <w:vAlign w:val="bottom"/>
          </w:tcPr>
          <w:p w14:paraId="35FE30B9" w14:textId="77777777" w:rsidR="001A0A6C" w:rsidRPr="00C33DD6" w:rsidRDefault="001A0A6C" w:rsidP="00BF78F4">
            <w:pPr>
              <w:jc w:val="center"/>
              <w:rPr>
                <w:rFonts w:ascii="Arial" w:hAnsi="Arial" w:cs="Arial"/>
              </w:rPr>
            </w:pPr>
          </w:p>
          <w:p w14:paraId="739FEA7B" w14:textId="77777777" w:rsidR="001A0A6C" w:rsidRPr="00C33DD6" w:rsidRDefault="001A0A6C" w:rsidP="00BF78F4">
            <w:pPr>
              <w:jc w:val="center"/>
              <w:rPr>
                <w:rFonts w:ascii="Arial" w:hAnsi="Arial" w:cs="Arial"/>
              </w:rPr>
            </w:pPr>
          </w:p>
          <w:p w14:paraId="58F36964" w14:textId="77777777" w:rsidR="001A0A6C" w:rsidRPr="00C33DD6" w:rsidRDefault="001A0A6C" w:rsidP="00BF78F4">
            <w:pPr>
              <w:jc w:val="center"/>
              <w:rPr>
                <w:rFonts w:ascii="Arial" w:hAnsi="Arial" w:cs="Arial"/>
              </w:rPr>
            </w:pPr>
          </w:p>
          <w:p w14:paraId="0D1F1326" w14:textId="77777777" w:rsidR="001A0A6C" w:rsidRPr="00C33DD6" w:rsidRDefault="001A0A6C" w:rsidP="00BF78F4">
            <w:pPr>
              <w:jc w:val="center"/>
              <w:rPr>
                <w:rFonts w:ascii="Arial" w:hAnsi="Arial" w:cs="Arial"/>
              </w:rPr>
            </w:pPr>
          </w:p>
          <w:p w14:paraId="7C2E48E8" w14:textId="77777777" w:rsidR="001A0A6C" w:rsidRPr="00C33DD6" w:rsidRDefault="001A0A6C" w:rsidP="00BF78F4">
            <w:pPr>
              <w:jc w:val="center"/>
              <w:rPr>
                <w:rFonts w:ascii="Arial" w:hAnsi="Arial" w:cs="Arial"/>
              </w:rPr>
            </w:pPr>
          </w:p>
          <w:p w14:paraId="16AFDDA7" w14:textId="77777777" w:rsidR="001A0A6C" w:rsidRPr="00C33DD6" w:rsidRDefault="001A0A6C" w:rsidP="00BF78F4">
            <w:pPr>
              <w:jc w:val="center"/>
              <w:rPr>
                <w:rFonts w:ascii="Arial" w:hAnsi="Arial" w:cs="Arial"/>
              </w:rPr>
            </w:pPr>
          </w:p>
          <w:p w14:paraId="73D6FC66" w14:textId="77777777" w:rsidR="001A0A6C" w:rsidRPr="00C33DD6" w:rsidRDefault="001A0A6C" w:rsidP="00BF78F4">
            <w:pPr>
              <w:jc w:val="center"/>
              <w:rPr>
                <w:rFonts w:ascii="Arial" w:hAnsi="Arial" w:cs="Arial"/>
              </w:rPr>
            </w:pPr>
          </w:p>
          <w:p w14:paraId="386C4CF3"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nil"/>
              <w:left w:val="nil"/>
              <w:bottom w:val="single" w:sz="4" w:space="0" w:color="auto"/>
              <w:right w:val="single" w:sz="4" w:space="0" w:color="auto"/>
            </w:tcBorders>
            <w:shd w:val="clear" w:color="auto" w:fill="auto"/>
            <w:vAlign w:val="bottom"/>
          </w:tcPr>
          <w:p w14:paraId="199DBFC1" w14:textId="77777777" w:rsidR="001A0A6C" w:rsidRPr="00C33DD6" w:rsidRDefault="001A0A6C" w:rsidP="00BF78F4">
            <w:pPr>
              <w:jc w:val="center"/>
              <w:rPr>
                <w:rFonts w:ascii="Arial" w:hAnsi="Arial" w:cs="Arial"/>
              </w:rPr>
            </w:pPr>
          </w:p>
          <w:p w14:paraId="53D21BC4" w14:textId="77777777" w:rsidR="001A0A6C" w:rsidRPr="00C33DD6" w:rsidRDefault="001A0A6C" w:rsidP="00BF78F4">
            <w:pPr>
              <w:jc w:val="center"/>
              <w:rPr>
                <w:rFonts w:ascii="Arial" w:hAnsi="Arial" w:cs="Arial"/>
              </w:rPr>
            </w:pPr>
          </w:p>
          <w:p w14:paraId="3E800113" w14:textId="77777777" w:rsidR="001A0A6C" w:rsidRPr="00C33DD6" w:rsidRDefault="001A0A6C" w:rsidP="00BF78F4">
            <w:pPr>
              <w:jc w:val="center"/>
              <w:rPr>
                <w:rFonts w:ascii="Arial" w:hAnsi="Arial" w:cs="Arial"/>
              </w:rPr>
            </w:pPr>
          </w:p>
          <w:p w14:paraId="4FB60BB2" w14:textId="77777777" w:rsidR="001A0A6C" w:rsidRPr="00C33DD6" w:rsidRDefault="001A0A6C" w:rsidP="00BF78F4">
            <w:pPr>
              <w:jc w:val="center"/>
              <w:rPr>
                <w:rFonts w:ascii="Arial" w:hAnsi="Arial" w:cs="Arial"/>
              </w:rPr>
            </w:pPr>
          </w:p>
          <w:p w14:paraId="15EB84AF" w14:textId="77777777" w:rsidR="001A0A6C" w:rsidRPr="00C33DD6" w:rsidRDefault="001A0A6C" w:rsidP="00BF78F4">
            <w:pPr>
              <w:jc w:val="center"/>
              <w:rPr>
                <w:rFonts w:ascii="Arial" w:hAnsi="Arial" w:cs="Arial"/>
              </w:rPr>
            </w:pPr>
          </w:p>
          <w:p w14:paraId="074DD8F6" w14:textId="77777777" w:rsidR="001A0A6C" w:rsidRPr="00C33DD6" w:rsidRDefault="001A0A6C" w:rsidP="00BF78F4">
            <w:pPr>
              <w:jc w:val="center"/>
              <w:rPr>
                <w:rFonts w:ascii="Arial" w:hAnsi="Arial" w:cs="Arial"/>
              </w:rPr>
            </w:pPr>
          </w:p>
          <w:p w14:paraId="50890F5C" w14:textId="77777777" w:rsidR="001A0A6C" w:rsidRPr="00C33DD6" w:rsidRDefault="001A0A6C" w:rsidP="00BF78F4">
            <w:pPr>
              <w:jc w:val="center"/>
              <w:rPr>
                <w:rFonts w:ascii="Arial" w:hAnsi="Arial" w:cs="Arial"/>
              </w:rPr>
            </w:pPr>
          </w:p>
          <w:p w14:paraId="2DD0EA75" w14:textId="77777777" w:rsidR="00BF78F4" w:rsidRPr="00C33DD6" w:rsidRDefault="00BF78F4" w:rsidP="00BF78F4">
            <w:pPr>
              <w:jc w:val="center"/>
              <w:rPr>
                <w:rFonts w:ascii="Arial" w:hAnsi="Arial" w:cs="Arial"/>
              </w:rPr>
            </w:pPr>
            <w:r w:rsidRPr="00C33DD6">
              <w:rPr>
                <w:rFonts w:ascii="Arial" w:hAnsi="Arial" w:cs="Arial"/>
              </w:rPr>
              <w:t>00 0</w:t>
            </w:r>
            <w:r w:rsidRPr="00C33DD6">
              <w:rPr>
                <w:rFonts w:ascii="Arial" w:hAnsi="Arial" w:cs="Arial"/>
                <w:lang w:val="en-US"/>
              </w:rPr>
              <w:t xml:space="preserve"> 00 </w:t>
            </w:r>
            <w:r w:rsidRPr="00C33DD6">
              <w:rPr>
                <w:rFonts w:ascii="Arial" w:hAnsi="Arial" w:cs="Arial"/>
              </w:rPr>
              <w:t>А7501</w:t>
            </w:r>
          </w:p>
        </w:tc>
        <w:tc>
          <w:tcPr>
            <w:tcW w:w="850" w:type="dxa"/>
            <w:tcBorders>
              <w:top w:val="nil"/>
              <w:left w:val="nil"/>
              <w:bottom w:val="single" w:sz="4" w:space="0" w:color="auto"/>
              <w:right w:val="single" w:sz="4" w:space="0" w:color="auto"/>
            </w:tcBorders>
            <w:shd w:val="clear" w:color="auto" w:fill="auto"/>
            <w:vAlign w:val="bottom"/>
          </w:tcPr>
          <w:p w14:paraId="42BF5EB9" w14:textId="77777777" w:rsidR="00BF78F4" w:rsidRPr="00C33DD6" w:rsidRDefault="00BF78F4" w:rsidP="00BF78F4">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351F2CE4" w14:textId="77777777" w:rsidR="001A0A6C" w:rsidRPr="00C33DD6" w:rsidRDefault="001A0A6C" w:rsidP="00BF78F4">
            <w:pPr>
              <w:spacing w:after="200" w:line="276" w:lineRule="auto"/>
              <w:jc w:val="center"/>
              <w:rPr>
                <w:rFonts w:ascii="Arial" w:hAnsi="Arial" w:cs="Arial"/>
              </w:rPr>
            </w:pPr>
          </w:p>
          <w:p w14:paraId="0809F2F6" w14:textId="77777777" w:rsidR="001A0A6C" w:rsidRPr="00C33DD6" w:rsidRDefault="001A0A6C" w:rsidP="00BF78F4">
            <w:pPr>
              <w:spacing w:after="200" w:line="276" w:lineRule="auto"/>
              <w:jc w:val="center"/>
              <w:rPr>
                <w:rFonts w:ascii="Arial" w:hAnsi="Arial" w:cs="Arial"/>
              </w:rPr>
            </w:pPr>
          </w:p>
          <w:p w14:paraId="00BA6977" w14:textId="77777777" w:rsidR="001A0A6C" w:rsidRPr="00C33DD6" w:rsidRDefault="001A0A6C" w:rsidP="00BF78F4">
            <w:pPr>
              <w:spacing w:after="200" w:line="276" w:lineRule="auto"/>
              <w:jc w:val="center"/>
              <w:rPr>
                <w:rFonts w:ascii="Arial" w:hAnsi="Arial" w:cs="Arial"/>
              </w:rPr>
            </w:pPr>
          </w:p>
          <w:p w14:paraId="42A1BF57" w14:textId="77777777" w:rsidR="00BF78F4" w:rsidRPr="00C33DD6" w:rsidRDefault="00BF78F4" w:rsidP="00BF78F4">
            <w:pPr>
              <w:spacing w:after="200" w:line="276" w:lineRule="auto"/>
              <w:jc w:val="center"/>
              <w:rPr>
                <w:rFonts w:ascii="Arial" w:hAnsi="Arial" w:cs="Arial"/>
              </w:rPr>
            </w:pPr>
            <w:r w:rsidRPr="00C33DD6">
              <w:rPr>
                <w:rFonts w:ascii="Arial" w:hAnsi="Arial" w:cs="Arial"/>
              </w:rPr>
              <w:t>2890,6</w:t>
            </w:r>
          </w:p>
        </w:tc>
      </w:tr>
      <w:tr w:rsidR="00BF78F4" w:rsidRPr="00C33DD6" w14:paraId="4C73CCEE"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077B721D" w14:textId="77777777" w:rsidR="00BF78F4" w:rsidRPr="00C33DD6" w:rsidRDefault="00BF78F4" w:rsidP="00BF78F4">
            <w:pPr>
              <w:jc w:val="both"/>
              <w:rPr>
                <w:rFonts w:ascii="Arial" w:hAnsi="Arial" w:cs="Arial"/>
              </w:rPr>
            </w:pPr>
            <w:r w:rsidRPr="00C33DD6">
              <w:rPr>
                <w:rFonts w:ascii="Arial" w:hAnsi="Arial" w:cs="Arial"/>
                <w:color w:val="000000"/>
              </w:rPr>
              <w:t>Субсидии бюджетным учреждениям на иные цели</w:t>
            </w:r>
          </w:p>
        </w:tc>
        <w:tc>
          <w:tcPr>
            <w:tcW w:w="993" w:type="dxa"/>
            <w:tcBorders>
              <w:top w:val="nil"/>
              <w:left w:val="nil"/>
              <w:bottom w:val="single" w:sz="4" w:space="0" w:color="auto"/>
              <w:right w:val="single" w:sz="4" w:space="0" w:color="auto"/>
            </w:tcBorders>
            <w:shd w:val="clear" w:color="auto" w:fill="auto"/>
            <w:vAlign w:val="bottom"/>
          </w:tcPr>
          <w:p w14:paraId="25D589DE"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nil"/>
              <w:left w:val="nil"/>
              <w:bottom w:val="single" w:sz="4" w:space="0" w:color="auto"/>
              <w:right w:val="single" w:sz="4" w:space="0" w:color="auto"/>
            </w:tcBorders>
            <w:shd w:val="clear" w:color="auto" w:fill="auto"/>
            <w:vAlign w:val="bottom"/>
          </w:tcPr>
          <w:p w14:paraId="0C16E07E" w14:textId="77777777" w:rsidR="00BF78F4" w:rsidRPr="00C33DD6" w:rsidRDefault="00BF78F4" w:rsidP="00BF78F4">
            <w:pPr>
              <w:jc w:val="center"/>
              <w:rPr>
                <w:rFonts w:ascii="Arial" w:hAnsi="Arial" w:cs="Arial"/>
              </w:rPr>
            </w:pPr>
            <w:r w:rsidRPr="00C33DD6">
              <w:rPr>
                <w:rFonts w:ascii="Arial" w:hAnsi="Arial" w:cs="Arial"/>
              </w:rPr>
              <w:t>00 0</w:t>
            </w:r>
            <w:r w:rsidRPr="00C33DD6">
              <w:rPr>
                <w:rFonts w:ascii="Arial" w:hAnsi="Arial" w:cs="Arial"/>
                <w:lang w:val="en-US"/>
              </w:rPr>
              <w:t xml:space="preserve"> 00 </w:t>
            </w:r>
            <w:r w:rsidRPr="00C33DD6">
              <w:rPr>
                <w:rFonts w:ascii="Arial" w:hAnsi="Arial" w:cs="Arial"/>
              </w:rPr>
              <w:t>А7501</w:t>
            </w:r>
          </w:p>
        </w:tc>
        <w:tc>
          <w:tcPr>
            <w:tcW w:w="850" w:type="dxa"/>
            <w:tcBorders>
              <w:top w:val="nil"/>
              <w:left w:val="nil"/>
              <w:bottom w:val="single" w:sz="4" w:space="0" w:color="auto"/>
              <w:right w:val="single" w:sz="4" w:space="0" w:color="auto"/>
            </w:tcBorders>
            <w:shd w:val="clear" w:color="auto" w:fill="auto"/>
            <w:vAlign w:val="bottom"/>
          </w:tcPr>
          <w:p w14:paraId="64AF0941" w14:textId="77777777" w:rsidR="00BF78F4" w:rsidRPr="00C33DD6" w:rsidRDefault="00BF78F4" w:rsidP="00BF78F4">
            <w:pPr>
              <w:jc w:val="center"/>
              <w:rPr>
                <w:rFonts w:ascii="Arial" w:hAnsi="Arial" w:cs="Arial"/>
              </w:rPr>
            </w:pPr>
            <w:r w:rsidRPr="00C33DD6">
              <w:rPr>
                <w:rFonts w:ascii="Arial" w:hAnsi="Arial" w:cs="Arial"/>
                <w:lang w:val="en-US"/>
              </w:rPr>
              <w:t>612</w:t>
            </w:r>
          </w:p>
        </w:tc>
        <w:tc>
          <w:tcPr>
            <w:tcW w:w="1985" w:type="dxa"/>
            <w:tcBorders>
              <w:top w:val="nil"/>
              <w:left w:val="nil"/>
              <w:bottom w:val="single" w:sz="4" w:space="0" w:color="auto"/>
              <w:right w:val="single" w:sz="4" w:space="0" w:color="auto"/>
            </w:tcBorders>
            <w:shd w:val="clear" w:color="auto" w:fill="FFFFFF"/>
            <w:vAlign w:val="bottom"/>
          </w:tcPr>
          <w:p w14:paraId="2A02E765" w14:textId="77777777" w:rsidR="00BF78F4" w:rsidRPr="00C33DD6" w:rsidRDefault="00BF78F4" w:rsidP="00BF78F4">
            <w:pPr>
              <w:spacing w:after="200" w:line="276" w:lineRule="auto"/>
              <w:jc w:val="center"/>
              <w:rPr>
                <w:rFonts w:ascii="Arial" w:hAnsi="Arial" w:cs="Arial"/>
              </w:rPr>
            </w:pPr>
            <w:r w:rsidRPr="00C33DD6">
              <w:rPr>
                <w:rFonts w:ascii="Arial" w:hAnsi="Arial" w:cs="Arial"/>
              </w:rPr>
              <w:t>2890,6</w:t>
            </w:r>
          </w:p>
        </w:tc>
      </w:tr>
      <w:tr w:rsidR="00BF78F4" w:rsidRPr="00C33DD6" w14:paraId="46C73C34"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1189ABFE" w14:textId="77777777" w:rsidR="00BF78F4" w:rsidRPr="00C33DD6" w:rsidRDefault="00BF78F4" w:rsidP="00BF78F4">
            <w:pPr>
              <w:jc w:val="both"/>
              <w:rPr>
                <w:rFonts w:ascii="Arial" w:hAnsi="Arial" w:cs="Arial"/>
              </w:rPr>
            </w:pPr>
            <w:r w:rsidRPr="00C33DD6">
              <w:rPr>
                <w:rFonts w:ascii="Arial" w:hAnsi="Arial" w:cs="Arial"/>
                <w:color w:val="000000"/>
              </w:rPr>
              <w:t xml:space="preserve">Обновление в объектах капитального ремонта 100% учебников и учебных пособий, не позволяющих их </w:t>
            </w:r>
            <w:r w:rsidRPr="00C33DD6">
              <w:rPr>
                <w:rFonts w:ascii="Arial" w:hAnsi="Arial" w:cs="Arial"/>
                <w:color w:val="000000"/>
              </w:rPr>
              <w:lastRenderedPageBreak/>
              <w:t>дальнейшее использование в образовательном процессе по причинам ветхости и дефектности</w:t>
            </w:r>
          </w:p>
        </w:tc>
        <w:tc>
          <w:tcPr>
            <w:tcW w:w="993" w:type="dxa"/>
            <w:tcBorders>
              <w:top w:val="nil"/>
              <w:left w:val="nil"/>
              <w:bottom w:val="single" w:sz="4" w:space="0" w:color="auto"/>
              <w:right w:val="single" w:sz="4" w:space="0" w:color="auto"/>
            </w:tcBorders>
            <w:shd w:val="clear" w:color="auto" w:fill="auto"/>
            <w:vAlign w:val="bottom"/>
          </w:tcPr>
          <w:p w14:paraId="6997E778" w14:textId="77777777" w:rsidR="00BF78F4" w:rsidRPr="00C33DD6" w:rsidRDefault="00BF78F4" w:rsidP="00BF78F4">
            <w:pPr>
              <w:jc w:val="center"/>
              <w:rPr>
                <w:rFonts w:ascii="Arial" w:hAnsi="Arial" w:cs="Arial"/>
              </w:rPr>
            </w:pPr>
          </w:p>
          <w:p w14:paraId="0397C947" w14:textId="77777777" w:rsidR="00BF78F4" w:rsidRPr="00C33DD6" w:rsidRDefault="00BF78F4" w:rsidP="00BF78F4">
            <w:pPr>
              <w:jc w:val="center"/>
              <w:rPr>
                <w:rFonts w:ascii="Arial" w:hAnsi="Arial" w:cs="Arial"/>
              </w:rPr>
            </w:pPr>
          </w:p>
          <w:p w14:paraId="711164BC" w14:textId="77777777" w:rsidR="00BF78F4" w:rsidRPr="00C33DD6" w:rsidRDefault="00BF78F4" w:rsidP="00BF78F4">
            <w:pPr>
              <w:jc w:val="center"/>
              <w:rPr>
                <w:rFonts w:ascii="Arial" w:hAnsi="Arial" w:cs="Arial"/>
              </w:rPr>
            </w:pPr>
          </w:p>
          <w:p w14:paraId="43526620" w14:textId="77777777" w:rsidR="00BF78F4" w:rsidRPr="00C33DD6" w:rsidRDefault="00BF78F4" w:rsidP="00BF78F4">
            <w:pPr>
              <w:jc w:val="center"/>
              <w:rPr>
                <w:rFonts w:ascii="Arial" w:hAnsi="Arial" w:cs="Arial"/>
              </w:rPr>
            </w:pPr>
          </w:p>
          <w:p w14:paraId="4B24ADC5" w14:textId="77777777" w:rsidR="00BF78F4" w:rsidRPr="00C33DD6" w:rsidRDefault="00BF78F4" w:rsidP="00BF78F4">
            <w:pPr>
              <w:jc w:val="center"/>
              <w:rPr>
                <w:rFonts w:ascii="Arial" w:hAnsi="Arial" w:cs="Arial"/>
              </w:rPr>
            </w:pPr>
          </w:p>
          <w:p w14:paraId="592B37BB" w14:textId="77777777" w:rsidR="00BF78F4" w:rsidRPr="00C33DD6" w:rsidRDefault="00BF78F4" w:rsidP="00BF78F4">
            <w:pPr>
              <w:jc w:val="center"/>
              <w:rPr>
                <w:rFonts w:ascii="Arial" w:hAnsi="Arial" w:cs="Arial"/>
              </w:rPr>
            </w:pPr>
          </w:p>
          <w:p w14:paraId="6A05E09D" w14:textId="77777777" w:rsidR="00BF78F4" w:rsidRPr="00C33DD6" w:rsidRDefault="00BF78F4" w:rsidP="00BF78F4">
            <w:pPr>
              <w:jc w:val="center"/>
              <w:rPr>
                <w:rFonts w:ascii="Arial" w:hAnsi="Arial" w:cs="Arial"/>
              </w:rPr>
            </w:pPr>
          </w:p>
          <w:p w14:paraId="7E86E583" w14:textId="77777777" w:rsidR="00BF78F4" w:rsidRPr="00C33DD6" w:rsidRDefault="00BF78F4" w:rsidP="00BF78F4">
            <w:pPr>
              <w:jc w:val="center"/>
              <w:rPr>
                <w:rFonts w:ascii="Arial" w:hAnsi="Arial" w:cs="Arial"/>
              </w:rPr>
            </w:pPr>
          </w:p>
          <w:p w14:paraId="181FC3CF"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nil"/>
              <w:left w:val="nil"/>
              <w:bottom w:val="single" w:sz="4" w:space="0" w:color="auto"/>
              <w:right w:val="single" w:sz="4" w:space="0" w:color="auto"/>
            </w:tcBorders>
            <w:shd w:val="clear" w:color="auto" w:fill="auto"/>
            <w:vAlign w:val="bottom"/>
          </w:tcPr>
          <w:p w14:paraId="15A7A15C" w14:textId="77777777" w:rsidR="00BF78F4" w:rsidRPr="00C33DD6" w:rsidRDefault="00BF78F4" w:rsidP="00BF78F4">
            <w:pPr>
              <w:jc w:val="center"/>
              <w:rPr>
                <w:rFonts w:ascii="Arial" w:hAnsi="Arial" w:cs="Arial"/>
              </w:rPr>
            </w:pPr>
          </w:p>
          <w:p w14:paraId="5AE612FF" w14:textId="77777777" w:rsidR="00BF78F4" w:rsidRPr="00C33DD6" w:rsidRDefault="00BF78F4" w:rsidP="00BF78F4">
            <w:pPr>
              <w:jc w:val="center"/>
              <w:rPr>
                <w:rFonts w:ascii="Arial" w:hAnsi="Arial" w:cs="Arial"/>
              </w:rPr>
            </w:pPr>
          </w:p>
          <w:p w14:paraId="4773B2E7" w14:textId="77777777" w:rsidR="00BF78F4" w:rsidRPr="00C33DD6" w:rsidRDefault="00BF78F4" w:rsidP="00BF78F4">
            <w:pPr>
              <w:jc w:val="center"/>
              <w:rPr>
                <w:rFonts w:ascii="Arial" w:hAnsi="Arial" w:cs="Arial"/>
              </w:rPr>
            </w:pPr>
          </w:p>
          <w:p w14:paraId="3CA321D5" w14:textId="77777777" w:rsidR="00BF78F4" w:rsidRPr="00C33DD6" w:rsidRDefault="00BF78F4" w:rsidP="00BF78F4">
            <w:pPr>
              <w:jc w:val="center"/>
              <w:rPr>
                <w:rFonts w:ascii="Arial" w:hAnsi="Arial" w:cs="Arial"/>
              </w:rPr>
            </w:pPr>
          </w:p>
          <w:p w14:paraId="5955C105" w14:textId="77777777" w:rsidR="00BF78F4" w:rsidRPr="00C33DD6" w:rsidRDefault="00BF78F4" w:rsidP="00BF78F4">
            <w:pPr>
              <w:jc w:val="center"/>
              <w:rPr>
                <w:rFonts w:ascii="Arial" w:hAnsi="Arial" w:cs="Arial"/>
              </w:rPr>
            </w:pPr>
          </w:p>
          <w:p w14:paraId="49DAB216" w14:textId="77777777" w:rsidR="00BF78F4" w:rsidRPr="00C33DD6" w:rsidRDefault="00BF78F4" w:rsidP="00BF78F4">
            <w:pPr>
              <w:jc w:val="center"/>
              <w:rPr>
                <w:rFonts w:ascii="Arial" w:hAnsi="Arial" w:cs="Arial"/>
              </w:rPr>
            </w:pPr>
          </w:p>
          <w:p w14:paraId="65EEC497" w14:textId="77777777" w:rsidR="00BF78F4" w:rsidRPr="00C33DD6" w:rsidRDefault="00BF78F4" w:rsidP="00BF78F4">
            <w:pPr>
              <w:jc w:val="center"/>
              <w:rPr>
                <w:rFonts w:ascii="Arial" w:hAnsi="Arial" w:cs="Arial"/>
              </w:rPr>
            </w:pPr>
          </w:p>
          <w:p w14:paraId="13F8C374" w14:textId="77777777" w:rsidR="00BF78F4" w:rsidRPr="00C33DD6" w:rsidRDefault="00BF78F4" w:rsidP="00BF78F4">
            <w:pPr>
              <w:jc w:val="center"/>
              <w:rPr>
                <w:rFonts w:ascii="Arial" w:hAnsi="Arial" w:cs="Arial"/>
              </w:rPr>
            </w:pPr>
          </w:p>
          <w:p w14:paraId="496EF083" w14:textId="77777777" w:rsidR="00BF78F4" w:rsidRPr="00C33DD6" w:rsidRDefault="00BF78F4" w:rsidP="00BF78F4">
            <w:pPr>
              <w:jc w:val="center"/>
              <w:rPr>
                <w:rFonts w:ascii="Arial" w:hAnsi="Arial" w:cs="Arial"/>
              </w:rPr>
            </w:pPr>
            <w:r w:rsidRPr="00C33DD6">
              <w:rPr>
                <w:rFonts w:ascii="Arial" w:hAnsi="Arial" w:cs="Arial"/>
              </w:rPr>
              <w:t>00 0</w:t>
            </w:r>
            <w:r w:rsidRPr="00C33DD6">
              <w:rPr>
                <w:rFonts w:ascii="Arial" w:hAnsi="Arial" w:cs="Arial"/>
                <w:lang w:val="en-US"/>
              </w:rPr>
              <w:t xml:space="preserve"> 00 </w:t>
            </w:r>
            <w:r w:rsidRPr="00C33DD6">
              <w:rPr>
                <w:rFonts w:ascii="Arial" w:hAnsi="Arial" w:cs="Arial"/>
              </w:rPr>
              <w:t>А7502</w:t>
            </w:r>
          </w:p>
        </w:tc>
        <w:tc>
          <w:tcPr>
            <w:tcW w:w="850" w:type="dxa"/>
            <w:tcBorders>
              <w:top w:val="nil"/>
              <w:left w:val="nil"/>
              <w:bottom w:val="single" w:sz="4" w:space="0" w:color="auto"/>
              <w:right w:val="single" w:sz="4" w:space="0" w:color="auto"/>
            </w:tcBorders>
            <w:shd w:val="clear" w:color="auto" w:fill="auto"/>
            <w:vAlign w:val="bottom"/>
          </w:tcPr>
          <w:p w14:paraId="400DB458" w14:textId="77777777" w:rsidR="00BF78F4" w:rsidRPr="00C33DD6" w:rsidRDefault="00BF78F4" w:rsidP="00BF78F4">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68CC7D3E" w14:textId="77777777" w:rsidR="00BF78F4" w:rsidRPr="00C33DD6" w:rsidRDefault="00BF78F4" w:rsidP="00BF78F4">
            <w:pPr>
              <w:jc w:val="center"/>
              <w:rPr>
                <w:rFonts w:ascii="Arial" w:hAnsi="Arial" w:cs="Arial"/>
              </w:rPr>
            </w:pPr>
          </w:p>
          <w:p w14:paraId="07ED953C" w14:textId="77777777" w:rsidR="00BF78F4" w:rsidRPr="00C33DD6" w:rsidRDefault="00BF78F4" w:rsidP="00BF78F4">
            <w:pPr>
              <w:jc w:val="center"/>
              <w:rPr>
                <w:rFonts w:ascii="Arial" w:hAnsi="Arial" w:cs="Arial"/>
              </w:rPr>
            </w:pPr>
          </w:p>
          <w:p w14:paraId="4082CCE1" w14:textId="77777777" w:rsidR="00BF78F4" w:rsidRPr="00C33DD6" w:rsidRDefault="00BF78F4" w:rsidP="00BF78F4">
            <w:pPr>
              <w:jc w:val="center"/>
              <w:rPr>
                <w:rFonts w:ascii="Arial" w:hAnsi="Arial" w:cs="Arial"/>
              </w:rPr>
            </w:pPr>
          </w:p>
          <w:p w14:paraId="74FAA269" w14:textId="77777777" w:rsidR="00BF78F4" w:rsidRPr="00C33DD6" w:rsidRDefault="00BF78F4" w:rsidP="00BF78F4">
            <w:pPr>
              <w:jc w:val="center"/>
              <w:rPr>
                <w:rFonts w:ascii="Arial" w:hAnsi="Arial" w:cs="Arial"/>
              </w:rPr>
            </w:pPr>
          </w:p>
          <w:p w14:paraId="4E358BB5" w14:textId="77777777" w:rsidR="00BF78F4" w:rsidRPr="00C33DD6" w:rsidRDefault="00BF78F4" w:rsidP="00BF78F4">
            <w:pPr>
              <w:jc w:val="center"/>
              <w:rPr>
                <w:rFonts w:ascii="Arial" w:hAnsi="Arial" w:cs="Arial"/>
              </w:rPr>
            </w:pPr>
          </w:p>
          <w:p w14:paraId="773D7871" w14:textId="77777777" w:rsidR="00BF78F4" w:rsidRPr="00C33DD6" w:rsidRDefault="00BF78F4" w:rsidP="00BF78F4">
            <w:pPr>
              <w:jc w:val="center"/>
              <w:rPr>
                <w:rFonts w:ascii="Arial" w:hAnsi="Arial" w:cs="Arial"/>
              </w:rPr>
            </w:pPr>
          </w:p>
          <w:p w14:paraId="0C427127" w14:textId="77777777" w:rsidR="00BF78F4" w:rsidRPr="00C33DD6" w:rsidRDefault="00BF78F4" w:rsidP="00BF78F4">
            <w:pPr>
              <w:jc w:val="center"/>
              <w:rPr>
                <w:rFonts w:ascii="Arial" w:hAnsi="Arial" w:cs="Arial"/>
              </w:rPr>
            </w:pPr>
          </w:p>
          <w:p w14:paraId="6BFBA06F" w14:textId="77777777" w:rsidR="00BF78F4" w:rsidRPr="00C33DD6" w:rsidRDefault="00BF78F4" w:rsidP="00BF78F4">
            <w:pPr>
              <w:jc w:val="center"/>
              <w:rPr>
                <w:rFonts w:ascii="Arial" w:hAnsi="Arial" w:cs="Arial"/>
              </w:rPr>
            </w:pPr>
          </w:p>
          <w:p w14:paraId="2F46B62A" w14:textId="77777777" w:rsidR="00BF78F4" w:rsidRPr="00C33DD6" w:rsidRDefault="00BF78F4" w:rsidP="00BF78F4">
            <w:pPr>
              <w:spacing w:after="200" w:line="276" w:lineRule="auto"/>
              <w:jc w:val="center"/>
              <w:rPr>
                <w:rFonts w:ascii="Arial" w:hAnsi="Arial" w:cs="Arial"/>
              </w:rPr>
            </w:pPr>
            <w:r w:rsidRPr="00C33DD6">
              <w:rPr>
                <w:rFonts w:ascii="Arial" w:hAnsi="Arial" w:cs="Arial"/>
              </w:rPr>
              <w:t>3229,5</w:t>
            </w:r>
          </w:p>
        </w:tc>
      </w:tr>
      <w:tr w:rsidR="00BF78F4" w:rsidRPr="00C33DD6" w14:paraId="0854D7A1"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45D73A6" w14:textId="77777777" w:rsidR="00BF78F4" w:rsidRPr="00C33DD6" w:rsidRDefault="00BF78F4" w:rsidP="00BF78F4">
            <w:pPr>
              <w:jc w:val="both"/>
              <w:rPr>
                <w:rFonts w:ascii="Arial" w:hAnsi="Arial" w:cs="Arial"/>
              </w:rPr>
            </w:pPr>
            <w:r w:rsidRPr="00C33DD6">
              <w:rPr>
                <w:rFonts w:ascii="Arial" w:hAnsi="Arial" w:cs="Arial"/>
                <w:color w:val="000000"/>
              </w:rPr>
              <w:lastRenderedPageBreak/>
              <w:t>Субсидии бюджетным учреждениям на иные цели</w:t>
            </w:r>
          </w:p>
        </w:tc>
        <w:tc>
          <w:tcPr>
            <w:tcW w:w="993" w:type="dxa"/>
            <w:tcBorders>
              <w:top w:val="nil"/>
              <w:left w:val="nil"/>
              <w:bottom w:val="single" w:sz="4" w:space="0" w:color="auto"/>
              <w:right w:val="single" w:sz="4" w:space="0" w:color="auto"/>
            </w:tcBorders>
            <w:shd w:val="clear" w:color="auto" w:fill="auto"/>
            <w:vAlign w:val="bottom"/>
          </w:tcPr>
          <w:p w14:paraId="702AA28F"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nil"/>
              <w:left w:val="nil"/>
              <w:bottom w:val="single" w:sz="4" w:space="0" w:color="auto"/>
              <w:right w:val="single" w:sz="4" w:space="0" w:color="auto"/>
            </w:tcBorders>
            <w:shd w:val="clear" w:color="auto" w:fill="auto"/>
            <w:vAlign w:val="bottom"/>
          </w:tcPr>
          <w:p w14:paraId="2EAB406F" w14:textId="77777777" w:rsidR="00BF78F4" w:rsidRPr="00C33DD6" w:rsidRDefault="00BF78F4" w:rsidP="00BF78F4">
            <w:pPr>
              <w:jc w:val="center"/>
              <w:rPr>
                <w:rFonts w:ascii="Arial" w:hAnsi="Arial" w:cs="Arial"/>
              </w:rPr>
            </w:pPr>
            <w:r w:rsidRPr="00C33DD6">
              <w:rPr>
                <w:rFonts w:ascii="Arial" w:hAnsi="Arial" w:cs="Arial"/>
              </w:rPr>
              <w:t>00 0</w:t>
            </w:r>
            <w:r w:rsidRPr="00C33DD6">
              <w:rPr>
                <w:rFonts w:ascii="Arial" w:hAnsi="Arial" w:cs="Arial"/>
                <w:lang w:val="en-US"/>
              </w:rPr>
              <w:t xml:space="preserve"> 00 </w:t>
            </w:r>
            <w:r w:rsidRPr="00C33DD6">
              <w:rPr>
                <w:rFonts w:ascii="Arial" w:hAnsi="Arial" w:cs="Arial"/>
              </w:rPr>
              <w:t>А7502</w:t>
            </w:r>
          </w:p>
        </w:tc>
        <w:tc>
          <w:tcPr>
            <w:tcW w:w="850" w:type="dxa"/>
            <w:tcBorders>
              <w:top w:val="nil"/>
              <w:left w:val="nil"/>
              <w:bottom w:val="single" w:sz="4" w:space="0" w:color="auto"/>
              <w:right w:val="single" w:sz="4" w:space="0" w:color="auto"/>
            </w:tcBorders>
            <w:shd w:val="clear" w:color="auto" w:fill="auto"/>
            <w:vAlign w:val="bottom"/>
          </w:tcPr>
          <w:p w14:paraId="7AD3BF28" w14:textId="77777777" w:rsidR="00BF78F4" w:rsidRPr="00C33DD6" w:rsidRDefault="00BF78F4" w:rsidP="00BF78F4">
            <w:pPr>
              <w:jc w:val="center"/>
              <w:rPr>
                <w:rFonts w:ascii="Arial" w:hAnsi="Arial" w:cs="Arial"/>
              </w:rPr>
            </w:pPr>
            <w:r w:rsidRPr="00C33DD6">
              <w:rPr>
                <w:rFonts w:ascii="Arial" w:hAnsi="Arial" w:cs="Arial"/>
                <w:lang w:val="en-US"/>
              </w:rPr>
              <w:t>612</w:t>
            </w:r>
          </w:p>
        </w:tc>
        <w:tc>
          <w:tcPr>
            <w:tcW w:w="1985" w:type="dxa"/>
            <w:tcBorders>
              <w:top w:val="nil"/>
              <w:left w:val="nil"/>
              <w:bottom w:val="single" w:sz="4" w:space="0" w:color="auto"/>
              <w:right w:val="single" w:sz="4" w:space="0" w:color="auto"/>
            </w:tcBorders>
            <w:shd w:val="clear" w:color="auto" w:fill="FFFFFF"/>
            <w:vAlign w:val="bottom"/>
          </w:tcPr>
          <w:p w14:paraId="285963C2" w14:textId="77777777" w:rsidR="00BF78F4" w:rsidRPr="00C33DD6" w:rsidRDefault="00BF78F4" w:rsidP="00BF78F4">
            <w:pPr>
              <w:spacing w:after="200" w:line="276" w:lineRule="auto"/>
              <w:jc w:val="center"/>
              <w:rPr>
                <w:rFonts w:ascii="Arial" w:hAnsi="Arial" w:cs="Arial"/>
              </w:rPr>
            </w:pPr>
            <w:r w:rsidRPr="00C33DD6">
              <w:rPr>
                <w:rFonts w:ascii="Arial" w:hAnsi="Arial" w:cs="Arial"/>
              </w:rPr>
              <w:t>3229,5</w:t>
            </w:r>
          </w:p>
        </w:tc>
      </w:tr>
      <w:tr w:rsidR="00BF78F4" w:rsidRPr="00C33DD6" w14:paraId="0711C5C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9E10046" w14:textId="77777777" w:rsidR="00BF78F4" w:rsidRPr="00C33DD6" w:rsidRDefault="00BF78F4" w:rsidP="00BF78F4">
            <w:pPr>
              <w:jc w:val="both"/>
              <w:rPr>
                <w:rFonts w:ascii="Arial" w:hAnsi="Arial" w:cs="Arial"/>
                <w:color w:val="000000"/>
              </w:rPr>
            </w:pPr>
            <w:r w:rsidRPr="00C33DD6">
              <w:rPr>
                <w:rFonts w:ascii="Arial" w:hAnsi="Arial" w:cs="Arial"/>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vAlign w:val="bottom"/>
          </w:tcPr>
          <w:p w14:paraId="07D44D88" w14:textId="77777777" w:rsidR="00BF78F4" w:rsidRPr="00C33DD6" w:rsidRDefault="00BF78F4" w:rsidP="00BF78F4">
            <w:pPr>
              <w:jc w:val="center"/>
              <w:rPr>
                <w:rFonts w:ascii="Arial" w:hAnsi="Arial" w:cs="Arial"/>
              </w:rPr>
            </w:pPr>
          </w:p>
          <w:p w14:paraId="76AF148C" w14:textId="77777777" w:rsidR="00BF78F4" w:rsidRPr="00C33DD6" w:rsidRDefault="00BF78F4" w:rsidP="00BF78F4">
            <w:pPr>
              <w:jc w:val="center"/>
              <w:rPr>
                <w:rFonts w:ascii="Arial" w:hAnsi="Arial" w:cs="Arial"/>
              </w:rPr>
            </w:pPr>
          </w:p>
          <w:p w14:paraId="35B43D44" w14:textId="77777777" w:rsidR="00BF78F4" w:rsidRPr="00C33DD6" w:rsidRDefault="00BF78F4" w:rsidP="00BF78F4">
            <w:pPr>
              <w:jc w:val="center"/>
              <w:rPr>
                <w:rFonts w:ascii="Arial" w:hAnsi="Arial" w:cs="Arial"/>
              </w:rPr>
            </w:pPr>
          </w:p>
          <w:p w14:paraId="5E9F1DA9" w14:textId="77777777" w:rsidR="00BF78F4" w:rsidRPr="00C33DD6" w:rsidRDefault="00BF78F4" w:rsidP="00BF78F4">
            <w:pPr>
              <w:jc w:val="center"/>
              <w:rPr>
                <w:rFonts w:ascii="Arial" w:hAnsi="Arial" w:cs="Arial"/>
              </w:rPr>
            </w:pPr>
          </w:p>
          <w:p w14:paraId="1941D2EF" w14:textId="77777777" w:rsidR="00BF78F4" w:rsidRPr="00C33DD6" w:rsidRDefault="00BF78F4" w:rsidP="00BF78F4">
            <w:pPr>
              <w:jc w:val="center"/>
              <w:rPr>
                <w:rFonts w:ascii="Arial" w:hAnsi="Arial" w:cs="Arial"/>
              </w:rPr>
            </w:pPr>
          </w:p>
          <w:p w14:paraId="0D45DBF1" w14:textId="77777777" w:rsidR="00BF78F4" w:rsidRPr="00C33DD6" w:rsidRDefault="00BF78F4" w:rsidP="00BF78F4">
            <w:pPr>
              <w:jc w:val="center"/>
              <w:rPr>
                <w:rFonts w:ascii="Arial" w:hAnsi="Arial" w:cs="Arial"/>
              </w:rPr>
            </w:pPr>
          </w:p>
          <w:p w14:paraId="4C135A1B" w14:textId="77777777" w:rsidR="00BF78F4" w:rsidRPr="00C33DD6" w:rsidRDefault="00BF78F4" w:rsidP="00BF78F4">
            <w:pPr>
              <w:jc w:val="center"/>
              <w:rPr>
                <w:rFonts w:ascii="Arial" w:hAnsi="Arial" w:cs="Arial"/>
              </w:rPr>
            </w:pPr>
          </w:p>
          <w:p w14:paraId="1D74A86F" w14:textId="77777777" w:rsidR="00BF78F4" w:rsidRPr="00C33DD6" w:rsidRDefault="00BF78F4" w:rsidP="00BF78F4">
            <w:pPr>
              <w:jc w:val="center"/>
              <w:rPr>
                <w:rFonts w:ascii="Arial" w:hAnsi="Arial" w:cs="Arial"/>
              </w:rPr>
            </w:pPr>
          </w:p>
          <w:p w14:paraId="1F6E7003" w14:textId="77777777" w:rsidR="00BF78F4" w:rsidRPr="00C33DD6" w:rsidRDefault="00BF78F4" w:rsidP="00BF78F4">
            <w:pPr>
              <w:jc w:val="center"/>
              <w:rPr>
                <w:rFonts w:ascii="Arial" w:hAnsi="Arial" w:cs="Arial"/>
              </w:rPr>
            </w:pPr>
            <w:r w:rsidRPr="00C33DD6">
              <w:rPr>
                <w:rFonts w:ascii="Arial" w:hAnsi="Arial" w:cs="Arial"/>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CBD3B7" w14:textId="77777777" w:rsidR="00BF78F4" w:rsidRPr="00C33DD6" w:rsidRDefault="00BF78F4" w:rsidP="00BF78F4">
            <w:pPr>
              <w:jc w:val="center"/>
              <w:rPr>
                <w:rFonts w:ascii="Arial" w:hAnsi="Arial" w:cs="Arial"/>
              </w:rPr>
            </w:pPr>
          </w:p>
          <w:p w14:paraId="28860F44" w14:textId="77777777" w:rsidR="00BF78F4" w:rsidRPr="00C33DD6" w:rsidRDefault="00BF78F4" w:rsidP="00BF78F4">
            <w:pPr>
              <w:jc w:val="center"/>
              <w:rPr>
                <w:rFonts w:ascii="Arial" w:hAnsi="Arial" w:cs="Arial"/>
              </w:rPr>
            </w:pPr>
          </w:p>
          <w:p w14:paraId="3A0459E1" w14:textId="77777777" w:rsidR="00BF78F4" w:rsidRPr="00C33DD6" w:rsidRDefault="00BF78F4" w:rsidP="00BF78F4">
            <w:pPr>
              <w:jc w:val="center"/>
              <w:rPr>
                <w:rFonts w:ascii="Arial" w:hAnsi="Arial" w:cs="Arial"/>
              </w:rPr>
            </w:pPr>
          </w:p>
          <w:p w14:paraId="53F8CCBA" w14:textId="77777777" w:rsidR="00BF78F4" w:rsidRPr="00C33DD6" w:rsidRDefault="00BF78F4" w:rsidP="00BF78F4">
            <w:pPr>
              <w:jc w:val="center"/>
              <w:rPr>
                <w:rFonts w:ascii="Arial" w:hAnsi="Arial" w:cs="Arial"/>
              </w:rPr>
            </w:pPr>
          </w:p>
          <w:p w14:paraId="0AD2DA0F" w14:textId="77777777" w:rsidR="00BF78F4" w:rsidRPr="00C33DD6" w:rsidRDefault="00BF78F4" w:rsidP="00BF78F4">
            <w:pPr>
              <w:jc w:val="center"/>
              <w:rPr>
                <w:rFonts w:ascii="Arial" w:hAnsi="Arial" w:cs="Arial"/>
              </w:rPr>
            </w:pPr>
          </w:p>
          <w:p w14:paraId="560426CC" w14:textId="77777777" w:rsidR="00BF78F4" w:rsidRPr="00C33DD6" w:rsidRDefault="00BF78F4" w:rsidP="00BF78F4">
            <w:pPr>
              <w:jc w:val="center"/>
              <w:rPr>
                <w:rFonts w:ascii="Arial" w:hAnsi="Arial" w:cs="Arial"/>
              </w:rPr>
            </w:pPr>
          </w:p>
          <w:p w14:paraId="78514689" w14:textId="77777777" w:rsidR="00BF78F4" w:rsidRPr="00C33DD6" w:rsidRDefault="00BF78F4" w:rsidP="00BF78F4">
            <w:pPr>
              <w:jc w:val="center"/>
              <w:rPr>
                <w:rFonts w:ascii="Arial" w:hAnsi="Arial" w:cs="Arial"/>
              </w:rPr>
            </w:pPr>
          </w:p>
          <w:p w14:paraId="610BDB39" w14:textId="77777777" w:rsidR="00BF78F4" w:rsidRPr="00C33DD6" w:rsidRDefault="00BF78F4" w:rsidP="00BF78F4">
            <w:pPr>
              <w:jc w:val="center"/>
              <w:rPr>
                <w:rFonts w:ascii="Arial" w:hAnsi="Arial" w:cs="Arial"/>
              </w:rPr>
            </w:pPr>
          </w:p>
          <w:p w14:paraId="1EE5F173"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L3040</w:t>
            </w:r>
          </w:p>
        </w:tc>
        <w:tc>
          <w:tcPr>
            <w:tcW w:w="850" w:type="dxa"/>
            <w:tcBorders>
              <w:top w:val="single" w:sz="4" w:space="0" w:color="auto"/>
              <w:left w:val="nil"/>
              <w:bottom w:val="single" w:sz="4" w:space="0" w:color="auto"/>
              <w:right w:val="single" w:sz="4" w:space="0" w:color="auto"/>
            </w:tcBorders>
            <w:shd w:val="clear" w:color="auto" w:fill="auto"/>
            <w:vAlign w:val="bottom"/>
          </w:tcPr>
          <w:p w14:paraId="766C9726"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EEF8CDC" w14:textId="77777777" w:rsidR="00BF78F4" w:rsidRPr="00C33DD6" w:rsidRDefault="00BF78F4" w:rsidP="00BF78F4">
            <w:pPr>
              <w:jc w:val="center"/>
              <w:rPr>
                <w:rFonts w:ascii="Arial" w:hAnsi="Arial" w:cs="Arial"/>
              </w:rPr>
            </w:pPr>
          </w:p>
          <w:p w14:paraId="06FB97BC" w14:textId="77777777" w:rsidR="00BF78F4" w:rsidRPr="00C33DD6" w:rsidRDefault="00BF78F4" w:rsidP="00BF78F4">
            <w:pPr>
              <w:jc w:val="center"/>
              <w:rPr>
                <w:rFonts w:ascii="Arial" w:hAnsi="Arial" w:cs="Arial"/>
              </w:rPr>
            </w:pPr>
          </w:p>
          <w:p w14:paraId="7CF8C988" w14:textId="77777777" w:rsidR="00BF78F4" w:rsidRPr="00C33DD6" w:rsidRDefault="00BF78F4" w:rsidP="00BF78F4">
            <w:pPr>
              <w:jc w:val="center"/>
              <w:rPr>
                <w:rFonts w:ascii="Arial" w:hAnsi="Arial" w:cs="Arial"/>
              </w:rPr>
            </w:pPr>
          </w:p>
          <w:p w14:paraId="6F58561F" w14:textId="77777777" w:rsidR="00BF78F4" w:rsidRPr="00C33DD6" w:rsidRDefault="00BF78F4" w:rsidP="00BF78F4">
            <w:pPr>
              <w:jc w:val="center"/>
              <w:rPr>
                <w:rFonts w:ascii="Arial" w:hAnsi="Arial" w:cs="Arial"/>
              </w:rPr>
            </w:pPr>
          </w:p>
          <w:p w14:paraId="2AECDCDF" w14:textId="77777777" w:rsidR="00BF78F4" w:rsidRPr="00C33DD6" w:rsidRDefault="00BF78F4" w:rsidP="00BF78F4">
            <w:pPr>
              <w:jc w:val="center"/>
              <w:rPr>
                <w:rFonts w:ascii="Arial" w:hAnsi="Arial" w:cs="Arial"/>
              </w:rPr>
            </w:pPr>
          </w:p>
          <w:p w14:paraId="5BE2295B" w14:textId="77777777" w:rsidR="00BF78F4" w:rsidRPr="00C33DD6" w:rsidRDefault="00BF78F4" w:rsidP="00BF78F4">
            <w:pPr>
              <w:jc w:val="center"/>
              <w:rPr>
                <w:rFonts w:ascii="Arial" w:hAnsi="Arial" w:cs="Arial"/>
              </w:rPr>
            </w:pPr>
          </w:p>
          <w:p w14:paraId="0E5979CE" w14:textId="77777777" w:rsidR="00BF78F4" w:rsidRPr="00C33DD6" w:rsidRDefault="00BF78F4" w:rsidP="00BF78F4">
            <w:pPr>
              <w:jc w:val="center"/>
              <w:rPr>
                <w:rFonts w:ascii="Arial" w:hAnsi="Arial" w:cs="Arial"/>
              </w:rPr>
            </w:pPr>
          </w:p>
          <w:p w14:paraId="19A27CF9" w14:textId="77777777" w:rsidR="00BF78F4" w:rsidRPr="00C33DD6" w:rsidRDefault="00BF78F4" w:rsidP="00BF78F4">
            <w:pPr>
              <w:jc w:val="center"/>
              <w:rPr>
                <w:rFonts w:ascii="Arial" w:hAnsi="Arial" w:cs="Arial"/>
              </w:rPr>
            </w:pPr>
          </w:p>
          <w:p w14:paraId="09A12B96" w14:textId="77777777" w:rsidR="00BF78F4" w:rsidRPr="00C33DD6" w:rsidRDefault="00BF78F4" w:rsidP="00BF78F4">
            <w:pPr>
              <w:jc w:val="center"/>
              <w:rPr>
                <w:rFonts w:ascii="Arial" w:hAnsi="Arial" w:cs="Arial"/>
              </w:rPr>
            </w:pPr>
            <w:r w:rsidRPr="00C33DD6">
              <w:rPr>
                <w:rFonts w:ascii="Arial" w:hAnsi="Arial" w:cs="Arial"/>
              </w:rPr>
              <w:t>17465,</w:t>
            </w:r>
            <w:r w:rsidR="003F7C1C" w:rsidRPr="00C33DD6">
              <w:rPr>
                <w:rFonts w:ascii="Arial" w:hAnsi="Arial" w:cs="Arial"/>
              </w:rPr>
              <w:t>1</w:t>
            </w:r>
          </w:p>
        </w:tc>
      </w:tr>
      <w:tr w:rsidR="00BF78F4" w:rsidRPr="00C33DD6" w14:paraId="48297DC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DD242E" w14:textId="77777777" w:rsidR="00BF78F4" w:rsidRPr="00C33DD6" w:rsidRDefault="00BF78F4" w:rsidP="00BF78F4">
            <w:pPr>
              <w:jc w:val="both"/>
              <w:rPr>
                <w:rFonts w:ascii="Arial" w:hAnsi="Arial" w:cs="Arial"/>
                <w:color w:val="000000"/>
              </w:rPr>
            </w:pPr>
            <w:r w:rsidRPr="00C33DD6">
              <w:rPr>
                <w:rFonts w:ascii="Arial" w:hAnsi="Arial" w:cs="Arial"/>
                <w:color w:val="000000"/>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71C1DE16" w14:textId="77777777" w:rsidR="00BF78F4" w:rsidRPr="00C33DD6" w:rsidRDefault="00BF78F4" w:rsidP="00BF78F4">
            <w:pPr>
              <w:jc w:val="center"/>
              <w:rPr>
                <w:rFonts w:ascii="Arial" w:hAnsi="Arial" w:cs="Arial"/>
              </w:rPr>
            </w:pPr>
            <w:r w:rsidRPr="00C33DD6">
              <w:rPr>
                <w:rFonts w:ascii="Arial" w:hAnsi="Arial" w:cs="Arial"/>
                <w:lang w:val="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571E8FB" w14:textId="77777777" w:rsidR="00BF78F4" w:rsidRPr="00C33DD6" w:rsidRDefault="00BF78F4" w:rsidP="00BF78F4">
            <w:pPr>
              <w:jc w:val="center"/>
              <w:rPr>
                <w:rFonts w:ascii="Arial" w:hAnsi="Arial" w:cs="Arial"/>
              </w:rPr>
            </w:pPr>
            <w:r w:rsidRPr="00C33DD6">
              <w:rPr>
                <w:rFonts w:ascii="Arial" w:hAnsi="Arial" w:cs="Arial"/>
                <w:lang w:val="en-US"/>
              </w:rPr>
              <w:t>00 0 00 L3040</w:t>
            </w:r>
          </w:p>
        </w:tc>
        <w:tc>
          <w:tcPr>
            <w:tcW w:w="850" w:type="dxa"/>
            <w:tcBorders>
              <w:top w:val="single" w:sz="4" w:space="0" w:color="auto"/>
              <w:left w:val="nil"/>
              <w:bottom w:val="single" w:sz="4" w:space="0" w:color="auto"/>
              <w:right w:val="single" w:sz="4" w:space="0" w:color="auto"/>
            </w:tcBorders>
            <w:shd w:val="clear" w:color="auto" w:fill="auto"/>
            <w:vAlign w:val="bottom"/>
          </w:tcPr>
          <w:p w14:paraId="6E03A9BE" w14:textId="77777777" w:rsidR="00BF78F4" w:rsidRPr="00C33DD6" w:rsidRDefault="00BF78F4" w:rsidP="00BF78F4">
            <w:pPr>
              <w:jc w:val="center"/>
              <w:rPr>
                <w:rFonts w:ascii="Arial" w:hAnsi="Arial" w:cs="Arial"/>
              </w:rPr>
            </w:pPr>
            <w:r w:rsidRPr="00C33DD6">
              <w:rPr>
                <w:rFonts w:ascii="Arial" w:hAnsi="Arial" w:cs="Arial"/>
                <w:lang w:val="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D93BF95" w14:textId="77777777" w:rsidR="00BF78F4" w:rsidRPr="00C33DD6" w:rsidRDefault="00BF78F4" w:rsidP="00BF78F4">
            <w:pPr>
              <w:jc w:val="center"/>
              <w:rPr>
                <w:rFonts w:ascii="Arial" w:hAnsi="Arial" w:cs="Arial"/>
              </w:rPr>
            </w:pPr>
            <w:r w:rsidRPr="00C33DD6">
              <w:rPr>
                <w:rFonts w:ascii="Arial" w:hAnsi="Arial" w:cs="Arial"/>
              </w:rPr>
              <w:t>17465,</w:t>
            </w:r>
            <w:r w:rsidR="003F7C1C" w:rsidRPr="00C33DD6">
              <w:rPr>
                <w:rFonts w:ascii="Arial" w:hAnsi="Arial" w:cs="Arial"/>
              </w:rPr>
              <w:t>1</w:t>
            </w:r>
          </w:p>
        </w:tc>
      </w:tr>
      <w:tr w:rsidR="00BF78F4" w:rsidRPr="00C33DD6" w14:paraId="5D0FD93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CB6CDF" w14:textId="77777777" w:rsidR="00BF78F4" w:rsidRPr="00C33DD6" w:rsidRDefault="00BF78F4" w:rsidP="00BF78F4">
            <w:pPr>
              <w:jc w:val="both"/>
              <w:rPr>
                <w:rFonts w:ascii="Arial" w:hAnsi="Arial" w:cs="Arial"/>
                <w:color w:val="000000"/>
              </w:rPr>
            </w:pPr>
            <w:r w:rsidRPr="00C33DD6">
              <w:rPr>
                <w:rFonts w:ascii="Arial" w:hAnsi="Arial" w:cs="Arial"/>
                <w:color w:val="000000"/>
              </w:rPr>
              <w:t>Реализация мероприятий по модернизации школьных систем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39C64991" w14:textId="77777777" w:rsidR="00CC4017" w:rsidRPr="00C33DD6" w:rsidRDefault="00CC4017" w:rsidP="00BF78F4">
            <w:pPr>
              <w:jc w:val="center"/>
              <w:rPr>
                <w:rFonts w:ascii="Arial" w:hAnsi="Arial" w:cs="Arial"/>
              </w:rPr>
            </w:pPr>
          </w:p>
          <w:p w14:paraId="07010F41" w14:textId="77777777" w:rsidR="00CC4017" w:rsidRPr="00C33DD6" w:rsidRDefault="00CC4017" w:rsidP="00BF78F4">
            <w:pPr>
              <w:jc w:val="center"/>
              <w:rPr>
                <w:rFonts w:ascii="Arial" w:hAnsi="Arial" w:cs="Arial"/>
              </w:rPr>
            </w:pPr>
          </w:p>
          <w:p w14:paraId="4EB2E058" w14:textId="77777777" w:rsidR="00CC4017" w:rsidRPr="00C33DD6" w:rsidRDefault="00CC4017" w:rsidP="00BF78F4">
            <w:pPr>
              <w:jc w:val="center"/>
              <w:rPr>
                <w:rFonts w:ascii="Arial" w:hAnsi="Arial" w:cs="Arial"/>
              </w:rPr>
            </w:pPr>
          </w:p>
          <w:p w14:paraId="691C9395" w14:textId="77777777" w:rsidR="00BF78F4" w:rsidRPr="00C33DD6" w:rsidRDefault="00BF78F4" w:rsidP="00BF78F4">
            <w:pPr>
              <w:jc w:val="center"/>
              <w:rPr>
                <w:rFonts w:ascii="Arial" w:hAnsi="Arial" w:cs="Arial"/>
              </w:rPr>
            </w:pPr>
            <w:r w:rsidRPr="00C33DD6">
              <w:rPr>
                <w:rFonts w:ascii="Arial" w:hAnsi="Arial" w:cs="Arial"/>
                <w:lang w:val="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F555E7E" w14:textId="77777777" w:rsidR="00CC4017" w:rsidRPr="00C33DD6" w:rsidRDefault="00CC4017" w:rsidP="00BF78F4">
            <w:pPr>
              <w:jc w:val="center"/>
              <w:rPr>
                <w:rFonts w:ascii="Arial" w:hAnsi="Arial" w:cs="Arial"/>
              </w:rPr>
            </w:pPr>
          </w:p>
          <w:p w14:paraId="4916EF66" w14:textId="77777777" w:rsidR="00CC4017" w:rsidRPr="00C33DD6" w:rsidRDefault="00CC4017" w:rsidP="00BF78F4">
            <w:pPr>
              <w:jc w:val="center"/>
              <w:rPr>
                <w:rFonts w:ascii="Arial" w:hAnsi="Arial" w:cs="Arial"/>
              </w:rPr>
            </w:pPr>
          </w:p>
          <w:p w14:paraId="0FEAFDEA" w14:textId="77777777" w:rsidR="00CC4017" w:rsidRPr="00C33DD6" w:rsidRDefault="00CC4017" w:rsidP="00BF78F4">
            <w:pPr>
              <w:jc w:val="center"/>
              <w:rPr>
                <w:rFonts w:ascii="Arial" w:hAnsi="Arial" w:cs="Arial"/>
              </w:rPr>
            </w:pPr>
          </w:p>
          <w:p w14:paraId="08569C9D" w14:textId="77777777" w:rsidR="00BF78F4" w:rsidRPr="00C33DD6" w:rsidRDefault="00BF78F4" w:rsidP="00BF78F4">
            <w:pPr>
              <w:jc w:val="center"/>
              <w:rPr>
                <w:rFonts w:ascii="Arial" w:hAnsi="Arial" w:cs="Arial"/>
              </w:rPr>
            </w:pPr>
            <w:r w:rsidRPr="00C33DD6">
              <w:rPr>
                <w:rFonts w:ascii="Arial" w:hAnsi="Arial" w:cs="Arial"/>
                <w:lang w:val="en-US"/>
              </w:rPr>
              <w:t>00 0 00 L7500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DC2F292"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51BB607" w14:textId="77777777" w:rsidR="00CC4017" w:rsidRPr="00C33DD6" w:rsidRDefault="00CC4017" w:rsidP="00BF78F4">
            <w:pPr>
              <w:jc w:val="center"/>
              <w:rPr>
                <w:rFonts w:ascii="Arial" w:hAnsi="Arial" w:cs="Arial"/>
              </w:rPr>
            </w:pPr>
          </w:p>
          <w:p w14:paraId="5322F0FA" w14:textId="77777777" w:rsidR="00CC4017" w:rsidRPr="00C33DD6" w:rsidRDefault="00CC4017" w:rsidP="00BF78F4">
            <w:pPr>
              <w:jc w:val="center"/>
              <w:rPr>
                <w:rFonts w:ascii="Arial" w:hAnsi="Arial" w:cs="Arial"/>
              </w:rPr>
            </w:pPr>
          </w:p>
          <w:p w14:paraId="7E8376C4" w14:textId="77777777" w:rsidR="00CC4017" w:rsidRPr="00C33DD6" w:rsidRDefault="00CC4017" w:rsidP="00BF78F4">
            <w:pPr>
              <w:jc w:val="center"/>
              <w:rPr>
                <w:rFonts w:ascii="Arial" w:hAnsi="Arial" w:cs="Arial"/>
              </w:rPr>
            </w:pPr>
          </w:p>
          <w:p w14:paraId="3AE0CC71" w14:textId="77777777" w:rsidR="00BF78F4" w:rsidRPr="00C33DD6" w:rsidRDefault="00BF78F4" w:rsidP="00BF78F4">
            <w:pPr>
              <w:jc w:val="center"/>
              <w:rPr>
                <w:rFonts w:ascii="Arial" w:hAnsi="Arial" w:cs="Arial"/>
              </w:rPr>
            </w:pPr>
            <w:r w:rsidRPr="00C33DD6">
              <w:rPr>
                <w:rFonts w:ascii="Arial" w:hAnsi="Arial" w:cs="Arial"/>
              </w:rPr>
              <w:t>77366,1</w:t>
            </w:r>
          </w:p>
        </w:tc>
      </w:tr>
      <w:tr w:rsidR="00BF78F4" w:rsidRPr="00C33DD6" w14:paraId="46288A6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40C64AD" w14:textId="77777777" w:rsidR="00BF78F4" w:rsidRPr="00C33DD6" w:rsidRDefault="00BF78F4" w:rsidP="00BF78F4">
            <w:pPr>
              <w:jc w:val="both"/>
              <w:rPr>
                <w:rFonts w:ascii="Arial" w:hAnsi="Arial" w:cs="Arial"/>
                <w:color w:val="000000"/>
              </w:rPr>
            </w:pPr>
            <w:r w:rsidRPr="00C33DD6">
              <w:rPr>
                <w:rFonts w:ascii="Arial" w:hAnsi="Arial" w:cs="Arial"/>
                <w:color w:val="000000"/>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2A7F10F3" w14:textId="77777777" w:rsidR="00BF78F4" w:rsidRPr="00C33DD6" w:rsidRDefault="00BF78F4" w:rsidP="00BF78F4">
            <w:pPr>
              <w:jc w:val="center"/>
              <w:rPr>
                <w:rFonts w:ascii="Arial" w:hAnsi="Arial" w:cs="Arial"/>
              </w:rPr>
            </w:pPr>
            <w:r w:rsidRPr="00C33DD6">
              <w:rPr>
                <w:rFonts w:ascii="Arial" w:hAnsi="Arial" w:cs="Arial"/>
                <w:lang w:val="en-US"/>
              </w:rPr>
              <w:t>0702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7B9F46B" w14:textId="77777777" w:rsidR="00BF78F4" w:rsidRPr="00C33DD6" w:rsidRDefault="00BF78F4" w:rsidP="00BF78F4">
            <w:pPr>
              <w:jc w:val="center"/>
              <w:rPr>
                <w:rFonts w:ascii="Arial" w:hAnsi="Arial" w:cs="Arial"/>
              </w:rPr>
            </w:pPr>
            <w:r w:rsidRPr="00C33DD6">
              <w:rPr>
                <w:rFonts w:ascii="Arial" w:hAnsi="Arial" w:cs="Arial"/>
                <w:lang w:val="en-US"/>
              </w:rPr>
              <w:t>00 0 00 L7500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3E2AB46" w14:textId="77777777" w:rsidR="00BF78F4" w:rsidRPr="00C33DD6" w:rsidRDefault="00BF78F4" w:rsidP="00BF78F4">
            <w:pPr>
              <w:jc w:val="center"/>
              <w:rPr>
                <w:rFonts w:ascii="Arial" w:hAnsi="Arial" w:cs="Arial"/>
              </w:rPr>
            </w:pPr>
            <w:r w:rsidRPr="00C33DD6">
              <w:rPr>
                <w:rFonts w:ascii="Arial" w:hAnsi="Arial" w:cs="Arial"/>
                <w:lang w:val="en-US"/>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9D186AE" w14:textId="77777777" w:rsidR="00BF78F4" w:rsidRPr="00C33DD6" w:rsidRDefault="00BF78F4" w:rsidP="00BF78F4">
            <w:pPr>
              <w:jc w:val="center"/>
              <w:rPr>
                <w:rFonts w:ascii="Arial" w:hAnsi="Arial" w:cs="Arial"/>
              </w:rPr>
            </w:pPr>
            <w:r w:rsidRPr="00C33DD6">
              <w:rPr>
                <w:rFonts w:ascii="Arial" w:hAnsi="Arial" w:cs="Arial"/>
              </w:rPr>
              <w:t>77366,1</w:t>
            </w:r>
          </w:p>
        </w:tc>
      </w:tr>
      <w:tr w:rsidR="00BF78F4" w:rsidRPr="00C33DD6" w14:paraId="3189FA1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52F01B" w14:textId="77777777" w:rsidR="00BF78F4" w:rsidRPr="00C33DD6" w:rsidRDefault="00BF78F4" w:rsidP="00BF78F4">
            <w:pPr>
              <w:jc w:val="both"/>
              <w:rPr>
                <w:rFonts w:ascii="Arial" w:hAnsi="Arial" w:cs="Arial"/>
              </w:rPr>
            </w:pPr>
            <w:r w:rsidRPr="00C33DD6">
              <w:rPr>
                <w:rFonts w:ascii="Arial" w:hAnsi="Arial" w:cs="Arial"/>
              </w:rPr>
              <w:t>Дополнительное образование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34D20F5B"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79A3DDD6" w14:textId="77777777" w:rsidR="00BF78F4" w:rsidRPr="00C33DD6" w:rsidRDefault="00BF78F4" w:rsidP="00BF78F4">
            <w:pPr>
              <w:jc w:val="center"/>
              <w:rPr>
                <w:rFonts w:ascii="Arial" w:hAnsi="Arial" w:cs="Arial"/>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1E825B65"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9F906E3" w14:textId="77777777" w:rsidR="00BF78F4" w:rsidRPr="00C33DD6" w:rsidRDefault="003F7C1C" w:rsidP="00BF78F4">
            <w:pPr>
              <w:jc w:val="center"/>
              <w:rPr>
                <w:rFonts w:ascii="Arial" w:hAnsi="Arial" w:cs="Arial"/>
              </w:rPr>
            </w:pPr>
            <w:r w:rsidRPr="00C33DD6">
              <w:rPr>
                <w:rFonts w:ascii="Arial" w:hAnsi="Arial" w:cs="Arial"/>
              </w:rPr>
              <w:t>35666,8</w:t>
            </w:r>
          </w:p>
        </w:tc>
      </w:tr>
      <w:tr w:rsidR="00BF78F4" w:rsidRPr="00C33DD6" w14:paraId="6421365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54C5D70" w14:textId="77777777" w:rsidR="00BF78F4" w:rsidRPr="00C33DD6" w:rsidRDefault="00BF78F4" w:rsidP="00BF78F4">
            <w:pPr>
              <w:jc w:val="both"/>
              <w:rPr>
                <w:rFonts w:ascii="Arial" w:hAnsi="Arial" w:cs="Arial"/>
              </w:rPr>
            </w:pPr>
            <w:r w:rsidRPr="00C33DD6">
              <w:rPr>
                <w:rFonts w:ascii="Arial" w:hAnsi="Arial" w:cs="Arial"/>
              </w:rPr>
              <w:t>Субсидия бюджетным учреждениям</w:t>
            </w:r>
          </w:p>
        </w:tc>
        <w:tc>
          <w:tcPr>
            <w:tcW w:w="993" w:type="dxa"/>
            <w:tcBorders>
              <w:top w:val="single" w:sz="4" w:space="0" w:color="auto"/>
              <w:left w:val="nil"/>
              <w:bottom w:val="single" w:sz="4" w:space="0" w:color="auto"/>
              <w:right w:val="single" w:sz="4" w:space="0" w:color="auto"/>
            </w:tcBorders>
            <w:shd w:val="clear" w:color="auto" w:fill="auto"/>
            <w:vAlign w:val="bottom"/>
          </w:tcPr>
          <w:p w14:paraId="2DA948B0"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525647DA"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 xml:space="preserve">1101 </w:t>
            </w:r>
          </w:p>
        </w:tc>
        <w:tc>
          <w:tcPr>
            <w:tcW w:w="850" w:type="dxa"/>
            <w:tcBorders>
              <w:top w:val="single" w:sz="4" w:space="0" w:color="auto"/>
              <w:left w:val="nil"/>
              <w:bottom w:val="single" w:sz="4" w:space="0" w:color="auto"/>
              <w:right w:val="single" w:sz="4" w:space="0" w:color="auto"/>
            </w:tcBorders>
            <w:shd w:val="clear" w:color="auto" w:fill="auto"/>
            <w:vAlign w:val="bottom"/>
          </w:tcPr>
          <w:p w14:paraId="530F4DB6"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D251EF4" w14:textId="77777777" w:rsidR="00BF78F4" w:rsidRPr="00C33DD6" w:rsidRDefault="003F7C1C" w:rsidP="00BF78F4">
            <w:pPr>
              <w:jc w:val="center"/>
              <w:rPr>
                <w:rFonts w:ascii="Arial" w:hAnsi="Arial" w:cs="Arial"/>
              </w:rPr>
            </w:pPr>
            <w:r w:rsidRPr="00C33DD6">
              <w:rPr>
                <w:rFonts w:ascii="Arial" w:hAnsi="Arial" w:cs="Arial"/>
              </w:rPr>
              <w:t>1655,9</w:t>
            </w:r>
          </w:p>
        </w:tc>
      </w:tr>
      <w:tr w:rsidR="00BF78F4" w:rsidRPr="00C33DD6" w14:paraId="0D1A9E1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92E1D7D" w14:textId="77777777" w:rsidR="00BF78F4" w:rsidRPr="00C33DD6" w:rsidRDefault="00BF78F4" w:rsidP="00BF78F4">
            <w:pPr>
              <w:jc w:val="both"/>
              <w:rPr>
                <w:rFonts w:ascii="Arial" w:hAnsi="Arial" w:cs="Arial"/>
              </w:rPr>
            </w:pPr>
            <w:r w:rsidRPr="00C33DD6">
              <w:rPr>
                <w:rFonts w:ascii="Arial" w:hAnsi="Arial" w:cs="Arial"/>
              </w:rPr>
              <w:t xml:space="preserve">Субсидия бюджетным учреждениям на увеличение части тарифной ставки на 25% в поселках городского </w:t>
            </w:r>
            <w:proofErr w:type="gramStart"/>
            <w:r w:rsidRPr="00C33DD6">
              <w:rPr>
                <w:rFonts w:ascii="Arial" w:hAnsi="Arial" w:cs="Arial"/>
              </w:rPr>
              <w:t>типа  педагогическим</w:t>
            </w:r>
            <w:proofErr w:type="gramEnd"/>
            <w:r w:rsidRPr="00C33DD6">
              <w:rPr>
                <w:rFonts w:ascii="Arial" w:hAnsi="Arial" w:cs="Arial"/>
              </w:rPr>
              <w:t xml:space="preserve"> работникам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0A6CA026" w14:textId="77777777" w:rsidR="001A0A6C" w:rsidRPr="00C33DD6" w:rsidRDefault="001A0A6C" w:rsidP="00BF78F4">
            <w:pPr>
              <w:jc w:val="center"/>
              <w:rPr>
                <w:rFonts w:ascii="Arial" w:hAnsi="Arial" w:cs="Arial"/>
              </w:rPr>
            </w:pPr>
          </w:p>
          <w:p w14:paraId="044881D7" w14:textId="77777777" w:rsidR="001A0A6C" w:rsidRPr="00C33DD6" w:rsidRDefault="001A0A6C" w:rsidP="00BF78F4">
            <w:pPr>
              <w:jc w:val="center"/>
              <w:rPr>
                <w:rFonts w:ascii="Arial" w:hAnsi="Arial" w:cs="Arial"/>
              </w:rPr>
            </w:pPr>
          </w:p>
          <w:p w14:paraId="6CA9BE47" w14:textId="77777777" w:rsidR="001A0A6C" w:rsidRPr="00C33DD6" w:rsidRDefault="001A0A6C" w:rsidP="00BF78F4">
            <w:pPr>
              <w:jc w:val="center"/>
              <w:rPr>
                <w:rFonts w:ascii="Arial" w:hAnsi="Arial" w:cs="Arial"/>
              </w:rPr>
            </w:pPr>
          </w:p>
          <w:p w14:paraId="46F58F95" w14:textId="77777777" w:rsidR="001A0A6C" w:rsidRPr="00C33DD6" w:rsidRDefault="001A0A6C" w:rsidP="00BF78F4">
            <w:pPr>
              <w:jc w:val="center"/>
              <w:rPr>
                <w:rFonts w:ascii="Arial" w:hAnsi="Arial" w:cs="Arial"/>
              </w:rPr>
            </w:pPr>
          </w:p>
          <w:p w14:paraId="55922B02" w14:textId="77777777" w:rsidR="001A0A6C" w:rsidRPr="00C33DD6" w:rsidRDefault="001A0A6C" w:rsidP="00BF78F4">
            <w:pPr>
              <w:jc w:val="center"/>
              <w:rPr>
                <w:rFonts w:ascii="Arial" w:hAnsi="Arial" w:cs="Arial"/>
              </w:rPr>
            </w:pPr>
          </w:p>
          <w:p w14:paraId="6388CA6F" w14:textId="77777777" w:rsidR="001A0A6C" w:rsidRPr="00C33DD6" w:rsidRDefault="001A0A6C" w:rsidP="00BF78F4">
            <w:pPr>
              <w:jc w:val="center"/>
              <w:rPr>
                <w:rFonts w:ascii="Arial" w:hAnsi="Arial" w:cs="Arial"/>
              </w:rPr>
            </w:pPr>
          </w:p>
          <w:p w14:paraId="292E309C"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1CAF4F2" w14:textId="77777777" w:rsidR="001A0A6C" w:rsidRPr="00C33DD6" w:rsidRDefault="001A0A6C" w:rsidP="00BF78F4">
            <w:pPr>
              <w:jc w:val="center"/>
              <w:rPr>
                <w:rFonts w:ascii="Arial" w:hAnsi="Arial" w:cs="Arial"/>
              </w:rPr>
            </w:pPr>
          </w:p>
          <w:p w14:paraId="32239B9E" w14:textId="77777777" w:rsidR="001A0A6C" w:rsidRPr="00C33DD6" w:rsidRDefault="001A0A6C" w:rsidP="00BF78F4">
            <w:pPr>
              <w:jc w:val="center"/>
              <w:rPr>
                <w:rFonts w:ascii="Arial" w:hAnsi="Arial" w:cs="Arial"/>
              </w:rPr>
            </w:pPr>
          </w:p>
          <w:p w14:paraId="1B15BC9D" w14:textId="77777777" w:rsidR="001A0A6C" w:rsidRPr="00C33DD6" w:rsidRDefault="001A0A6C" w:rsidP="00BF78F4">
            <w:pPr>
              <w:jc w:val="center"/>
              <w:rPr>
                <w:rFonts w:ascii="Arial" w:hAnsi="Arial" w:cs="Arial"/>
              </w:rPr>
            </w:pPr>
          </w:p>
          <w:p w14:paraId="2BF1A010" w14:textId="77777777" w:rsidR="001A0A6C" w:rsidRPr="00C33DD6" w:rsidRDefault="001A0A6C" w:rsidP="00BF78F4">
            <w:pPr>
              <w:jc w:val="center"/>
              <w:rPr>
                <w:rFonts w:ascii="Arial" w:hAnsi="Arial" w:cs="Arial"/>
              </w:rPr>
            </w:pPr>
          </w:p>
          <w:p w14:paraId="6F965529" w14:textId="77777777" w:rsidR="001A0A6C" w:rsidRPr="00C33DD6" w:rsidRDefault="001A0A6C" w:rsidP="00BF78F4">
            <w:pPr>
              <w:jc w:val="center"/>
              <w:rPr>
                <w:rFonts w:ascii="Arial" w:hAnsi="Arial" w:cs="Arial"/>
              </w:rPr>
            </w:pPr>
          </w:p>
          <w:p w14:paraId="754DED71" w14:textId="77777777" w:rsidR="001A0A6C" w:rsidRPr="00C33DD6" w:rsidRDefault="001A0A6C" w:rsidP="00BF78F4">
            <w:pPr>
              <w:jc w:val="center"/>
              <w:rPr>
                <w:rFonts w:ascii="Arial" w:hAnsi="Arial" w:cs="Arial"/>
              </w:rPr>
            </w:pPr>
          </w:p>
          <w:p w14:paraId="6C0B8F3C" w14:textId="77777777" w:rsidR="00BF78F4" w:rsidRPr="00C33DD6" w:rsidRDefault="00BF78F4" w:rsidP="00BF78F4">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1101</w:t>
            </w:r>
          </w:p>
        </w:tc>
        <w:tc>
          <w:tcPr>
            <w:tcW w:w="850" w:type="dxa"/>
            <w:tcBorders>
              <w:top w:val="single" w:sz="4" w:space="0" w:color="auto"/>
              <w:left w:val="nil"/>
              <w:bottom w:val="single" w:sz="4" w:space="0" w:color="auto"/>
              <w:right w:val="single" w:sz="4" w:space="0" w:color="auto"/>
            </w:tcBorders>
            <w:shd w:val="clear" w:color="auto" w:fill="auto"/>
            <w:vAlign w:val="bottom"/>
          </w:tcPr>
          <w:p w14:paraId="499B0974" w14:textId="77777777" w:rsidR="001A0A6C" w:rsidRPr="00C33DD6" w:rsidRDefault="001A0A6C" w:rsidP="00BF78F4">
            <w:pPr>
              <w:jc w:val="center"/>
              <w:rPr>
                <w:rFonts w:ascii="Arial" w:hAnsi="Arial" w:cs="Arial"/>
              </w:rPr>
            </w:pPr>
          </w:p>
          <w:p w14:paraId="5BC6754A" w14:textId="77777777" w:rsidR="001A0A6C" w:rsidRPr="00C33DD6" w:rsidRDefault="001A0A6C" w:rsidP="00BF78F4">
            <w:pPr>
              <w:jc w:val="center"/>
              <w:rPr>
                <w:rFonts w:ascii="Arial" w:hAnsi="Arial" w:cs="Arial"/>
              </w:rPr>
            </w:pPr>
          </w:p>
          <w:p w14:paraId="678E8307" w14:textId="77777777" w:rsidR="001A0A6C" w:rsidRPr="00C33DD6" w:rsidRDefault="001A0A6C" w:rsidP="00BF78F4">
            <w:pPr>
              <w:jc w:val="center"/>
              <w:rPr>
                <w:rFonts w:ascii="Arial" w:hAnsi="Arial" w:cs="Arial"/>
              </w:rPr>
            </w:pPr>
          </w:p>
          <w:p w14:paraId="61459A01" w14:textId="77777777" w:rsidR="001A0A6C" w:rsidRPr="00C33DD6" w:rsidRDefault="001A0A6C" w:rsidP="00BF78F4">
            <w:pPr>
              <w:jc w:val="center"/>
              <w:rPr>
                <w:rFonts w:ascii="Arial" w:hAnsi="Arial" w:cs="Arial"/>
              </w:rPr>
            </w:pPr>
          </w:p>
          <w:p w14:paraId="4631F8DF" w14:textId="77777777" w:rsidR="001A0A6C" w:rsidRPr="00C33DD6" w:rsidRDefault="001A0A6C" w:rsidP="00BF78F4">
            <w:pPr>
              <w:jc w:val="center"/>
              <w:rPr>
                <w:rFonts w:ascii="Arial" w:hAnsi="Arial" w:cs="Arial"/>
              </w:rPr>
            </w:pPr>
          </w:p>
          <w:p w14:paraId="06255B0E" w14:textId="77777777" w:rsidR="001A0A6C" w:rsidRPr="00C33DD6" w:rsidRDefault="001A0A6C" w:rsidP="00BF78F4">
            <w:pPr>
              <w:jc w:val="center"/>
              <w:rPr>
                <w:rFonts w:ascii="Arial" w:hAnsi="Arial" w:cs="Arial"/>
              </w:rPr>
            </w:pPr>
          </w:p>
          <w:p w14:paraId="1282E457"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222EBF8" w14:textId="77777777" w:rsidR="001A0A6C" w:rsidRPr="00C33DD6" w:rsidRDefault="001A0A6C" w:rsidP="00BF78F4">
            <w:pPr>
              <w:jc w:val="center"/>
              <w:rPr>
                <w:rFonts w:ascii="Arial" w:hAnsi="Arial" w:cs="Arial"/>
              </w:rPr>
            </w:pPr>
          </w:p>
          <w:p w14:paraId="70C378A9" w14:textId="77777777" w:rsidR="001A0A6C" w:rsidRPr="00C33DD6" w:rsidRDefault="001A0A6C" w:rsidP="00BF78F4">
            <w:pPr>
              <w:jc w:val="center"/>
              <w:rPr>
                <w:rFonts w:ascii="Arial" w:hAnsi="Arial" w:cs="Arial"/>
              </w:rPr>
            </w:pPr>
          </w:p>
          <w:p w14:paraId="15F8D6FF" w14:textId="77777777" w:rsidR="001A0A6C" w:rsidRPr="00C33DD6" w:rsidRDefault="001A0A6C" w:rsidP="00BF78F4">
            <w:pPr>
              <w:jc w:val="center"/>
              <w:rPr>
                <w:rFonts w:ascii="Arial" w:hAnsi="Arial" w:cs="Arial"/>
              </w:rPr>
            </w:pPr>
          </w:p>
          <w:p w14:paraId="065CA1D3" w14:textId="77777777" w:rsidR="001A0A6C" w:rsidRPr="00C33DD6" w:rsidRDefault="001A0A6C" w:rsidP="00BF78F4">
            <w:pPr>
              <w:jc w:val="center"/>
              <w:rPr>
                <w:rFonts w:ascii="Arial" w:hAnsi="Arial" w:cs="Arial"/>
              </w:rPr>
            </w:pPr>
          </w:p>
          <w:p w14:paraId="2AB8BD12" w14:textId="77777777" w:rsidR="001A0A6C" w:rsidRPr="00C33DD6" w:rsidRDefault="001A0A6C" w:rsidP="00BF78F4">
            <w:pPr>
              <w:jc w:val="center"/>
              <w:rPr>
                <w:rFonts w:ascii="Arial" w:hAnsi="Arial" w:cs="Arial"/>
              </w:rPr>
            </w:pPr>
          </w:p>
          <w:p w14:paraId="0C3A35D5" w14:textId="77777777" w:rsidR="001A0A6C" w:rsidRPr="00C33DD6" w:rsidRDefault="001A0A6C" w:rsidP="00BF78F4">
            <w:pPr>
              <w:jc w:val="center"/>
              <w:rPr>
                <w:rFonts w:ascii="Arial" w:hAnsi="Arial" w:cs="Arial"/>
              </w:rPr>
            </w:pPr>
          </w:p>
          <w:p w14:paraId="427E94AE" w14:textId="77777777" w:rsidR="00BF78F4" w:rsidRPr="00C33DD6" w:rsidRDefault="003F7C1C" w:rsidP="00BF78F4">
            <w:pPr>
              <w:jc w:val="center"/>
              <w:rPr>
                <w:rFonts w:ascii="Arial" w:hAnsi="Arial" w:cs="Arial"/>
              </w:rPr>
            </w:pPr>
            <w:r w:rsidRPr="00C33DD6">
              <w:rPr>
                <w:rFonts w:ascii="Arial" w:hAnsi="Arial" w:cs="Arial"/>
              </w:rPr>
              <w:t>1655,9</w:t>
            </w:r>
          </w:p>
        </w:tc>
      </w:tr>
      <w:tr w:rsidR="00BF78F4" w:rsidRPr="00C33DD6" w14:paraId="5787FB7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12FD21D" w14:textId="77777777" w:rsidR="00BF78F4" w:rsidRPr="00C33DD6" w:rsidRDefault="00BF78F4" w:rsidP="00BF78F4">
            <w:pPr>
              <w:jc w:val="both"/>
              <w:rPr>
                <w:rFonts w:ascii="Arial" w:hAnsi="Arial" w:cs="Arial"/>
              </w:rPr>
            </w:pPr>
            <w:r w:rsidRPr="00C33DD6">
              <w:rPr>
                <w:rFonts w:ascii="Arial" w:hAnsi="Arial" w:cs="Arial"/>
              </w:rPr>
              <w:t xml:space="preserve">Обеспечение деятельности подведомственных учреждений  </w:t>
            </w:r>
          </w:p>
        </w:tc>
        <w:tc>
          <w:tcPr>
            <w:tcW w:w="993" w:type="dxa"/>
            <w:tcBorders>
              <w:top w:val="single" w:sz="4" w:space="0" w:color="auto"/>
              <w:left w:val="nil"/>
              <w:bottom w:val="single" w:sz="4" w:space="0" w:color="auto"/>
              <w:right w:val="single" w:sz="4" w:space="0" w:color="auto"/>
            </w:tcBorders>
            <w:shd w:val="clear" w:color="auto" w:fill="auto"/>
            <w:vAlign w:val="bottom"/>
          </w:tcPr>
          <w:p w14:paraId="329C82BF"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50958E" w14:textId="77777777" w:rsidR="00BF78F4" w:rsidRPr="00C33DD6" w:rsidRDefault="00BF78F4" w:rsidP="00BF78F4">
            <w:pPr>
              <w:jc w:val="center"/>
              <w:rPr>
                <w:rFonts w:ascii="Arial" w:hAnsi="Arial" w:cs="Arial"/>
              </w:rPr>
            </w:pPr>
            <w:r w:rsidRPr="00C33DD6">
              <w:rPr>
                <w:rFonts w:ascii="Arial" w:hAnsi="Arial" w:cs="Arial"/>
              </w:rPr>
              <w:t>00 0 00 42300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3863CF4"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FDD4AB6" w14:textId="77777777" w:rsidR="00BF78F4" w:rsidRPr="00C33DD6" w:rsidRDefault="003F7C1C" w:rsidP="00BF78F4">
            <w:pPr>
              <w:jc w:val="center"/>
              <w:rPr>
                <w:rFonts w:ascii="Arial" w:hAnsi="Arial" w:cs="Arial"/>
              </w:rPr>
            </w:pPr>
            <w:r w:rsidRPr="00C33DD6">
              <w:rPr>
                <w:rFonts w:ascii="Arial" w:hAnsi="Arial" w:cs="Arial"/>
              </w:rPr>
              <w:t>22545,9</w:t>
            </w:r>
          </w:p>
        </w:tc>
      </w:tr>
      <w:tr w:rsidR="00BF78F4" w:rsidRPr="00C33DD6" w14:paraId="25EDFBB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6C5D0EE"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3DECFAC0"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75C6BBF" w14:textId="77777777" w:rsidR="00BF78F4" w:rsidRPr="00C33DD6" w:rsidRDefault="00BF78F4" w:rsidP="00BF78F4">
            <w:pPr>
              <w:jc w:val="center"/>
              <w:rPr>
                <w:rFonts w:ascii="Arial" w:hAnsi="Arial" w:cs="Arial"/>
              </w:rPr>
            </w:pPr>
            <w:r w:rsidRPr="00C33DD6">
              <w:rPr>
                <w:rFonts w:ascii="Arial" w:hAnsi="Arial" w:cs="Arial"/>
              </w:rPr>
              <w:t xml:space="preserve">00 0 00 42300 </w:t>
            </w:r>
          </w:p>
        </w:tc>
        <w:tc>
          <w:tcPr>
            <w:tcW w:w="850" w:type="dxa"/>
            <w:tcBorders>
              <w:top w:val="single" w:sz="4" w:space="0" w:color="auto"/>
              <w:left w:val="nil"/>
              <w:bottom w:val="single" w:sz="4" w:space="0" w:color="auto"/>
              <w:right w:val="single" w:sz="4" w:space="0" w:color="auto"/>
            </w:tcBorders>
            <w:shd w:val="clear" w:color="auto" w:fill="auto"/>
            <w:vAlign w:val="bottom"/>
          </w:tcPr>
          <w:p w14:paraId="3F9E499D"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67AF3F6" w14:textId="77777777" w:rsidR="00BF78F4" w:rsidRPr="00C33DD6" w:rsidRDefault="003F7C1C" w:rsidP="00BF78F4">
            <w:pPr>
              <w:jc w:val="center"/>
              <w:rPr>
                <w:rFonts w:ascii="Arial" w:hAnsi="Arial" w:cs="Arial"/>
              </w:rPr>
            </w:pPr>
            <w:r w:rsidRPr="00C33DD6">
              <w:rPr>
                <w:rFonts w:ascii="Arial" w:hAnsi="Arial" w:cs="Arial"/>
              </w:rPr>
              <w:t>4578,3</w:t>
            </w:r>
          </w:p>
        </w:tc>
      </w:tr>
      <w:tr w:rsidR="00BF78F4" w:rsidRPr="00C33DD6" w14:paraId="2E78265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5DF2D32" w14:textId="77777777" w:rsidR="00BF78F4" w:rsidRPr="00C33DD6" w:rsidRDefault="00BF78F4" w:rsidP="00BF78F4">
            <w:pPr>
              <w:jc w:val="both"/>
              <w:rPr>
                <w:rFonts w:ascii="Arial" w:hAnsi="Arial" w:cs="Arial"/>
              </w:rPr>
            </w:pPr>
            <w:r w:rsidRPr="00C33DD6">
              <w:rPr>
                <w:rFonts w:ascii="Arial" w:hAnsi="Arial" w:cs="Arial"/>
              </w:rPr>
              <w:t xml:space="preserve">Субсидии бюджетным учреждениям на финансовое обеспечение государственного (муниципального) задания в рамках исполнения </w:t>
            </w:r>
            <w:r w:rsidRPr="00C33DD6">
              <w:rPr>
                <w:rFonts w:ascii="Arial" w:hAnsi="Arial" w:cs="Arial"/>
              </w:rPr>
              <w:lastRenderedPageBreak/>
              <w:t>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single" w:sz="4" w:space="0" w:color="auto"/>
              <w:left w:val="nil"/>
              <w:bottom w:val="single" w:sz="4" w:space="0" w:color="auto"/>
              <w:right w:val="single" w:sz="4" w:space="0" w:color="auto"/>
            </w:tcBorders>
            <w:shd w:val="clear" w:color="auto" w:fill="auto"/>
            <w:vAlign w:val="bottom"/>
          </w:tcPr>
          <w:p w14:paraId="4DD59F18" w14:textId="77777777" w:rsidR="00BF78F4" w:rsidRPr="00C33DD6" w:rsidRDefault="00BF78F4" w:rsidP="00BF78F4">
            <w:pPr>
              <w:jc w:val="center"/>
              <w:rPr>
                <w:rFonts w:ascii="Arial" w:hAnsi="Arial" w:cs="Arial"/>
              </w:rPr>
            </w:pPr>
            <w:r w:rsidRPr="00C33DD6">
              <w:rPr>
                <w:rFonts w:ascii="Arial" w:hAnsi="Arial" w:cs="Arial"/>
              </w:rPr>
              <w:lastRenderedPageBreak/>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174543F2" w14:textId="77777777" w:rsidR="00BF78F4" w:rsidRPr="00C33DD6" w:rsidRDefault="00BF78F4" w:rsidP="00BF78F4">
            <w:pPr>
              <w:jc w:val="center"/>
              <w:rPr>
                <w:rFonts w:ascii="Arial" w:hAnsi="Arial" w:cs="Arial"/>
              </w:rPr>
            </w:pPr>
            <w:r w:rsidRPr="00C33DD6">
              <w:rPr>
                <w:rFonts w:ascii="Arial" w:hAnsi="Arial" w:cs="Arial"/>
              </w:rPr>
              <w:t>00 0 00 42300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74C67CA" w14:textId="77777777" w:rsidR="00BF78F4" w:rsidRPr="00C33DD6" w:rsidRDefault="00BF78F4" w:rsidP="00BF78F4">
            <w:pPr>
              <w:jc w:val="center"/>
              <w:rPr>
                <w:rFonts w:ascii="Arial" w:hAnsi="Arial" w:cs="Arial"/>
              </w:rPr>
            </w:pPr>
            <w:r w:rsidRPr="00C33DD6">
              <w:rPr>
                <w:rFonts w:ascii="Arial" w:hAnsi="Arial" w:cs="Arial"/>
              </w:rPr>
              <w:t>614</w:t>
            </w:r>
          </w:p>
        </w:tc>
        <w:tc>
          <w:tcPr>
            <w:tcW w:w="1985" w:type="dxa"/>
            <w:tcBorders>
              <w:top w:val="single" w:sz="4" w:space="0" w:color="auto"/>
              <w:left w:val="nil"/>
              <w:bottom w:val="single" w:sz="4" w:space="0" w:color="auto"/>
              <w:right w:val="single" w:sz="4" w:space="0" w:color="auto"/>
            </w:tcBorders>
            <w:shd w:val="clear" w:color="auto" w:fill="auto"/>
            <w:vAlign w:val="bottom"/>
          </w:tcPr>
          <w:p w14:paraId="29369829" w14:textId="77777777" w:rsidR="00BF78F4" w:rsidRPr="00C33DD6" w:rsidRDefault="003F7C1C" w:rsidP="00BF78F4">
            <w:pPr>
              <w:jc w:val="center"/>
              <w:rPr>
                <w:rFonts w:ascii="Arial" w:hAnsi="Arial" w:cs="Arial"/>
              </w:rPr>
            </w:pPr>
            <w:r w:rsidRPr="00C33DD6">
              <w:rPr>
                <w:rFonts w:ascii="Arial" w:hAnsi="Arial" w:cs="Arial"/>
              </w:rPr>
              <w:t>17967,6</w:t>
            </w:r>
          </w:p>
        </w:tc>
      </w:tr>
      <w:tr w:rsidR="00BF78F4" w:rsidRPr="00C33DD6" w14:paraId="56F4BEC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263184A" w14:textId="77777777" w:rsidR="00BF78F4" w:rsidRPr="00C33DD6" w:rsidRDefault="00BF78F4" w:rsidP="00BF78F4">
            <w:pPr>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EA7BC6E"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3F490DE" w14:textId="77777777" w:rsidR="00BF78F4" w:rsidRPr="00C33DD6" w:rsidRDefault="00BF78F4" w:rsidP="00BF78F4">
            <w:pPr>
              <w:jc w:val="center"/>
              <w:rPr>
                <w:rFonts w:ascii="Arial" w:hAnsi="Arial" w:cs="Arial"/>
              </w:rPr>
            </w:pPr>
            <w:r w:rsidRPr="00C33DD6">
              <w:rPr>
                <w:rFonts w:ascii="Arial" w:hAnsi="Arial" w:cs="Arial"/>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18666460" w14:textId="77777777" w:rsidR="00BF78F4" w:rsidRPr="00C33DD6" w:rsidRDefault="00BF78F4" w:rsidP="00BF78F4">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B25748B" w14:textId="77777777" w:rsidR="00BF78F4" w:rsidRPr="00C33DD6" w:rsidRDefault="003F7C1C" w:rsidP="001A0A6C">
            <w:pPr>
              <w:jc w:val="center"/>
              <w:rPr>
                <w:rFonts w:ascii="Arial" w:hAnsi="Arial" w:cs="Arial"/>
              </w:rPr>
            </w:pPr>
            <w:r w:rsidRPr="00C33DD6">
              <w:rPr>
                <w:rFonts w:ascii="Arial" w:hAnsi="Arial" w:cs="Arial"/>
              </w:rPr>
              <w:t>2482,4</w:t>
            </w:r>
          </w:p>
        </w:tc>
      </w:tr>
      <w:tr w:rsidR="00BF78F4" w:rsidRPr="00C33DD6" w14:paraId="15DE439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647C0AC" w14:textId="77777777" w:rsidR="00BF78F4" w:rsidRPr="00C33DD6" w:rsidRDefault="00BF78F4" w:rsidP="00BF78F4">
            <w:pPr>
              <w:jc w:val="both"/>
              <w:rPr>
                <w:rFonts w:ascii="Arial" w:hAnsi="Arial" w:cs="Arial"/>
              </w:rPr>
            </w:pPr>
            <w:r w:rsidRPr="00C33DD6">
              <w:rPr>
                <w:rFonts w:ascii="Arial" w:hAnsi="Arial" w:cs="Arial"/>
              </w:rPr>
              <w:t>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модели персонифицированного финансирования дополнительного образования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9B73AF0" w14:textId="77777777" w:rsidR="00EE510A" w:rsidRPr="00C33DD6" w:rsidRDefault="00EE510A" w:rsidP="00BF78F4">
            <w:pPr>
              <w:jc w:val="center"/>
              <w:rPr>
                <w:rFonts w:ascii="Arial" w:hAnsi="Arial" w:cs="Arial"/>
              </w:rPr>
            </w:pPr>
          </w:p>
          <w:p w14:paraId="555CC25B" w14:textId="77777777" w:rsidR="00EE510A" w:rsidRPr="00C33DD6" w:rsidRDefault="00EE510A" w:rsidP="00BF78F4">
            <w:pPr>
              <w:jc w:val="center"/>
              <w:rPr>
                <w:rFonts w:ascii="Arial" w:hAnsi="Arial" w:cs="Arial"/>
              </w:rPr>
            </w:pPr>
          </w:p>
          <w:p w14:paraId="62990D99" w14:textId="77777777" w:rsidR="00EE510A" w:rsidRPr="00C33DD6" w:rsidRDefault="00EE510A" w:rsidP="00BF78F4">
            <w:pPr>
              <w:jc w:val="center"/>
              <w:rPr>
                <w:rFonts w:ascii="Arial" w:hAnsi="Arial" w:cs="Arial"/>
              </w:rPr>
            </w:pPr>
          </w:p>
          <w:p w14:paraId="24ABA00B" w14:textId="77777777" w:rsidR="00EE510A" w:rsidRPr="00C33DD6" w:rsidRDefault="00EE510A" w:rsidP="00BF78F4">
            <w:pPr>
              <w:jc w:val="center"/>
              <w:rPr>
                <w:rFonts w:ascii="Arial" w:hAnsi="Arial" w:cs="Arial"/>
              </w:rPr>
            </w:pPr>
          </w:p>
          <w:p w14:paraId="67278A54" w14:textId="77777777" w:rsidR="00EE510A" w:rsidRPr="00C33DD6" w:rsidRDefault="00EE510A" w:rsidP="00BF78F4">
            <w:pPr>
              <w:jc w:val="center"/>
              <w:rPr>
                <w:rFonts w:ascii="Arial" w:hAnsi="Arial" w:cs="Arial"/>
              </w:rPr>
            </w:pPr>
          </w:p>
          <w:p w14:paraId="72F2AB87" w14:textId="77777777" w:rsidR="00EE510A" w:rsidRPr="00C33DD6" w:rsidRDefault="00EE510A" w:rsidP="00BF78F4">
            <w:pPr>
              <w:jc w:val="center"/>
              <w:rPr>
                <w:rFonts w:ascii="Arial" w:hAnsi="Arial" w:cs="Arial"/>
              </w:rPr>
            </w:pPr>
          </w:p>
          <w:p w14:paraId="62AB5346" w14:textId="77777777" w:rsidR="00EE510A" w:rsidRPr="00C33DD6" w:rsidRDefault="00EE510A" w:rsidP="00BF78F4">
            <w:pPr>
              <w:jc w:val="center"/>
              <w:rPr>
                <w:rFonts w:ascii="Arial" w:hAnsi="Arial" w:cs="Arial"/>
              </w:rPr>
            </w:pPr>
          </w:p>
          <w:p w14:paraId="61A6A0BC" w14:textId="77777777" w:rsidR="00EE510A" w:rsidRPr="00C33DD6" w:rsidRDefault="00EE510A" w:rsidP="00BF78F4">
            <w:pPr>
              <w:jc w:val="center"/>
              <w:rPr>
                <w:rFonts w:ascii="Arial" w:hAnsi="Arial" w:cs="Arial"/>
              </w:rPr>
            </w:pPr>
          </w:p>
          <w:p w14:paraId="5071333F" w14:textId="77777777" w:rsidR="00EE510A" w:rsidRPr="00C33DD6" w:rsidRDefault="00EE510A" w:rsidP="00BF78F4">
            <w:pPr>
              <w:jc w:val="center"/>
              <w:rPr>
                <w:rFonts w:ascii="Arial" w:hAnsi="Arial" w:cs="Arial"/>
              </w:rPr>
            </w:pPr>
          </w:p>
          <w:p w14:paraId="21C7E7C2" w14:textId="77777777" w:rsidR="00EE510A" w:rsidRPr="00C33DD6" w:rsidRDefault="00EE510A" w:rsidP="00BF78F4">
            <w:pPr>
              <w:jc w:val="center"/>
              <w:rPr>
                <w:rFonts w:ascii="Arial" w:hAnsi="Arial" w:cs="Arial"/>
              </w:rPr>
            </w:pPr>
          </w:p>
          <w:p w14:paraId="0D12B839" w14:textId="77777777" w:rsidR="00EE510A" w:rsidRPr="00C33DD6" w:rsidRDefault="00EE510A" w:rsidP="00BF78F4">
            <w:pPr>
              <w:jc w:val="center"/>
              <w:rPr>
                <w:rFonts w:ascii="Arial" w:hAnsi="Arial" w:cs="Arial"/>
              </w:rPr>
            </w:pPr>
          </w:p>
          <w:p w14:paraId="223225C5" w14:textId="77777777" w:rsidR="00EE510A" w:rsidRPr="00C33DD6" w:rsidRDefault="00EE510A" w:rsidP="00BF78F4">
            <w:pPr>
              <w:jc w:val="center"/>
              <w:rPr>
                <w:rFonts w:ascii="Arial" w:hAnsi="Arial" w:cs="Arial"/>
              </w:rPr>
            </w:pPr>
          </w:p>
          <w:p w14:paraId="78DFBFD8" w14:textId="77777777" w:rsidR="00EE510A" w:rsidRPr="00C33DD6" w:rsidRDefault="00EE510A" w:rsidP="00BF78F4">
            <w:pPr>
              <w:jc w:val="center"/>
              <w:rPr>
                <w:rFonts w:ascii="Arial" w:hAnsi="Arial" w:cs="Arial"/>
              </w:rPr>
            </w:pPr>
          </w:p>
          <w:p w14:paraId="3ACFB409"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D3A8CC5" w14:textId="77777777" w:rsidR="00EE510A" w:rsidRPr="00C33DD6" w:rsidRDefault="00EE510A" w:rsidP="00BF78F4">
            <w:pPr>
              <w:jc w:val="center"/>
              <w:rPr>
                <w:rFonts w:ascii="Arial" w:hAnsi="Arial" w:cs="Arial"/>
              </w:rPr>
            </w:pPr>
          </w:p>
          <w:p w14:paraId="5A3730B0" w14:textId="77777777" w:rsidR="00EE510A" w:rsidRPr="00C33DD6" w:rsidRDefault="00EE510A" w:rsidP="00BF78F4">
            <w:pPr>
              <w:jc w:val="center"/>
              <w:rPr>
                <w:rFonts w:ascii="Arial" w:hAnsi="Arial" w:cs="Arial"/>
              </w:rPr>
            </w:pPr>
          </w:p>
          <w:p w14:paraId="1253C8F3" w14:textId="77777777" w:rsidR="00EE510A" w:rsidRPr="00C33DD6" w:rsidRDefault="00EE510A" w:rsidP="00BF78F4">
            <w:pPr>
              <w:jc w:val="center"/>
              <w:rPr>
                <w:rFonts w:ascii="Arial" w:hAnsi="Arial" w:cs="Arial"/>
              </w:rPr>
            </w:pPr>
          </w:p>
          <w:p w14:paraId="3350D32B" w14:textId="77777777" w:rsidR="00EE510A" w:rsidRPr="00C33DD6" w:rsidRDefault="00EE510A" w:rsidP="00BF78F4">
            <w:pPr>
              <w:jc w:val="center"/>
              <w:rPr>
                <w:rFonts w:ascii="Arial" w:hAnsi="Arial" w:cs="Arial"/>
              </w:rPr>
            </w:pPr>
          </w:p>
          <w:p w14:paraId="3EC1D7A3" w14:textId="77777777" w:rsidR="00EE510A" w:rsidRPr="00C33DD6" w:rsidRDefault="00EE510A" w:rsidP="00BF78F4">
            <w:pPr>
              <w:jc w:val="center"/>
              <w:rPr>
                <w:rFonts w:ascii="Arial" w:hAnsi="Arial" w:cs="Arial"/>
              </w:rPr>
            </w:pPr>
          </w:p>
          <w:p w14:paraId="2D7A58D7" w14:textId="77777777" w:rsidR="00EE510A" w:rsidRPr="00C33DD6" w:rsidRDefault="00EE510A" w:rsidP="00BF78F4">
            <w:pPr>
              <w:jc w:val="center"/>
              <w:rPr>
                <w:rFonts w:ascii="Arial" w:hAnsi="Arial" w:cs="Arial"/>
              </w:rPr>
            </w:pPr>
          </w:p>
          <w:p w14:paraId="49AEF4AA" w14:textId="77777777" w:rsidR="00EE510A" w:rsidRPr="00C33DD6" w:rsidRDefault="00EE510A" w:rsidP="00BF78F4">
            <w:pPr>
              <w:jc w:val="center"/>
              <w:rPr>
                <w:rFonts w:ascii="Arial" w:hAnsi="Arial" w:cs="Arial"/>
              </w:rPr>
            </w:pPr>
          </w:p>
          <w:p w14:paraId="57ECFF50" w14:textId="77777777" w:rsidR="00EE510A" w:rsidRPr="00C33DD6" w:rsidRDefault="00EE510A" w:rsidP="00BF78F4">
            <w:pPr>
              <w:jc w:val="center"/>
              <w:rPr>
                <w:rFonts w:ascii="Arial" w:hAnsi="Arial" w:cs="Arial"/>
              </w:rPr>
            </w:pPr>
          </w:p>
          <w:p w14:paraId="3A0B8CEF" w14:textId="77777777" w:rsidR="00EE510A" w:rsidRPr="00C33DD6" w:rsidRDefault="00EE510A" w:rsidP="00BF78F4">
            <w:pPr>
              <w:jc w:val="center"/>
              <w:rPr>
                <w:rFonts w:ascii="Arial" w:hAnsi="Arial" w:cs="Arial"/>
              </w:rPr>
            </w:pPr>
          </w:p>
          <w:p w14:paraId="682A83BD" w14:textId="77777777" w:rsidR="00EE510A" w:rsidRPr="00C33DD6" w:rsidRDefault="00EE510A" w:rsidP="00BF78F4">
            <w:pPr>
              <w:jc w:val="center"/>
              <w:rPr>
                <w:rFonts w:ascii="Arial" w:hAnsi="Arial" w:cs="Arial"/>
              </w:rPr>
            </w:pPr>
          </w:p>
          <w:p w14:paraId="420CDE79" w14:textId="77777777" w:rsidR="00EE510A" w:rsidRPr="00C33DD6" w:rsidRDefault="00EE510A" w:rsidP="00BF78F4">
            <w:pPr>
              <w:jc w:val="center"/>
              <w:rPr>
                <w:rFonts w:ascii="Arial" w:hAnsi="Arial" w:cs="Arial"/>
              </w:rPr>
            </w:pPr>
          </w:p>
          <w:p w14:paraId="02BFA89E" w14:textId="77777777" w:rsidR="00EE510A" w:rsidRPr="00C33DD6" w:rsidRDefault="00EE510A" w:rsidP="00BF78F4">
            <w:pPr>
              <w:jc w:val="center"/>
              <w:rPr>
                <w:rFonts w:ascii="Arial" w:hAnsi="Arial" w:cs="Arial"/>
              </w:rPr>
            </w:pPr>
          </w:p>
          <w:p w14:paraId="0DB47504" w14:textId="77777777" w:rsidR="00EE510A" w:rsidRPr="00C33DD6" w:rsidRDefault="00EE510A" w:rsidP="00BF78F4">
            <w:pPr>
              <w:jc w:val="center"/>
              <w:rPr>
                <w:rFonts w:ascii="Arial" w:hAnsi="Arial" w:cs="Arial"/>
              </w:rPr>
            </w:pPr>
          </w:p>
          <w:p w14:paraId="5EF9D619" w14:textId="77777777" w:rsidR="00BF78F4" w:rsidRPr="00C33DD6" w:rsidRDefault="00BF78F4" w:rsidP="00BF78F4">
            <w:pPr>
              <w:jc w:val="center"/>
              <w:rPr>
                <w:rFonts w:ascii="Arial" w:hAnsi="Arial" w:cs="Arial"/>
              </w:rPr>
            </w:pPr>
            <w:r w:rsidRPr="00C33DD6">
              <w:rPr>
                <w:rFonts w:ascii="Arial" w:hAnsi="Arial" w:cs="Arial"/>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31975E0A" w14:textId="77777777" w:rsidR="00BF78F4" w:rsidRPr="00C33DD6" w:rsidRDefault="00BF78F4" w:rsidP="00BF78F4">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6FF8120" w14:textId="77777777" w:rsidR="00EE510A" w:rsidRPr="00C33DD6" w:rsidRDefault="00EE510A" w:rsidP="00BF78F4">
            <w:pPr>
              <w:jc w:val="center"/>
              <w:rPr>
                <w:rFonts w:ascii="Arial" w:hAnsi="Arial" w:cs="Arial"/>
              </w:rPr>
            </w:pPr>
          </w:p>
          <w:p w14:paraId="630953C8" w14:textId="77777777" w:rsidR="00EE510A" w:rsidRPr="00C33DD6" w:rsidRDefault="00EE510A" w:rsidP="00BF78F4">
            <w:pPr>
              <w:jc w:val="center"/>
              <w:rPr>
                <w:rFonts w:ascii="Arial" w:hAnsi="Arial" w:cs="Arial"/>
              </w:rPr>
            </w:pPr>
          </w:p>
          <w:p w14:paraId="77E01178" w14:textId="77777777" w:rsidR="00EE510A" w:rsidRPr="00C33DD6" w:rsidRDefault="00EE510A" w:rsidP="00BF78F4">
            <w:pPr>
              <w:jc w:val="center"/>
              <w:rPr>
                <w:rFonts w:ascii="Arial" w:hAnsi="Arial" w:cs="Arial"/>
              </w:rPr>
            </w:pPr>
          </w:p>
          <w:p w14:paraId="6A0B256C" w14:textId="77777777" w:rsidR="00EE510A" w:rsidRPr="00C33DD6" w:rsidRDefault="00EE510A" w:rsidP="00BF78F4">
            <w:pPr>
              <w:jc w:val="center"/>
              <w:rPr>
                <w:rFonts w:ascii="Arial" w:hAnsi="Arial" w:cs="Arial"/>
              </w:rPr>
            </w:pPr>
          </w:p>
          <w:p w14:paraId="48A791C0" w14:textId="77777777" w:rsidR="00EE510A" w:rsidRPr="00C33DD6" w:rsidRDefault="00EE510A" w:rsidP="00BF78F4">
            <w:pPr>
              <w:jc w:val="center"/>
              <w:rPr>
                <w:rFonts w:ascii="Arial" w:hAnsi="Arial" w:cs="Arial"/>
              </w:rPr>
            </w:pPr>
          </w:p>
          <w:p w14:paraId="5F8F53B5" w14:textId="77777777" w:rsidR="00EE510A" w:rsidRPr="00C33DD6" w:rsidRDefault="00EE510A" w:rsidP="00BF78F4">
            <w:pPr>
              <w:jc w:val="center"/>
              <w:rPr>
                <w:rFonts w:ascii="Arial" w:hAnsi="Arial" w:cs="Arial"/>
              </w:rPr>
            </w:pPr>
          </w:p>
          <w:p w14:paraId="188B223E" w14:textId="77777777" w:rsidR="00EE510A" w:rsidRPr="00C33DD6" w:rsidRDefault="00EE510A" w:rsidP="00BF78F4">
            <w:pPr>
              <w:jc w:val="center"/>
              <w:rPr>
                <w:rFonts w:ascii="Arial" w:hAnsi="Arial" w:cs="Arial"/>
              </w:rPr>
            </w:pPr>
          </w:p>
          <w:p w14:paraId="2CAD760C" w14:textId="77777777" w:rsidR="00EE510A" w:rsidRPr="00C33DD6" w:rsidRDefault="00EE510A" w:rsidP="00BF78F4">
            <w:pPr>
              <w:jc w:val="center"/>
              <w:rPr>
                <w:rFonts w:ascii="Arial" w:hAnsi="Arial" w:cs="Arial"/>
              </w:rPr>
            </w:pPr>
          </w:p>
          <w:p w14:paraId="159675D1" w14:textId="77777777" w:rsidR="00EE510A" w:rsidRPr="00C33DD6" w:rsidRDefault="00EE510A" w:rsidP="00BF78F4">
            <w:pPr>
              <w:jc w:val="center"/>
              <w:rPr>
                <w:rFonts w:ascii="Arial" w:hAnsi="Arial" w:cs="Arial"/>
              </w:rPr>
            </w:pPr>
          </w:p>
          <w:p w14:paraId="48328308" w14:textId="77777777" w:rsidR="00EE510A" w:rsidRPr="00C33DD6" w:rsidRDefault="00EE510A" w:rsidP="00BF78F4">
            <w:pPr>
              <w:jc w:val="center"/>
              <w:rPr>
                <w:rFonts w:ascii="Arial" w:hAnsi="Arial" w:cs="Arial"/>
              </w:rPr>
            </w:pPr>
          </w:p>
          <w:p w14:paraId="54D994E9" w14:textId="77777777" w:rsidR="00EE510A" w:rsidRPr="00C33DD6" w:rsidRDefault="00EE510A" w:rsidP="00BF78F4">
            <w:pPr>
              <w:jc w:val="center"/>
              <w:rPr>
                <w:rFonts w:ascii="Arial" w:hAnsi="Arial" w:cs="Arial"/>
              </w:rPr>
            </w:pPr>
          </w:p>
          <w:p w14:paraId="3A3281AA" w14:textId="77777777" w:rsidR="00EE510A" w:rsidRPr="00C33DD6" w:rsidRDefault="00EE510A" w:rsidP="00BF78F4">
            <w:pPr>
              <w:jc w:val="center"/>
              <w:rPr>
                <w:rFonts w:ascii="Arial" w:hAnsi="Arial" w:cs="Arial"/>
              </w:rPr>
            </w:pPr>
          </w:p>
          <w:p w14:paraId="3EA53A7D" w14:textId="77777777" w:rsidR="00EE510A" w:rsidRPr="00C33DD6" w:rsidRDefault="00EE510A" w:rsidP="00BF78F4">
            <w:pPr>
              <w:jc w:val="center"/>
              <w:rPr>
                <w:rFonts w:ascii="Arial" w:hAnsi="Arial" w:cs="Arial"/>
              </w:rPr>
            </w:pPr>
          </w:p>
          <w:p w14:paraId="63C19E2E" w14:textId="77777777" w:rsidR="00BF78F4" w:rsidRPr="00C33DD6" w:rsidRDefault="003F7C1C" w:rsidP="00BF78F4">
            <w:pPr>
              <w:jc w:val="center"/>
              <w:rPr>
                <w:rFonts w:ascii="Arial" w:hAnsi="Arial" w:cs="Arial"/>
              </w:rPr>
            </w:pPr>
            <w:r w:rsidRPr="00C33DD6">
              <w:rPr>
                <w:rFonts w:ascii="Arial" w:hAnsi="Arial" w:cs="Arial"/>
              </w:rPr>
              <w:t>2482,4</w:t>
            </w:r>
          </w:p>
        </w:tc>
      </w:tr>
      <w:tr w:rsidR="00BF78F4" w:rsidRPr="00C33DD6" w14:paraId="4125995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AD3115B"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single" w:sz="4" w:space="0" w:color="auto"/>
              <w:left w:val="nil"/>
              <w:bottom w:val="single" w:sz="4" w:space="0" w:color="auto"/>
              <w:right w:val="single" w:sz="4" w:space="0" w:color="auto"/>
            </w:tcBorders>
            <w:shd w:val="clear" w:color="auto" w:fill="auto"/>
            <w:vAlign w:val="bottom"/>
          </w:tcPr>
          <w:p w14:paraId="5E4D9750" w14:textId="77777777" w:rsidR="00BF78F4" w:rsidRPr="00C33DD6" w:rsidRDefault="00BF78F4" w:rsidP="00BF78F4">
            <w:pPr>
              <w:jc w:val="center"/>
              <w:rPr>
                <w:rFonts w:ascii="Arial" w:hAnsi="Arial" w:cs="Arial"/>
              </w:rPr>
            </w:pPr>
          </w:p>
          <w:p w14:paraId="61B2CE4C" w14:textId="77777777" w:rsidR="00BF78F4" w:rsidRPr="00C33DD6" w:rsidRDefault="00BF78F4" w:rsidP="00BF78F4">
            <w:pPr>
              <w:jc w:val="center"/>
              <w:rPr>
                <w:rFonts w:ascii="Arial" w:hAnsi="Arial" w:cs="Arial"/>
              </w:rPr>
            </w:pPr>
          </w:p>
          <w:p w14:paraId="23A12B94" w14:textId="77777777" w:rsidR="00BF78F4" w:rsidRPr="00C33DD6" w:rsidRDefault="00BF78F4" w:rsidP="00BF78F4">
            <w:pPr>
              <w:jc w:val="center"/>
              <w:rPr>
                <w:rFonts w:ascii="Arial" w:hAnsi="Arial" w:cs="Arial"/>
              </w:rPr>
            </w:pPr>
          </w:p>
          <w:p w14:paraId="79118ACE" w14:textId="77777777" w:rsidR="00BF78F4" w:rsidRPr="00C33DD6" w:rsidRDefault="00BF78F4" w:rsidP="00BF78F4">
            <w:pPr>
              <w:jc w:val="center"/>
              <w:rPr>
                <w:rFonts w:ascii="Arial" w:hAnsi="Arial" w:cs="Arial"/>
              </w:rPr>
            </w:pPr>
          </w:p>
          <w:p w14:paraId="3106E9F6" w14:textId="77777777" w:rsidR="00BF78F4" w:rsidRPr="00C33DD6" w:rsidRDefault="00BF78F4" w:rsidP="00BF78F4">
            <w:pPr>
              <w:jc w:val="center"/>
              <w:rPr>
                <w:rFonts w:ascii="Arial" w:hAnsi="Arial" w:cs="Arial"/>
              </w:rPr>
            </w:pPr>
          </w:p>
          <w:p w14:paraId="714A5636" w14:textId="77777777" w:rsidR="00BF78F4" w:rsidRPr="00C33DD6" w:rsidRDefault="00BF78F4" w:rsidP="00BF78F4">
            <w:pPr>
              <w:jc w:val="center"/>
              <w:rPr>
                <w:rFonts w:ascii="Arial" w:hAnsi="Arial" w:cs="Arial"/>
              </w:rPr>
            </w:pPr>
          </w:p>
          <w:p w14:paraId="4BDA3945" w14:textId="77777777" w:rsidR="00BF78F4" w:rsidRPr="00C33DD6" w:rsidRDefault="00BF78F4" w:rsidP="00BF78F4">
            <w:pPr>
              <w:jc w:val="center"/>
              <w:rPr>
                <w:rFonts w:ascii="Arial" w:hAnsi="Arial" w:cs="Arial"/>
              </w:rPr>
            </w:pPr>
          </w:p>
          <w:p w14:paraId="0DD3FC63" w14:textId="77777777" w:rsidR="00BF78F4" w:rsidRPr="00C33DD6" w:rsidRDefault="00BF78F4" w:rsidP="00BF78F4">
            <w:pPr>
              <w:jc w:val="center"/>
              <w:rPr>
                <w:rFonts w:ascii="Arial" w:hAnsi="Arial" w:cs="Arial"/>
              </w:rPr>
            </w:pPr>
          </w:p>
          <w:p w14:paraId="18862028" w14:textId="77777777" w:rsidR="00BF78F4" w:rsidRPr="00C33DD6" w:rsidRDefault="00BF78F4" w:rsidP="00BF78F4">
            <w:pPr>
              <w:jc w:val="center"/>
              <w:rPr>
                <w:rFonts w:ascii="Arial" w:hAnsi="Arial" w:cs="Arial"/>
              </w:rPr>
            </w:pPr>
          </w:p>
          <w:p w14:paraId="6C8C6F3A" w14:textId="77777777" w:rsidR="00BF78F4" w:rsidRPr="00C33DD6" w:rsidRDefault="00BF78F4" w:rsidP="00BF78F4">
            <w:pPr>
              <w:jc w:val="center"/>
              <w:rPr>
                <w:rFonts w:ascii="Arial" w:hAnsi="Arial" w:cs="Arial"/>
              </w:rPr>
            </w:pPr>
          </w:p>
          <w:p w14:paraId="6293F5F6" w14:textId="77777777" w:rsidR="00BF78F4" w:rsidRPr="00C33DD6" w:rsidRDefault="00BF78F4" w:rsidP="00BF78F4">
            <w:pPr>
              <w:jc w:val="center"/>
              <w:rPr>
                <w:rFonts w:ascii="Arial" w:hAnsi="Arial" w:cs="Arial"/>
              </w:rPr>
            </w:pPr>
          </w:p>
          <w:p w14:paraId="614FBBCD"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single" w:sz="4" w:space="0" w:color="auto"/>
              <w:left w:val="nil"/>
              <w:bottom w:val="single" w:sz="4" w:space="0" w:color="auto"/>
              <w:right w:val="single" w:sz="4" w:space="0" w:color="auto"/>
            </w:tcBorders>
            <w:shd w:val="clear" w:color="auto" w:fill="auto"/>
            <w:vAlign w:val="bottom"/>
          </w:tcPr>
          <w:p w14:paraId="4AE494B8" w14:textId="77777777" w:rsidR="00BF78F4" w:rsidRPr="00C33DD6" w:rsidRDefault="00BF78F4" w:rsidP="00BF78F4">
            <w:pPr>
              <w:jc w:val="center"/>
              <w:rPr>
                <w:rFonts w:ascii="Arial" w:hAnsi="Arial" w:cs="Arial"/>
              </w:rPr>
            </w:pPr>
          </w:p>
          <w:p w14:paraId="3E2A2A3D" w14:textId="77777777" w:rsidR="00BF78F4" w:rsidRPr="00C33DD6" w:rsidRDefault="00BF78F4" w:rsidP="00BF78F4">
            <w:pPr>
              <w:jc w:val="center"/>
              <w:rPr>
                <w:rFonts w:ascii="Arial" w:hAnsi="Arial" w:cs="Arial"/>
              </w:rPr>
            </w:pPr>
          </w:p>
          <w:p w14:paraId="72A3465E" w14:textId="77777777" w:rsidR="00BF78F4" w:rsidRPr="00C33DD6" w:rsidRDefault="00BF78F4" w:rsidP="00BF78F4">
            <w:pPr>
              <w:jc w:val="center"/>
              <w:rPr>
                <w:rFonts w:ascii="Arial" w:hAnsi="Arial" w:cs="Arial"/>
              </w:rPr>
            </w:pPr>
          </w:p>
          <w:p w14:paraId="7CCF66AD" w14:textId="77777777" w:rsidR="00BF78F4" w:rsidRPr="00C33DD6" w:rsidRDefault="00BF78F4" w:rsidP="00BF78F4">
            <w:pPr>
              <w:jc w:val="center"/>
              <w:rPr>
                <w:rFonts w:ascii="Arial" w:hAnsi="Arial" w:cs="Arial"/>
              </w:rPr>
            </w:pPr>
          </w:p>
          <w:p w14:paraId="3BA2F5A8" w14:textId="77777777" w:rsidR="00BF78F4" w:rsidRPr="00C33DD6" w:rsidRDefault="00BF78F4" w:rsidP="00BF78F4">
            <w:pPr>
              <w:jc w:val="center"/>
              <w:rPr>
                <w:rFonts w:ascii="Arial" w:hAnsi="Arial" w:cs="Arial"/>
              </w:rPr>
            </w:pPr>
          </w:p>
          <w:p w14:paraId="75B6FCC7" w14:textId="77777777" w:rsidR="00BF78F4" w:rsidRPr="00C33DD6" w:rsidRDefault="00BF78F4" w:rsidP="00BF78F4">
            <w:pPr>
              <w:jc w:val="center"/>
              <w:rPr>
                <w:rFonts w:ascii="Arial" w:hAnsi="Arial" w:cs="Arial"/>
              </w:rPr>
            </w:pPr>
          </w:p>
          <w:p w14:paraId="080C5AD4" w14:textId="77777777" w:rsidR="00BF78F4" w:rsidRPr="00C33DD6" w:rsidRDefault="00BF78F4" w:rsidP="00BF78F4">
            <w:pPr>
              <w:jc w:val="center"/>
              <w:rPr>
                <w:rFonts w:ascii="Arial" w:hAnsi="Arial" w:cs="Arial"/>
              </w:rPr>
            </w:pPr>
          </w:p>
          <w:p w14:paraId="5D05264B" w14:textId="77777777" w:rsidR="00BF78F4" w:rsidRPr="00C33DD6" w:rsidRDefault="00BF78F4" w:rsidP="00BF78F4">
            <w:pPr>
              <w:jc w:val="center"/>
              <w:rPr>
                <w:rFonts w:ascii="Arial" w:hAnsi="Arial" w:cs="Arial"/>
              </w:rPr>
            </w:pPr>
          </w:p>
          <w:p w14:paraId="299AFCB0" w14:textId="77777777" w:rsidR="00BF78F4" w:rsidRPr="00C33DD6" w:rsidRDefault="00BF78F4" w:rsidP="00BF78F4">
            <w:pPr>
              <w:jc w:val="center"/>
              <w:rPr>
                <w:rFonts w:ascii="Arial" w:hAnsi="Arial" w:cs="Arial"/>
              </w:rPr>
            </w:pPr>
          </w:p>
          <w:p w14:paraId="39DCC5ED" w14:textId="77777777" w:rsidR="00BF78F4" w:rsidRPr="00C33DD6" w:rsidRDefault="00BF78F4" w:rsidP="00BF78F4">
            <w:pPr>
              <w:jc w:val="center"/>
              <w:rPr>
                <w:rFonts w:ascii="Arial" w:hAnsi="Arial" w:cs="Arial"/>
              </w:rPr>
            </w:pPr>
          </w:p>
          <w:p w14:paraId="65A1F4B4" w14:textId="77777777" w:rsidR="00BF78F4" w:rsidRPr="00C33DD6" w:rsidRDefault="00BF78F4" w:rsidP="00BF78F4">
            <w:pPr>
              <w:jc w:val="center"/>
              <w:rPr>
                <w:rFonts w:ascii="Arial" w:hAnsi="Arial" w:cs="Arial"/>
              </w:rPr>
            </w:pPr>
          </w:p>
          <w:p w14:paraId="113594E8" w14:textId="77777777" w:rsidR="00BF78F4" w:rsidRPr="00C33DD6" w:rsidRDefault="00BF78F4" w:rsidP="00BF78F4">
            <w:pPr>
              <w:jc w:val="center"/>
              <w:rPr>
                <w:rFonts w:ascii="Arial" w:hAnsi="Arial" w:cs="Arial"/>
              </w:rPr>
            </w:pPr>
            <w:r w:rsidRPr="00C33DD6">
              <w:rPr>
                <w:rFonts w:ascii="Arial" w:hAnsi="Arial" w:cs="Arial"/>
              </w:rPr>
              <w:t>01 2 06 79523</w:t>
            </w:r>
          </w:p>
        </w:tc>
        <w:tc>
          <w:tcPr>
            <w:tcW w:w="850" w:type="dxa"/>
            <w:tcBorders>
              <w:top w:val="single" w:sz="4" w:space="0" w:color="auto"/>
              <w:left w:val="nil"/>
              <w:bottom w:val="single" w:sz="4" w:space="0" w:color="auto"/>
              <w:right w:val="single" w:sz="4" w:space="0" w:color="auto"/>
            </w:tcBorders>
            <w:shd w:val="clear" w:color="auto" w:fill="auto"/>
            <w:vAlign w:val="bottom"/>
          </w:tcPr>
          <w:p w14:paraId="4F9E30E4" w14:textId="77777777" w:rsidR="00BF78F4" w:rsidRPr="00C33DD6" w:rsidRDefault="00BF78F4" w:rsidP="00BF78F4">
            <w:pPr>
              <w:jc w:val="center"/>
              <w:rPr>
                <w:rFonts w:ascii="Arial" w:hAnsi="Arial" w:cs="Arial"/>
              </w:rPr>
            </w:pPr>
          </w:p>
          <w:p w14:paraId="02C685E8" w14:textId="77777777" w:rsidR="00BF78F4" w:rsidRPr="00C33DD6" w:rsidRDefault="00BF78F4" w:rsidP="00BF78F4">
            <w:pPr>
              <w:jc w:val="center"/>
              <w:rPr>
                <w:rFonts w:ascii="Arial" w:hAnsi="Arial" w:cs="Arial"/>
              </w:rPr>
            </w:pPr>
          </w:p>
          <w:p w14:paraId="150BB80D" w14:textId="77777777" w:rsidR="00BF78F4" w:rsidRPr="00C33DD6" w:rsidRDefault="00BF78F4" w:rsidP="00BF78F4">
            <w:pPr>
              <w:jc w:val="center"/>
              <w:rPr>
                <w:rFonts w:ascii="Arial" w:hAnsi="Arial" w:cs="Arial"/>
              </w:rPr>
            </w:pPr>
          </w:p>
          <w:p w14:paraId="7DA088FD" w14:textId="77777777" w:rsidR="00BF78F4" w:rsidRPr="00C33DD6" w:rsidRDefault="00BF78F4" w:rsidP="00BF78F4">
            <w:pPr>
              <w:jc w:val="center"/>
              <w:rPr>
                <w:rFonts w:ascii="Arial" w:hAnsi="Arial" w:cs="Arial"/>
              </w:rPr>
            </w:pPr>
          </w:p>
          <w:p w14:paraId="12B44095" w14:textId="77777777" w:rsidR="00BF78F4" w:rsidRPr="00C33DD6" w:rsidRDefault="00BF78F4" w:rsidP="00BF78F4">
            <w:pPr>
              <w:jc w:val="center"/>
              <w:rPr>
                <w:rFonts w:ascii="Arial" w:hAnsi="Arial" w:cs="Arial"/>
              </w:rPr>
            </w:pPr>
          </w:p>
          <w:p w14:paraId="281E528C" w14:textId="77777777" w:rsidR="00BF78F4" w:rsidRPr="00C33DD6" w:rsidRDefault="00BF78F4" w:rsidP="00BF78F4">
            <w:pPr>
              <w:jc w:val="center"/>
              <w:rPr>
                <w:rFonts w:ascii="Arial" w:hAnsi="Arial" w:cs="Arial"/>
              </w:rPr>
            </w:pPr>
          </w:p>
          <w:p w14:paraId="2E51841A" w14:textId="77777777" w:rsidR="00BF78F4" w:rsidRPr="00C33DD6" w:rsidRDefault="00BF78F4" w:rsidP="00BF78F4">
            <w:pPr>
              <w:jc w:val="center"/>
              <w:rPr>
                <w:rFonts w:ascii="Arial" w:hAnsi="Arial" w:cs="Arial"/>
              </w:rPr>
            </w:pPr>
          </w:p>
          <w:p w14:paraId="0845989D" w14:textId="77777777" w:rsidR="00BF78F4" w:rsidRPr="00C33DD6" w:rsidRDefault="00BF78F4" w:rsidP="00BF78F4">
            <w:pPr>
              <w:jc w:val="center"/>
              <w:rPr>
                <w:rFonts w:ascii="Arial" w:hAnsi="Arial" w:cs="Arial"/>
              </w:rPr>
            </w:pPr>
          </w:p>
          <w:p w14:paraId="70FC773B" w14:textId="77777777" w:rsidR="00BF78F4" w:rsidRPr="00C33DD6" w:rsidRDefault="00BF78F4" w:rsidP="00BF78F4">
            <w:pPr>
              <w:jc w:val="center"/>
              <w:rPr>
                <w:rFonts w:ascii="Arial" w:hAnsi="Arial" w:cs="Arial"/>
              </w:rPr>
            </w:pPr>
          </w:p>
          <w:p w14:paraId="2076F51E" w14:textId="77777777" w:rsidR="00BF78F4" w:rsidRPr="00C33DD6" w:rsidRDefault="00BF78F4" w:rsidP="00BF78F4">
            <w:pPr>
              <w:jc w:val="center"/>
              <w:rPr>
                <w:rFonts w:ascii="Arial" w:hAnsi="Arial" w:cs="Arial"/>
              </w:rPr>
            </w:pPr>
          </w:p>
          <w:p w14:paraId="0EA63BEB" w14:textId="77777777" w:rsidR="00BF78F4" w:rsidRPr="00C33DD6" w:rsidRDefault="00BF78F4" w:rsidP="00BF78F4">
            <w:pPr>
              <w:jc w:val="center"/>
              <w:rPr>
                <w:rFonts w:ascii="Arial" w:hAnsi="Arial" w:cs="Arial"/>
              </w:rPr>
            </w:pPr>
          </w:p>
          <w:p w14:paraId="1A556CCE" w14:textId="77777777" w:rsidR="00BF78F4" w:rsidRPr="00C33DD6" w:rsidRDefault="00BF78F4" w:rsidP="00BF78F4">
            <w:pPr>
              <w:jc w:val="center"/>
              <w:rPr>
                <w:rFonts w:ascii="Arial" w:hAnsi="Arial" w:cs="Arial"/>
              </w:rPr>
            </w:pPr>
            <w:r w:rsidRPr="00C33DD6">
              <w:rPr>
                <w:rFonts w:ascii="Arial" w:hAnsi="Arial" w:cs="Arial"/>
              </w:rPr>
              <w:t>614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A3BEAC8" w14:textId="77777777" w:rsidR="00BF78F4" w:rsidRPr="00C33DD6" w:rsidRDefault="00BF78F4" w:rsidP="00BF78F4">
            <w:pPr>
              <w:jc w:val="center"/>
              <w:rPr>
                <w:rFonts w:ascii="Arial" w:hAnsi="Arial" w:cs="Arial"/>
              </w:rPr>
            </w:pPr>
          </w:p>
          <w:p w14:paraId="47AAF397" w14:textId="77777777" w:rsidR="00BF78F4" w:rsidRPr="00C33DD6" w:rsidRDefault="00BF78F4" w:rsidP="00BF78F4">
            <w:pPr>
              <w:jc w:val="center"/>
              <w:rPr>
                <w:rFonts w:ascii="Arial" w:hAnsi="Arial" w:cs="Arial"/>
              </w:rPr>
            </w:pPr>
          </w:p>
          <w:p w14:paraId="044FC824" w14:textId="77777777" w:rsidR="00BF78F4" w:rsidRPr="00C33DD6" w:rsidRDefault="00BF78F4" w:rsidP="00BF78F4">
            <w:pPr>
              <w:jc w:val="center"/>
              <w:rPr>
                <w:rFonts w:ascii="Arial" w:hAnsi="Arial" w:cs="Arial"/>
              </w:rPr>
            </w:pPr>
          </w:p>
          <w:p w14:paraId="03BDD038" w14:textId="77777777" w:rsidR="00BF78F4" w:rsidRPr="00C33DD6" w:rsidRDefault="00BF78F4" w:rsidP="00BF78F4">
            <w:pPr>
              <w:jc w:val="center"/>
              <w:rPr>
                <w:rFonts w:ascii="Arial" w:hAnsi="Arial" w:cs="Arial"/>
              </w:rPr>
            </w:pPr>
          </w:p>
          <w:p w14:paraId="23E99E3B" w14:textId="77777777" w:rsidR="00BF78F4" w:rsidRPr="00C33DD6" w:rsidRDefault="00BF78F4" w:rsidP="00BF78F4">
            <w:pPr>
              <w:jc w:val="center"/>
              <w:rPr>
                <w:rFonts w:ascii="Arial" w:hAnsi="Arial" w:cs="Arial"/>
              </w:rPr>
            </w:pPr>
          </w:p>
          <w:p w14:paraId="54680584" w14:textId="77777777" w:rsidR="00BF78F4" w:rsidRPr="00C33DD6" w:rsidRDefault="00BF78F4" w:rsidP="00BF78F4">
            <w:pPr>
              <w:jc w:val="center"/>
              <w:rPr>
                <w:rFonts w:ascii="Arial" w:hAnsi="Arial" w:cs="Arial"/>
              </w:rPr>
            </w:pPr>
          </w:p>
          <w:p w14:paraId="35A868C1" w14:textId="77777777" w:rsidR="00BF78F4" w:rsidRPr="00C33DD6" w:rsidRDefault="00BF78F4" w:rsidP="00BF78F4">
            <w:pPr>
              <w:jc w:val="center"/>
              <w:rPr>
                <w:rFonts w:ascii="Arial" w:hAnsi="Arial" w:cs="Arial"/>
              </w:rPr>
            </w:pPr>
          </w:p>
          <w:p w14:paraId="18C778C0" w14:textId="77777777" w:rsidR="00BF78F4" w:rsidRPr="00C33DD6" w:rsidRDefault="00BF78F4" w:rsidP="00BF78F4">
            <w:pPr>
              <w:jc w:val="center"/>
              <w:rPr>
                <w:rFonts w:ascii="Arial" w:hAnsi="Arial" w:cs="Arial"/>
              </w:rPr>
            </w:pPr>
          </w:p>
          <w:p w14:paraId="37701FEA" w14:textId="77777777" w:rsidR="00BF78F4" w:rsidRPr="00C33DD6" w:rsidRDefault="00BF78F4" w:rsidP="00BF78F4">
            <w:pPr>
              <w:jc w:val="center"/>
              <w:rPr>
                <w:rFonts w:ascii="Arial" w:hAnsi="Arial" w:cs="Arial"/>
              </w:rPr>
            </w:pPr>
          </w:p>
          <w:p w14:paraId="63851664" w14:textId="77777777" w:rsidR="00BF78F4" w:rsidRPr="00C33DD6" w:rsidRDefault="00BF78F4" w:rsidP="00BF78F4">
            <w:pPr>
              <w:jc w:val="center"/>
              <w:rPr>
                <w:rFonts w:ascii="Arial" w:hAnsi="Arial" w:cs="Arial"/>
              </w:rPr>
            </w:pPr>
          </w:p>
          <w:p w14:paraId="03B8F7FD" w14:textId="77777777" w:rsidR="00BF78F4" w:rsidRPr="00C33DD6" w:rsidRDefault="00BF78F4" w:rsidP="00BF78F4">
            <w:pPr>
              <w:jc w:val="center"/>
              <w:rPr>
                <w:rFonts w:ascii="Arial" w:hAnsi="Arial" w:cs="Arial"/>
              </w:rPr>
            </w:pPr>
          </w:p>
          <w:p w14:paraId="6A0E4979" w14:textId="77777777" w:rsidR="00BF78F4" w:rsidRPr="00C33DD6" w:rsidRDefault="003F7C1C" w:rsidP="00BF78F4">
            <w:pPr>
              <w:jc w:val="center"/>
              <w:rPr>
                <w:rFonts w:ascii="Arial" w:hAnsi="Arial" w:cs="Arial"/>
              </w:rPr>
            </w:pPr>
            <w:r w:rsidRPr="00C33DD6">
              <w:rPr>
                <w:rFonts w:ascii="Arial" w:hAnsi="Arial" w:cs="Arial"/>
              </w:rPr>
              <w:t>2482,4</w:t>
            </w:r>
          </w:p>
        </w:tc>
      </w:tr>
      <w:tr w:rsidR="00BF78F4" w:rsidRPr="00C33DD6" w14:paraId="2DB48ED5"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5A79B95C" w14:textId="77777777" w:rsidR="00BF78F4" w:rsidRPr="00C33DD6" w:rsidRDefault="00BF78F4" w:rsidP="00BF78F4">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0AC8F530"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5A72E217" w14:textId="77777777" w:rsidR="00BF78F4" w:rsidRPr="00C33DD6" w:rsidRDefault="00BF78F4" w:rsidP="00BF78F4">
            <w:pPr>
              <w:rPr>
                <w:rFonts w:ascii="Arial" w:hAnsi="Arial" w:cs="Arial"/>
              </w:rPr>
            </w:pPr>
            <w:r w:rsidRPr="00C33DD6">
              <w:rPr>
                <w:rFonts w:ascii="Arial" w:hAnsi="Arial" w:cs="Arial"/>
              </w:rPr>
              <w:t xml:space="preserve">00 0 00 </w:t>
            </w:r>
            <w:r w:rsidR="006910C5" w:rsidRPr="00C33DD6">
              <w:rPr>
                <w:rFonts w:ascii="Arial" w:hAnsi="Arial" w:cs="Arial"/>
              </w:rPr>
              <w:t>0</w:t>
            </w:r>
            <w:r w:rsidRPr="00C33DD6">
              <w:rPr>
                <w:rFonts w:ascii="Arial" w:hAnsi="Arial" w:cs="Arial"/>
              </w:rPr>
              <w:t>8040</w:t>
            </w:r>
          </w:p>
        </w:tc>
        <w:tc>
          <w:tcPr>
            <w:tcW w:w="850" w:type="dxa"/>
            <w:tcBorders>
              <w:top w:val="nil"/>
              <w:left w:val="nil"/>
              <w:bottom w:val="single" w:sz="4" w:space="0" w:color="auto"/>
              <w:right w:val="single" w:sz="4" w:space="0" w:color="auto"/>
            </w:tcBorders>
            <w:shd w:val="clear" w:color="auto" w:fill="auto"/>
            <w:vAlign w:val="bottom"/>
          </w:tcPr>
          <w:p w14:paraId="04587A47" w14:textId="77777777" w:rsidR="00BF78F4" w:rsidRPr="00C33DD6" w:rsidRDefault="00BF78F4" w:rsidP="00BF78F4">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5157BB2D" w14:textId="77777777" w:rsidR="00BF78F4" w:rsidRPr="00C33DD6" w:rsidRDefault="003F7C1C" w:rsidP="00BF78F4">
            <w:pPr>
              <w:jc w:val="center"/>
              <w:rPr>
                <w:rFonts w:ascii="Arial" w:hAnsi="Arial" w:cs="Arial"/>
              </w:rPr>
            </w:pPr>
            <w:r w:rsidRPr="00C33DD6">
              <w:rPr>
                <w:rFonts w:ascii="Arial" w:hAnsi="Arial" w:cs="Arial"/>
              </w:rPr>
              <w:t>8793,0</w:t>
            </w:r>
          </w:p>
        </w:tc>
      </w:tr>
      <w:tr w:rsidR="00BF78F4" w:rsidRPr="00C33DD6" w14:paraId="14F0C820"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02D840EC" w14:textId="77777777" w:rsidR="00BF78F4" w:rsidRPr="00C33DD6" w:rsidRDefault="00BF78F4" w:rsidP="00BF78F4">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3D3F5269"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41495439" w14:textId="77777777" w:rsidR="00BF78F4" w:rsidRPr="00C33DD6" w:rsidRDefault="00BF78F4" w:rsidP="00BF78F4">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3530E387" w14:textId="77777777" w:rsidR="00BF78F4" w:rsidRPr="00C33DD6" w:rsidRDefault="00BF78F4" w:rsidP="00BF78F4">
            <w:pPr>
              <w:jc w:val="center"/>
              <w:rPr>
                <w:rFonts w:ascii="Arial" w:hAnsi="Arial" w:cs="Arial"/>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2F957D33" w14:textId="77777777" w:rsidR="00BF78F4" w:rsidRPr="00C33DD6" w:rsidRDefault="003F7C1C" w:rsidP="00BF78F4">
            <w:pPr>
              <w:jc w:val="center"/>
              <w:rPr>
                <w:rFonts w:ascii="Arial" w:hAnsi="Arial" w:cs="Arial"/>
              </w:rPr>
            </w:pPr>
            <w:r w:rsidRPr="00C33DD6">
              <w:rPr>
                <w:rFonts w:ascii="Arial" w:hAnsi="Arial" w:cs="Arial"/>
              </w:rPr>
              <w:t>624,3</w:t>
            </w:r>
          </w:p>
        </w:tc>
      </w:tr>
      <w:tr w:rsidR="00BF78F4" w:rsidRPr="00C33DD6" w14:paraId="00A569E9"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743A28BF" w14:textId="77777777" w:rsidR="00BF78F4" w:rsidRPr="00C33DD6" w:rsidRDefault="00BF78F4" w:rsidP="00BF78F4">
            <w:pPr>
              <w:jc w:val="both"/>
              <w:rPr>
                <w:rFonts w:ascii="Arial" w:hAnsi="Arial" w:cs="Arial"/>
              </w:rPr>
            </w:pPr>
            <w:r w:rsidRPr="00C33DD6">
              <w:rPr>
                <w:rFonts w:ascii="Arial" w:hAnsi="Arial" w:cs="Arial"/>
              </w:rPr>
              <w:t xml:space="preserve">Субсидии бюджетным учреждениям на финансовое обеспечение государственного (муниципального) задания в рамках исполнения </w:t>
            </w:r>
            <w:r w:rsidRPr="00C33DD6">
              <w:rPr>
                <w:rFonts w:ascii="Arial" w:hAnsi="Arial" w:cs="Arial"/>
              </w:rPr>
              <w:lastRenderedPageBreak/>
              <w:t>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nil"/>
              <w:left w:val="nil"/>
              <w:bottom w:val="single" w:sz="4" w:space="0" w:color="auto"/>
              <w:right w:val="single" w:sz="4" w:space="0" w:color="auto"/>
            </w:tcBorders>
            <w:shd w:val="clear" w:color="auto" w:fill="auto"/>
            <w:vAlign w:val="bottom"/>
          </w:tcPr>
          <w:p w14:paraId="14703624" w14:textId="77777777" w:rsidR="00CC4017" w:rsidRPr="00C33DD6" w:rsidRDefault="00CC4017" w:rsidP="00BF78F4">
            <w:pPr>
              <w:jc w:val="center"/>
              <w:rPr>
                <w:rFonts w:ascii="Arial" w:hAnsi="Arial" w:cs="Arial"/>
              </w:rPr>
            </w:pPr>
          </w:p>
          <w:p w14:paraId="2FD9BD26" w14:textId="77777777" w:rsidR="00CC4017" w:rsidRPr="00C33DD6" w:rsidRDefault="00CC4017" w:rsidP="00BF78F4">
            <w:pPr>
              <w:jc w:val="center"/>
              <w:rPr>
                <w:rFonts w:ascii="Arial" w:hAnsi="Arial" w:cs="Arial"/>
              </w:rPr>
            </w:pPr>
          </w:p>
          <w:p w14:paraId="4F3A2BE0" w14:textId="77777777" w:rsidR="00CC4017" w:rsidRPr="00C33DD6" w:rsidRDefault="00CC4017" w:rsidP="00BF78F4">
            <w:pPr>
              <w:jc w:val="center"/>
              <w:rPr>
                <w:rFonts w:ascii="Arial" w:hAnsi="Arial" w:cs="Arial"/>
              </w:rPr>
            </w:pPr>
          </w:p>
          <w:p w14:paraId="05B21EC0" w14:textId="77777777" w:rsidR="00CC4017" w:rsidRPr="00C33DD6" w:rsidRDefault="00CC4017" w:rsidP="00BF78F4">
            <w:pPr>
              <w:jc w:val="center"/>
              <w:rPr>
                <w:rFonts w:ascii="Arial" w:hAnsi="Arial" w:cs="Arial"/>
              </w:rPr>
            </w:pPr>
          </w:p>
          <w:p w14:paraId="1D524E38" w14:textId="77777777" w:rsidR="00CC4017" w:rsidRPr="00C33DD6" w:rsidRDefault="00CC4017" w:rsidP="00BF78F4">
            <w:pPr>
              <w:jc w:val="center"/>
              <w:rPr>
                <w:rFonts w:ascii="Arial" w:hAnsi="Arial" w:cs="Arial"/>
              </w:rPr>
            </w:pPr>
          </w:p>
          <w:p w14:paraId="798F8319" w14:textId="77777777" w:rsidR="00CC4017" w:rsidRPr="00C33DD6" w:rsidRDefault="00CC4017" w:rsidP="00BF78F4">
            <w:pPr>
              <w:jc w:val="center"/>
              <w:rPr>
                <w:rFonts w:ascii="Arial" w:hAnsi="Arial" w:cs="Arial"/>
              </w:rPr>
            </w:pPr>
          </w:p>
          <w:p w14:paraId="11A53E3C" w14:textId="77777777" w:rsidR="00CC4017" w:rsidRPr="00C33DD6" w:rsidRDefault="00CC4017" w:rsidP="00BF78F4">
            <w:pPr>
              <w:jc w:val="center"/>
              <w:rPr>
                <w:rFonts w:ascii="Arial" w:hAnsi="Arial" w:cs="Arial"/>
              </w:rPr>
            </w:pPr>
          </w:p>
          <w:p w14:paraId="0B5149DC" w14:textId="77777777" w:rsidR="00CC4017" w:rsidRPr="00C33DD6" w:rsidRDefault="00CC4017" w:rsidP="00BF78F4">
            <w:pPr>
              <w:jc w:val="center"/>
              <w:rPr>
                <w:rFonts w:ascii="Arial" w:hAnsi="Arial" w:cs="Arial"/>
              </w:rPr>
            </w:pPr>
          </w:p>
          <w:p w14:paraId="488B2A07" w14:textId="77777777" w:rsidR="00CC4017" w:rsidRPr="00C33DD6" w:rsidRDefault="00CC4017" w:rsidP="00BF78F4">
            <w:pPr>
              <w:jc w:val="center"/>
              <w:rPr>
                <w:rFonts w:ascii="Arial" w:hAnsi="Arial" w:cs="Arial"/>
              </w:rPr>
            </w:pPr>
          </w:p>
          <w:p w14:paraId="1DD835B9" w14:textId="77777777" w:rsidR="00CC4017" w:rsidRPr="00C33DD6" w:rsidRDefault="00CC4017" w:rsidP="00BF78F4">
            <w:pPr>
              <w:jc w:val="center"/>
              <w:rPr>
                <w:rFonts w:ascii="Arial" w:hAnsi="Arial" w:cs="Arial"/>
              </w:rPr>
            </w:pPr>
          </w:p>
          <w:p w14:paraId="0A91B242" w14:textId="77777777" w:rsidR="00CC4017" w:rsidRPr="00C33DD6" w:rsidRDefault="00CC4017" w:rsidP="00BF78F4">
            <w:pPr>
              <w:jc w:val="center"/>
              <w:rPr>
                <w:rFonts w:ascii="Arial" w:hAnsi="Arial" w:cs="Arial"/>
              </w:rPr>
            </w:pPr>
          </w:p>
          <w:p w14:paraId="763A1F45" w14:textId="77777777" w:rsidR="00BF78F4" w:rsidRPr="00C33DD6" w:rsidRDefault="00BF78F4" w:rsidP="00BF78F4">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12703C5C" w14:textId="77777777" w:rsidR="00CC4017" w:rsidRPr="00C33DD6" w:rsidRDefault="00CC4017" w:rsidP="00BF78F4">
            <w:pPr>
              <w:rPr>
                <w:rFonts w:ascii="Arial" w:hAnsi="Arial" w:cs="Arial"/>
              </w:rPr>
            </w:pPr>
          </w:p>
          <w:p w14:paraId="76C8599B" w14:textId="77777777" w:rsidR="00CC4017" w:rsidRPr="00C33DD6" w:rsidRDefault="00CC4017" w:rsidP="00BF78F4">
            <w:pPr>
              <w:rPr>
                <w:rFonts w:ascii="Arial" w:hAnsi="Arial" w:cs="Arial"/>
              </w:rPr>
            </w:pPr>
          </w:p>
          <w:p w14:paraId="7F227462" w14:textId="77777777" w:rsidR="00CC4017" w:rsidRPr="00C33DD6" w:rsidRDefault="00CC4017" w:rsidP="00BF78F4">
            <w:pPr>
              <w:rPr>
                <w:rFonts w:ascii="Arial" w:hAnsi="Arial" w:cs="Arial"/>
              </w:rPr>
            </w:pPr>
          </w:p>
          <w:p w14:paraId="67D7D527" w14:textId="77777777" w:rsidR="00CC4017" w:rsidRPr="00C33DD6" w:rsidRDefault="00CC4017" w:rsidP="00BF78F4">
            <w:pPr>
              <w:rPr>
                <w:rFonts w:ascii="Arial" w:hAnsi="Arial" w:cs="Arial"/>
              </w:rPr>
            </w:pPr>
          </w:p>
          <w:p w14:paraId="5E191541" w14:textId="77777777" w:rsidR="00CC4017" w:rsidRPr="00C33DD6" w:rsidRDefault="00CC4017" w:rsidP="00BF78F4">
            <w:pPr>
              <w:rPr>
                <w:rFonts w:ascii="Arial" w:hAnsi="Arial" w:cs="Arial"/>
              </w:rPr>
            </w:pPr>
          </w:p>
          <w:p w14:paraId="03514186" w14:textId="77777777" w:rsidR="00CC4017" w:rsidRPr="00C33DD6" w:rsidRDefault="00CC4017" w:rsidP="00BF78F4">
            <w:pPr>
              <w:rPr>
                <w:rFonts w:ascii="Arial" w:hAnsi="Arial" w:cs="Arial"/>
              </w:rPr>
            </w:pPr>
          </w:p>
          <w:p w14:paraId="5F4B5C2A" w14:textId="77777777" w:rsidR="00CC4017" w:rsidRPr="00C33DD6" w:rsidRDefault="00CC4017" w:rsidP="00BF78F4">
            <w:pPr>
              <w:rPr>
                <w:rFonts w:ascii="Arial" w:hAnsi="Arial" w:cs="Arial"/>
              </w:rPr>
            </w:pPr>
          </w:p>
          <w:p w14:paraId="691B90B9" w14:textId="77777777" w:rsidR="00CC4017" w:rsidRPr="00C33DD6" w:rsidRDefault="00CC4017" w:rsidP="00BF78F4">
            <w:pPr>
              <w:rPr>
                <w:rFonts w:ascii="Arial" w:hAnsi="Arial" w:cs="Arial"/>
              </w:rPr>
            </w:pPr>
          </w:p>
          <w:p w14:paraId="618BF567" w14:textId="77777777" w:rsidR="00CC4017" w:rsidRPr="00C33DD6" w:rsidRDefault="00CC4017" w:rsidP="00BF78F4">
            <w:pPr>
              <w:rPr>
                <w:rFonts w:ascii="Arial" w:hAnsi="Arial" w:cs="Arial"/>
              </w:rPr>
            </w:pPr>
          </w:p>
          <w:p w14:paraId="51525558" w14:textId="77777777" w:rsidR="00CC4017" w:rsidRPr="00C33DD6" w:rsidRDefault="00CC4017" w:rsidP="00BF78F4">
            <w:pPr>
              <w:rPr>
                <w:rFonts w:ascii="Arial" w:hAnsi="Arial" w:cs="Arial"/>
              </w:rPr>
            </w:pPr>
          </w:p>
          <w:p w14:paraId="5EA10482" w14:textId="77777777" w:rsidR="00CC4017" w:rsidRPr="00C33DD6" w:rsidRDefault="00CC4017" w:rsidP="00BF78F4">
            <w:pPr>
              <w:rPr>
                <w:rFonts w:ascii="Arial" w:hAnsi="Arial" w:cs="Arial"/>
              </w:rPr>
            </w:pPr>
          </w:p>
          <w:p w14:paraId="2ECE8BE2" w14:textId="77777777" w:rsidR="00BF78F4" w:rsidRPr="00C33DD6" w:rsidRDefault="00BF78F4" w:rsidP="00BF78F4">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6236CC83" w14:textId="77777777" w:rsidR="00CC4017" w:rsidRPr="00C33DD6" w:rsidRDefault="00CC4017" w:rsidP="00BF78F4">
            <w:pPr>
              <w:jc w:val="center"/>
              <w:rPr>
                <w:rFonts w:ascii="Arial" w:hAnsi="Arial" w:cs="Arial"/>
              </w:rPr>
            </w:pPr>
          </w:p>
          <w:p w14:paraId="6B509CE5" w14:textId="77777777" w:rsidR="00CC4017" w:rsidRPr="00C33DD6" w:rsidRDefault="00CC4017" w:rsidP="00BF78F4">
            <w:pPr>
              <w:jc w:val="center"/>
              <w:rPr>
                <w:rFonts w:ascii="Arial" w:hAnsi="Arial" w:cs="Arial"/>
              </w:rPr>
            </w:pPr>
          </w:p>
          <w:p w14:paraId="0E9FFF32" w14:textId="77777777" w:rsidR="00CC4017" w:rsidRPr="00C33DD6" w:rsidRDefault="00CC4017" w:rsidP="00BF78F4">
            <w:pPr>
              <w:jc w:val="center"/>
              <w:rPr>
                <w:rFonts w:ascii="Arial" w:hAnsi="Arial" w:cs="Arial"/>
              </w:rPr>
            </w:pPr>
          </w:p>
          <w:p w14:paraId="2B0DDA56" w14:textId="77777777" w:rsidR="00CC4017" w:rsidRPr="00C33DD6" w:rsidRDefault="00CC4017" w:rsidP="00BF78F4">
            <w:pPr>
              <w:jc w:val="center"/>
              <w:rPr>
                <w:rFonts w:ascii="Arial" w:hAnsi="Arial" w:cs="Arial"/>
              </w:rPr>
            </w:pPr>
          </w:p>
          <w:p w14:paraId="4D7DDF6C" w14:textId="77777777" w:rsidR="00CC4017" w:rsidRPr="00C33DD6" w:rsidRDefault="00CC4017" w:rsidP="00BF78F4">
            <w:pPr>
              <w:jc w:val="center"/>
              <w:rPr>
                <w:rFonts w:ascii="Arial" w:hAnsi="Arial" w:cs="Arial"/>
              </w:rPr>
            </w:pPr>
          </w:p>
          <w:p w14:paraId="70F10554" w14:textId="77777777" w:rsidR="00CC4017" w:rsidRPr="00C33DD6" w:rsidRDefault="00CC4017" w:rsidP="00BF78F4">
            <w:pPr>
              <w:jc w:val="center"/>
              <w:rPr>
                <w:rFonts w:ascii="Arial" w:hAnsi="Arial" w:cs="Arial"/>
              </w:rPr>
            </w:pPr>
          </w:p>
          <w:p w14:paraId="69665236" w14:textId="77777777" w:rsidR="00CC4017" w:rsidRPr="00C33DD6" w:rsidRDefault="00CC4017" w:rsidP="00BF78F4">
            <w:pPr>
              <w:jc w:val="center"/>
              <w:rPr>
                <w:rFonts w:ascii="Arial" w:hAnsi="Arial" w:cs="Arial"/>
              </w:rPr>
            </w:pPr>
          </w:p>
          <w:p w14:paraId="156CD4A3" w14:textId="77777777" w:rsidR="00CC4017" w:rsidRPr="00C33DD6" w:rsidRDefault="00CC4017" w:rsidP="00BF78F4">
            <w:pPr>
              <w:jc w:val="center"/>
              <w:rPr>
                <w:rFonts w:ascii="Arial" w:hAnsi="Arial" w:cs="Arial"/>
              </w:rPr>
            </w:pPr>
          </w:p>
          <w:p w14:paraId="0B261DBA" w14:textId="77777777" w:rsidR="00CC4017" w:rsidRPr="00C33DD6" w:rsidRDefault="00CC4017" w:rsidP="00BF78F4">
            <w:pPr>
              <w:jc w:val="center"/>
              <w:rPr>
                <w:rFonts w:ascii="Arial" w:hAnsi="Arial" w:cs="Arial"/>
              </w:rPr>
            </w:pPr>
          </w:p>
          <w:p w14:paraId="504F1800" w14:textId="77777777" w:rsidR="00CC4017" w:rsidRPr="00C33DD6" w:rsidRDefault="00CC4017" w:rsidP="00BF78F4">
            <w:pPr>
              <w:jc w:val="center"/>
              <w:rPr>
                <w:rFonts w:ascii="Arial" w:hAnsi="Arial" w:cs="Arial"/>
              </w:rPr>
            </w:pPr>
          </w:p>
          <w:p w14:paraId="05589105" w14:textId="77777777" w:rsidR="00CC4017" w:rsidRPr="00C33DD6" w:rsidRDefault="00CC4017" w:rsidP="00BF78F4">
            <w:pPr>
              <w:jc w:val="center"/>
              <w:rPr>
                <w:rFonts w:ascii="Arial" w:hAnsi="Arial" w:cs="Arial"/>
              </w:rPr>
            </w:pPr>
          </w:p>
          <w:p w14:paraId="44D933A5" w14:textId="77777777" w:rsidR="00BF78F4" w:rsidRPr="00C33DD6" w:rsidRDefault="00BF78F4" w:rsidP="00BF78F4">
            <w:pPr>
              <w:jc w:val="center"/>
              <w:rPr>
                <w:rFonts w:ascii="Arial" w:hAnsi="Arial" w:cs="Arial"/>
              </w:rPr>
            </w:pPr>
            <w:r w:rsidRPr="00C33DD6">
              <w:rPr>
                <w:rFonts w:ascii="Arial" w:hAnsi="Arial" w:cs="Arial"/>
              </w:rPr>
              <w:t>614</w:t>
            </w:r>
          </w:p>
        </w:tc>
        <w:tc>
          <w:tcPr>
            <w:tcW w:w="1985" w:type="dxa"/>
            <w:tcBorders>
              <w:top w:val="nil"/>
              <w:left w:val="nil"/>
              <w:bottom w:val="single" w:sz="4" w:space="0" w:color="auto"/>
              <w:right w:val="single" w:sz="4" w:space="0" w:color="auto"/>
            </w:tcBorders>
            <w:shd w:val="clear" w:color="auto" w:fill="FFFFFF"/>
            <w:vAlign w:val="bottom"/>
          </w:tcPr>
          <w:p w14:paraId="31C01833" w14:textId="77777777" w:rsidR="00CC4017" w:rsidRPr="00C33DD6" w:rsidRDefault="00CC4017" w:rsidP="00BF78F4">
            <w:pPr>
              <w:jc w:val="center"/>
              <w:rPr>
                <w:rFonts w:ascii="Arial" w:hAnsi="Arial" w:cs="Arial"/>
              </w:rPr>
            </w:pPr>
          </w:p>
          <w:p w14:paraId="316D3CE3" w14:textId="77777777" w:rsidR="00CC4017" w:rsidRPr="00C33DD6" w:rsidRDefault="00CC4017" w:rsidP="00BF78F4">
            <w:pPr>
              <w:jc w:val="center"/>
              <w:rPr>
                <w:rFonts w:ascii="Arial" w:hAnsi="Arial" w:cs="Arial"/>
              </w:rPr>
            </w:pPr>
          </w:p>
          <w:p w14:paraId="46C59A92" w14:textId="77777777" w:rsidR="00CC4017" w:rsidRPr="00C33DD6" w:rsidRDefault="00CC4017" w:rsidP="00BF78F4">
            <w:pPr>
              <w:jc w:val="center"/>
              <w:rPr>
                <w:rFonts w:ascii="Arial" w:hAnsi="Arial" w:cs="Arial"/>
              </w:rPr>
            </w:pPr>
          </w:p>
          <w:p w14:paraId="25C79F2B" w14:textId="77777777" w:rsidR="00CC4017" w:rsidRPr="00C33DD6" w:rsidRDefault="00CC4017" w:rsidP="00BF78F4">
            <w:pPr>
              <w:jc w:val="center"/>
              <w:rPr>
                <w:rFonts w:ascii="Arial" w:hAnsi="Arial" w:cs="Arial"/>
              </w:rPr>
            </w:pPr>
          </w:p>
          <w:p w14:paraId="7631FD13" w14:textId="77777777" w:rsidR="00CC4017" w:rsidRPr="00C33DD6" w:rsidRDefault="00CC4017" w:rsidP="00BF78F4">
            <w:pPr>
              <w:jc w:val="center"/>
              <w:rPr>
                <w:rFonts w:ascii="Arial" w:hAnsi="Arial" w:cs="Arial"/>
              </w:rPr>
            </w:pPr>
          </w:p>
          <w:p w14:paraId="76C6B48A" w14:textId="77777777" w:rsidR="00CC4017" w:rsidRPr="00C33DD6" w:rsidRDefault="00CC4017" w:rsidP="00BF78F4">
            <w:pPr>
              <w:jc w:val="center"/>
              <w:rPr>
                <w:rFonts w:ascii="Arial" w:hAnsi="Arial" w:cs="Arial"/>
              </w:rPr>
            </w:pPr>
          </w:p>
          <w:p w14:paraId="40090F0A" w14:textId="77777777" w:rsidR="00CC4017" w:rsidRPr="00C33DD6" w:rsidRDefault="00CC4017" w:rsidP="00BF78F4">
            <w:pPr>
              <w:jc w:val="center"/>
              <w:rPr>
                <w:rFonts w:ascii="Arial" w:hAnsi="Arial" w:cs="Arial"/>
              </w:rPr>
            </w:pPr>
          </w:p>
          <w:p w14:paraId="3692C4AE" w14:textId="77777777" w:rsidR="00CC4017" w:rsidRPr="00C33DD6" w:rsidRDefault="00CC4017" w:rsidP="00BF78F4">
            <w:pPr>
              <w:jc w:val="center"/>
              <w:rPr>
                <w:rFonts w:ascii="Arial" w:hAnsi="Arial" w:cs="Arial"/>
              </w:rPr>
            </w:pPr>
          </w:p>
          <w:p w14:paraId="37901D14" w14:textId="77777777" w:rsidR="00CC4017" w:rsidRPr="00C33DD6" w:rsidRDefault="00CC4017" w:rsidP="00BF78F4">
            <w:pPr>
              <w:jc w:val="center"/>
              <w:rPr>
                <w:rFonts w:ascii="Arial" w:hAnsi="Arial" w:cs="Arial"/>
              </w:rPr>
            </w:pPr>
          </w:p>
          <w:p w14:paraId="2EB86840" w14:textId="77777777" w:rsidR="00CC4017" w:rsidRPr="00C33DD6" w:rsidRDefault="00CC4017" w:rsidP="00BF78F4">
            <w:pPr>
              <w:jc w:val="center"/>
              <w:rPr>
                <w:rFonts w:ascii="Arial" w:hAnsi="Arial" w:cs="Arial"/>
              </w:rPr>
            </w:pPr>
          </w:p>
          <w:p w14:paraId="73842CDF" w14:textId="77777777" w:rsidR="00CC4017" w:rsidRPr="00C33DD6" w:rsidRDefault="00CC4017" w:rsidP="00BF78F4">
            <w:pPr>
              <w:jc w:val="center"/>
              <w:rPr>
                <w:rFonts w:ascii="Arial" w:hAnsi="Arial" w:cs="Arial"/>
              </w:rPr>
            </w:pPr>
          </w:p>
          <w:p w14:paraId="5B9F12E9" w14:textId="77777777" w:rsidR="00BF78F4" w:rsidRPr="00C33DD6" w:rsidRDefault="003F7C1C" w:rsidP="00BF78F4">
            <w:pPr>
              <w:jc w:val="center"/>
              <w:rPr>
                <w:rFonts w:ascii="Arial" w:hAnsi="Arial" w:cs="Arial"/>
              </w:rPr>
            </w:pPr>
            <w:r w:rsidRPr="00C33DD6">
              <w:rPr>
                <w:rFonts w:ascii="Arial" w:hAnsi="Arial" w:cs="Arial"/>
              </w:rPr>
              <w:t>3822,1</w:t>
            </w:r>
          </w:p>
        </w:tc>
      </w:tr>
      <w:tr w:rsidR="006910C5" w:rsidRPr="00C33DD6" w14:paraId="126F19EA"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4DCCD62" w14:textId="77777777" w:rsidR="006910C5" w:rsidRPr="00C33DD6" w:rsidRDefault="006910C5" w:rsidP="006910C5">
            <w:pPr>
              <w:jc w:val="both"/>
              <w:rPr>
                <w:rFonts w:ascii="Arial" w:hAnsi="Arial" w:cs="Arial"/>
              </w:rPr>
            </w:pPr>
            <w:r w:rsidRPr="00C33DD6">
              <w:rPr>
                <w:rFonts w:ascii="Arial" w:hAnsi="Arial" w:cs="Arial"/>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05C01C39" w14:textId="77777777" w:rsidR="006910C5" w:rsidRPr="00C33DD6" w:rsidRDefault="006910C5" w:rsidP="006910C5">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360759B3" w14:textId="77777777" w:rsidR="006910C5" w:rsidRPr="00C33DD6" w:rsidRDefault="006910C5" w:rsidP="006910C5">
            <w:pPr>
              <w:rPr>
                <w:rFonts w:ascii="Arial" w:hAnsi="Arial" w:cs="Arial"/>
              </w:rPr>
            </w:pPr>
            <w:r w:rsidRPr="00C33DD6">
              <w:rPr>
                <w:rFonts w:ascii="Arial" w:hAnsi="Arial" w:cs="Arial"/>
              </w:rPr>
              <w:t>00 0 00 П8040</w:t>
            </w:r>
          </w:p>
        </w:tc>
        <w:tc>
          <w:tcPr>
            <w:tcW w:w="850" w:type="dxa"/>
            <w:tcBorders>
              <w:top w:val="nil"/>
              <w:left w:val="nil"/>
              <w:bottom w:val="single" w:sz="4" w:space="0" w:color="auto"/>
              <w:right w:val="single" w:sz="4" w:space="0" w:color="auto"/>
            </w:tcBorders>
            <w:shd w:val="clear" w:color="auto" w:fill="auto"/>
            <w:vAlign w:val="bottom"/>
          </w:tcPr>
          <w:p w14:paraId="5308FB32" w14:textId="77777777" w:rsidR="006910C5" w:rsidRPr="00C33DD6" w:rsidRDefault="006910C5" w:rsidP="006910C5">
            <w:pPr>
              <w:jc w:val="center"/>
              <w:rPr>
                <w:rFonts w:ascii="Arial" w:hAnsi="Arial" w:cs="Arial"/>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1A999ED5" w14:textId="77777777" w:rsidR="006910C5" w:rsidRPr="00C33DD6" w:rsidRDefault="003F7C1C" w:rsidP="006910C5">
            <w:pPr>
              <w:jc w:val="center"/>
              <w:rPr>
                <w:rFonts w:ascii="Arial" w:hAnsi="Arial" w:cs="Arial"/>
              </w:rPr>
            </w:pPr>
            <w:r w:rsidRPr="00C33DD6">
              <w:rPr>
                <w:rFonts w:ascii="Arial" w:hAnsi="Arial" w:cs="Arial"/>
              </w:rPr>
              <w:t>1088,4</w:t>
            </w:r>
          </w:p>
        </w:tc>
      </w:tr>
      <w:tr w:rsidR="006910C5" w:rsidRPr="00C33DD6" w14:paraId="502A5D09"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B41D2E4" w14:textId="77777777" w:rsidR="006910C5" w:rsidRPr="00C33DD6" w:rsidRDefault="006910C5" w:rsidP="006910C5">
            <w:pPr>
              <w:jc w:val="both"/>
              <w:rPr>
                <w:rFonts w:ascii="Arial" w:hAnsi="Arial" w:cs="Arial"/>
              </w:rPr>
            </w:pPr>
            <w:r w:rsidRPr="00C33DD6">
              <w:rPr>
                <w:rFonts w:ascii="Arial" w:hAnsi="Arial" w:cs="Arial"/>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nil"/>
              <w:left w:val="nil"/>
              <w:bottom w:val="single" w:sz="4" w:space="0" w:color="auto"/>
              <w:right w:val="single" w:sz="4" w:space="0" w:color="auto"/>
            </w:tcBorders>
            <w:shd w:val="clear" w:color="auto" w:fill="auto"/>
            <w:vAlign w:val="bottom"/>
          </w:tcPr>
          <w:p w14:paraId="302FDB23" w14:textId="77777777" w:rsidR="001A0A6C" w:rsidRPr="00C33DD6" w:rsidRDefault="001A0A6C" w:rsidP="006910C5">
            <w:pPr>
              <w:jc w:val="center"/>
              <w:rPr>
                <w:rFonts w:ascii="Arial" w:hAnsi="Arial" w:cs="Arial"/>
              </w:rPr>
            </w:pPr>
          </w:p>
          <w:p w14:paraId="36F68E61" w14:textId="77777777" w:rsidR="001A0A6C" w:rsidRPr="00C33DD6" w:rsidRDefault="001A0A6C" w:rsidP="006910C5">
            <w:pPr>
              <w:jc w:val="center"/>
              <w:rPr>
                <w:rFonts w:ascii="Arial" w:hAnsi="Arial" w:cs="Arial"/>
              </w:rPr>
            </w:pPr>
          </w:p>
          <w:p w14:paraId="2BC0EFB6" w14:textId="77777777" w:rsidR="001A0A6C" w:rsidRPr="00C33DD6" w:rsidRDefault="001A0A6C" w:rsidP="006910C5">
            <w:pPr>
              <w:jc w:val="center"/>
              <w:rPr>
                <w:rFonts w:ascii="Arial" w:hAnsi="Arial" w:cs="Arial"/>
              </w:rPr>
            </w:pPr>
          </w:p>
          <w:p w14:paraId="23B8F61B" w14:textId="77777777" w:rsidR="001A0A6C" w:rsidRPr="00C33DD6" w:rsidRDefault="001A0A6C" w:rsidP="006910C5">
            <w:pPr>
              <w:jc w:val="center"/>
              <w:rPr>
                <w:rFonts w:ascii="Arial" w:hAnsi="Arial" w:cs="Arial"/>
              </w:rPr>
            </w:pPr>
          </w:p>
          <w:p w14:paraId="09C62D3F" w14:textId="77777777" w:rsidR="001A0A6C" w:rsidRPr="00C33DD6" w:rsidRDefault="001A0A6C" w:rsidP="006910C5">
            <w:pPr>
              <w:jc w:val="center"/>
              <w:rPr>
                <w:rFonts w:ascii="Arial" w:hAnsi="Arial" w:cs="Arial"/>
              </w:rPr>
            </w:pPr>
          </w:p>
          <w:p w14:paraId="12C28FA6" w14:textId="77777777" w:rsidR="001A0A6C" w:rsidRPr="00C33DD6" w:rsidRDefault="001A0A6C" w:rsidP="006910C5">
            <w:pPr>
              <w:jc w:val="center"/>
              <w:rPr>
                <w:rFonts w:ascii="Arial" w:hAnsi="Arial" w:cs="Arial"/>
              </w:rPr>
            </w:pPr>
          </w:p>
          <w:p w14:paraId="4D0D8AE7" w14:textId="77777777" w:rsidR="001A0A6C" w:rsidRPr="00C33DD6" w:rsidRDefault="001A0A6C" w:rsidP="006910C5">
            <w:pPr>
              <w:jc w:val="center"/>
              <w:rPr>
                <w:rFonts w:ascii="Arial" w:hAnsi="Arial" w:cs="Arial"/>
              </w:rPr>
            </w:pPr>
          </w:p>
          <w:p w14:paraId="1B969138" w14:textId="77777777" w:rsidR="001A0A6C" w:rsidRPr="00C33DD6" w:rsidRDefault="001A0A6C" w:rsidP="006910C5">
            <w:pPr>
              <w:jc w:val="center"/>
              <w:rPr>
                <w:rFonts w:ascii="Arial" w:hAnsi="Arial" w:cs="Arial"/>
              </w:rPr>
            </w:pPr>
          </w:p>
          <w:p w14:paraId="7A4DC7E3" w14:textId="77777777" w:rsidR="001A0A6C" w:rsidRPr="00C33DD6" w:rsidRDefault="001A0A6C" w:rsidP="006910C5">
            <w:pPr>
              <w:jc w:val="center"/>
              <w:rPr>
                <w:rFonts w:ascii="Arial" w:hAnsi="Arial" w:cs="Arial"/>
              </w:rPr>
            </w:pPr>
          </w:p>
          <w:p w14:paraId="14FA58A9" w14:textId="77777777" w:rsidR="001A0A6C" w:rsidRPr="00C33DD6" w:rsidRDefault="001A0A6C" w:rsidP="006910C5">
            <w:pPr>
              <w:jc w:val="center"/>
              <w:rPr>
                <w:rFonts w:ascii="Arial" w:hAnsi="Arial" w:cs="Arial"/>
              </w:rPr>
            </w:pPr>
          </w:p>
          <w:p w14:paraId="63281559" w14:textId="77777777" w:rsidR="001A0A6C" w:rsidRPr="00C33DD6" w:rsidRDefault="001A0A6C" w:rsidP="006910C5">
            <w:pPr>
              <w:jc w:val="center"/>
              <w:rPr>
                <w:rFonts w:ascii="Arial" w:hAnsi="Arial" w:cs="Arial"/>
              </w:rPr>
            </w:pPr>
          </w:p>
          <w:p w14:paraId="3744471A" w14:textId="77777777" w:rsidR="006910C5" w:rsidRPr="00C33DD6" w:rsidRDefault="006910C5" w:rsidP="006910C5">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13C7DBE4" w14:textId="77777777" w:rsidR="001A0A6C" w:rsidRPr="00C33DD6" w:rsidRDefault="001A0A6C" w:rsidP="006910C5">
            <w:pPr>
              <w:rPr>
                <w:rFonts w:ascii="Arial" w:hAnsi="Arial" w:cs="Arial"/>
              </w:rPr>
            </w:pPr>
          </w:p>
          <w:p w14:paraId="754B6429" w14:textId="77777777" w:rsidR="001A0A6C" w:rsidRPr="00C33DD6" w:rsidRDefault="001A0A6C" w:rsidP="006910C5">
            <w:pPr>
              <w:rPr>
                <w:rFonts w:ascii="Arial" w:hAnsi="Arial" w:cs="Arial"/>
              </w:rPr>
            </w:pPr>
          </w:p>
          <w:p w14:paraId="684E6AC9" w14:textId="77777777" w:rsidR="001A0A6C" w:rsidRPr="00C33DD6" w:rsidRDefault="001A0A6C" w:rsidP="006910C5">
            <w:pPr>
              <w:rPr>
                <w:rFonts w:ascii="Arial" w:hAnsi="Arial" w:cs="Arial"/>
              </w:rPr>
            </w:pPr>
          </w:p>
          <w:p w14:paraId="23637E75" w14:textId="77777777" w:rsidR="001A0A6C" w:rsidRPr="00C33DD6" w:rsidRDefault="001A0A6C" w:rsidP="006910C5">
            <w:pPr>
              <w:rPr>
                <w:rFonts w:ascii="Arial" w:hAnsi="Arial" w:cs="Arial"/>
              </w:rPr>
            </w:pPr>
          </w:p>
          <w:p w14:paraId="3AF71563" w14:textId="77777777" w:rsidR="001A0A6C" w:rsidRPr="00C33DD6" w:rsidRDefault="001A0A6C" w:rsidP="006910C5">
            <w:pPr>
              <w:rPr>
                <w:rFonts w:ascii="Arial" w:hAnsi="Arial" w:cs="Arial"/>
              </w:rPr>
            </w:pPr>
          </w:p>
          <w:p w14:paraId="33FC4A5C" w14:textId="77777777" w:rsidR="001A0A6C" w:rsidRPr="00C33DD6" w:rsidRDefault="001A0A6C" w:rsidP="006910C5">
            <w:pPr>
              <w:rPr>
                <w:rFonts w:ascii="Arial" w:hAnsi="Arial" w:cs="Arial"/>
              </w:rPr>
            </w:pPr>
          </w:p>
          <w:p w14:paraId="70BD8BA1" w14:textId="77777777" w:rsidR="001A0A6C" w:rsidRPr="00C33DD6" w:rsidRDefault="001A0A6C" w:rsidP="006910C5">
            <w:pPr>
              <w:rPr>
                <w:rFonts w:ascii="Arial" w:hAnsi="Arial" w:cs="Arial"/>
              </w:rPr>
            </w:pPr>
          </w:p>
          <w:p w14:paraId="32A28205" w14:textId="77777777" w:rsidR="001A0A6C" w:rsidRPr="00C33DD6" w:rsidRDefault="001A0A6C" w:rsidP="006910C5">
            <w:pPr>
              <w:rPr>
                <w:rFonts w:ascii="Arial" w:hAnsi="Arial" w:cs="Arial"/>
              </w:rPr>
            </w:pPr>
          </w:p>
          <w:p w14:paraId="1F62CE43" w14:textId="77777777" w:rsidR="001A0A6C" w:rsidRPr="00C33DD6" w:rsidRDefault="001A0A6C" w:rsidP="006910C5">
            <w:pPr>
              <w:rPr>
                <w:rFonts w:ascii="Arial" w:hAnsi="Arial" w:cs="Arial"/>
              </w:rPr>
            </w:pPr>
          </w:p>
          <w:p w14:paraId="2C8FAF04" w14:textId="77777777" w:rsidR="001A0A6C" w:rsidRPr="00C33DD6" w:rsidRDefault="001A0A6C" w:rsidP="006910C5">
            <w:pPr>
              <w:rPr>
                <w:rFonts w:ascii="Arial" w:hAnsi="Arial" w:cs="Arial"/>
              </w:rPr>
            </w:pPr>
          </w:p>
          <w:p w14:paraId="1F39FBA8" w14:textId="77777777" w:rsidR="001A0A6C" w:rsidRPr="00C33DD6" w:rsidRDefault="001A0A6C" w:rsidP="006910C5">
            <w:pPr>
              <w:rPr>
                <w:rFonts w:ascii="Arial" w:hAnsi="Arial" w:cs="Arial"/>
              </w:rPr>
            </w:pPr>
          </w:p>
          <w:p w14:paraId="516874DB" w14:textId="77777777" w:rsidR="006910C5" w:rsidRPr="00C33DD6" w:rsidRDefault="006910C5" w:rsidP="006910C5">
            <w:pPr>
              <w:rPr>
                <w:rFonts w:ascii="Arial" w:hAnsi="Arial" w:cs="Arial"/>
              </w:rPr>
            </w:pPr>
            <w:r w:rsidRPr="00C33DD6">
              <w:rPr>
                <w:rFonts w:ascii="Arial" w:hAnsi="Arial" w:cs="Arial"/>
              </w:rPr>
              <w:t>00 0 00 П8040</w:t>
            </w:r>
          </w:p>
        </w:tc>
        <w:tc>
          <w:tcPr>
            <w:tcW w:w="850" w:type="dxa"/>
            <w:tcBorders>
              <w:top w:val="nil"/>
              <w:left w:val="nil"/>
              <w:bottom w:val="single" w:sz="4" w:space="0" w:color="auto"/>
              <w:right w:val="single" w:sz="4" w:space="0" w:color="auto"/>
            </w:tcBorders>
            <w:shd w:val="clear" w:color="auto" w:fill="auto"/>
            <w:vAlign w:val="bottom"/>
          </w:tcPr>
          <w:p w14:paraId="0E780F49" w14:textId="77777777" w:rsidR="001A0A6C" w:rsidRPr="00C33DD6" w:rsidRDefault="001A0A6C" w:rsidP="006910C5">
            <w:pPr>
              <w:jc w:val="center"/>
              <w:rPr>
                <w:rFonts w:ascii="Arial" w:hAnsi="Arial" w:cs="Arial"/>
              </w:rPr>
            </w:pPr>
          </w:p>
          <w:p w14:paraId="2EEF204A" w14:textId="77777777" w:rsidR="001A0A6C" w:rsidRPr="00C33DD6" w:rsidRDefault="001A0A6C" w:rsidP="006910C5">
            <w:pPr>
              <w:jc w:val="center"/>
              <w:rPr>
                <w:rFonts w:ascii="Arial" w:hAnsi="Arial" w:cs="Arial"/>
              </w:rPr>
            </w:pPr>
          </w:p>
          <w:p w14:paraId="26B67646" w14:textId="77777777" w:rsidR="001A0A6C" w:rsidRPr="00C33DD6" w:rsidRDefault="001A0A6C" w:rsidP="006910C5">
            <w:pPr>
              <w:jc w:val="center"/>
              <w:rPr>
                <w:rFonts w:ascii="Arial" w:hAnsi="Arial" w:cs="Arial"/>
              </w:rPr>
            </w:pPr>
          </w:p>
          <w:p w14:paraId="40E42888" w14:textId="77777777" w:rsidR="001A0A6C" w:rsidRPr="00C33DD6" w:rsidRDefault="001A0A6C" w:rsidP="006910C5">
            <w:pPr>
              <w:jc w:val="center"/>
              <w:rPr>
                <w:rFonts w:ascii="Arial" w:hAnsi="Arial" w:cs="Arial"/>
              </w:rPr>
            </w:pPr>
          </w:p>
          <w:p w14:paraId="0BF3BFBA" w14:textId="77777777" w:rsidR="001A0A6C" w:rsidRPr="00C33DD6" w:rsidRDefault="001A0A6C" w:rsidP="006910C5">
            <w:pPr>
              <w:jc w:val="center"/>
              <w:rPr>
                <w:rFonts w:ascii="Arial" w:hAnsi="Arial" w:cs="Arial"/>
              </w:rPr>
            </w:pPr>
          </w:p>
          <w:p w14:paraId="210EFFA4" w14:textId="77777777" w:rsidR="001A0A6C" w:rsidRPr="00C33DD6" w:rsidRDefault="001A0A6C" w:rsidP="006910C5">
            <w:pPr>
              <w:jc w:val="center"/>
              <w:rPr>
                <w:rFonts w:ascii="Arial" w:hAnsi="Arial" w:cs="Arial"/>
              </w:rPr>
            </w:pPr>
          </w:p>
          <w:p w14:paraId="5771EB7A" w14:textId="77777777" w:rsidR="001A0A6C" w:rsidRPr="00C33DD6" w:rsidRDefault="001A0A6C" w:rsidP="006910C5">
            <w:pPr>
              <w:jc w:val="center"/>
              <w:rPr>
                <w:rFonts w:ascii="Arial" w:hAnsi="Arial" w:cs="Arial"/>
              </w:rPr>
            </w:pPr>
          </w:p>
          <w:p w14:paraId="48638A4D" w14:textId="77777777" w:rsidR="001A0A6C" w:rsidRPr="00C33DD6" w:rsidRDefault="001A0A6C" w:rsidP="006910C5">
            <w:pPr>
              <w:jc w:val="center"/>
              <w:rPr>
                <w:rFonts w:ascii="Arial" w:hAnsi="Arial" w:cs="Arial"/>
              </w:rPr>
            </w:pPr>
          </w:p>
          <w:p w14:paraId="2DBD83CA" w14:textId="77777777" w:rsidR="001A0A6C" w:rsidRPr="00C33DD6" w:rsidRDefault="001A0A6C" w:rsidP="006910C5">
            <w:pPr>
              <w:jc w:val="center"/>
              <w:rPr>
                <w:rFonts w:ascii="Arial" w:hAnsi="Arial" w:cs="Arial"/>
              </w:rPr>
            </w:pPr>
          </w:p>
          <w:p w14:paraId="5A75B1BA" w14:textId="77777777" w:rsidR="001A0A6C" w:rsidRPr="00C33DD6" w:rsidRDefault="001A0A6C" w:rsidP="006910C5">
            <w:pPr>
              <w:jc w:val="center"/>
              <w:rPr>
                <w:rFonts w:ascii="Arial" w:hAnsi="Arial" w:cs="Arial"/>
              </w:rPr>
            </w:pPr>
          </w:p>
          <w:p w14:paraId="70300223" w14:textId="77777777" w:rsidR="001A0A6C" w:rsidRPr="00C33DD6" w:rsidRDefault="001A0A6C" w:rsidP="006910C5">
            <w:pPr>
              <w:jc w:val="center"/>
              <w:rPr>
                <w:rFonts w:ascii="Arial" w:hAnsi="Arial" w:cs="Arial"/>
              </w:rPr>
            </w:pPr>
          </w:p>
          <w:p w14:paraId="2F57C92E" w14:textId="77777777" w:rsidR="006910C5" w:rsidRPr="00C33DD6" w:rsidRDefault="006910C5" w:rsidP="006910C5">
            <w:pPr>
              <w:jc w:val="center"/>
              <w:rPr>
                <w:rFonts w:ascii="Arial" w:hAnsi="Arial" w:cs="Arial"/>
              </w:rPr>
            </w:pPr>
            <w:r w:rsidRPr="00C33DD6">
              <w:rPr>
                <w:rFonts w:ascii="Arial" w:hAnsi="Arial" w:cs="Arial"/>
              </w:rPr>
              <w:t>614</w:t>
            </w:r>
          </w:p>
        </w:tc>
        <w:tc>
          <w:tcPr>
            <w:tcW w:w="1985" w:type="dxa"/>
            <w:tcBorders>
              <w:top w:val="nil"/>
              <w:left w:val="nil"/>
              <w:bottom w:val="single" w:sz="4" w:space="0" w:color="auto"/>
              <w:right w:val="single" w:sz="4" w:space="0" w:color="auto"/>
            </w:tcBorders>
            <w:shd w:val="clear" w:color="auto" w:fill="FFFFFF"/>
            <w:vAlign w:val="bottom"/>
          </w:tcPr>
          <w:p w14:paraId="7CCEE32F" w14:textId="77777777" w:rsidR="001A0A6C" w:rsidRPr="00C33DD6" w:rsidRDefault="001A0A6C" w:rsidP="006910C5">
            <w:pPr>
              <w:jc w:val="center"/>
              <w:rPr>
                <w:rFonts w:ascii="Arial" w:hAnsi="Arial" w:cs="Arial"/>
              </w:rPr>
            </w:pPr>
          </w:p>
          <w:p w14:paraId="27EE86A0" w14:textId="77777777" w:rsidR="001A0A6C" w:rsidRPr="00C33DD6" w:rsidRDefault="001A0A6C" w:rsidP="006910C5">
            <w:pPr>
              <w:jc w:val="center"/>
              <w:rPr>
                <w:rFonts w:ascii="Arial" w:hAnsi="Arial" w:cs="Arial"/>
              </w:rPr>
            </w:pPr>
          </w:p>
          <w:p w14:paraId="04AF680B" w14:textId="77777777" w:rsidR="001A0A6C" w:rsidRPr="00C33DD6" w:rsidRDefault="001A0A6C" w:rsidP="006910C5">
            <w:pPr>
              <w:jc w:val="center"/>
              <w:rPr>
                <w:rFonts w:ascii="Arial" w:hAnsi="Arial" w:cs="Arial"/>
              </w:rPr>
            </w:pPr>
          </w:p>
          <w:p w14:paraId="58371F26" w14:textId="77777777" w:rsidR="001A0A6C" w:rsidRPr="00C33DD6" w:rsidRDefault="001A0A6C" w:rsidP="006910C5">
            <w:pPr>
              <w:jc w:val="center"/>
              <w:rPr>
                <w:rFonts w:ascii="Arial" w:hAnsi="Arial" w:cs="Arial"/>
              </w:rPr>
            </w:pPr>
          </w:p>
          <w:p w14:paraId="55B2D4A3" w14:textId="77777777" w:rsidR="001A0A6C" w:rsidRPr="00C33DD6" w:rsidRDefault="001A0A6C" w:rsidP="006910C5">
            <w:pPr>
              <w:jc w:val="center"/>
              <w:rPr>
                <w:rFonts w:ascii="Arial" w:hAnsi="Arial" w:cs="Arial"/>
              </w:rPr>
            </w:pPr>
          </w:p>
          <w:p w14:paraId="48945744" w14:textId="77777777" w:rsidR="001A0A6C" w:rsidRPr="00C33DD6" w:rsidRDefault="001A0A6C" w:rsidP="006910C5">
            <w:pPr>
              <w:jc w:val="center"/>
              <w:rPr>
                <w:rFonts w:ascii="Arial" w:hAnsi="Arial" w:cs="Arial"/>
              </w:rPr>
            </w:pPr>
          </w:p>
          <w:p w14:paraId="7DE4B4AD" w14:textId="77777777" w:rsidR="001A0A6C" w:rsidRPr="00C33DD6" w:rsidRDefault="001A0A6C" w:rsidP="006910C5">
            <w:pPr>
              <w:jc w:val="center"/>
              <w:rPr>
                <w:rFonts w:ascii="Arial" w:hAnsi="Arial" w:cs="Arial"/>
              </w:rPr>
            </w:pPr>
          </w:p>
          <w:p w14:paraId="49F43D0B" w14:textId="77777777" w:rsidR="001A0A6C" w:rsidRPr="00C33DD6" w:rsidRDefault="001A0A6C" w:rsidP="006910C5">
            <w:pPr>
              <w:jc w:val="center"/>
              <w:rPr>
                <w:rFonts w:ascii="Arial" w:hAnsi="Arial" w:cs="Arial"/>
              </w:rPr>
            </w:pPr>
          </w:p>
          <w:p w14:paraId="39D6B3ED" w14:textId="77777777" w:rsidR="001A0A6C" w:rsidRPr="00C33DD6" w:rsidRDefault="001A0A6C" w:rsidP="006910C5">
            <w:pPr>
              <w:jc w:val="center"/>
              <w:rPr>
                <w:rFonts w:ascii="Arial" w:hAnsi="Arial" w:cs="Arial"/>
              </w:rPr>
            </w:pPr>
          </w:p>
          <w:p w14:paraId="7CC15845" w14:textId="77777777" w:rsidR="001A0A6C" w:rsidRPr="00C33DD6" w:rsidRDefault="001A0A6C" w:rsidP="006910C5">
            <w:pPr>
              <w:jc w:val="center"/>
              <w:rPr>
                <w:rFonts w:ascii="Arial" w:hAnsi="Arial" w:cs="Arial"/>
              </w:rPr>
            </w:pPr>
          </w:p>
          <w:p w14:paraId="206452B8" w14:textId="77777777" w:rsidR="001A0A6C" w:rsidRPr="00C33DD6" w:rsidRDefault="001A0A6C" w:rsidP="006910C5">
            <w:pPr>
              <w:jc w:val="center"/>
              <w:rPr>
                <w:rFonts w:ascii="Arial" w:hAnsi="Arial" w:cs="Arial"/>
              </w:rPr>
            </w:pPr>
          </w:p>
          <w:p w14:paraId="55CDB876" w14:textId="77777777" w:rsidR="006910C5" w:rsidRPr="00C33DD6" w:rsidRDefault="007E3770" w:rsidP="006910C5">
            <w:pPr>
              <w:jc w:val="center"/>
              <w:rPr>
                <w:rFonts w:ascii="Arial" w:hAnsi="Arial" w:cs="Arial"/>
              </w:rPr>
            </w:pPr>
            <w:r w:rsidRPr="00C33DD6">
              <w:rPr>
                <w:rFonts w:ascii="Arial" w:hAnsi="Arial" w:cs="Arial"/>
              </w:rPr>
              <w:t>3258,2</w:t>
            </w:r>
          </w:p>
        </w:tc>
      </w:tr>
      <w:tr w:rsidR="007E3770" w:rsidRPr="00C33DD6" w14:paraId="5999C25A"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043FF7C4" w14:textId="77777777" w:rsidR="007E3770" w:rsidRPr="00C33DD6" w:rsidRDefault="00D25389" w:rsidP="006910C5">
            <w:pPr>
              <w:jc w:val="both"/>
              <w:rPr>
                <w:rFonts w:ascii="Arial" w:hAnsi="Arial" w:cs="Arial"/>
              </w:rPr>
            </w:pPr>
            <w:r w:rsidRPr="00C33DD6">
              <w:rPr>
                <w:rFonts w:ascii="Arial" w:hAnsi="Arial" w:cs="Arial"/>
              </w:rPr>
              <w:t>Дотация на поддержку мер по обеспечению сбалансированности бюджета Приаргунского муниципального округа</w:t>
            </w:r>
          </w:p>
        </w:tc>
        <w:tc>
          <w:tcPr>
            <w:tcW w:w="993" w:type="dxa"/>
            <w:tcBorders>
              <w:top w:val="nil"/>
              <w:left w:val="nil"/>
              <w:bottom w:val="single" w:sz="4" w:space="0" w:color="auto"/>
              <w:right w:val="single" w:sz="4" w:space="0" w:color="auto"/>
            </w:tcBorders>
            <w:shd w:val="clear" w:color="auto" w:fill="auto"/>
            <w:vAlign w:val="bottom"/>
          </w:tcPr>
          <w:p w14:paraId="2510D759" w14:textId="77777777" w:rsidR="007E3770" w:rsidRPr="00C33DD6" w:rsidRDefault="00C56826" w:rsidP="006910C5">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12222D34" w14:textId="30BA6E1C" w:rsidR="007E3770" w:rsidRPr="00C33DD6" w:rsidRDefault="00C56826" w:rsidP="006910C5">
            <w:pPr>
              <w:rPr>
                <w:rFonts w:ascii="Arial" w:hAnsi="Arial" w:cs="Arial"/>
              </w:rPr>
            </w:pPr>
            <w:r w:rsidRPr="00C33DD6">
              <w:rPr>
                <w:rFonts w:ascii="Arial" w:hAnsi="Arial" w:cs="Arial"/>
              </w:rPr>
              <w:t>00 0 00</w:t>
            </w:r>
            <w:r w:rsidR="00CC4017" w:rsidRPr="00C33DD6">
              <w:rPr>
                <w:rFonts w:ascii="Arial" w:hAnsi="Arial" w:cs="Arial"/>
              </w:rPr>
              <w:t xml:space="preserve"> </w:t>
            </w:r>
            <w:r w:rsidRPr="00C33DD6">
              <w:rPr>
                <w:rFonts w:ascii="Arial" w:hAnsi="Arial" w:cs="Arial"/>
              </w:rPr>
              <w:t>У8050</w:t>
            </w:r>
          </w:p>
        </w:tc>
        <w:tc>
          <w:tcPr>
            <w:tcW w:w="850" w:type="dxa"/>
            <w:tcBorders>
              <w:top w:val="nil"/>
              <w:left w:val="nil"/>
              <w:bottom w:val="single" w:sz="4" w:space="0" w:color="auto"/>
              <w:right w:val="single" w:sz="4" w:space="0" w:color="auto"/>
            </w:tcBorders>
            <w:shd w:val="clear" w:color="auto" w:fill="auto"/>
            <w:vAlign w:val="bottom"/>
          </w:tcPr>
          <w:p w14:paraId="442CDC63" w14:textId="77777777" w:rsidR="007E3770" w:rsidRPr="00C33DD6" w:rsidRDefault="007E3770" w:rsidP="006910C5">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080F9A29" w14:textId="77777777" w:rsidR="007E3770" w:rsidRPr="00C33DD6" w:rsidRDefault="00C56826" w:rsidP="006910C5">
            <w:pPr>
              <w:jc w:val="center"/>
              <w:rPr>
                <w:rFonts w:ascii="Arial" w:hAnsi="Arial" w:cs="Arial"/>
              </w:rPr>
            </w:pPr>
            <w:r w:rsidRPr="00C33DD6">
              <w:rPr>
                <w:rFonts w:ascii="Arial" w:hAnsi="Arial" w:cs="Arial"/>
              </w:rPr>
              <w:t>189,6</w:t>
            </w:r>
          </w:p>
        </w:tc>
      </w:tr>
      <w:tr w:rsidR="007E3770" w:rsidRPr="00C33DD6" w14:paraId="3AD2B54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7AC1DE05" w14:textId="77777777" w:rsidR="007E3770" w:rsidRPr="00C33DD6" w:rsidRDefault="00D25389" w:rsidP="006910C5">
            <w:pPr>
              <w:jc w:val="both"/>
              <w:rPr>
                <w:rFonts w:ascii="Arial" w:hAnsi="Arial" w:cs="Arial"/>
              </w:rPr>
            </w:pPr>
            <w:r w:rsidRPr="00C33DD6">
              <w:rPr>
                <w:rFonts w:ascii="Arial" w:hAnsi="Arial" w:cs="Arial"/>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993" w:type="dxa"/>
            <w:tcBorders>
              <w:top w:val="nil"/>
              <w:left w:val="nil"/>
              <w:bottom w:val="single" w:sz="4" w:space="0" w:color="auto"/>
              <w:right w:val="single" w:sz="4" w:space="0" w:color="auto"/>
            </w:tcBorders>
            <w:shd w:val="clear" w:color="auto" w:fill="auto"/>
            <w:vAlign w:val="bottom"/>
          </w:tcPr>
          <w:p w14:paraId="7A6F5229" w14:textId="77777777" w:rsidR="007E3770" w:rsidRPr="00C33DD6" w:rsidRDefault="00C56826" w:rsidP="006910C5">
            <w:pPr>
              <w:jc w:val="center"/>
              <w:rPr>
                <w:rFonts w:ascii="Arial" w:hAnsi="Arial" w:cs="Arial"/>
              </w:rPr>
            </w:pPr>
            <w:r w:rsidRPr="00C33DD6">
              <w:rPr>
                <w:rFonts w:ascii="Arial" w:hAnsi="Arial" w:cs="Arial"/>
              </w:rPr>
              <w:t>0703</w:t>
            </w:r>
          </w:p>
        </w:tc>
        <w:tc>
          <w:tcPr>
            <w:tcW w:w="2126" w:type="dxa"/>
            <w:tcBorders>
              <w:top w:val="nil"/>
              <w:left w:val="nil"/>
              <w:bottom w:val="single" w:sz="4" w:space="0" w:color="auto"/>
              <w:right w:val="single" w:sz="4" w:space="0" w:color="auto"/>
            </w:tcBorders>
            <w:shd w:val="clear" w:color="auto" w:fill="auto"/>
            <w:vAlign w:val="bottom"/>
          </w:tcPr>
          <w:p w14:paraId="1BAFE1E9" w14:textId="7B1EEED3" w:rsidR="007E3770" w:rsidRPr="00C33DD6" w:rsidRDefault="00C56826" w:rsidP="006910C5">
            <w:pPr>
              <w:rPr>
                <w:rFonts w:ascii="Arial" w:hAnsi="Arial" w:cs="Arial"/>
              </w:rPr>
            </w:pPr>
            <w:r w:rsidRPr="00C33DD6">
              <w:rPr>
                <w:rFonts w:ascii="Arial" w:hAnsi="Arial" w:cs="Arial"/>
              </w:rPr>
              <w:t>00 0 00</w:t>
            </w:r>
            <w:r w:rsidR="00CC4017" w:rsidRPr="00C33DD6">
              <w:rPr>
                <w:rFonts w:ascii="Arial" w:hAnsi="Arial" w:cs="Arial"/>
              </w:rPr>
              <w:t xml:space="preserve"> </w:t>
            </w:r>
            <w:r w:rsidRPr="00C33DD6">
              <w:rPr>
                <w:rFonts w:ascii="Arial" w:hAnsi="Arial" w:cs="Arial"/>
              </w:rPr>
              <w:t>У8050</w:t>
            </w:r>
          </w:p>
        </w:tc>
        <w:tc>
          <w:tcPr>
            <w:tcW w:w="850" w:type="dxa"/>
            <w:tcBorders>
              <w:top w:val="nil"/>
              <w:left w:val="nil"/>
              <w:bottom w:val="single" w:sz="4" w:space="0" w:color="auto"/>
              <w:right w:val="single" w:sz="4" w:space="0" w:color="auto"/>
            </w:tcBorders>
            <w:shd w:val="clear" w:color="auto" w:fill="auto"/>
            <w:vAlign w:val="bottom"/>
          </w:tcPr>
          <w:p w14:paraId="457A7A97" w14:textId="77777777" w:rsidR="007E3770" w:rsidRPr="00C33DD6" w:rsidRDefault="00C56826" w:rsidP="006910C5">
            <w:pPr>
              <w:jc w:val="center"/>
              <w:rPr>
                <w:rFonts w:ascii="Arial" w:hAnsi="Arial" w:cs="Arial"/>
              </w:rPr>
            </w:pPr>
            <w:r w:rsidRPr="00C33DD6">
              <w:rPr>
                <w:rFonts w:ascii="Arial" w:hAnsi="Arial" w:cs="Arial"/>
              </w:rPr>
              <w:t>614</w:t>
            </w:r>
          </w:p>
        </w:tc>
        <w:tc>
          <w:tcPr>
            <w:tcW w:w="1985" w:type="dxa"/>
            <w:tcBorders>
              <w:top w:val="nil"/>
              <w:left w:val="nil"/>
              <w:bottom w:val="single" w:sz="4" w:space="0" w:color="auto"/>
              <w:right w:val="single" w:sz="4" w:space="0" w:color="auto"/>
            </w:tcBorders>
            <w:shd w:val="clear" w:color="auto" w:fill="FFFFFF"/>
            <w:vAlign w:val="bottom"/>
          </w:tcPr>
          <w:p w14:paraId="06BDCF9F" w14:textId="77777777" w:rsidR="007E3770" w:rsidRPr="00C33DD6" w:rsidRDefault="00C56826" w:rsidP="006910C5">
            <w:pPr>
              <w:jc w:val="center"/>
              <w:rPr>
                <w:rFonts w:ascii="Arial" w:hAnsi="Arial" w:cs="Arial"/>
              </w:rPr>
            </w:pPr>
            <w:r w:rsidRPr="00C33DD6">
              <w:rPr>
                <w:rFonts w:ascii="Arial" w:hAnsi="Arial" w:cs="Arial"/>
              </w:rPr>
              <w:t>189,6</w:t>
            </w:r>
          </w:p>
        </w:tc>
      </w:tr>
      <w:tr w:rsidR="006910C5" w:rsidRPr="00C33DD6" w14:paraId="44103E02" w14:textId="77777777" w:rsidTr="00AC4589">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81D05E" w14:textId="77777777" w:rsidR="006910C5" w:rsidRPr="00C33DD6" w:rsidRDefault="006910C5" w:rsidP="006910C5">
            <w:pPr>
              <w:jc w:val="both"/>
              <w:rPr>
                <w:rFonts w:ascii="Arial" w:hAnsi="Arial" w:cs="Arial"/>
              </w:rPr>
            </w:pPr>
            <w:r w:rsidRPr="00C33DD6">
              <w:rPr>
                <w:rFonts w:ascii="Arial" w:hAnsi="Arial" w:cs="Arial"/>
              </w:rPr>
              <w:t>Молодежная политика и оздоровление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4F2382FC" w14:textId="77777777" w:rsidR="006910C5" w:rsidRPr="00C33DD6" w:rsidRDefault="006910C5" w:rsidP="006910C5">
            <w:pPr>
              <w:jc w:val="center"/>
              <w:rPr>
                <w:rFonts w:ascii="Arial" w:hAnsi="Arial" w:cs="Arial"/>
              </w:rPr>
            </w:pPr>
            <w:r w:rsidRPr="00C33DD6">
              <w:rPr>
                <w:rFonts w:ascii="Arial" w:hAnsi="Arial" w:cs="Arial"/>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2064D969" w14:textId="77777777" w:rsidR="006910C5" w:rsidRPr="00C33DD6" w:rsidRDefault="006910C5" w:rsidP="006910C5">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57F55F25" w14:textId="77777777" w:rsidR="006910C5" w:rsidRPr="00C33DD6" w:rsidRDefault="006910C5" w:rsidP="006910C5">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B4FEBA6" w14:textId="77777777" w:rsidR="006910C5" w:rsidRPr="00C33DD6" w:rsidRDefault="00D25389" w:rsidP="00396F59">
            <w:pPr>
              <w:rPr>
                <w:rFonts w:ascii="Arial" w:hAnsi="Arial" w:cs="Arial"/>
              </w:rPr>
            </w:pPr>
            <w:r w:rsidRPr="00C33DD6">
              <w:rPr>
                <w:rFonts w:ascii="Arial" w:hAnsi="Arial" w:cs="Arial"/>
              </w:rPr>
              <w:t xml:space="preserve">       3155,5</w:t>
            </w:r>
          </w:p>
        </w:tc>
      </w:tr>
      <w:tr w:rsidR="006910C5" w:rsidRPr="00C33DD6" w14:paraId="46541BC2" w14:textId="77777777" w:rsidTr="00AC4589">
        <w:trPr>
          <w:trHeight w:val="12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27B28F" w14:textId="77777777" w:rsidR="006910C5" w:rsidRPr="00C33DD6" w:rsidRDefault="006910C5" w:rsidP="006910C5">
            <w:pPr>
              <w:jc w:val="both"/>
              <w:rPr>
                <w:rFonts w:ascii="Arial" w:hAnsi="Arial" w:cs="Arial"/>
              </w:rPr>
            </w:pPr>
            <w:r w:rsidRPr="00C33DD6">
              <w:rPr>
                <w:rFonts w:ascii="Arial" w:hAnsi="Arial" w:cs="Arial"/>
              </w:rPr>
              <w:t>Мероприятия по проведению оздоровительной кампании детей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CBD1FDE" w14:textId="77777777" w:rsidR="00CC4017" w:rsidRPr="00C33DD6" w:rsidRDefault="00CC4017" w:rsidP="006910C5">
            <w:pPr>
              <w:jc w:val="center"/>
              <w:rPr>
                <w:rFonts w:ascii="Arial" w:hAnsi="Arial" w:cs="Arial"/>
              </w:rPr>
            </w:pPr>
          </w:p>
          <w:p w14:paraId="2E7C745F" w14:textId="77777777" w:rsidR="00CC4017" w:rsidRPr="00C33DD6" w:rsidRDefault="00CC4017" w:rsidP="006910C5">
            <w:pPr>
              <w:jc w:val="center"/>
              <w:rPr>
                <w:rFonts w:ascii="Arial" w:hAnsi="Arial" w:cs="Arial"/>
              </w:rPr>
            </w:pPr>
          </w:p>
          <w:p w14:paraId="77892990" w14:textId="77777777" w:rsidR="00CC4017" w:rsidRPr="00C33DD6" w:rsidRDefault="00CC4017" w:rsidP="006910C5">
            <w:pPr>
              <w:jc w:val="center"/>
              <w:rPr>
                <w:rFonts w:ascii="Arial" w:hAnsi="Arial" w:cs="Arial"/>
              </w:rPr>
            </w:pPr>
          </w:p>
          <w:p w14:paraId="13F9FE01" w14:textId="77777777" w:rsidR="006910C5" w:rsidRPr="00C33DD6" w:rsidRDefault="006910C5" w:rsidP="006910C5">
            <w:pPr>
              <w:jc w:val="center"/>
              <w:rPr>
                <w:rFonts w:ascii="Arial" w:hAnsi="Arial" w:cs="Arial"/>
              </w:rPr>
            </w:pPr>
            <w:r w:rsidRPr="00C33DD6">
              <w:rPr>
                <w:rFonts w:ascii="Arial" w:hAnsi="Arial" w:cs="Arial"/>
              </w:rPr>
              <w:t>0707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640C7D56" w14:textId="77777777" w:rsidR="00CC4017" w:rsidRPr="00C33DD6" w:rsidRDefault="00CC4017" w:rsidP="006910C5">
            <w:pPr>
              <w:jc w:val="center"/>
              <w:rPr>
                <w:rFonts w:ascii="Arial" w:hAnsi="Arial" w:cs="Arial"/>
              </w:rPr>
            </w:pPr>
          </w:p>
          <w:p w14:paraId="4E31282E" w14:textId="77777777" w:rsidR="00CC4017" w:rsidRPr="00C33DD6" w:rsidRDefault="00CC4017" w:rsidP="006910C5">
            <w:pPr>
              <w:jc w:val="center"/>
              <w:rPr>
                <w:rFonts w:ascii="Arial" w:hAnsi="Arial" w:cs="Arial"/>
              </w:rPr>
            </w:pPr>
          </w:p>
          <w:p w14:paraId="4EDF41AE" w14:textId="77777777" w:rsidR="00CC4017" w:rsidRPr="00C33DD6" w:rsidRDefault="00CC4017" w:rsidP="006910C5">
            <w:pPr>
              <w:jc w:val="center"/>
              <w:rPr>
                <w:rFonts w:ascii="Arial" w:hAnsi="Arial" w:cs="Arial"/>
              </w:rPr>
            </w:pPr>
          </w:p>
          <w:p w14:paraId="78922EF9" w14:textId="77777777" w:rsidR="006910C5" w:rsidRPr="00C33DD6" w:rsidRDefault="006910C5" w:rsidP="006910C5">
            <w:pPr>
              <w:jc w:val="center"/>
              <w:rPr>
                <w:rFonts w:ascii="Arial" w:hAnsi="Arial" w:cs="Arial"/>
              </w:rPr>
            </w:pPr>
            <w:r w:rsidRPr="00C33DD6">
              <w:rPr>
                <w:rFonts w:ascii="Arial" w:hAnsi="Arial" w:cs="Arial"/>
              </w:rPr>
              <w:t>00 0 00 43200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B20F2A8" w14:textId="77777777" w:rsidR="006910C5" w:rsidRPr="00C33DD6" w:rsidRDefault="006910C5" w:rsidP="006910C5">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E7894C" w14:textId="77777777" w:rsidR="00CC4017" w:rsidRPr="00C33DD6" w:rsidRDefault="00CC4017" w:rsidP="006910C5">
            <w:pPr>
              <w:jc w:val="center"/>
              <w:rPr>
                <w:rFonts w:ascii="Arial" w:hAnsi="Arial" w:cs="Arial"/>
              </w:rPr>
            </w:pPr>
          </w:p>
          <w:p w14:paraId="7E8B27AF" w14:textId="77777777" w:rsidR="00CC4017" w:rsidRPr="00C33DD6" w:rsidRDefault="00CC4017" w:rsidP="006910C5">
            <w:pPr>
              <w:jc w:val="center"/>
              <w:rPr>
                <w:rFonts w:ascii="Arial" w:hAnsi="Arial" w:cs="Arial"/>
              </w:rPr>
            </w:pPr>
          </w:p>
          <w:p w14:paraId="3B7E672D" w14:textId="77777777" w:rsidR="00CC4017" w:rsidRPr="00C33DD6" w:rsidRDefault="00CC4017" w:rsidP="006910C5">
            <w:pPr>
              <w:jc w:val="center"/>
              <w:rPr>
                <w:rFonts w:ascii="Arial" w:hAnsi="Arial" w:cs="Arial"/>
              </w:rPr>
            </w:pPr>
          </w:p>
          <w:p w14:paraId="5A09D598" w14:textId="77777777" w:rsidR="006910C5" w:rsidRPr="00C33DD6" w:rsidRDefault="00D25389" w:rsidP="006910C5">
            <w:pPr>
              <w:jc w:val="center"/>
              <w:rPr>
                <w:rFonts w:ascii="Arial" w:hAnsi="Arial" w:cs="Arial"/>
              </w:rPr>
            </w:pPr>
            <w:r w:rsidRPr="00C33DD6">
              <w:rPr>
                <w:rFonts w:ascii="Arial" w:hAnsi="Arial" w:cs="Arial"/>
              </w:rPr>
              <w:t>2319,2</w:t>
            </w:r>
          </w:p>
        </w:tc>
      </w:tr>
      <w:tr w:rsidR="006910C5" w:rsidRPr="00C33DD6" w14:paraId="3A4BE0B1" w14:textId="77777777" w:rsidTr="00AC4589">
        <w:trPr>
          <w:trHeight w:val="12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B9BEC4" w14:textId="77777777" w:rsidR="006910C5" w:rsidRPr="00C33DD6" w:rsidRDefault="006910C5" w:rsidP="006910C5">
            <w:pPr>
              <w:jc w:val="both"/>
              <w:rPr>
                <w:rFonts w:ascii="Arial" w:hAnsi="Arial" w:cs="Arial"/>
              </w:rPr>
            </w:pPr>
            <w:r w:rsidRPr="00C33DD6">
              <w:rPr>
                <w:rFonts w:ascii="Arial" w:hAnsi="Arial" w:cs="Arial"/>
              </w:rPr>
              <w:t xml:space="preserve">Субсидии бюджетным учреждениям на финансовое обеспечение муниципального задания на </w:t>
            </w:r>
            <w:r w:rsidRPr="00C33DD6">
              <w:rPr>
                <w:rFonts w:ascii="Arial" w:hAnsi="Arial" w:cs="Arial"/>
              </w:rPr>
              <w:lastRenderedPageBreak/>
              <w:t>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27D81E27" w14:textId="77777777" w:rsidR="006910C5" w:rsidRPr="00C33DD6" w:rsidRDefault="006910C5" w:rsidP="006910C5">
            <w:pPr>
              <w:jc w:val="center"/>
              <w:rPr>
                <w:rFonts w:ascii="Arial" w:hAnsi="Arial" w:cs="Arial"/>
              </w:rPr>
            </w:pPr>
            <w:r w:rsidRPr="00C33DD6">
              <w:rPr>
                <w:rFonts w:ascii="Arial" w:hAnsi="Arial" w:cs="Arial"/>
              </w:rPr>
              <w:lastRenderedPageBreak/>
              <w:t>0707</w:t>
            </w:r>
          </w:p>
        </w:tc>
        <w:tc>
          <w:tcPr>
            <w:tcW w:w="2126" w:type="dxa"/>
            <w:tcBorders>
              <w:top w:val="single" w:sz="4" w:space="0" w:color="auto"/>
              <w:left w:val="nil"/>
              <w:bottom w:val="single" w:sz="4" w:space="0" w:color="auto"/>
              <w:right w:val="single" w:sz="4" w:space="0" w:color="auto"/>
            </w:tcBorders>
            <w:shd w:val="clear" w:color="auto" w:fill="auto"/>
            <w:vAlign w:val="bottom"/>
          </w:tcPr>
          <w:p w14:paraId="29097372" w14:textId="77777777" w:rsidR="006910C5" w:rsidRPr="00C33DD6" w:rsidRDefault="006910C5" w:rsidP="006910C5">
            <w:pPr>
              <w:jc w:val="center"/>
              <w:rPr>
                <w:rFonts w:ascii="Arial" w:hAnsi="Arial" w:cs="Arial"/>
              </w:rPr>
            </w:pPr>
            <w:r w:rsidRPr="00C33DD6">
              <w:rPr>
                <w:rFonts w:ascii="Arial" w:hAnsi="Arial" w:cs="Arial"/>
              </w:rPr>
              <w:t>00 0 00 43200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A9E9582" w14:textId="77777777" w:rsidR="006910C5" w:rsidRPr="00C33DD6" w:rsidRDefault="006910C5" w:rsidP="006910C5">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0DA85CD" w14:textId="77777777" w:rsidR="006910C5" w:rsidRPr="00C33DD6" w:rsidRDefault="00D25389" w:rsidP="00396F59">
            <w:pPr>
              <w:rPr>
                <w:rFonts w:ascii="Arial" w:hAnsi="Arial" w:cs="Arial"/>
              </w:rPr>
            </w:pPr>
            <w:r w:rsidRPr="00C33DD6">
              <w:rPr>
                <w:rFonts w:ascii="Arial" w:hAnsi="Arial" w:cs="Arial"/>
              </w:rPr>
              <w:t xml:space="preserve">    2319,2</w:t>
            </w:r>
          </w:p>
        </w:tc>
      </w:tr>
      <w:tr w:rsidR="006910C5" w:rsidRPr="00C33DD6" w14:paraId="0AA6F5A8" w14:textId="77777777" w:rsidTr="009A225F">
        <w:trPr>
          <w:trHeight w:val="121"/>
        </w:trPr>
        <w:tc>
          <w:tcPr>
            <w:tcW w:w="3417" w:type="dxa"/>
            <w:tcBorders>
              <w:top w:val="nil"/>
              <w:left w:val="single" w:sz="4" w:space="0" w:color="auto"/>
              <w:bottom w:val="single" w:sz="4" w:space="0" w:color="auto"/>
              <w:right w:val="single" w:sz="4" w:space="0" w:color="auto"/>
            </w:tcBorders>
            <w:shd w:val="clear" w:color="auto" w:fill="auto"/>
          </w:tcPr>
          <w:p w14:paraId="0BF7AA44" w14:textId="77777777" w:rsidR="006910C5" w:rsidRPr="00C33DD6" w:rsidRDefault="006910C5" w:rsidP="006910C5">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43C615DD" w14:textId="77777777" w:rsidR="001A0A6C" w:rsidRPr="00C33DD6" w:rsidRDefault="001A0A6C" w:rsidP="006910C5">
            <w:pPr>
              <w:jc w:val="center"/>
              <w:rPr>
                <w:rFonts w:ascii="Arial" w:hAnsi="Arial" w:cs="Arial"/>
              </w:rPr>
            </w:pPr>
          </w:p>
          <w:p w14:paraId="2141A1E5" w14:textId="77777777" w:rsidR="001A0A6C" w:rsidRPr="00C33DD6" w:rsidRDefault="001A0A6C" w:rsidP="006910C5">
            <w:pPr>
              <w:jc w:val="center"/>
              <w:rPr>
                <w:rFonts w:ascii="Arial" w:hAnsi="Arial" w:cs="Arial"/>
              </w:rPr>
            </w:pPr>
          </w:p>
          <w:p w14:paraId="6DEC832A" w14:textId="77777777" w:rsidR="001A0A6C" w:rsidRPr="00C33DD6" w:rsidRDefault="001A0A6C" w:rsidP="006910C5">
            <w:pPr>
              <w:jc w:val="center"/>
              <w:rPr>
                <w:rFonts w:ascii="Arial" w:hAnsi="Arial" w:cs="Arial"/>
              </w:rPr>
            </w:pPr>
          </w:p>
          <w:p w14:paraId="2570CC35" w14:textId="77777777" w:rsidR="001A0A6C" w:rsidRPr="00C33DD6" w:rsidRDefault="001A0A6C" w:rsidP="006910C5">
            <w:pPr>
              <w:jc w:val="center"/>
              <w:rPr>
                <w:rFonts w:ascii="Arial" w:hAnsi="Arial" w:cs="Arial"/>
              </w:rPr>
            </w:pPr>
          </w:p>
          <w:p w14:paraId="7356E119" w14:textId="77777777" w:rsidR="001A0A6C" w:rsidRPr="00C33DD6" w:rsidRDefault="001A0A6C" w:rsidP="006910C5">
            <w:pPr>
              <w:jc w:val="center"/>
              <w:rPr>
                <w:rFonts w:ascii="Arial" w:hAnsi="Arial" w:cs="Arial"/>
              </w:rPr>
            </w:pPr>
          </w:p>
          <w:p w14:paraId="374B9C84" w14:textId="77777777" w:rsidR="006910C5" w:rsidRPr="00C33DD6" w:rsidRDefault="006910C5" w:rsidP="006910C5">
            <w:pPr>
              <w:jc w:val="center"/>
              <w:rPr>
                <w:rFonts w:ascii="Arial" w:hAnsi="Arial" w:cs="Arial"/>
              </w:rPr>
            </w:pPr>
            <w:r w:rsidRPr="00C33DD6">
              <w:rPr>
                <w:rFonts w:ascii="Arial" w:hAnsi="Arial" w:cs="Arial"/>
              </w:rPr>
              <w:t>0707</w:t>
            </w:r>
          </w:p>
        </w:tc>
        <w:tc>
          <w:tcPr>
            <w:tcW w:w="2126" w:type="dxa"/>
            <w:tcBorders>
              <w:top w:val="nil"/>
              <w:left w:val="nil"/>
              <w:bottom w:val="single" w:sz="4" w:space="0" w:color="auto"/>
              <w:right w:val="single" w:sz="4" w:space="0" w:color="auto"/>
            </w:tcBorders>
            <w:shd w:val="clear" w:color="auto" w:fill="auto"/>
            <w:vAlign w:val="bottom"/>
          </w:tcPr>
          <w:p w14:paraId="67065FBC" w14:textId="77777777" w:rsidR="001A0A6C" w:rsidRPr="00C33DD6" w:rsidRDefault="001A0A6C" w:rsidP="006910C5">
            <w:pPr>
              <w:jc w:val="center"/>
              <w:rPr>
                <w:rFonts w:ascii="Arial" w:hAnsi="Arial" w:cs="Arial"/>
              </w:rPr>
            </w:pPr>
          </w:p>
          <w:p w14:paraId="7A939F9C" w14:textId="77777777" w:rsidR="001A0A6C" w:rsidRPr="00C33DD6" w:rsidRDefault="001A0A6C" w:rsidP="006910C5">
            <w:pPr>
              <w:jc w:val="center"/>
              <w:rPr>
                <w:rFonts w:ascii="Arial" w:hAnsi="Arial" w:cs="Arial"/>
              </w:rPr>
            </w:pPr>
          </w:p>
          <w:p w14:paraId="0C5F2E98" w14:textId="77777777" w:rsidR="001A0A6C" w:rsidRPr="00C33DD6" w:rsidRDefault="001A0A6C" w:rsidP="006910C5">
            <w:pPr>
              <w:jc w:val="center"/>
              <w:rPr>
                <w:rFonts w:ascii="Arial" w:hAnsi="Arial" w:cs="Arial"/>
              </w:rPr>
            </w:pPr>
          </w:p>
          <w:p w14:paraId="3A8B27B4" w14:textId="77777777" w:rsidR="001A0A6C" w:rsidRPr="00C33DD6" w:rsidRDefault="001A0A6C" w:rsidP="006910C5">
            <w:pPr>
              <w:jc w:val="center"/>
              <w:rPr>
                <w:rFonts w:ascii="Arial" w:hAnsi="Arial" w:cs="Arial"/>
              </w:rPr>
            </w:pPr>
          </w:p>
          <w:p w14:paraId="077EFDDC" w14:textId="77777777" w:rsidR="001A0A6C" w:rsidRPr="00C33DD6" w:rsidRDefault="001A0A6C" w:rsidP="006910C5">
            <w:pPr>
              <w:jc w:val="center"/>
              <w:rPr>
                <w:rFonts w:ascii="Arial" w:hAnsi="Arial" w:cs="Arial"/>
              </w:rPr>
            </w:pPr>
          </w:p>
          <w:p w14:paraId="6AC03510" w14:textId="77777777" w:rsidR="006910C5" w:rsidRPr="00C33DD6" w:rsidRDefault="006910C5" w:rsidP="006910C5">
            <w:pPr>
              <w:jc w:val="center"/>
              <w:rPr>
                <w:rFonts w:ascii="Arial" w:hAnsi="Arial" w:cs="Arial"/>
              </w:rPr>
            </w:pPr>
            <w:r w:rsidRPr="00C33DD6">
              <w:rPr>
                <w:rFonts w:ascii="Arial" w:hAnsi="Arial" w:cs="Arial"/>
              </w:rPr>
              <w:t xml:space="preserve">00 0 00 </w:t>
            </w:r>
            <w:r w:rsidR="00A3211E" w:rsidRPr="00C33DD6">
              <w:rPr>
                <w:rFonts w:ascii="Arial" w:hAnsi="Arial" w:cs="Arial"/>
              </w:rPr>
              <w:t>Д</w:t>
            </w:r>
            <w:r w:rsidRPr="00C33DD6">
              <w:rPr>
                <w:rFonts w:ascii="Arial" w:hAnsi="Arial" w:cs="Arial"/>
              </w:rPr>
              <w:t>8040</w:t>
            </w:r>
          </w:p>
        </w:tc>
        <w:tc>
          <w:tcPr>
            <w:tcW w:w="850" w:type="dxa"/>
            <w:tcBorders>
              <w:top w:val="nil"/>
              <w:left w:val="nil"/>
              <w:bottom w:val="single" w:sz="4" w:space="0" w:color="auto"/>
              <w:right w:val="single" w:sz="4" w:space="0" w:color="auto"/>
            </w:tcBorders>
            <w:shd w:val="clear" w:color="auto" w:fill="auto"/>
            <w:vAlign w:val="bottom"/>
          </w:tcPr>
          <w:p w14:paraId="6AC0A118" w14:textId="77777777" w:rsidR="006910C5" w:rsidRPr="00C33DD6" w:rsidRDefault="006910C5" w:rsidP="006910C5">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2DDD8FC1" w14:textId="77777777" w:rsidR="001A0A6C" w:rsidRPr="00C33DD6" w:rsidRDefault="001A0A6C" w:rsidP="006910C5">
            <w:pPr>
              <w:jc w:val="center"/>
              <w:rPr>
                <w:rFonts w:ascii="Arial" w:hAnsi="Arial" w:cs="Arial"/>
              </w:rPr>
            </w:pPr>
          </w:p>
          <w:p w14:paraId="27E0A6BF" w14:textId="77777777" w:rsidR="001A0A6C" w:rsidRPr="00C33DD6" w:rsidRDefault="001A0A6C" w:rsidP="006910C5">
            <w:pPr>
              <w:jc w:val="center"/>
              <w:rPr>
                <w:rFonts w:ascii="Arial" w:hAnsi="Arial" w:cs="Arial"/>
              </w:rPr>
            </w:pPr>
          </w:p>
          <w:p w14:paraId="7069B9BC" w14:textId="77777777" w:rsidR="001A0A6C" w:rsidRPr="00C33DD6" w:rsidRDefault="001A0A6C" w:rsidP="006910C5">
            <w:pPr>
              <w:jc w:val="center"/>
              <w:rPr>
                <w:rFonts w:ascii="Arial" w:hAnsi="Arial" w:cs="Arial"/>
              </w:rPr>
            </w:pPr>
          </w:p>
          <w:p w14:paraId="23076506" w14:textId="77777777" w:rsidR="001A0A6C" w:rsidRPr="00C33DD6" w:rsidRDefault="001A0A6C" w:rsidP="006910C5">
            <w:pPr>
              <w:jc w:val="center"/>
              <w:rPr>
                <w:rFonts w:ascii="Arial" w:hAnsi="Arial" w:cs="Arial"/>
              </w:rPr>
            </w:pPr>
          </w:p>
          <w:p w14:paraId="6DBB573E" w14:textId="77777777" w:rsidR="001A0A6C" w:rsidRPr="00C33DD6" w:rsidRDefault="001A0A6C" w:rsidP="006910C5">
            <w:pPr>
              <w:jc w:val="center"/>
              <w:rPr>
                <w:rFonts w:ascii="Arial" w:hAnsi="Arial" w:cs="Arial"/>
              </w:rPr>
            </w:pPr>
          </w:p>
          <w:p w14:paraId="7AF10057" w14:textId="77777777" w:rsidR="006910C5" w:rsidRPr="00C33DD6" w:rsidRDefault="00B32FA7" w:rsidP="006910C5">
            <w:pPr>
              <w:jc w:val="center"/>
              <w:rPr>
                <w:rFonts w:ascii="Arial" w:hAnsi="Arial" w:cs="Arial"/>
              </w:rPr>
            </w:pPr>
            <w:r w:rsidRPr="00C33DD6">
              <w:rPr>
                <w:rFonts w:ascii="Arial" w:hAnsi="Arial" w:cs="Arial"/>
              </w:rPr>
              <w:t>836,3</w:t>
            </w:r>
          </w:p>
        </w:tc>
      </w:tr>
      <w:tr w:rsidR="006910C5" w:rsidRPr="00C33DD6" w14:paraId="3A174206" w14:textId="77777777" w:rsidTr="009A225F">
        <w:trPr>
          <w:trHeight w:val="121"/>
        </w:trPr>
        <w:tc>
          <w:tcPr>
            <w:tcW w:w="3417" w:type="dxa"/>
            <w:tcBorders>
              <w:top w:val="nil"/>
              <w:left w:val="single" w:sz="4" w:space="0" w:color="auto"/>
              <w:bottom w:val="single" w:sz="4" w:space="0" w:color="auto"/>
              <w:right w:val="single" w:sz="4" w:space="0" w:color="auto"/>
            </w:tcBorders>
            <w:shd w:val="clear" w:color="auto" w:fill="auto"/>
          </w:tcPr>
          <w:p w14:paraId="422ADECF" w14:textId="77777777" w:rsidR="006910C5" w:rsidRPr="00C33DD6" w:rsidRDefault="006910C5" w:rsidP="006910C5">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01B28E8F" w14:textId="77777777" w:rsidR="006910C5" w:rsidRPr="00C33DD6" w:rsidRDefault="006910C5" w:rsidP="006910C5">
            <w:pPr>
              <w:jc w:val="center"/>
              <w:rPr>
                <w:rFonts w:ascii="Arial" w:hAnsi="Arial" w:cs="Arial"/>
              </w:rPr>
            </w:pPr>
            <w:r w:rsidRPr="00C33DD6">
              <w:rPr>
                <w:rFonts w:ascii="Arial" w:hAnsi="Arial" w:cs="Arial"/>
              </w:rPr>
              <w:t>0707</w:t>
            </w:r>
          </w:p>
        </w:tc>
        <w:tc>
          <w:tcPr>
            <w:tcW w:w="2126" w:type="dxa"/>
            <w:tcBorders>
              <w:top w:val="nil"/>
              <w:left w:val="nil"/>
              <w:bottom w:val="single" w:sz="4" w:space="0" w:color="auto"/>
              <w:right w:val="single" w:sz="4" w:space="0" w:color="auto"/>
            </w:tcBorders>
            <w:shd w:val="clear" w:color="auto" w:fill="auto"/>
            <w:vAlign w:val="bottom"/>
          </w:tcPr>
          <w:p w14:paraId="3A13B1E2" w14:textId="77777777" w:rsidR="006910C5" w:rsidRPr="00C33DD6" w:rsidRDefault="006910C5" w:rsidP="006910C5">
            <w:pPr>
              <w:jc w:val="cente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209BEBD8" w14:textId="77777777" w:rsidR="006910C5" w:rsidRPr="00C33DD6" w:rsidRDefault="006910C5" w:rsidP="006910C5">
            <w:pPr>
              <w:jc w:val="center"/>
              <w:rPr>
                <w:rFonts w:ascii="Arial" w:hAnsi="Arial" w:cs="Arial"/>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18B3858D" w14:textId="77777777" w:rsidR="006910C5" w:rsidRPr="00C33DD6" w:rsidRDefault="00B32FA7" w:rsidP="006910C5">
            <w:pPr>
              <w:jc w:val="center"/>
              <w:rPr>
                <w:rFonts w:ascii="Arial" w:hAnsi="Arial" w:cs="Arial"/>
              </w:rPr>
            </w:pPr>
            <w:r w:rsidRPr="00C33DD6">
              <w:rPr>
                <w:rFonts w:ascii="Arial" w:hAnsi="Arial" w:cs="Arial"/>
              </w:rPr>
              <w:t>836,3</w:t>
            </w:r>
          </w:p>
        </w:tc>
      </w:tr>
      <w:tr w:rsidR="002D1ADE" w:rsidRPr="00C33DD6" w14:paraId="79E6B50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4CA4D1" w14:textId="77777777" w:rsidR="002D1ADE" w:rsidRPr="00C33DD6" w:rsidRDefault="002D1ADE" w:rsidP="002D1ADE">
            <w:pPr>
              <w:jc w:val="both"/>
              <w:rPr>
                <w:rFonts w:ascii="Arial" w:hAnsi="Arial" w:cs="Arial"/>
              </w:rPr>
            </w:pPr>
            <w:r w:rsidRPr="00C33DD6">
              <w:rPr>
                <w:rFonts w:ascii="Arial" w:hAnsi="Arial" w:cs="Arial"/>
              </w:rPr>
              <w:t>Другие вопросы в области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7C5BA816"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34C3CBD" w14:textId="77777777" w:rsidR="002D1ADE" w:rsidRPr="00C33DD6" w:rsidRDefault="002D1ADE" w:rsidP="002D1ADE">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7EC31C76"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E27DA19" w14:textId="77777777" w:rsidR="002D1ADE" w:rsidRPr="00C33DD6" w:rsidRDefault="00B32FA7" w:rsidP="002D1ADE">
            <w:pPr>
              <w:jc w:val="center"/>
              <w:rPr>
                <w:rFonts w:ascii="Arial" w:hAnsi="Arial" w:cs="Arial"/>
              </w:rPr>
            </w:pPr>
            <w:r w:rsidRPr="00C33DD6">
              <w:rPr>
                <w:rFonts w:ascii="Arial" w:hAnsi="Arial" w:cs="Arial"/>
              </w:rPr>
              <w:t>45315,1</w:t>
            </w:r>
          </w:p>
        </w:tc>
      </w:tr>
      <w:tr w:rsidR="002D1ADE" w:rsidRPr="00C33DD6" w14:paraId="3E6F1AEE" w14:textId="77777777" w:rsidTr="00AC4589">
        <w:trPr>
          <w:trHeight w:val="17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2BC372C" w14:textId="77777777" w:rsidR="002D1ADE" w:rsidRPr="00C33DD6" w:rsidRDefault="002D1ADE" w:rsidP="002D1ADE">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99D5440"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13B5D6BF" w14:textId="77777777" w:rsidR="002D1ADE" w:rsidRPr="00C33DD6" w:rsidRDefault="002D1ADE" w:rsidP="002D1ADE">
            <w:pPr>
              <w:jc w:val="center"/>
              <w:rPr>
                <w:rFonts w:ascii="Arial" w:hAnsi="Arial" w:cs="Arial"/>
              </w:rPr>
            </w:pPr>
            <w:r w:rsidRPr="00C33DD6">
              <w:rPr>
                <w:rFonts w:ascii="Arial" w:hAnsi="Arial" w:cs="Arial"/>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1FC1968"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F677136" w14:textId="77777777" w:rsidR="002D1ADE" w:rsidRPr="00C33DD6" w:rsidRDefault="00B32FA7" w:rsidP="002D1ADE">
            <w:pPr>
              <w:jc w:val="center"/>
              <w:rPr>
                <w:rFonts w:ascii="Arial" w:hAnsi="Arial" w:cs="Arial"/>
              </w:rPr>
            </w:pPr>
            <w:r w:rsidRPr="00C33DD6">
              <w:rPr>
                <w:rFonts w:ascii="Arial" w:hAnsi="Arial" w:cs="Arial"/>
              </w:rPr>
              <w:t>3719,3</w:t>
            </w:r>
          </w:p>
        </w:tc>
      </w:tr>
      <w:tr w:rsidR="002D1ADE" w:rsidRPr="00C33DD6" w14:paraId="5D656F45" w14:textId="77777777" w:rsidTr="00AC4589">
        <w:trPr>
          <w:trHeight w:val="6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768EF1B" w14:textId="77777777" w:rsidR="002D1ADE" w:rsidRPr="00C33DD6" w:rsidRDefault="002D1ADE" w:rsidP="002D1ADE">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1FA9C610"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F2012D4"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C7F1FA4"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3ED9B23" w14:textId="77777777" w:rsidR="002D1ADE" w:rsidRPr="00C33DD6" w:rsidRDefault="00B32FA7" w:rsidP="002D1ADE">
            <w:pPr>
              <w:jc w:val="center"/>
              <w:rPr>
                <w:rFonts w:ascii="Arial" w:hAnsi="Arial" w:cs="Arial"/>
              </w:rPr>
            </w:pPr>
            <w:r w:rsidRPr="00C33DD6">
              <w:rPr>
                <w:rFonts w:ascii="Arial" w:hAnsi="Arial" w:cs="Arial"/>
              </w:rPr>
              <w:t>3719,3</w:t>
            </w:r>
          </w:p>
        </w:tc>
      </w:tr>
      <w:tr w:rsidR="002D1ADE" w:rsidRPr="00C33DD6" w14:paraId="17433EE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76A96F1" w14:textId="77777777" w:rsidR="002D1ADE" w:rsidRPr="00C33DD6" w:rsidRDefault="002D1ADE" w:rsidP="002D1ADE">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F2D4C1A"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7CD7642"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03EA2B5" w14:textId="77777777" w:rsidR="002D1ADE" w:rsidRPr="00C33DD6" w:rsidRDefault="002D1ADE" w:rsidP="002D1ADE">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DF4E6B3" w14:textId="77777777" w:rsidR="002D1ADE" w:rsidRPr="00C33DD6" w:rsidRDefault="00BF40CA" w:rsidP="002D1ADE">
            <w:pPr>
              <w:jc w:val="center"/>
              <w:rPr>
                <w:rFonts w:ascii="Arial" w:hAnsi="Arial" w:cs="Arial"/>
              </w:rPr>
            </w:pPr>
            <w:r w:rsidRPr="00C33DD6">
              <w:rPr>
                <w:rFonts w:ascii="Arial" w:hAnsi="Arial" w:cs="Arial"/>
              </w:rPr>
              <w:t>2</w:t>
            </w:r>
            <w:r w:rsidR="00396F59" w:rsidRPr="00C33DD6">
              <w:rPr>
                <w:rFonts w:ascii="Arial" w:hAnsi="Arial" w:cs="Arial"/>
              </w:rPr>
              <w:t>958,5</w:t>
            </w:r>
          </w:p>
        </w:tc>
      </w:tr>
      <w:tr w:rsidR="002D1ADE" w:rsidRPr="00C33DD6" w14:paraId="04F1902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9D16157" w14:textId="77777777" w:rsidR="002D1ADE" w:rsidRPr="00C33DD6" w:rsidRDefault="002D1ADE" w:rsidP="002D1ADE">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40900146"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F8DBCE2"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B941DDE" w14:textId="77777777" w:rsidR="002D1ADE" w:rsidRPr="00C33DD6" w:rsidRDefault="002D1ADE" w:rsidP="002D1ADE">
            <w:pPr>
              <w:jc w:val="center"/>
              <w:rPr>
                <w:rFonts w:ascii="Arial" w:hAnsi="Arial" w:cs="Arial"/>
              </w:rPr>
            </w:pPr>
            <w:r w:rsidRPr="00C33DD6">
              <w:rPr>
                <w:rFonts w:ascii="Arial" w:hAnsi="Arial" w:cs="Arial"/>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C4A998C" w14:textId="77777777" w:rsidR="002D1ADE" w:rsidRPr="00C33DD6" w:rsidRDefault="00B32FA7" w:rsidP="002D1ADE">
            <w:pPr>
              <w:jc w:val="center"/>
              <w:rPr>
                <w:rFonts w:ascii="Arial" w:hAnsi="Arial" w:cs="Arial"/>
              </w:rPr>
            </w:pPr>
            <w:r w:rsidRPr="00C33DD6">
              <w:rPr>
                <w:rFonts w:ascii="Arial" w:hAnsi="Arial" w:cs="Arial"/>
              </w:rPr>
              <w:t>52,2</w:t>
            </w:r>
          </w:p>
        </w:tc>
      </w:tr>
      <w:tr w:rsidR="002D1ADE" w:rsidRPr="00C33DD6" w14:paraId="7FDBDA0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233675B" w14:textId="77777777" w:rsidR="002D1ADE" w:rsidRPr="00C33DD6" w:rsidRDefault="002D1ADE" w:rsidP="002D1ADE">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4910E354"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7EDDC1E"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B223321" w14:textId="77777777" w:rsidR="002D1ADE" w:rsidRPr="00C33DD6" w:rsidRDefault="002D1ADE" w:rsidP="002D1ADE">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1A1056BA" w14:textId="77777777" w:rsidR="002D1ADE" w:rsidRPr="00C33DD6" w:rsidRDefault="00B32FA7" w:rsidP="002D1ADE">
            <w:pPr>
              <w:jc w:val="center"/>
              <w:rPr>
                <w:rFonts w:ascii="Arial" w:hAnsi="Arial" w:cs="Arial"/>
              </w:rPr>
            </w:pPr>
            <w:r w:rsidRPr="00C33DD6">
              <w:rPr>
                <w:rFonts w:ascii="Arial" w:hAnsi="Arial" w:cs="Arial"/>
              </w:rPr>
              <w:t>708,6</w:t>
            </w:r>
          </w:p>
        </w:tc>
      </w:tr>
      <w:tr w:rsidR="002D1ADE" w:rsidRPr="00C33DD6" w14:paraId="2C5ED390" w14:textId="77777777" w:rsidTr="00AC4589">
        <w:trPr>
          <w:trHeight w:val="41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0487B83" w14:textId="77777777" w:rsidR="002D1ADE" w:rsidRPr="00C33DD6" w:rsidRDefault="002D1ADE" w:rsidP="002D1ADE">
            <w:pPr>
              <w:jc w:val="both"/>
              <w:rPr>
                <w:rFonts w:ascii="Arial" w:hAnsi="Arial" w:cs="Arial"/>
              </w:rPr>
            </w:pPr>
            <w:r w:rsidRPr="00C33DD6">
              <w:rPr>
                <w:rFonts w:ascii="Arial" w:hAnsi="Arial" w:cs="Arial"/>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C33DD6">
              <w:rPr>
                <w:rFonts w:ascii="Arial" w:hAnsi="Arial" w:cs="Arial"/>
              </w:rPr>
              <w:t>учебно</w:t>
            </w:r>
            <w:proofErr w:type="spellEnd"/>
            <w:r w:rsidRPr="00C33DD6">
              <w:rPr>
                <w:rFonts w:ascii="Arial" w:hAnsi="Arial" w:cs="Arial"/>
              </w:rPr>
              <w:t xml:space="preserve"> - 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14:paraId="7B48F3E6" w14:textId="77777777" w:rsidR="00CC4017" w:rsidRPr="00C33DD6" w:rsidRDefault="00CC4017" w:rsidP="002D1ADE">
            <w:pPr>
              <w:jc w:val="center"/>
              <w:rPr>
                <w:rFonts w:ascii="Arial" w:hAnsi="Arial" w:cs="Arial"/>
              </w:rPr>
            </w:pPr>
          </w:p>
          <w:p w14:paraId="38C1B47E" w14:textId="77777777" w:rsidR="00CC4017" w:rsidRPr="00C33DD6" w:rsidRDefault="00CC4017" w:rsidP="002D1ADE">
            <w:pPr>
              <w:jc w:val="center"/>
              <w:rPr>
                <w:rFonts w:ascii="Arial" w:hAnsi="Arial" w:cs="Arial"/>
              </w:rPr>
            </w:pPr>
          </w:p>
          <w:p w14:paraId="7A361C03" w14:textId="77777777" w:rsidR="00CC4017" w:rsidRPr="00C33DD6" w:rsidRDefault="00CC4017" w:rsidP="002D1ADE">
            <w:pPr>
              <w:jc w:val="center"/>
              <w:rPr>
                <w:rFonts w:ascii="Arial" w:hAnsi="Arial" w:cs="Arial"/>
              </w:rPr>
            </w:pPr>
          </w:p>
          <w:p w14:paraId="08DDA1EB" w14:textId="77777777" w:rsidR="00CC4017" w:rsidRPr="00C33DD6" w:rsidRDefault="00CC4017" w:rsidP="002D1ADE">
            <w:pPr>
              <w:jc w:val="center"/>
              <w:rPr>
                <w:rFonts w:ascii="Arial" w:hAnsi="Arial" w:cs="Arial"/>
              </w:rPr>
            </w:pPr>
          </w:p>
          <w:p w14:paraId="39996D8B" w14:textId="77777777" w:rsidR="00CC4017" w:rsidRPr="00C33DD6" w:rsidRDefault="00CC4017" w:rsidP="002D1ADE">
            <w:pPr>
              <w:jc w:val="center"/>
              <w:rPr>
                <w:rFonts w:ascii="Arial" w:hAnsi="Arial" w:cs="Arial"/>
              </w:rPr>
            </w:pPr>
          </w:p>
          <w:p w14:paraId="4E0C37AD" w14:textId="77777777" w:rsidR="00CC4017" w:rsidRPr="00C33DD6" w:rsidRDefault="00CC4017" w:rsidP="002D1ADE">
            <w:pPr>
              <w:jc w:val="center"/>
              <w:rPr>
                <w:rFonts w:ascii="Arial" w:hAnsi="Arial" w:cs="Arial"/>
              </w:rPr>
            </w:pPr>
          </w:p>
          <w:p w14:paraId="45C0BAF1" w14:textId="77777777" w:rsidR="00CC4017" w:rsidRPr="00C33DD6" w:rsidRDefault="00CC4017" w:rsidP="002D1ADE">
            <w:pPr>
              <w:jc w:val="center"/>
              <w:rPr>
                <w:rFonts w:ascii="Arial" w:hAnsi="Arial" w:cs="Arial"/>
              </w:rPr>
            </w:pPr>
          </w:p>
          <w:p w14:paraId="0DD09A41" w14:textId="77777777" w:rsidR="00CC4017" w:rsidRPr="00C33DD6" w:rsidRDefault="00CC4017" w:rsidP="002D1ADE">
            <w:pPr>
              <w:jc w:val="center"/>
              <w:rPr>
                <w:rFonts w:ascii="Arial" w:hAnsi="Arial" w:cs="Arial"/>
              </w:rPr>
            </w:pPr>
          </w:p>
          <w:p w14:paraId="16BA55E8" w14:textId="77777777" w:rsidR="00CC4017" w:rsidRPr="00C33DD6" w:rsidRDefault="00CC4017" w:rsidP="002D1ADE">
            <w:pPr>
              <w:jc w:val="center"/>
              <w:rPr>
                <w:rFonts w:ascii="Arial" w:hAnsi="Arial" w:cs="Arial"/>
              </w:rPr>
            </w:pPr>
          </w:p>
          <w:p w14:paraId="057E51CB" w14:textId="77777777" w:rsidR="00CC4017" w:rsidRPr="00C33DD6" w:rsidRDefault="00CC4017" w:rsidP="002D1ADE">
            <w:pPr>
              <w:jc w:val="center"/>
              <w:rPr>
                <w:rFonts w:ascii="Arial" w:hAnsi="Arial" w:cs="Arial"/>
              </w:rPr>
            </w:pPr>
          </w:p>
          <w:p w14:paraId="67B72E53"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A14882D" w14:textId="77777777" w:rsidR="00CC4017" w:rsidRPr="00C33DD6" w:rsidRDefault="00CC4017" w:rsidP="002D1ADE">
            <w:pPr>
              <w:jc w:val="center"/>
              <w:rPr>
                <w:rFonts w:ascii="Arial" w:hAnsi="Arial" w:cs="Arial"/>
              </w:rPr>
            </w:pPr>
          </w:p>
          <w:p w14:paraId="60B8FF5C" w14:textId="77777777" w:rsidR="00CC4017" w:rsidRPr="00C33DD6" w:rsidRDefault="00CC4017" w:rsidP="002D1ADE">
            <w:pPr>
              <w:jc w:val="center"/>
              <w:rPr>
                <w:rFonts w:ascii="Arial" w:hAnsi="Arial" w:cs="Arial"/>
              </w:rPr>
            </w:pPr>
          </w:p>
          <w:p w14:paraId="34296488" w14:textId="77777777" w:rsidR="00CC4017" w:rsidRPr="00C33DD6" w:rsidRDefault="00CC4017" w:rsidP="002D1ADE">
            <w:pPr>
              <w:jc w:val="center"/>
              <w:rPr>
                <w:rFonts w:ascii="Arial" w:hAnsi="Arial" w:cs="Arial"/>
              </w:rPr>
            </w:pPr>
          </w:p>
          <w:p w14:paraId="330295C4" w14:textId="77777777" w:rsidR="00CC4017" w:rsidRPr="00C33DD6" w:rsidRDefault="00CC4017" w:rsidP="002D1ADE">
            <w:pPr>
              <w:jc w:val="center"/>
              <w:rPr>
                <w:rFonts w:ascii="Arial" w:hAnsi="Arial" w:cs="Arial"/>
              </w:rPr>
            </w:pPr>
          </w:p>
          <w:p w14:paraId="05384A50" w14:textId="77777777" w:rsidR="00CC4017" w:rsidRPr="00C33DD6" w:rsidRDefault="00CC4017" w:rsidP="002D1ADE">
            <w:pPr>
              <w:jc w:val="center"/>
              <w:rPr>
                <w:rFonts w:ascii="Arial" w:hAnsi="Arial" w:cs="Arial"/>
              </w:rPr>
            </w:pPr>
          </w:p>
          <w:p w14:paraId="5B8784D3" w14:textId="77777777" w:rsidR="00CC4017" w:rsidRPr="00C33DD6" w:rsidRDefault="00CC4017" w:rsidP="002D1ADE">
            <w:pPr>
              <w:jc w:val="center"/>
              <w:rPr>
                <w:rFonts w:ascii="Arial" w:hAnsi="Arial" w:cs="Arial"/>
              </w:rPr>
            </w:pPr>
          </w:p>
          <w:p w14:paraId="78FF8178" w14:textId="77777777" w:rsidR="00CC4017" w:rsidRPr="00C33DD6" w:rsidRDefault="00CC4017" w:rsidP="002D1ADE">
            <w:pPr>
              <w:jc w:val="center"/>
              <w:rPr>
                <w:rFonts w:ascii="Arial" w:hAnsi="Arial" w:cs="Arial"/>
              </w:rPr>
            </w:pPr>
          </w:p>
          <w:p w14:paraId="7D16CB3B" w14:textId="77777777" w:rsidR="00CC4017" w:rsidRPr="00C33DD6" w:rsidRDefault="00CC4017" w:rsidP="002D1ADE">
            <w:pPr>
              <w:jc w:val="center"/>
              <w:rPr>
                <w:rFonts w:ascii="Arial" w:hAnsi="Arial" w:cs="Arial"/>
              </w:rPr>
            </w:pPr>
          </w:p>
          <w:p w14:paraId="6E7F9356" w14:textId="77777777" w:rsidR="00CC4017" w:rsidRPr="00C33DD6" w:rsidRDefault="00CC4017" w:rsidP="002D1ADE">
            <w:pPr>
              <w:jc w:val="center"/>
              <w:rPr>
                <w:rFonts w:ascii="Arial" w:hAnsi="Arial" w:cs="Arial"/>
              </w:rPr>
            </w:pPr>
          </w:p>
          <w:p w14:paraId="2F4442A7" w14:textId="77777777" w:rsidR="00CC4017" w:rsidRPr="00C33DD6" w:rsidRDefault="00CC4017" w:rsidP="002D1ADE">
            <w:pPr>
              <w:jc w:val="center"/>
              <w:rPr>
                <w:rFonts w:ascii="Arial" w:hAnsi="Arial" w:cs="Arial"/>
              </w:rPr>
            </w:pPr>
          </w:p>
          <w:p w14:paraId="797908E8"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357958E"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8BDD69C" w14:textId="77777777" w:rsidR="00CC4017" w:rsidRPr="00C33DD6" w:rsidRDefault="00CC4017" w:rsidP="002D1ADE">
            <w:pPr>
              <w:jc w:val="center"/>
              <w:rPr>
                <w:rFonts w:ascii="Arial" w:hAnsi="Arial" w:cs="Arial"/>
              </w:rPr>
            </w:pPr>
          </w:p>
          <w:p w14:paraId="55DF059F" w14:textId="77777777" w:rsidR="00CC4017" w:rsidRPr="00C33DD6" w:rsidRDefault="00CC4017" w:rsidP="002D1ADE">
            <w:pPr>
              <w:jc w:val="center"/>
              <w:rPr>
                <w:rFonts w:ascii="Arial" w:hAnsi="Arial" w:cs="Arial"/>
              </w:rPr>
            </w:pPr>
          </w:p>
          <w:p w14:paraId="67E794A1" w14:textId="77777777" w:rsidR="00CC4017" w:rsidRPr="00C33DD6" w:rsidRDefault="00CC4017" w:rsidP="002D1ADE">
            <w:pPr>
              <w:jc w:val="center"/>
              <w:rPr>
                <w:rFonts w:ascii="Arial" w:hAnsi="Arial" w:cs="Arial"/>
              </w:rPr>
            </w:pPr>
          </w:p>
          <w:p w14:paraId="3A3DC599" w14:textId="77777777" w:rsidR="00CC4017" w:rsidRPr="00C33DD6" w:rsidRDefault="00CC4017" w:rsidP="002D1ADE">
            <w:pPr>
              <w:jc w:val="center"/>
              <w:rPr>
                <w:rFonts w:ascii="Arial" w:hAnsi="Arial" w:cs="Arial"/>
              </w:rPr>
            </w:pPr>
          </w:p>
          <w:p w14:paraId="6ED241A4" w14:textId="77777777" w:rsidR="00CC4017" w:rsidRPr="00C33DD6" w:rsidRDefault="00CC4017" w:rsidP="002D1ADE">
            <w:pPr>
              <w:jc w:val="center"/>
              <w:rPr>
                <w:rFonts w:ascii="Arial" w:hAnsi="Arial" w:cs="Arial"/>
              </w:rPr>
            </w:pPr>
          </w:p>
          <w:p w14:paraId="132D2039" w14:textId="77777777" w:rsidR="00CC4017" w:rsidRPr="00C33DD6" w:rsidRDefault="00CC4017" w:rsidP="002D1ADE">
            <w:pPr>
              <w:jc w:val="center"/>
              <w:rPr>
                <w:rFonts w:ascii="Arial" w:hAnsi="Arial" w:cs="Arial"/>
              </w:rPr>
            </w:pPr>
          </w:p>
          <w:p w14:paraId="4539F70F" w14:textId="77777777" w:rsidR="00CC4017" w:rsidRPr="00C33DD6" w:rsidRDefault="00CC4017" w:rsidP="002D1ADE">
            <w:pPr>
              <w:jc w:val="center"/>
              <w:rPr>
                <w:rFonts w:ascii="Arial" w:hAnsi="Arial" w:cs="Arial"/>
              </w:rPr>
            </w:pPr>
          </w:p>
          <w:p w14:paraId="5BC7D7CF" w14:textId="77777777" w:rsidR="00CC4017" w:rsidRPr="00C33DD6" w:rsidRDefault="00CC4017" w:rsidP="002D1ADE">
            <w:pPr>
              <w:jc w:val="center"/>
              <w:rPr>
                <w:rFonts w:ascii="Arial" w:hAnsi="Arial" w:cs="Arial"/>
              </w:rPr>
            </w:pPr>
          </w:p>
          <w:p w14:paraId="1CAF067B" w14:textId="77777777" w:rsidR="00CC4017" w:rsidRPr="00C33DD6" w:rsidRDefault="00CC4017" w:rsidP="002D1ADE">
            <w:pPr>
              <w:jc w:val="center"/>
              <w:rPr>
                <w:rFonts w:ascii="Arial" w:hAnsi="Arial" w:cs="Arial"/>
              </w:rPr>
            </w:pPr>
          </w:p>
          <w:p w14:paraId="01984DD7" w14:textId="77777777" w:rsidR="00CC4017" w:rsidRPr="00C33DD6" w:rsidRDefault="00CC4017" w:rsidP="002D1ADE">
            <w:pPr>
              <w:jc w:val="center"/>
              <w:rPr>
                <w:rFonts w:ascii="Arial" w:hAnsi="Arial" w:cs="Arial"/>
              </w:rPr>
            </w:pPr>
          </w:p>
          <w:p w14:paraId="42114A5E" w14:textId="77777777" w:rsidR="002D1ADE" w:rsidRPr="00C33DD6" w:rsidRDefault="00B32FA7" w:rsidP="002D1ADE">
            <w:pPr>
              <w:jc w:val="center"/>
              <w:rPr>
                <w:rFonts w:ascii="Arial" w:hAnsi="Arial" w:cs="Arial"/>
              </w:rPr>
            </w:pPr>
            <w:r w:rsidRPr="00C33DD6">
              <w:rPr>
                <w:rFonts w:ascii="Arial" w:hAnsi="Arial" w:cs="Arial"/>
              </w:rPr>
              <w:t>22090,0</w:t>
            </w:r>
          </w:p>
        </w:tc>
      </w:tr>
      <w:tr w:rsidR="002D1ADE" w:rsidRPr="00C33DD6" w14:paraId="58D7DD32" w14:textId="77777777" w:rsidTr="00AC4589">
        <w:trPr>
          <w:trHeight w:val="14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CE705DE" w14:textId="77777777" w:rsidR="002D1ADE" w:rsidRPr="00C33DD6" w:rsidRDefault="002D1ADE" w:rsidP="002D1ADE">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5D8E539"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CDE91CC"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18C3400"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AB3A542" w14:textId="77777777" w:rsidR="002D1ADE" w:rsidRPr="00C33DD6" w:rsidRDefault="00B32FA7" w:rsidP="002D1ADE">
            <w:pPr>
              <w:jc w:val="center"/>
              <w:rPr>
                <w:rFonts w:ascii="Arial" w:hAnsi="Arial" w:cs="Arial"/>
              </w:rPr>
            </w:pPr>
            <w:r w:rsidRPr="00C33DD6">
              <w:rPr>
                <w:rFonts w:ascii="Arial" w:hAnsi="Arial" w:cs="Arial"/>
              </w:rPr>
              <w:t>22090,0</w:t>
            </w:r>
          </w:p>
        </w:tc>
      </w:tr>
      <w:tr w:rsidR="002D1ADE" w:rsidRPr="00C33DD6" w14:paraId="1311D42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C4DB515" w14:textId="77777777" w:rsidR="002D1ADE" w:rsidRPr="00C33DD6" w:rsidRDefault="002D1ADE" w:rsidP="002D1ADE">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C28D25F"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51B8E82"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D36DEC7" w14:textId="77777777" w:rsidR="002D1ADE" w:rsidRPr="00C33DD6" w:rsidRDefault="002D1ADE" w:rsidP="002D1ADE">
            <w:pPr>
              <w:jc w:val="center"/>
              <w:rPr>
                <w:rFonts w:ascii="Arial" w:hAnsi="Arial" w:cs="Arial"/>
              </w:rPr>
            </w:pPr>
            <w:r w:rsidRPr="00C33DD6">
              <w:rPr>
                <w:rFonts w:ascii="Arial" w:hAnsi="Arial" w:cs="Arial"/>
              </w:rPr>
              <w:t>111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4D0D520E" w14:textId="77777777" w:rsidR="002D1ADE" w:rsidRPr="00C33DD6" w:rsidRDefault="00BF40CA" w:rsidP="002D1ADE">
            <w:pPr>
              <w:jc w:val="center"/>
              <w:rPr>
                <w:rFonts w:ascii="Arial" w:hAnsi="Arial" w:cs="Arial"/>
              </w:rPr>
            </w:pPr>
            <w:r w:rsidRPr="00C33DD6">
              <w:rPr>
                <w:rFonts w:ascii="Arial" w:hAnsi="Arial" w:cs="Arial"/>
              </w:rPr>
              <w:t>1</w:t>
            </w:r>
            <w:r w:rsidR="00396F59" w:rsidRPr="00C33DD6">
              <w:rPr>
                <w:rFonts w:ascii="Arial" w:hAnsi="Arial" w:cs="Arial"/>
              </w:rPr>
              <w:t>4897,9</w:t>
            </w:r>
          </w:p>
        </w:tc>
      </w:tr>
      <w:tr w:rsidR="002D1ADE" w:rsidRPr="00C33DD6" w14:paraId="0050BB4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E04B9AE" w14:textId="77777777" w:rsidR="002D1ADE" w:rsidRPr="00C33DD6" w:rsidRDefault="002D1ADE" w:rsidP="002D1ADE">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6541611"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62DF3316"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7B7B394" w14:textId="77777777" w:rsidR="002D1ADE" w:rsidRPr="00C33DD6" w:rsidRDefault="002D1ADE" w:rsidP="002D1ADE">
            <w:pPr>
              <w:jc w:val="center"/>
              <w:rPr>
                <w:rFonts w:ascii="Arial" w:hAnsi="Arial" w:cs="Arial"/>
              </w:rPr>
            </w:pPr>
            <w:r w:rsidRPr="00C33DD6">
              <w:rPr>
                <w:rFonts w:ascii="Arial" w:hAnsi="Arial" w:cs="Arial"/>
              </w:rPr>
              <w:t>112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4D70ED69" w14:textId="77777777" w:rsidR="002D1ADE" w:rsidRPr="00C33DD6" w:rsidRDefault="00B32FA7" w:rsidP="002D1ADE">
            <w:pPr>
              <w:jc w:val="center"/>
              <w:rPr>
                <w:rFonts w:ascii="Arial" w:hAnsi="Arial" w:cs="Arial"/>
              </w:rPr>
            </w:pPr>
            <w:r w:rsidRPr="00C33DD6">
              <w:rPr>
                <w:rFonts w:ascii="Arial" w:hAnsi="Arial" w:cs="Arial"/>
              </w:rPr>
              <w:t>24,1</w:t>
            </w:r>
          </w:p>
        </w:tc>
      </w:tr>
      <w:tr w:rsidR="002D1ADE" w:rsidRPr="00C33DD6" w14:paraId="4D541F1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42D3603" w14:textId="77777777" w:rsidR="002D1ADE" w:rsidRPr="00C33DD6" w:rsidRDefault="002D1ADE" w:rsidP="002D1ADE">
            <w:pPr>
              <w:shd w:val="clear" w:color="auto" w:fill="FFFFFF"/>
              <w:jc w:val="both"/>
              <w:rPr>
                <w:rFonts w:ascii="Arial" w:hAnsi="Arial" w:cs="Arial"/>
              </w:rPr>
            </w:pPr>
            <w:r w:rsidRPr="00C33DD6">
              <w:rPr>
                <w:rFonts w:ascii="Arial" w:hAnsi="Arial" w:cs="Arial"/>
                <w:bCs/>
                <w:color w:val="000000"/>
              </w:rPr>
              <w:lastRenderedPageBreak/>
              <w:t>Взносы по обязательному социальному страхованию на выплаты денежного содержания и иные выплаты работникам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457DD2CE"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70CF62A"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74C6E1F" w14:textId="77777777" w:rsidR="002D1ADE" w:rsidRPr="00C33DD6" w:rsidRDefault="002D1ADE" w:rsidP="002D1ADE">
            <w:pPr>
              <w:shd w:val="clear" w:color="auto" w:fill="FFFFFF"/>
              <w:jc w:val="center"/>
              <w:rPr>
                <w:rFonts w:ascii="Arial" w:hAnsi="Arial" w:cs="Arial"/>
              </w:rPr>
            </w:pPr>
            <w:r w:rsidRPr="00C33DD6">
              <w:rPr>
                <w:rFonts w:ascii="Arial" w:hAnsi="Arial" w:cs="Arial"/>
              </w:rPr>
              <w:t>119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A294BF6" w14:textId="77777777" w:rsidR="002D1ADE" w:rsidRPr="00C33DD6" w:rsidRDefault="00BF40CA" w:rsidP="002D1ADE">
            <w:pPr>
              <w:jc w:val="center"/>
              <w:rPr>
                <w:rFonts w:ascii="Arial" w:hAnsi="Arial" w:cs="Arial"/>
              </w:rPr>
            </w:pPr>
            <w:r w:rsidRPr="00C33DD6">
              <w:rPr>
                <w:rFonts w:ascii="Arial" w:hAnsi="Arial" w:cs="Arial"/>
              </w:rPr>
              <w:t>3</w:t>
            </w:r>
            <w:r w:rsidR="00396F59" w:rsidRPr="00C33DD6">
              <w:rPr>
                <w:rFonts w:ascii="Arial" w:hAnsi="Arial" w:cs="Arial"/>
              </w:rPr>
              <w:t>517,</w:t>
            </w:r>
            <w:r w:rsidR="00B32FA7" w:rsidRPr="00C33DD6">
              <w:rPr>
                <w:rFonts w:ascii="Arial" w:hAnsi="Arial" w:cs="Arial"/>
              </w:rPr>
              <w:t>5</w:t>
            </w:r>
          </w:p>
        </w:tc>
      </w:tr>
      <w:tr w:rsidR="002D1ADE" w:rsidRPr="00C33DD6" w14:paraId="7DD566B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F3A9A51" w14:textId="77777777" w:rsidR="002D1ADE" w:rsidRPr="00C33DD6" w:rsidRDefault="002D1ADE" w:rsidP="002D1ADE">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763ED5C9" w14:textId="77777777" w:rsidR="002D1ADE" w:rsidRPr="00C33DD6" w:rsidRDefault="002D1ADE" w:rsidP="002D1ADE">
            <w:pPr>
              <w:jc w:val="center"/>
              <w:rPr>
                <w:rFonts w:ascii="Arial" w:hAnsi="Arial" w:cs="Arial"/>
              </w:rPr>
            </w:pPr>
          </w:p>
          <w:p w14:paraId="639C8158" w14:textId="77777777" w:rsidR="002D1ADE" w:rsidRPr="00C33DD6" w:rsidRDefault="002D1ADE" w:rsidP="002D1ADE">
            <w:pPr>
              <w:jc w:val="center"/>
              <w:rPr>
                <w:rFonts w:ascii="Arial" w:hAnsi="Arial" w:cs="Arial"/>
              </w:rPr>
            </w:pPr>
          </w:p>
          <w:p w14:paraId="061AFA98" w14:textId="77777777" w:rsidR="002D1ADE" w:rsidRPr="00C33DD6" w:rsidRDefault="002D1ADE" w:rsidP="002D1ADE">
            <w:pPr>
              <w:jc w:val="center"/>
              <w:rPr>
                <w:rFonts w:ascii="Arial" w:hAnsi="Arial" w:cs="Arial"/>
              </w:rPr>
            </w:pPr>
          </w:p>
          <w:p w14:paraId="540C42BA" w14:textId="77777777" w:rsidR="002D1ADE" w:rsidRPr="00C33DD6" w:rsidRDefault="002D1ADE" w:rsidP="002D1ADE">
            <w:pPr>
              <w:jc w:val="center"/>
              <w:rPr>
                <w:rFonts w:ascii="Arial" w:hAnsi="Arial" w:cs="Arial"/>
              </w:rPr>
            </w:pPr>
          </w:p>
          <w:p w14:paraId="7568CB89"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0552B2C" w14:textId="77777777" w:rsidR="002D1ADE" w:rsidRPr="00C33DD6" w:rsidRDefault="002D1ADE" w:rsidP="002D1ADE">
            <w:pPr>
              <w:jc w:val="center"/>
              <w:rPr>
                <w:rFonts w:ascii="Arial" w:hAnsi="Arial" w:cs="Arial"/>
              </w:rPr>
            </w:pPr>
          </w:p>
          <w:p w14:paraId="6E66201B" w14:textId="77777777" w:rsidR="002D1ADE" w:rsidRPr="00C33DD6" w:rsidRDefault="002D1ADE" w:rsidP="002D1ADE">
            <w:pPr>
              <w:jc w:val="center"/>
              <w:rPr>
                <w:rFonts w:ascii="Arial" w:hAnsi="Arial" w:cs="Arial"/>
              </w:rPr>
            </w:pPr>
          </w:p>
          <w:p w14:paraId="5EEAA5F1" w14:textId="77777777" w:rsidR="002D1ADE" w:rsidRPr="00C33DD6" w:rsidRDefault="002D1ADE" w:rsidP="002D1ADE">
            <w:pPr>
              <w:jc w:val="center"/>
              <w:rPr>
                <w:rFonts w:ascii="Arial" w:hAnsi="Arial" w:cs="Arial"/>
              </w:rPr>
            </w:pPr>
          </w:p>
          <w:p w14:paraId="6AECEB62" w14:textId="77777777" w:rsidR="002D1ADE" w:rsidRPr="00C33DD6" w:rsidRDefault="002D1ADE" w:rsidP="002D1ADE">
            <w:pPr>
              <w:jc w:val="center"/>
              <w:rPr>
                <w:rFonts w:ascii="Arial" w:hAnsi="Arial" w:cs="Arial"/>
              </w:rPr>
            </w:pPr>
          </w:p>
          <w:p w14:paraId="1E0F10D4"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305632A" w14:textId="77777777" w:rsidR="002D1ADE" w:rsidRPr="00C33DD6" w:rsidRDefault="002D1ADE" w:rsidP="002D1ADE">
            <w:pPr>
              <w:jc w:val="center"/>
              <w:rPr>
                <w:rFonts w:ascii="Arial" w:hAnsi="Arial" w:cs="Arial"/>
              </w:rPr>
            </w:pPr>
          </w:p>
          <w:p w14:paraId="40BA2D68" w14:textId="77777777" w:rsidR="002D1ADE" w:rsidRPr="00C33DD6" w:rsidRDefault="002D1ADE" w:rsidP="002D1ADE">
            <w:pPr>
              <w:jc w:val="center"/>
              <w:rPr>
                <w:rFonts w:ascii="Arial" w:hAnsi="Arial" w:cs="Arial"/>
              </w:rPr>
            </w:pPr>
          </w:p>
          <w:p w14:paraId="416CBEE1" w14:textId="77777777" w:rsidR="002D1ADE" w:rsidRPr="00C33DD6" w:rsidRDefault="002D1ADE" w:rsidP="002D1ADE">
            <w:pPr>
              <w:jc w:val="center"/>
              <w:rPr>
                <w:rFonts w:ascii="Arial" w:hAnsi="Arial" w:cs="Arial"/>
              </w:rPr>
            </w:pPr>
          </w:p>
          <w:p w14:paraId="03E39E40" w14:textId="77777777" w:rsidR="002D1ADE" w:rsidRPr="00C33DD6" w:rsidRDefault="002D1ADE" w:rsidP="002D1ADE">
            <w:pPr>
              <w:jc w:val="center"/>
              <w:rPr>
                <w:rFonts w:ascii="Arial" w:hAnsi="Arial" w:cs="Arial"/>
              </w:rPr>
            </w:pPr>
          </w:p>
          <w:p w14:paraId="4E3AAEED" w14:textId="77777777" w:rsidR="002D1ADE" w:rsidRPr="00C33DD6" w:rsidRDefault="002D1ADE" w:rsidP="002D1ADE">
            <w:pPr>
              <w:jc w:val="center"/>
              <w:rPr>
                <w:rFonts w:ascii="Arial" w:hAnsi="Arial" w:cs="Arial"/>
              </w:rPr>
            </w:pPr>
            <w:r w:rsidRPr="00C33DD6">
              <w:rPr>
                <w:rFonts w:ascii="Arial" w:hAnsi="Arial" w:cs="Arial"/>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55A459" w14:textId="77777777" w:rsidR="002D1ADE" w:rsidRPr="00C33DD6" w:rsidRDefault="002D1ADE" w:rsidP="002D1ADE">
            <w:pPr>
              <w:jc w:val="center"/>
              <w:rPr>
                <w:rFonts w:ascii="Arial" w:hAnsi="Arial" w:cs="Arial"/>
              </w:rPr>
            </w:pPr>
          </w:p>
          <w:p w14:paraId="3C8EB38A" w14:textId="77777777" w:rsidR="002D1ADE" w:rsidRPr="00C33DD6" w:rsidRDefault="002D1ADE" w:rsidP="002D1ADE">
            <w:pPr>
              <w:jc w:val="center"/>
              <w:rPr>
                <w:rFonts w:ascii="Arial" w:hAnsi="Arial" w:cs="Arial"/>
              </w:rPr>
            </w:pPr>
          </w:p>
          <w:p w14:paraId="498A7A5E" w14:textId="77777777" w:rsidR="002D1ADE" w:rsidRPr="00C33DD6" w:rsidRDefault="002D1ADE" w:rsidP="002D1ADE">
            <w:pPr>
              <w:jc w:val="center"/>
              <w:rPr>
                <w:rFonts w:ascii="Arial" w:hAnsi="Arial" w:cs="Arial"/>
              </w:rPr>
            </w:pPr>
          </w:p>
          <w:p w14:paraId="60853BB1" w14:textId="77777777" w:rsidR="002D1ADE" w:rsidRPr="00C33DD6" w:rsidRDefault="002D1ADE" w:rsidP="002D1ADE">
            <w:pPr>
              <w:jc w:val="center"/>
              <w:rPr>
                <w:rFonts w:ascii="Arial" w:hAnsi="Arial" w:cs="Arial"/>
              </w:rPr>
            </w:pPr>
          </w:p>
          <w:p w14:paraId="724FE371" w14:textId="77777777" w:rsidR="002D1ADE" w:rsidRPr="00C33DD6" w:rsidRDefault="00B32FA7" w:rsidP="00396F59">
            <w:pPr>
              <w:rPr>
                <w:rFonts w:ascii="Arial" w:hAnsi="Arial" w:cs="Arial"/>
              </w:rPr>
            </w:pPr>
            <w:r w:rsidRPr="00C33DD6">
              <w:rPr>
                <w:rFonts w:ascii="Arial" w:hAnsi="Arial" w:cs="Arial"/>
              </w:rPr>
              <w:t xml:space="preserve">       409,4</w:t>
            </w:r>
          </w:p>
        </w:tc>
      </w:tr>
      <w:tr w:rsidR="002D1ADE" w:rsidRPr="00C33DD6" w14:paraId="7953BFF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D1DC95" w14:textId="77777777" w:rsidR="002D1ADE" w:rsidRPr="00C33DD6" w:rsidRDefault="002D1ADE" w:rsidP="002D1ADE">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54082E33"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8E12DEC"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1AB96F1" w14:textId="77777777" w:rsidR="002D1ADE" w:rsidRPr="00C33DD6" w:rsidRDefault="002D1ADE" w:rsidP="002D1ADE">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CA7E15" w14:textId="77777777" w:rsidR="002D1ADE" w:rsidRPr="00C33DD6" w:rsidRDefault="00B32FA7" w:rsidP="002D1ADE">
            <w:pPr>
              <w:jc w:val="center"/>
              <w:rPr>
                <w:rFonts w:ascii="Arial" w:hAnsi="Arial" w:cs="Arial"/>
              </w:rPr>
            </w:pPr>
            <w:r w:rsidRPr="00C33DD6">
              <w:rPr>
                <w:rFonts w:ascii="Arial" w:hAnsi="Arial" w:cs="Arial"/>
              </w:rPr>
              <w:t>2295,7</w:t>
            </w:r>
          </w:p>
        </w:tc>
      </w:tr>
      <w:tr w:rsidR="002D1ADE" w:rsidRPr="00C33DD6" w14:paraId="3A80DD0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F987B5" w14:textId="77777777" w:rsidR="002D1ADE" w:rsidRPr="00C33DD6" w:rsidRDefault="002D1ADE" w:rsidP="002D1ADE">
            <w:pPr>
              <w:jc w:val="both"/>
              <w:rPr>
                <w:rFonts w:ascii="Arial" w:hAnsi="Arial" w:cs="Arial"/>
              </w:rPr>
            </w:pPr>
            <w:r w:rsidRPr="00C33DD6">
              <w:rPr>
                <w:rFonts w:ascii="Arial" w:hAnsi="Arial" w:cs="Arial"/>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2BD7FE27"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3DD804"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794CDA0" w14:textId="77777777" w:rsidR="002D1ADE" w:rsidRPr="00C33DD6" w:rsidRDefault="002D1ADE" w:rsidP="002D1ADE">
            <w:pPr>
              <w:jc w:val="center"/>
              <w:rPr>
                <w:rFonts w:ascii="Arial" w:hAnsi="Arial" w:cs="Arial"/>
              </w:rPr>
            </w:pPr>
            <w:r w:rsidRPr="00C33DD6">
              <w:rPr>
                <w:rFonts w:ascii="Arial" w:hAnsi="Arial" w:cs="Arial"/>
              </w:rPr>
              <w:t>247</w:t>
            </w:r>
          </w:p>
        </w:tc>
        <w:tc>
          <w:tcPr>
            <w:tcW w:w="1985" w:type="dxa"/>
            <w:tcBorders>
              <w:top w:val="single" w:sz="4" w:space="0" w:color="auto"/>
              <w:left w:val="nil"/>
              <w:bottom w:val="single" w:sz="4" w:space="0" w:color="auto"/>
              <w:right w:val="single" w:sz="4" w:space="0" w:color="auto"/>
            </w:tcBorders>
            <w:shd w:val="clear" w:color="auto" w:fill="auto"/>
            <w:vAlign w:val="bottom"/>
          </w:tcPr>
          <w:p w14:paraId="42A12122" w14:textId="77777777" w:rsidR="002D1ADE" w:rsidRPr="00C33DD6" w:rsidRDefault="00B32FA7" w:rsidP="002D1ADE">
            <w:pPr>
              <w:jc w:val="center"/>
              <w:rPr>
                <w:rFonts w:ascii="Arial" w:hAnsi="Arial" w:cs="Arial"/>
              </w:rPr>
            </w:pPr>
            <w:r w:rsidRPr="00C33DD6">
              <w:rPr>
                <w:rFonts w:ascii="Arial" w:hAnsi="Arial" w:cs="Arial"/>
              </w:rPr>
              <w:t>867,8</w:t>
            </w:r>
          </w:p>
        </w:tc>
      </w:tr>
      <w:tr w:rsidR="002D1ADE" w:rsidRPr="00C33DD6" w14:paraId="1EE5DEDB"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AD5BC4" w14:textId="77777777" w:rsidR="002D1ADE" w:rsidRPr="00C33DD6" w:rsidRDefault="002D1ADE" w:rsidP="002D1ADE">
            <w:pPr>
              <w:jc w:val="both"/>
              <w:rPr>
                <w:rFonts w:ascii="Arial" w:hAnsi="Arial" w:cs="Arial"/>
              </w:rPr>
            </w:pPr>
            <w:r w:rsidRPr="00C33DD6">
              <w:rPr>
                <w:rFonts w:ascii="Arial" w:hAnsi="Arial" w:cs="Arial"/>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1A66DCF"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8CF5E91"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66B9547" w14:textId="77777777" w:rsidR="002D1ADE" w:rsidRPr="00C33DD6" w:rsidRDefault="002D1ADE" w:rsidP="002D1ADE">
            <w:pPr>
              <w:jc w:val="center"/>
              <w:rPr>
                <w:rFonts w:ascii="Arial" w:hAnsi="Arial" w:cs="Arial"/>
              </w:rPr>
            </w:pPr>
            <w:r w:rsidRPr="00C33DD6">
              <w:rPr>
                <w:rFonts w:ascii="Arial" w:hAnsi="Arial" w:cs="Arial"/>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384A8BE7" w14:textId="77777777" w:rsidR="002D1ADE" w:rsidRPr="00C33DD6" w:rsidRDefault="002D1ADE" w:rsidP="002D1ADE">
            <w:pPr>
              <w:jc w:val="center"/>
              <w:rPr>
                <w:rFonts w:ascii="Arial" w:hAnsi="Arial" w:cs="Arial"/>
              </w:rPr>
            </w:pPr>
            <w:r w:rsidRPr="00C33DD6">
              <w:rPr>
                <w:rFonts w:ascii="Arial" w:hAnsi="Arial" w:cs="Arial"/>
              </w:rPr>
              <w:t>77,</w:t>
            </w:r>
            <w:r w:rsidR="00396F59" w:rsidRPr="00C33DD6">
              <w:rPr>
                <w:rFonts w:ascii="Arial" w:hAnsi="Arial" w:cs="Arial"/>
              </w:rPr>
              <w:t>6</w:t>
            </w:r>
          </w:p>
        </w:tc>
      </w:tr>
      <w:tr w:rsidR="00BF40CA" w:rsidRPr="00C33DD6" w14:paraId="7B52B010"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3A34B67" w14:textId="77777777" w:rsidR="00BF40CA" w:rsidRPr="00C33DD6" w:rsidRDefault="00BF40CA" w:rsidP="002D1ADE">
            <w:pPr>
              <w:jc w:val="both"/>
              <w:rPr>
                <w:rFonts w:ascii="Arial" w:hAnsi="Arial" w:cs="Arial"/>
              </w:rPr>
            </w:pPr>
            <w:r w:rsidRPr="00C33DD6">
              <w:rPr>
                <w:rFonts w:ascii="Arial" w:hAnsi="Arial" w:cs="Arial"/>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w:t>
            </w:r>
            <w:proofErr w:type="gramStart"/>
            <w:r w:rsidRPr="00C33DD6">
              <w:rPr>
                <w:rFonts w:ascii="Arial" w:hAnsi="Arial" w:cs="Arial"/>
              </w:rPr>
              <w:t>муниципальных общеобразовательных организаций</w:t>
            </w:r>
            <w:proofErr w:type="gramEnd"/>
            <w:r w:rsidRPr="00C33DD6">
              <w:rPr>
                <w:rFonts w:ascii="Arial" w:hAnsi="Arial" w:cs="Arial"/>
              </w:rPr>
              <w:t xml:space="preserve"> и профессиональных образовательных организаций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A909212" w14:textId="77777777" w:rsidR="00BF40CA" w:rsidRPr="00C33DD6" w:rsidRDefault="00BF40CA"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7740ACDB" w14:textId="77777777" w:rsidR="00BF40CA" w:rsidRPr="00C33DD6" w:rsidRDefault="00BF40CA" w:rsidP="002D1ADE">
            <w:pPr>
              <w:jc w:val="center"/>
              <w:rPr>
                <w:rFonts w:ascii="Arial" w:hAnsi="Arial" w:cs="Arial"/>
              </w:rPr>
            </w:pPr>
            <w:r w:rsidRPr="00C33DD6">
              <w:rPr>
                <w:rFonts w:ascii="Arial" w:hAnsi="Arial" w:cs="Arial"/>
              </w:rPr>
              <w:t>00 0 00 50500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734321E" w14:textId="77777777" w:rsidR="00BF40CA" w:rsidRPr="00C33DD6" w:rsidRDefault="00BF40CA"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8735361" w14:textId="77777777" w:rsidR="00BF40CA" w:rsidRPr="00C33DD6" w:rsidRDefault="00BF40CA" w:rsidP="002D1ADE">
            <w:pPr>
              <w:jc w:val="center"/>
              <w:rPr>
                <w:rFonts w:ascii="Arial" w:hAnsi="Arial" w:cs="Arial"/>
              </w:rPr>
            </w:pPr>
            <w:r w:rsidRPr="00C33DD6">
              <w:rPr>
                <w:rFonts w:ascii="Arial" w:hAnsi="Arial" w:cs="Arial"/>
              </w:rPr>
              <w:t>195,3</w:t>
            </w:r>
          </w:p>
        </w:tc>
      </w:tr>
      <w:tr w:rsidR="00BF40CA" w:rsidRPr="00C33DD6" w14:paraId="4CFCAFB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E395185" w14:textId="77777777" w:rsidR="00BF40CA" w:rsidRPr="00C33DD6" w:rsidRDefault="00BF40CA" w:rsidP="002D1ADE">
            <w:pPr>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67F930F5" w14:textId="77777777" w:rsidR="00BF40CA" w:rsidRPr="00C33DD6" w:rsidRDefault="00BF40CA"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DD81872" w14:textId="77777777" w:rsidR="00BF40CA" w:rsidRPr="00C33DD6" w:rsidRDefault="00BF40CA" w:rsidP="002D1ADE">
            <w:pPr>
              <w:jc w:val="center"/>
              <w:rPr>
                <w:rFonts w:ascii="Arial" w:hAnsi="Arial" w:cs="Arial"/>
              </w:rPr>
            </w:pPr>
            <w:r w:rsidRPr="00C33DD6">
              <w:rPr>
                <w:rFonts w:ascii="Arial" w:hAnsi="Arial" w:cs="Arial"/>
              </w:rPr>
              <w:t>00 0 00 50500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62EA767" w14:textId="77777777" w:rsidR="00BF40CA" w:rsidRPr="00C33DD6" w:rsidRDefault="00BF40CA" w:rsidP="002D1ADE">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6D8FA08" w14:textId="77777777" w:rsidR="00BF40CA" w:rsidRPr="00C33DD6" w:rsidRDefault="00BF40CA" w:rsidP="002D1ADE">
            <w:pPr>
              <w:jc w:val="center"/>
              <w:rPr>
                <w:rFonts w:ascii="Arial" w:hAnsi="Arial" w:cs="Arial"/>
              </w:rPr>
            </w:pPr>
            <w:r w:rsidRPr="00C33DD6">
              <w:rPr>
                <w:rFonts w:ascii="Arial" w:hAnsi="Arial" w:cs="Arial"/>
              </w:rPr>
              <w:t>195,3</w:t>
            </w:r>
          </w:p>
        </w:tc>
      </w:tr>
      <w:tr w:rsidR="002D1ADE" w:rsidRPr="00C33DD6" w14:paraId="23D397E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4ECE847" w14:textId="77777777" w:rsidR="002D1ADE" w:rsidRPr="00C33DD6" w:rsidRDefault="002D1ADE" w:rsidP="002D1ADE">
            <w:pPr>
              <w:jc w:val="both"/>
              <w:rPr>
                <w:rFonts w:ascii="Arial" w:hAnsi="Arial" w:cs="Arial"/>
              </w:rPr>
            </w:pPr>
            <w:r w:rsidRPr="00C33DD6">
              <w:rPr>
                <w:rFonts w:ascii="Arial" w:hAnsi="Arial" w:cs="Arial"/>
              </w:rPr>
              <w:t xml:space="preserve">Субвенция бюджету Приаргунского муниципального округа на организацию отдыха детей в каникулярное время </w:t>
            </w:r>
          </w:p>
        </w:tc>
        <w:tc>
          <w:tcPr>
            <w:tcW w:w="993" w:type="dxa"/>
            <w:tcBorders>
              <w:top w:val="single" w:sz="4" w:space="0" w:color="auto"/>
              <w:left w:val="nil"/>
              <w:bottom w:val="single" w:sz="4" w:space="0" w:color="auto"/>
              <w:right w:val="single" w:sz="4" w:space="0" w:color="auto"/>
            </w:tcBorders>
            <w:shd w:val="clear" w:color="auto" w:fill="auto"/>
            <w:vAlign w:val="bottom"/>
          </w:tcPr>
          <w:p w14:paraId="5F97B080"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595B0DFE" w14:textId="77777777" w:rsidR="002D1ADE" w:rsidRPr="00C33DD6" w:rsidRDefault="002D1ADE" w:rsidP="002D1ADE">
            <w:pPr>
              <w:jc w:val="center"/>
              <w:rPr>
                <w:rFonts w:ascii="Arial" w:hAnsi="Arial" w:cs="Arial"/>
              </w:rPr>
            </w:pPr>
            <w:r w:rsidRPr="00C33DD6">
              <w:rPr>
                <w:rFonts w:ascii="Arial" w:hAnsi="Arial" w:cs="Arial"/>
              </w:rPr>
              <w:t>00 0 00 71432</w:t>
            </w:r>
          </w:p>
        </w:tc>
        <w:tc>
          <w:tcPr>
            <w:tcW w:w="850" w:type="dxa"/>
            <w:tcBorders>
              <w:top w:val="single" w:sz="4" w:space="0" w:color="auto"/>
              <w:left w:val="nil"/>
              <w:bottom w:val="single" w:sz="4" w:space="0" w:color="auto"/>
              <w:right w:val="single" w:sz="4" w:space="0" w:color="auto"/>
            </w:tcBorders>
            <w:shd w:val="clear" w:color="auto" w:fill="auto"/>
            <w:vAlign w:val="bottom"/>
          </w:tcPr>
          <w:p w14:paraId="1534ADE8"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1004E96" w14:textId="77777777" w:rsidR="002D1ADE" w:rsidRPr="00C33DD6" w:rsidRDefault="002D1ADE" w:rsidP="002D1ADE">
            <w:pPr>
              <w:jc w:val="center"/>
              <w:rPr>
                <w:rFonts w:ascii="Arial" w:hAnsi="Arial" w:cs="Arial"/>
              </w:rPr>
            </w:pPr>
            <w:r w:rsidRPr="00C33DD6">
              <w:rPr>
                <w:rFonts w:ascii="Arial" w:hAnsi="Arial" w:cs="Arial"/>
              </w:rPr>
              <w:t>3374,5</w:t>
            </w:r>
          </w:p>
        </w:tc>
      </w:tr>
      <w:tr w:rsidR="002D1ADE" w:rsidRPr="00C33DD6" w14:paraId="1D8E8CD9"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77305E"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470ECAFA" w14:textId="77777777" w:rsidR="001A0A6C" w:rsidRPr="00C33DD6" w:rsidRDefault="001A0A6C" w:rsidP="002D1ADE">
            <w:pPr>
              <w:jc w:val="center"/>
              <w:rPr>
                <w:rFonts w:ascii="Arial" w:hAnsi="Arial" w:cs="Arial"/>
              </w:rPr>
            </w:pPr>
          </w:p>
          <w:p w14:paraId="1D8DB090" w14:textId="77777777" w:rsidR="001A0A6C" w:rsidRPr="00C33DD6" w:rsidRDefault="001A0A6C" w:rsidP="002D1ADE">
            <w:pPr>
              <w:jc w:val="center"/>
              <w:rPr>
                <w:rFonts w:ascii="Arial" w:hAnsi="Arial" w:cs="Arial"/>
              </w:rPr>
            </w:pPr>
          </w:p>
          <w:p w14:paraId="5FBB52B0" w14:textId="77777777" w:rsidR="001A0A6C" w:rsidRPr="00C33DD6" w:rsidRDefault="001A0A6C" w:rsidP="002D1ADE">
            <w:pPr>
              <w:jc w:val="center"/>
              <w:rPr>
                <w:rFonts w:ascii="Arial" w:hAnsi="Arial" w:cs="Arial"/>
              </w:rPr>
            </w:pPr>
          </w:p>
          <w:p w14:paraId="306003A1" w14:textId="77777777" w:rsidR="001A0A6C" w:rsidRPr="00C33DD6" w:rsidRDefault="001A0A6C" w:rsidP="002D1ADE">
            <w:pPr>
              <w:jc w:val="center"/>
              <w:rPr>
                <w:rFonts w:ascii="Arial" w:hAnsi="Arial" w:cs="Arial"/>
              </w:rPr>
            </w:pPr>
          </w:p>
          <w:p w14:paraId="6E77FB39" w14:textId="77777777" w:rsidR="001A0A6C" w:rsidRPr="00C33DD6" w:rsidRDefault="001A0A6C" w:rsidP="002D1ADE">
            <w:pPr>
              <w:jc w:val="center"/>
              <w:rPr>
                <w:rFonts w:ascii="Arial" w:hAnsi="Arial" w:cs="Arial"/>
              </w:rPr>
            </w:pPr>
          </w:p>
          <w:p w14:paraId="0BED9B58" w14:textId="77777777" w:rsidR="001A0A6C" w:rsidRPr="00C33DD6" w:rsidRDefault="001A0A6C" w:rsidP="002D1ADE">
            <w:pPr>
              <w:jc w:val="center"/>
              <w:rPr>
                <w:rFonts w:ascii="Arial" w:hAnsi="Arial" w:cs="Arial"/>
              </w:rPr>
            </w:pPr>
          </w:p>
          <w:p w14:paraId="02874983"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56D2628" w14:textId="77777777" w:rsidR="001A0A6C" w:rsidRPr="00C33DD6" w:rsidRDefault="001A0A6C" w:rsidP="002D1ADE">
            <w:pPr>
              <w:jc w:val="center"/>
              <w:rPr>
                <w:rFonts w:ascii="Arial" w:hAnsi="Arial" w:cs="Arial"/>
              </w:rPr>
            </w:pPr>
          </w:p>
          <w:p w14:paraId="375DA64C" w14:textId="77777777" w:rsidR="001A0A6C" w:rsidRPr="00C33DD6" w:rsidRDefault="001A0A6C" w:rsidP="002D1ADE">
            <w:pPr>
              <w:jc w:val="center"/>
              <w:rPr>
                <w:rFonts w:ascii="Arial" w:hAnsi="Arial" w:cs="Arial"/>
              </w:rPr>
            </w:pPr>
          </w:p>
          <w:p w14:paraId="1EC17C51" w14:textId="77777777" w:rsidR="001A0A6C" w:rsidRPr="00C33DD6" w:rsidRDefault="001A0A6C" w:rsidP="002D1ADE">
            <w:pPr>
              <w:jc w:val="center"/>
              <w:rPr>
                <w:rFonts w:ascii="Arial" w:hAnsi="Arial" w:cs="Arial"/>
              </w:rPr>
            </w:pPr>
          </w:p>
          <w:p w14:paraId="7FCAE692" w14:textId="77777777" w:rsidR="001A0A6C" w:rsidRPr="00C33DD6" w:rsidRDefault="001A0A6C" w:rsidP="002D1ADE">
            <w:pPr>
              <w:jc w:val="center"/>
              <w:rPr>
                <w:rFonts w:ascii="Arial" w:hAnsi="Arial" w:cs="Arial"/>
              </w:rPr>
            </w:pPr>
          </w:p>
          <w:p w14:paraId="25FC6341" w14:textId="77777777" w:rsidR="001A0A6C" w:rsidRPr="00C33DD6" w:rsidRDefault="001A0A6C" w:rsidP="002D1ADE">
            <w:pPr>
              <w:jc w:val="center"/>
              <w:rPr>
                <w:rFonts w:ascii="Arial" w:hAnsi="Arial" w:cs="Arial"/>
              </w:rPr>
            </w:pPr>
          </w:p>
          <w:p w14:paraId="5E7883F6" w14:textId="77777777" w:rsidR="001A0A6C" w:rsidRPr="00C33DD6" w:rsidRDefault="001A0A6C" w:rsidP="002D1ADE">
            <w:pPr>
              <w:jc w:val="center"/>
              <w:rPr>
                <w:rFonts w:ascii="Arial" w:hAnsi="Arial" w:cs="Arial"/>
              </w:rPr>
            </w:pPr>
          </w:p>
          <w:p w14:paraId="1B1BE562" w14:textId="77777777" w:rsidR="002D1ADE" w:rsidRPr="00C33DD6" w:rsidRDefault="002D1ADE" w:rsidP="002D1ADE">
            <w:pPr>
              <w:jc w:val="center"/>
              <w:rPr>
                <w:rFonts w:ascii="Arial" w:hAnsi="Arial" w:cs="Arial"/>
              </w:rPr>
            </w:pPr>
            <w:r w:rsidRPr="00C33DD6">
              <w:rPr>
                <w:rFonts w:ascii="Arial" w:hAnsi="Arial" w:cs="Arial"/>
              </w:rPr>
              <w:t>00 0 00 71432</w:t>
            </w:r>
          </w:p>
        </w:tc>
        <w:tc>
          <w:tcPr>
            <w:tcW w:w="850" w:type="dxa"/>
            <w:tcBorders>
              <w:top w:val="single" w:sz="4" w:space="0" w:color="auto"/>
              <w:left w:val="nil"/>
              <w:bottom w:val="single" w:sz="4" w:space="0" w:color="auto"/>
              <w:right w:val="single" w:sz="4" w:space="0" w:color="auto"/>
            </w:tcBorders>
            <w:shd w:val="clear" w:color="auto" w:fill="auto"/>
            <w:vAlign w:val="bottom"/>
          </w:tcPr>
          <w:p w14:paraId="506B5BEB" w14:textId="77777777" w:rsidR="001A0A6C" w:rsidRPr="00C33DD6" w:rsidRDefault="001A0A6C" w:rsidP="002D1ADE">
            <w:pPr>
              <w:jc w:val="center"/>
              <w:rPr>
                <w:rFonts w:ascii="Arial" w:hAnsi="Arial" w:cs="Arial"/>
              </w:rPr>
            </w:pPr>
          </w:p>
          <w:p w14:paraId="41B22142" w14:textId="77777777" w:rsidR="001A0A6C" w:rsidRPr="00C33DD6" w:rsidRDefault="001A0A6C" w:rsidP="002D1ADE">
            <w:pPr>
              <w:jc w:val="center"/>
              <w:rPr>
                <w:rFonts w:ascii="Arial" w:hAnsi="Arial" w:cs="Arial"/>
              </w:rPr>
            </w:pPr>
          </w:p>
          <w:p w14:paraId="69B2C77A" w14:textId="77777777" w:rsidR="001A0A6C" w:rsidRPr="00C33DD6" w:rsidRDefault="001A0A6C" w:rsidP="002D1ADE">
            <w:pPr>
              <w:jc w:val="center"/>
              <w:rPr>
                <w:rFonts w:ascii="Arial" w:hAnsi="Arial" w:cs="Arial"/>
              </w:rPr>
            </w:pPr>
          </w:p>
          <w:p w14:paraId="0A9B7FBF" w14:textId="77777777" w:rsidR="001A0A6C" w:rsidRPr="00C33DD6" w:rsidRDefault="001A0A6C" w:rsidP="002D1ADE">
            <w:pPr>
              <w:jc w:val="center"/>
              <w:rPr>
                <w:rFonts w:ascii="Arial" w:hAnsi="Arial" w:cs="Arial"/>
              </w:rPr>
            </w:pPr>
          </w:p>
          <w:p w14:paraId="0A806F7F" w14:textId="77777777" w:rsidR="001A0A6C" w:rsidRPr="00C33DD6" w:rsidRDefault="001A0A6C" w:rsidP="002D1ADE">
            <w:pPr>
              <w:jc w:val="center"/>
              <w:rPr>
                <w:rFonts w:ascii="Arial" w:hAnsi="Arial" w:cs="Arial"/>
              </w:rPr>
            </w:pPr>
          </w:p>
          <w:p w14:paraId="7C421BF2" w14:textId="77777777" w:rsidR="001A0A6C" w:rsidRPr="00C33DD6" w:rsidRDefault="001A0A6C" w:rsidP="002D1ADE">
            <w:pPr>
              <w:jc w:val="center"/>
              <w:rPr>
                <w:rFonts w:ascii="Arial" w:hAnsi="Arial" w:cs="Arial"/>
              </w:rPr>
            </w:pPr>
          </w:p>
          <w:p w14:paraId="183B9C53" w14:textId="77777777" w:rsidR="002D1ADE" w:rsidRPr="00C33DD6" w:rsidRDefault="002D1ADE" w:rsidP="002D1ADE">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F3717B1" w14:textId="77777777" w:rsidR="001A0A6C" w:rsidRPr="00C33DD6" w:rsidRDefault="001A0A6C" w:rsidP="002D1ADE">
            <w:pPr>
              <w:jc w:val="center"/>
              <w:rPr>
                <w:rFonts w:ascii="Arial" w:hAnsi="Arial" w:cs="Arial"/>
              </w:rPr>
            </w:pPr>
          </w:p>
          <w:p w14:paraId="4F948FAE" w14:textId="77777777" w:rsidR="001A0A6C" w:rsidRPr="00C33DD6" w:rsidRDefault="001A0A6C" w:rsidP="002D1ADE">
            <w:pPr>
              <w:jc w:val="center"/>
              <w:rPr>
                <w:rFonts w:ascii="Arial" w:hAnsi="Arial" w:cs="Arial"/>
              </w:rPr>
            </w:pPr>
          </w:p>
          <w:p w14:paraId="1158F0C3" w14:textId="77777777" w:rsidR="001A0A6C" w:rsidRPr="00C33DD6" w:rsidRDefault="001A0A6C" w:rsidP="002D1ADE">
            <w:pPr>
              <w:jc w:val="center"/>
              <w:rPr>
                <w:rFonts w:ascii="Arial" w:hAnsi="Arial" w:cs="Arial"/>
              </w:rPr>
            </w:pPr>
          </w:p>
          <w:p w14:paraId="1C19278F" w14:textId="77777777" w:rsidR="001A0A6C" w:rsidRPr="00C33DD6" w:rsidRDefault="001A0A6C" w:rsidP="002D1ADE">
            <w:pPr>
              <w:jc w:val="center"/>
              <w:rPr>
                <w:rFonts w:ascii="Arial" w:hAnsi="Arial" w:cs="Arial"/>
              </w:rPr>
            </w:pPr>
          </w:p>
          <w:p w14:paraId="0C0F4DB4" w14:textId="77777777" w:rsidR="001A0A6C" w:rsidRPr="00C33DD6" w:rsidRDefault="001A0A6C" w:rsidP="002D1ADE">
            <w:pPr>
              <w:jc w:val="center"/>
              <w:rPr>
                <w:rFonts w:ascii="Arial" w:hAnsi="Arial" w:cs="Arial"/>
              </w:rPr>
            </w:pPr>
          </w:p>
          <w:p w14:paraId="4224A112" w14:textId="77777777" w:rsidR="001A0A6C" w:rsidRPr="00C33DD6" w:rsidRDefault="001A0A6C" w:rsidP="002D1ADE">
            <w:pPr>
              <w:jc w:val="center"/>
              <w:rPr>
                <w:rFonts w:ascii="Arial" w:hAnsi="Arial" w:cs="Arial"/>
              </w:rPr>
            </w:pPr>
          </w:p>
          <w:p w14:paraId="41E8DDB7" w14:textId="77777777" w:rsidR="002D1ADE" w:rsidRPr="00C33DD6" w:rsidRDefault="002D1ADE" w:rsidP="002D1ADE">
            <w:pPr>
              <w:jc w:val="center"/>
              <w:rPr>
                <w:rFonts w:ascii="Arial" w:hAnsi="Arial" w:cs="Arial"/>
              </w:rPr>
            </w:pPr>
            <w:r w:rsidRPr="00C33DD6">
              <w:rPr>
                <w:rFonts w:ascii="Arial" w:hAnsi="Arial" w:cs="Arial"/>
              </w:rPr>
              <w:t>3374,5</w:t>
            </w:r>
          </w:p>
        </w:tc>
      </w:tr>
      <w:tr w:rsidR="002D1ADE" w:rsidRPr="00C33DD6" w14:paraId="4A9EEFF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00BE32BC" w14:textId="77777777" w:rsidR="002D1ADE" w:rsidRPr="00C33DD6" w:rsidRDefault="002D1ADE" w:rsidP="002D1ADE">
            <w:pPr>
              <w:jc w:val="both"/>
              <w:rPr>
                <w:rFonts w:ascii="Arial" w:hAnsi="Arial" w:cs="Arial"/>
              </w:rPr>
            </w:pPr>
            <w:r w:rsidRPr="00C33DD6">
              <w:rPr>
                <w:rFonts w:ascii="Arial" w:hAnsi="Arial" w:cs="Arial"/>
              </w:rPr>
              <w:t>Иной межбюджетный трансферт бюджету Приаргунского муниципального округа   на решение вопросов местного значения</w:t>
            </w:r>
          </w:p>
        </w:tc>
        <w:tc>
          <w:tcPr>
            <w:tcW w:w="993" w:type="dxa"/>
            <w:tcBorders>
              <w:top w:val="nil"/>
              <w:left w:val="nil"/>
              <w:bottom w:val="single" w:sz="4" w:space="0" w:color="auto"/>
              <w:right w:val="single" w:sz="4" w:space="0" w:color="auto"/>
            </w:tcBorders>
            <w:shd w:val="clear" w:color="auto" w:fill="auto"/>
            <w:vAlign w:val="bottom"/>
          </w:tcPr>
          <w:p w14:paraId="1BACF7DE" w14:textId="77777777" w:rsidR="002D1ADE" w:rsidRPr="00C33DD6" w:rsidRDefault="002D1ADE" w:rsidP="002D1ADE">
            <w:pPr>
              <w:jc w:val="center"/>
              <w:rPr>
                <w:rFonts w:ascii="Arial" w:hAnsi="Arial" w:cs="Arial"/>
              </w:rPr>
            </w:pPr>
          </w:p>
          <w:p w14:paraId="55ADC183" w14:textId="77777777" w:rsidR="002D1ADE" w:rsidRPr="00C33DD6" w:rsidRDefault="002D1ADE" w:rsidP="002D1ADE">
            <w:pPr>
              <w:jc w:val="center"/>
              <w:rPr>
                <w:rFonts w:ascii="Arial" w:hAnsi="Arial" w:cs="Arial"/>
              </w:rPr>
            </w:pPr>
          </w:p>
          <w:p w14:paraId="05E596F9" w14:textId="77777777" w:rsidR="002D1ADE" w:rsidRPr="00C33DD6" w:rsidRDefault="002D1ADE" w:rsidP="002D1ADE">
            <w:pPr>
              <w:jc w:val="center"/>
              <w:rPr>
                <w:rFonts w:ascii="Arial" w:hAnsi="Arial" w:cs="Arial"/>
              </w:rPr>
            </w:pPr>
          </w:p>
          <w:p w14:paraId="53DD781E" w14:textId="77777777" w:rsidR="002D1ADE" w:rsidRPr="00C33DD6" w:rsidRDefault="002D1ADE" w:rsidP="002D1ADE">
            <w:pPr>
              <w:jc w:val="center"/>
              <w:rPr>
                <w:rFonts w:ascii="Arial" w:hAnsi="Arial" w:cs="Arial"/>
              </w:rPr>
            </w:pPr>
          </w:p>
          <w:p w14:paraId="7255F06F" w14:textId="77777777" w:rsidR="002D1ADE" w:rsidRPr="00C33DD6" w:rsidRDefault="002D1ADE" w:rsidP="002D1ADE">
            <w:pPr>
              <w:jc w:val="center"/>
              <w:rPr>
                <w:rFonts w:ascii="Arial" w:hAnsi="Arial" w:cs="Arial"/>
              </w:rPr>
            </w:pPr>
          </w:p>
          <w:p w14:paraId="65F5D4D9"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22F372DC" w14:textId="77777777" w:rsidR="002D1ADE" w:rsidRPr="00C33DD6" w:rsidRDefault="002D1ADE" w:rsidP="002D1ADE">
            <w:pPr>
              <w:jc w:val="center"/>
              <w:rPr>
                <w:rFonts w:ascii="Arial" w:hAnsi="Arial" w:cs="Arial"/>
              </w:rPr>
            </w:pPr>
          </w:p>
          <w:p w14:paraId="708A1638" w14:textId="77777777" w:rsidR="002D1ADE" w:rsidRPr="00C33DD6" w:rsidRDefault="002D1ADE" w:rsidP="002D1ADE">
            <w:pPr>
              <w:jc w:val="center"/>
              <w:rPr>
                <w:rFonts w:ascii="Arial" w:hAnsi="Arial" w:cs="Arial"/>
              </w:rPr>
            </w:pPr>
          </w:p>
          <w:p w14:paraId="7C835A4D" w14:textId="77777777" w:rsidR="002D1ADE" w:rsidRPr="00C33DD6" w:rsidRDefault="002D1ADE" w:rsidP="002D1ADE">
            <w:pPr>
              <w:jc w:val="center"/>
              <w:rPr>
                <w:rFonts w:ascii="Arial" w:hAnsi="Arial" w:cs="Arial"/>
              </w:rPr>
            </w:pPr>
          </w:p>
          <w:p w14:paraId="562C34D5" w14:textId="77777777" w:rsidR="002D1ADE" w:rsidRPr="00C33DD6" w:rsidRDefault="002D1ADE" w:rsidP="002D1ADE">
            <w:pPr>
              <w:jc w:val="center"/>
              <w:rPr>
                <w:rFonts w:ascii="Arial" w:hAnsi="Arial" w:cs="Arial"/>
              </w:rPr>
            </w:pPr>
          </w:p>
          <w:p w14:paraId="78F3A8C4" w14:textId="77777777" w:rsidR="002D1ADE" w:rsidRPr="00C33DD6" w:rsidRDefault="002D1ADE" w:rsidP="002D1ADE">
            <w:pPr>
              <w:jc w:val="center"/>
              <w:rPr>
                <w:rFonts w:ascii="Arial" w:hAnsi="Arial" w:cs="Arial"/>
              </w:rPr>
            </w:pPr>
          </w:p>
          <w:p w14:paraId="369E5BCB" w14:textId="77777777" w:rsidR="002D1ADE" w:rsidRPr="00C33DD6" w:rsidRDefault="002D1ADE" w:rsidP="002D1ADE">
            <w:pPr>
              <w:jc w:val="center"/>
              <w:rPr>
                <w:rFonts w:ascii="Arial" w:hAnsi="Arial" w:cs="Arial"/>
              </w:rPr>
            </w:pPr>
            <w:r w:rsidRPr="00C33DD6">
              <w:rPr>
                <w:rFonts w:ascii="Arial" w:hAnsi="Arial" w:cs="Arial"/>
              </w:rPr>
              <w:t>00 0 00 78110</w:t>
            </w:r>
          </w:p>
        </w:tc>
        <w:tc>
          <w:tcPr>
            <w:tcW w:w="850" w:type="dxa"/>
            <w:tcBorders>
              <w:top w:val="nil"/>
              <w:left w:val="nil"/>
              <w:bottom w:val="single" w:sz="4" w:space="0" w:color="auto"/>
              <w:right w:val="single" w:sz="4" w:space="0" w:color="auto"/>
            </w:tcBorders>
            <w:shd w:val="clear" w:color="auto" w:fill="auto"/>
            <w:vAlign w:val="bottom"/>
          </w:tcPr>
          <w:p w14:paraId="7434467F" w14:textId="77777777" w:rsidR="002D1ADE" w:rsidRPr="00C33DD6" w:rsidRDefault="002D1ADE" w:rsidP="002D1ADE">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1481687B" w14:textId="77777777" w:rsidR="002D1ADE" w:rsidRPr="00C33DD6" w:rsidRDefault="002D1ADE" w:rsidP="002D1ADE">
            <w:pPr>
              <w:jc w:val="center"/>
              <w:rPr>
                <w:rFonts w:ascii="Arial" w:hAnsi="Arial" w:cs="Arial"/>
              </w:rPr>
            </w:pPr>
          </w:p>
          <w:p w14:paraId="4391F15A" w14:textId="77777777" w:rsidR="002D1ADE" w:rsidRPr="00C33DD6" w:rsidRDefault="002D1ADE" w:rsidP="002D1ADE">
            <w:pPr>
              <w:jc w:val="center"/>
              <w:rPr>
                <w:rFonts w:ascii="Arial" w:hAnsi="Arial" w:cs="Arial"/>
              </w:rPr>
            </w:pPr>
          </w:p>
          <w:p w14:paraId="50E4EC26" w14:textId="77777777" w:rsidR="002D1ADE" w:rsidRPr="00C33DD6" w:rsidRDefault="002D1ADE" w:rsidP="002D1ADE">
            <w:pPr>
              <w:jc w:val="center"/>
              <w:rPr>
                <w:rFonts w:ascii="Arial" w:hAnsi="Arial" w:cs="Arial"/>
              </w:rPr>
            </w:pPr>
          </w:p>
          <w:p w14:paraId="79446191" w14:textId="77777777" w:rsidR="002D1ADE" w:rsidRPr="00C33DD6" w:rsidRDefault="002D1ADE" w:rsidP="002D1ADE">
            <w:pPr>
              <w:jc w:val="center"/>
              <w:rPr>
                <w:rFonts w:ascii="Arial" w:hAnsi="Arial" w:cs="Arial"/>
              </w:rPr>
            </w:pPr>
          </w:p>
          <w:p w14:paraId="4F5FE9DE" w14:textId="77777777" w:rsidR="002D1ADE" w:rsidRPr="00C33DD6" w:rsidRDefault="002D1ADE" w:rsidP="002D1ADE">
            <w:pPr>
              <w:jc w:val="center"/>
              <w:rPr>
                <w:rFonts w:ascii="Arial" w:hAnsi="Arial" w:cs="Arial"/>
              </w:rPr>
            </w:pPr>
          </w:p>
          <w:p w14:paraId="2D9BBC98" w14:textId="77777777" w:rsidR="002D1ADE" w:rsidRPr="00C33DD6" w:rsidRDefault="002D1ADE" w:rsidP="002D1ADE">
            <w:pPr>
              <w:jc w:val="center"/>
              <w:rPr>
                <w:rFonts w:ascii="Arial" w:hAnsi="Arial" w:cs="Arial"/>
              </w:rPr>
            </w:pPr>
            <w:r w:rsidRPr="00C33DD6">
              <w:rPr>
                <w:rFonts w:ascii="Arial" w:hAnsi="Arial" w:cs="Arial"/>
              </w:rPr>
              <w:t>1159,9</w:t>
            </w:r>
          </w:p>
        </w:tc>
      </w:tr>
      <w:tr w:rsidR="002D1ADE" w:rsidRPr="00C33DD6" w14:paraId="72E8A4B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E694514" w14:textId="77777777" w:rsidR="002D1ADE" w:rsidRPr="00C33DD6" w:rsidRDefault="002D1ADE" w:rsidP="002D1ADE">
            <w:pPr>
              <w:jc w:val="both"/>
              <w:rPr>
                <w:rFonts w:ascii="Arial" w:hAnsi="Arial" w:cs="Arial"/>
              </w:rPr>
            </w:pPr>
            <w:r w:rsidRPr="00C33DD6">
              <w:rPr>
                <w:rFonts w:ascii="Arial" w:hAnsi="Arial" w:cs="Arial"/>
              </w:rPr>
              <w:t xml:space="preserve">Закупка товаров, работ, услуг в сфере </w:t>
            </w:r>
            <w:r w:rsidRPr="00C33DD6">
              <w:rPr>
                <w:rFonts w:ascii="Arial" w:hAnsi="Arial" w:cs="Arial"/>
              </w:rPr>
              <w:lastRenderedPageBreak/>
              <w:t>информационно-коммуникационных технологий</w:t>
            </w:r>
          </w:p>
        </w:tc>
        <w:tc>
          <w:tcPr>
            <w:tcW w:w="993" w:type="dxa"/>
            <w:tcBorders>
              <w:top w:val="nil"/>
              <w:left w:val="nil"/>
              <w:bottom w:val="single" w:sz="4" w:space="0" w:color="auto"/>
              <w:right w:val="single" w:sz="4" w:space="0" w:color="auto"/>
            </w:tcBorders>
            <w:shd w:val="clear" w:color="auto" w:fill="auto"/>
            <w:vAlign w:val="bottom"/>
          </w:tcPr>
          <w:p w14:paraId="378BE263" w14:textId="77777777" w:rsidR="002D1ADE" w:rsidRPr="00C33DD6" w:rsidRDefault="002D1ADE" w:rsidP="002D1ADE">
            <w:pPr>
              <w:jc w:val="center"/>
              <w:rPr>
                <w:rFonts w:ascii="Arial" w:hAnsi="Arial" w:cs="Arial"/>
              </w:rPr>
            </w:pPr>
            <w:r w:rsidRPr="00C33DD6">
              <w:rPr>
                <w:rFonts w:ascii="Arial" w:hAnsi="Arial" w:cs="Arial"/>
              </w:rPr>
              <w:lastRenderedPageBreak/>
              <w:t>0709</w:t>
            </w:r>
          </w:p>
        </w:tc>
        <w:tc>
          <w:tcPr>
            <w:tcW w:w="2126" w:type="dxa"/>
            <w:tcBorders>
              <w:top w:val="nil"/>
              <w:left w:val="nil"/>
              <w:bottom w:val="single" w:sz="4" w:space="0" w:color="auto"/>
              <w:right w:val="single" w:sz="4" w:space="0" w:color="auto"/>
            </w:tcBorders>
            <w:shd w:val="clear" w:color="auto" w:fill="auto"/>
            <w:vAlign w:val="bottom"/>
          </w:tcPr>
          <w:p w14:paraId="0C78CCCE" w14:textId="77777777" w:rsidR="002D1ADE" w:rsidRPr="00C33DD6" w:rsidRDefault="002D1ADE" w:rsidP="002D1ADE">
            <w:pPr>
              <w:jc w:val="center"/>
              <w:rPr>
                <w:rFonts w:ascii="Arial" w:hAnsi="Arial" w:cs="Arial"/>
              </w:rPr>
            </w:pPr>
            <w:r w:rsidRPr="00C33DD6">
              <w:rPr>
                <w:rFonts w:ascii="Arial" w:hAnsi="Arial" w:cs="Arial"/>
              </w:rPr>
              <w:t>00 0 00 78110</w:t>
            </w:r>
          </w:p>
        </w:tc>
        <w:tc>
          <w:tcPr>
            <w:tcW w:w="850" w:type="dxa"/>
            <w:tcBorders>
              <w:top w:val="nil"/>
              <w:left w:val="nil"/>
              <w:bottom w:val="single" w:sz="4" w:space="0" w:color="auto"/>
              <w:right w:val="single" w:sz="4" w:space="0" w:color="auto"/>
            </w:tcBorders>
            <w:shd w:val="clear" w:color="auto" w:fill="auto"/>
            <w:vAlign w:val="bottom"/>
          </w:tcPr>
          <w:p w14:paraId="1155B057" w14:textId="77777777" w:rsidR="002D1ADE" w:rsidRPr="00C33DD6" w:rsidRDefault="002D1ADE" w:rsidP="002D1ADE">
            <w:pPr>
              <w:jc w:val="center"/>
              <w:rPr>
                <w:rFonts w:ascii="Arial" w:hAnsi="Arial" w:cs="Arial"/>
              </w:rPr>
            </w:pPr>
            <w:r w:rsidRPr="00C33DD6">
              <w:rPr>
                <w:rFonts w:ascii="Arial" w:hAnsi="Arial" w:cs="Arial"/>
              </w:rPr>
              <w:t>242</w:t>
            </w:r>
          </w:p>
        </w:tc>
        <w:tc>
          <w:tcPr>
            <w:tcW w:w="1985" w:type="dxa"/>
            <w:tcBorders>
              <w:top w:val="nil"/>
              <w:left w:val="nil"/>
              <w:bottom w:val="single" w:sz="4" w:space="0" w:color="auto"/>
              <w:right w:val="single" w:sz="4" w:space="0" w:color="auto"/>
            </w:tcBorders>
            <w:shd w:val="clear" w:color="auto" w:fill="FFFFFF"/>
            <w:vAlign w:val="bottom"/>
          </w:tcPr>
          <w:p w14:paraId="1F5AA13F" w14:textId="77777777" w:rsidR="002D1ADE" w:rsidRPr="00C33DD6" w:rsidRDefault="002D1ADE" w:rsidP="002D1ADE">
            <w:pPr>
              <w:jc w:val="center"/>
              <w:rPr>
                <w:rFonts w:ascii="Arial" w:hAnsi="Arial" w:cs="Arial"/>
              </w:rPr>
            </w:pPr>
            <w:r w:rsidRPr="00C33DD6">
              <w:rPr>
                <w:rFonts w:ascii="Arial" w:hAnsi="Arial" w:cs="Arial"/>
              </w:rPr>
              <w:t>445,0</w:t>
            </w:r>
          </w:p>
        </w:tc>
      </w:tr>
      <w:tr w:rsidR="002D1ADE" w:rsidRPr="00C33DD6" w14:paraId="023DF8A7"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20498A3" w14:textId="77777777" w:rsidR="002D1ADE" w:rsidRPr="00C33DD6" w:rsidRDefault="002D1ADE" w:rsidP="002D1ADE">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nil"/>
              <w:left w:val="nil"/>
              <w:bottom w:val="single" w:sz="4" w:space="0" w:color="auto"/>
              <w:right w:val="single" w:sz="4" w:space="0" w:color="auto"/>
            </w:tcBorders>
            <w:shd w:val="clear" w:color="auto" w:fill="auto"/>
            <w:vAlign w:val="bottom"/>
          </w:tcPr>
          <w:p w14:paraId="6560850C"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42DD0369" w14:textId="77777777" w:rsidR="002D1ADE" w:rsidRPr="00C33DD6" w:rsidRDefault="002D1ADE" w:rsidP="002D1ADE">
            <w:pPr>
              <w:jc w:val="center"/>
              <w:rPr>
                <w:rFonts w:ascii="Arial" w:hAnsi="Arial" w:cs="Arial"/>
              </w:rPr>
            </w:pPr>
            <w:r w:rsidRPr="00C33DD6">
              <w:rPr>
                <w:rFonts w:ascii="Arial" w:hAnsi="Arial" w:cs="Arial"/>
              </w:rPr>
              <w:t>00 0 00 78110</w:t>
            </w:r>
          </w:p>
        </w:tc>
        <w:tc>
          <w:tcPr>
            <w:tcW w:w="850" w:type="dxa"/>
            <w:tcBorders>
              <w:top w:val="nil"/>
              <w:left w:val="nil"/>
              <w:bottom w:val="single" w:sz="4" w:space="0" w:color="auto"/>
              <w:right w:val="single" w:sz="4" w:space="0" w:color="auto"/>
            </w:tcBorders>
            <w:shd w:val="clear" w:color="auto" w:fill="auto"/>
            <w:vAlign w:val="bottom"/>
          </w:tcPr>
          <w:p w14:paraId="33D8BC1F" w14:textId="77777777" w:rsidR="002D1ADE" w:rsidRPr="00C33DD6" w:rsidRDefault="002D1ADE" w:rsidP="002D1ADE">
            <w:pPr>
              <w:jc w:val="center"/>
              <w:rPr>
                <w:rFonts w:ascii="Arial" w:hAnsi="Arial" w:cs="Arial"/>
              </w:rPr>
            </w:pPr>
            <w:r w:rsidRPr="00C33DD6">
              <w:rPr>
                <w:rFonts w:ascii="Arial" w:hAnsi="Arial" w:cs="Arial"/>
              </w:rPr>
              <w:t>244</w:t>
            </w:r>
          </w:p>
        </w:tc>
        <w:tc>
          <w:tcPr>
            <w:tcW w:w="1985" w:type="dxa"/>
            <w:tcBorders>
              <w:top w:val="nil"/>
              <w:left w:val="nil"/>
              <w:bottom w:val="single" w:sz="4" w:space="0" w:color="auto"/>
              <w:right w:val="single" w:sz="4" w:space="0" w:color="auto"/>
            </w:tcBorders>
            <w:shd w:val="clear" w:color="auto" w:fill="FFFFFF"/>
            <w:vAlign w:val="bottom"/>
          </w:tcPr>
          <w:p w14:paraId="1CB5B719" w14:textId="77777777" w:rsidR="002D1ADE" w:rsidRPr="00C33DD6" w:rsidRDefault="002D1ADE" w:rsidP="002D1ADE">
            <w:pPr>
              <w:jc w:val="center"/>
              <w:rPr>
                <w:rFonts w:ascii="Arial" w:hAnsi="Arial" w:cs="Arial"/>
              </w:rPr>
            </w:pPr>
            <w:r w:rsidRPr="00C33DD6">
              <w:rPr>
                <w:rFonts w:ascii="Arial" w:hAnsi="Arial" w:cs="Arial"/>
              </w:rPr>
              <w:t>714,9</w:t>
            </w:r>
          </w:p>
        </w:tc>
      </w:tr>
      <w:tr w:rsidR="002D1ADE" w:rsidRPr="00C33DD6" w14:paraId="30B1B052" w14:textId="77777777" w:rsidTr="00AC4589">
        <w:trPr>
          <w:trHeight w:val="16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E78C57C" w14:textId="77777777" w:rsidR="002D1ADE" w:rsidRPr="00C33DD6" w:rsidRDefault="002D1ADE" w:rsidP="002D1ADE">
            <w:pPr>
              <w:jc w:val="both"/>
              <w:rPr>
                <w:rFonts w:ascii="Arial" w:hAnsi="Arial" w:cs="Arial"/>
              </w:rPr>
            </w:pPr>
            <w:r w:rsidRPr="00C33DD6">
              <w:rPr>
                <w:rFonts w:ascii="Arial" w:hAnsi="Arial" w:cs="Arial"/>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993" w:type="dxa"/>
            <w:tcBorders>
              <w:top w:val="single" w:sz="4" w:space="0" w:color="auto"/>
              <w:left w:val="nil"/>
              <w:bottom w:val="single" w:sz="4" w:space="0" w:color="auto"/>
              <w:right w:val="single" w:sz="4" w:space="0" w:color="auto"/>
            </w:tcBorders>
            <w:shd w:val="clear" w:color="auto" w:fill="auto"/>
            <w:vAlign w:val="bottom"/>
          </w:tcPr>
          <w:p w14:paraId="1A3CDCF9"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2BF60C68" w14:textId="77777777" w:rsidR="002D1ADE" w:rsidRPr="00C33DD6" w:rsidRDefault="002D1ADE" w:rsidP="002D1ADE">
            <w:pPr>
              <w:jc w:val="center"/>
              <w:rPr>
                <w:rFonts w:ascii="Arial" w:hAnsi="Arial" w:cs="Arial"/>
              </w:rPr>
            </w:pPr>
            <w:r w:rsidRPr="00C33DD6">
              <w:rPr>
                <w:rFonts w:ascii="Arial" w:hAnsi="Arial" w:cs="Arial"/>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1946C45B"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AE790FA" w14:textId="77777777" w:rsidR="002D1ADE" w:rsidRPr="00C33DD6" w:rsidRDefault="00396F59" w:rsidP="002D1ADE">
            <w:pPr>
              <w:jc w:val="center"/>
              <w:rPr>
                <w:rFonts w:ascii="Arial" w:hAnsi="Arial" w:cs="Arial"/>
              </w:rPr>
            </w:pPr>
            <w:r w:rsidRPr="00C33DD6">
              <w:rPr>
                <w:rFonts w:ascii="Arial" w:hAnsi="Arial" w:cs="Arial"/>
              </w:rPr>
              <w:t>3465,1</w:t>
            </w:r>
          </w:p>
        </w:tc>
      </w:tr>
      <w:tr w:rsidR="002D1ADE" w:rsidRPr="00C33DD6" w14:paraId="5F72E90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C60A0A" w14:textId="77777777" w:rsidR="002D1ADE" w:rsidRPr="00C33DD6" w:rsidRDefault="002D1ADE" w:rsidP="002D1ADE">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77BE9B6"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17C1E148" w14:textId="77777777" w:rsidR="002D1ADE" w:rsidRPr="00C33DD6" w:rsidRDefault="002D1ADE" w:rsidP="002D1ADE">
            <w:pPr>
              <w:jc w:val="center"/>
              <w:rPr>
                <w:rFonts w:ascii="Arial" w:hAnsi="Arial" w:cs="Arial"/>
              </w:rPr>
            </w:pPr>
            <w:r w:rsidRPr="00C33DD6">
              <w:rPr>
                <w:rFonts w:ascii="Arial" w:hAnsi="Arial" w:cs="Arial"/>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03EC4BCB"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B246CE9" w14:textId="77777777" w:rsidR="002D1ADE" w:rsidRPr="00C33DD6" w:rsidRDefault="00396F59" w:rsidP="002D1ADE">
            <w:pPr>
              <w:jc w:val="center"/>
              <w:rPr>
                <w:rFonts w:ascii="Arial" w:hAnsi="Arial" w:cs="Arial"/>
              </w:rPr>
            </w:pPr>
            <w:r w:rsidRPr="00C33DD6">
              <w:rPr>
                <w:rFonts w:ascii="Arial" w:hAnsi="Arial" w:cs="Arial"/>
              </w:rPr>
              <w:t>3465,1</w:t>
            </w:r>
          </w:p>
        </w:tc>
      </w:tr>
      <w:tr w:rsidR="002D1ADE" w:rsidRPr="00C33DD6" w14:paraId="027FE40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662AF32" w14:textId="77777777" w:rsidR="002D1ADE" w:rsidRPr="00C33DD6" w:rsidRDefault="002D1ADE" w:rsidP="002D1ADE">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22E80275" w14:textId="77777777" w:rsidR="002D1ADE" w:rsidRPr="00C33DD6" w:rsidRDefault="002D1ADE" w:rsidP="002D1ADE">
            <w:pPr>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B30E8F" w14:textId="77777777" w:rsidR="002D1ADE" w:rsidRPr="00C33DD6" w:rsidRDefault="002D1ADE" w:rsidP="002D1ADE">
            <w:pPr>
              <w:jc w:val="center"/>
              <w:rPr>
                <w:rFonts w:ascii="Arial" w:hAnsi="Arial" w:cs="Arial"/>
              </w:rPr>
            </w:pPr>
            <w:r w:rsidRPr="00C33DD6">
              <w:rPr>
                <w:rFonts w:ascii="Arial" w:hAnsi="Arial" w:cs="Arial"/>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25424570" w14:textId="77777777" w:rsidR="002D1ADE" w:rsidRPr="00C33DD6" w:rsidRDefault="002D1ADE" w:rsidP="002D1ADE">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A6EAA15" w14:textId="77777777" w:rsidR="002D1ADE" w:rsidRPr="00C33DD6" w:rsidRDefault="00B32FA7" w:rsidP="002D1ADE">
            <w:pPr>
              <w:jc w:val="center"/>
              <w:rPr>
                <w:rFonts w:ascii="Arial" w:hAnsi="Arial" w:cs="Arial"/>
              </w:rPr>
            </w:pPr>
            <w:r w:rsidRPr="00C33DD6">
              <w:rPr>
                <w:rFonts w:ascii="Arial" w:hAnsi="Arial" w:cs="Arial"/>
              </w:rPr>
              <w:t>2596,0</w:t>
            </w:r>
          </w:p>
        </w:tc>
      </w:tr>
      <w:tr w:rsidR="002D1ADE" w:rsidRPr="00C33DD6" w14:paraId="7704F29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F5B0EA5" w14:textId="77777777" w:rsidR="002D1ADE" w:rsidRPr="00C33DD6" w:rsidRDefault="002D1ADE" w:rsidP="002D1ADE">
            <w:pPr>
              <w:jc w:val="both"/>
              <w:rPr>
                <w:rFonts w:ascii="Arial" w:hAnsi="Arial" w:cs="Arial"/>
              </w:rPr>
            </w:pPr>
            <w:r w:rsidRPr="00C33DD6">
              <w:rPr>
                <w:rFonts w:ascii="Arial" w:hAnsi="Arial" w:cs="Arial"/>
              </w:rPr>
              <w:t>Иные выплаты персоналу государственных (муниципальных) органов,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634DBBB0"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3826477F"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2F91B6F1" w14:textId="77777777" w:rsidR="002D1ADE" w:rsidRPr="00C33DD6" w:rsidRDefault="002D1ADE" w:rsidP="002D1ADE">
            <w:pPr>
              <w:shd w:val="clear" w:color="auto" w:fill="FFFFFF"/>
              <w:jc w:val="center"/>
              <w:rPr>
                <w:rFonts w:ascii="Arial" w:hAnsi="Arial" w:cs="Arial"/>
              </w:rPr>
            </w:pPr>
            <w:r w:rsidRPr="00C33DD6">
              <w:rPr>
                <w:rFonts w:ascii="Arial" w:hAnsi="Arial" w:cs="Arial"/>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0424134C" w14:textId="77777777" w:rsidR="002D1ADE" w:rsidRPr="00C33DD6" w:rsidRDefault="00B32FA7" w:rsidP="002D1ADE">
            <w:pPr>
              <w:jc w:val="center"/>
              <w:rPr>
                <w:rFonts w:ascii="Arial" w:hAnsi="Arial" w:cs="Arial"/>
              </w:rPr>
            </w:pPr>
            <w:r w:rsidRPr="00C33DD6">
              <w:rPr>
                <w:rFonts w:ascii="Arial" w:hAnsi="Arial" w:cs="Arial"/>
              </w:rPr>
              <w:t>44,0</w:t>
            </w:r>
          </w:p>
        </w:tc>
      </w:tr>
      <w:tr w:rsidR="002D1ADE" w:rsidRPr="00C33DD6" w14:paraId="5A69B82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3DC9774" w14:textId="77777777" w:rsidR="002D1ADE" w:rsidRPr="00C33DD6" w:rsidRDefault="002D1ADE" w:rsidP="002D1ADE">
            <w:pPr>
              <w:shd w:val="clear" w:color="auto" w:fill="FFFFFF"/>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14:paraId="10AB00F4" w14:textId="77777777" w:rsidR="002D1ADE" w:rsidRPr="00C33DD6" w:rsidRDefault="002D1ADE" w:rsidP="002D1ADE">
            <w:pPr>
              <w:shd w:val="clear" w:color="auto" w:fill="FFFFFF"/>
              <w:jc w:val="center"/>
              <w:rPr>
                <w:rFonts w:ascii="Arial" w:hAnsi="Arial" w:cs="Arial"/>
                <w:lang w:val="en-US"/>
              </w:rPr>
            </w:pPr>
            <w:r w:rsidRPr="00C33DD6">
              <w:rPr>
                <w:rFonts w:ascii="Arial" w:hAnsi="Arial" w:cs="Arial"/>
                <w:lang w:val="en-US"/>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B5052E1"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23884B18" w14:textId="77777777" w:rsidR="002D1ADE" w:rsidRPr="00C33DD6" w:rsidRDefault="002D1ADE" w:rsidP="002D1ADE">
            <w:pPr>
              <w:shd w:val="clear" w:color="auto" w:fill="FFFFFF"/>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B5AAE4" w14:textId="77777777" w:rsidR="002D1ADE" w:rsidRPr="00C33DD6" w:rsidRDefault="00B32FA7" w:rsidP="002D1ADE">
            <w:pPr>
              <w:jc w:val="center"/>
              <w:rPr>
                <w:rFonts w:ascii="Arial" w:hAnsi="Arial" w:cs="Arial"/>
              </w:rPr>
            </w:pPr>
            <w:r w:rsidRPr="00C33DD6">
              <w:rPr>
                <w:rFonts w:ascii="Arial" w:hAnsi="Arial" w:cs="Arial"/>
              </w:rPr>
              <w:t>780,5</w:t>
            </w:r>
          </w:p>
        </w:tc>
      </w:tr>
      <w:tr w:rsidR="002D1ADE" w:rsidRPr="00C33DD6" w14:paraId="26AFCC7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4C9B8E2" w14:textId="77777777" w:rsidR="002D1ADE" w:rsidRPr="00C33DD6" w:rsidRDefault="002D1ADE" w:rsidP="002D1ADE">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9C68958"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08FED9C"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00 0 00 79211</w:t>
            </w:r>
          </w:p>
        </w:tc>
        <w:tc>
          <w:tcPr>
            <w:tcW w:w="850" w:type="dxa"/>
            <w:tcBorders>
              <w:top w:val="single" w:sz="4" w:space="0" w:color="auto"/>
              <w:left w:val="nil"/>
              <w:bottom w:val="single" w:sz="4" w:space="0" w:color="auto"/>
              <w:right w:val="single" w:sz="4" w:space="0" w:color="auto"/>
            </w:tcBorders>
            <w:shd w:val="clear" w:color="auto" w:fill="auto"/>
            <w:vAlign w:val="bottom"/>
          </w:tcPr>
          <w:p w14:paraId="2C9B17B8" w14:textId="77777777" w:rsidR="002D1ADE" w:rsidRPr="00C33DD6" w:rsidRDefault="002D1ADE" w:rsidP="002D1ADE">
            <w:pPr>
              <w:shd w:val="clear" w:color="auto" w:fill="FFFFFF"/>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4E9C177" w14:textId="77777777" w:rsidR="002D1ADE" w:rsidRPr="00C33DD6" w:rsidRDefault="00B32FA7" w:rsidP="002D1ADE">
            <w:pPr>
              <w:jc w:val="center"/>
              <w:rPr>
                <w:rFonts w:ascii="Arial" w:hAnsi="Arial" w:cs="Arial"/>
              </w:rPr>
            </w:pPr>
            <w:r w:rsidRPr="00C33DD6">
              <w:rPr>
                <w:rFonts w:ascii="Arial" w:hAnsi="Arial" w:cs="Arial"/>
              </w:rPr>
              <w:t>44,6</w:t>
            </w:r>
          </w:p>
        </w:tc>
      </w:tr>
      <w:tr w:rsidR="002D1ADE" w:rsidRPr="00C33DD6" w14:paraId="6F4BEF4E"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1446F8A" w14:textId="77777777" w:rsidR="002D1ADE" w:rsidRPr="00C33DD6" w:rsidRDefault="002D1ADE" w:rsidP="002D1ADE">
            <w:pPr>
              <w:jc w:val="both"/>
              <w:rPr>
                <w:rFonts w:ascii="Arial" w:hAnsi="Arial" w:cs="Arial"/>
              </w:rPr>
            </w:pPr>
            <w:r w:rsidRPr="00C33DD6">
              <w:rPr>
                <w:rFonts w:ascii="Arial" w:hAnsi="Arial" w:cs="Arial"/>
              </w:rPr>
              <w:t>Единая субвенция местным бюджетам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7977C756"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03273604"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124FF007" w14:textId="77777777" w:rsidR="002D1ADE" w:rsidRPr="00C33DD6" w:rsidRDefault="002D1ADE" w:rsidP="002D1ADE">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FB7F558" w14:textId="77777777" w:rsidR="002D1ADE" w:rsidRPr="00C33DD6" w:rsidRDefault="00BF40CA" w:rsidP="002D1ADE">
            <w:pPr>
              <w:jc w:val="center"/>
              <w:rPr>
                <w:rFonts w:ascii="Arial" w:hAnsi="Arial" w:cs="Arial"/>
              </w:rPr>
            </w:pPr>
            <w:r w:rsidRPr="00C33DD6">
              <w:rPr>
                <w:rFonts w:ascii="Arial" w:hAnsi="Arial" w:cs="Arial"/>
              </w:rPr>
              <w:t>47,0</w:t>
            </w:r>
          </w:p>
        </w:tc>
      </w:tr>
      <w:tr w:rsidR="002D1ADE" w:rsidRPr="00C33DD6" w14:paraId="7874A52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F288855" w14:textId="77777777" w:rsidR="002D1ADE" w:rsidRPr="00C33DD6" w:rsidRDefault="002D1ADE" w:rsidP="002D1ADE">
            <w:pPr>
              <w:jc w:val="both"/>
              <w:rPr>
                <w:rFonts w:ascii="Arial" w:hAnsi="Arial" w:cs="Arial"/>
              </w:rPr>
            </w:pPr>
            <w:r w:rsidRPr="00C33DD6">
              <w:rPr>
                <w:rFonts w:ascii="Arial" w:hAnsi="Arial" w:cs="Arial"/>
              </w:rPr>
              <w:t>Прочая закупка товаров, работ и услуг</w:t>
            </w:r>
          </w:p>
        </w:tc>
        <w:tc>
          <w:tcPr>
            <w:tcW w:w="993" w:type="dxa"/>
            <w:tcBorders>
              <w:top w:val="single" w:sz="4" w:space="0" w:color="auto"/>
              <w:left w:val="nil"/>
              <w:bottom w:val="single" w:sz="4" w:space="0" w:color="auto"/>
              <w:right w:val="single" w:sz="4" w:space="0" w:color="auto"/>
            </w:tcBorders>
            <w:shd w:val="clear" w:color="auto" w:fill="auto"/>
            <w:vAlign w:val="bottom"/>
          </w:tcPr>
          <w:p w14:paraId="61030E9A"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vAlign w:val="bottom"/>
          </w:tcPr>
          <w:p w14:paraId="4D540F19"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00 0 00 79202</w:t>
            </w:r>
          </w:p>
        </w:tc>
        <w:tc>
          <w:tcPr>
            <w:tcW w:w="850" w:type="dxa"/>
            <w:tcBorders>
              <w:top w:val="single" w:sz="4" w:space="0" w:color="auto"/>
              <w:left w:val="nil"/>
              <w:bottom w:val="single" w:sz="4" w:space="0" w:color="auto"/>
              <w:right w:val="single" w:sz="4" w:space="0" w:color="auto"/>
            </w:tcBorders>
            <w:shd w:val="clear" w:color="auto" w:fill="auto"/>
            <w:vAlign w:val="bottom"/>
          </w:tcPr>
          <w:p w14:paraId="2CD4142A" w14:textId="77777777" w:rsidR="002D1ADE" w:rsidRPr="00C33DD6" w:rsidRDefault="002D1ADE" w:rsidP="002D1ADE">
            <w:pPr>
              <w:shd w:val="clear" w:color="auto" w:fill="FFFFFF"/>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5F16602E" w14:textId="77777777" w:rsidR="002D1ADE" w:rsidRPr="00C33DD6" w:rsidRDefault="00BF40CA" w:rsidP="002D1ADE">
            <w:pPr>
              <w:jc w:val="center"/>
              <w:rPr>
                <w:rFonts w:ascii="Arial" w:hAnsi="Arial" w:cs="Arial"/>
              </w:rPr>
            </w:pPr>
            <w:r w:rsidRPr="00C33DD6">
              <w:rPr>
                <w:rFonts w:ascii="Arial" w:hAnsi="Arial" w:cs="Arial"/>
              </w:rPr>
              <w:t>47,0</w:t>
            </w:r>
          </w:p>
        </w:tc>
      </w:tr>
      <w:tr w:rsidR="00B32FA7" w:rsidRPr="00C33DD6" w14:paraId="15F4E189" w14:textId="77777777" w:rsidTr="00187F0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4AB4C07" w14:textId="77777777" w:rsidR="00B32FA7" w:rsidRPr="00C33DD6" w:rsidRDefault="00766B96" w:rsidP="002D1ADE">
            <w:pPr>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за</w:t>
            </w:r>
            <w:proofErr w:type="gramEnd"/>
            <w:r w:rsidRPr="00C33DD6">
              <w:rPr>
                <w:rFonts w:ascii="Arial" w:hAnsi="Arial" w:cs="Arial"/>
                <w:bCs/>
                <w:color w:val="000000"/>
              </w:rPr>
              <w:t xml:space="preserve"> счет средств дотации (грантов) бюджетам субъектов Российской Федерации,  для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A90616A" w14:textId="77777777" w:rsidR="00B32FA7" w:rsidRPr="00C33DD6" w:rsidRDefault="00B32FA7" w:rsidP="002D1ADE">
            <w:pPr>
              <w:jc w:val="center"/>
              <w:rPr>
                <w:rFonts w:ascii="Arial" w:hAnsi="Arial" w:cs="Arial"/>
                <w:bCs/>
              </w:rPr>
            </w:pPr>
            <w:r w:rsidRPr="00C33DD6">
              <w:rPr>
                <w:rFonts w:ascii="Arial" w:hAnsi="Arial" w:cs="Arial"/>
                <w:bCs/>
              </w:rPr>
              <w:t>0709</w:t>
            </w:r>
          </w:p>
        </w:tc>
        <w:tc>
          <w:tcPr>
            <w:tcW w:w="2126" w:type="dxa"/>
            <w:tcBorders>
              <w:top w:val="single" w:sz="4" w:space="0" w:color="auto"/>
              <w:left w:val="nil"/>
              <w:bottom w:val="single" w:sz="4" w:space="0" w:color="auto"/>
              <w:right w:val="single" w:sz="4" w:space="0" w:color="auto"/>
            </w:tcBorders>
            <w:shd w:val="clear" w:color="auto" w:fill="auto"/>
          </w:tcPr>
          <w:p w14:paraId="4FF5F42D" w14:textId="12440F9A" w:rsidR="00766B96" w:rsidRPr="00C33DD6" w:rsidRDefault="00766B96" w:rsidP="001A0A6C">
            <w:pPr>
              <w:jc w:val="center"/>
              <w:rPr>
                <w:rFonts w:ascii="Arial" w:hAnsi="Arial" w:cs="Arial"/>
                <w:bCs/>
              </w:rPr>
            </w:pPr>
          </w:p>
          <w:p w14:paraId="29A545EE" w14:textId="77777777" w:rsidR="00766B96" w:rsidRPr="00C33DD6" w:rsidRDefault="00766B96" w:rsidP="001A0A6C">
            <w:pPr>
              <w:jc w:val="center"/>
              <w:rPr>
                <w:rFonts w:ascii="Arial" w:hAnsi="Arial" w:cs="Arial"/>
                <w:bCs/>
              </w:rPr>
            </w:pPr>
          </w:p>
          <w:p w14:paraId="44787E4C" w14:textId="77777777" w:rsidR="00766B96" w:rsidRPr="00C33DD6" w:rsidRDefault="00766B96" w:rsidP="001A0A6C">
            <w:pPr>
              <w:jc w:val="center"/>
              <w:rPr>
                <w:rFonts w:ascii="Arial" w:hAnsi="Arial" w:cs="Arial"/>
                <w:bCs/>
              </w:rPr>
            </w:pPr>
          </w:p>
          <w:p w14:paraId="5D920459" w14:textId="77777777" w:rsidR="00766B96" w:rsidRPr="00C33DD6" w:rsidRDefault="00766B96" w:rsidP="001A0A6C">
            <w:pPr>
              <w:jc w:val="center"/>
              <w:rPr>
                <w:rFonts w:ascii="Arial" w:hAnsi="Arial" w:cs="Arial"/>
                <w:bCs/>
              </w:rPr>
            </w:pPr>
          </w:p>
          <w:p w14:paraId="45BDA2E6" w14:textId="77777777" w:rsidR="00766B96" w:rsidRPr="00C33DD6" w:rsidRDefault="00766B96" w:rsidP="001A0A6C">
            <w:pPr>
              <w:jc w:val="center"/>
              <w:rPr>
                <w:rFonts w:ascii="Arial" w:hAnsi="Arial" w:cs="Arial"/>
                <w:bCs/>
              </w:rPr>
            </w:pPr>
          </w:p>
          <w:p w14:paraId="171F1FDC" w14:textId="77777777" w:rsidR="00766B96" w:rsidRPr="00C33DD6" w:rsidRDefault="00766B96" w:rsidP="001A0A6C">
            <w:pPr>
              <w:jc w:val="center"/>
              <w:rPr>
                <w:rFonts w:ascii="Arial" w:hAnsi="Arial" w:cs="Arial"/>
                <w:bCs/>
              </w:rPr>
            </w:pPr>
          </w:p>
          <w:p w14:paraId="2015E748" w14:textId="77777777" w:rsidR="00766B96" w:rsidRPr="00C33DD6" w:rsidRDefault="00766B96" w:rsidP="001A0A6C">
            <w:pPr>
              <w:jc w:val="center"/>
              <w:rPr>
                <w:rFonts w:ascii="Arial" w:hAnsi="Arial" w:cs="Arial"/>
                <w:bCs/>
              </w:rPr>
            </w:pPr>
          </w:p>
          <w:p w14:paraId="03567D04" w14:textId="77777777" w:rsidR="00766B96" w:rsidRPr="00C33DD6" w:rsidRDefault="00766B96" w:rsidP="001A0A6C">
            <w:pPr>
              <w:jc w:val="center"/>
              <w:rPr>
                <w:rFonts w:ascii="Arial" w:hAnsi="Arial" w:cs="Arial"/>
                <w:bCs/>
              </w:rPr>
            </w:pPr>
          </w:p>
          <w:p w14:paraId="2806BD59" w14:textId="77777777" w:rsidR="00766B96" w:rsidRPr="00C33DD6" w:rsidRDefault="00766B96" w:rsidP="001A0A6C">
            <w:pPr>
              <w:jc w:val="center"/>
              <w:rPr>
                <w:rFonts w:ascii="Arial" w:hAnsi="Arial" w:cs="Arial"/>
                <w:bCs/>
              </w:rPr>
            </w:pPr>
          </w:p>
          <w:p w14:paraId="4AEEEA93" w14:textId="77777777" w:rsidR="00CC4017" w:rsidRPr="00C33DD6" w:rsidRDefault="00CC4017" w:rsidP="001A0A6C">
            <w:pPr>
              <w:jc w:val="center"/>
              <w:rPr>
                <w:rFonts w:ascii="Arial" w:hAnsi="Arial" w:cs="Arial"/>
                <w:bCs/>
              </w:rPr>
            </w:pPr>
          </w:p>
          <w:p w14:paraId="4AA9EF75" w14:textId="77777777" w:rsidR="00CC4017" w:rsidRPr="00C33DD6" w:rsidRDefault="00CC4017" w:rsidP="001A0A6C">
            <w:pPr>
              <w:jc w:val="center"/>
              <w:rPr>
                <w:rFonts w:ascii="Arial" w:hAnsi="Arial" w:cs="Arial"/>
                <w:bCs/>
              </w:rPr>
            </w:pPr>
          </w:p>
          <w:p w14:paraId="259AD055" w14:textId="77777777" w:rsidR="00B32FA7" w:rsidRPr="00C33DD6" w:rsidRDefault="00B32FA7" w:rsidP="001A0A6C">
            <w:pPr>
              <w:jc w:val="center"/>
              <w:rPr>
                <w:rFonts w:ascii="Arial" w:hAnsi="Arial" w:cs="Arial"/>
                <w:bCs/>
              </w:rPr>
            </w:pPr>
            <w:r w:rsidRPr="00C33DD6">
              <w:rPr>
                <w:rFonts w:ascii="Arial" w:hAnsi="Arial" w:cs="Arial"/>
                <w:bC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3F370DEB" w14:textId="77777777" w:rsidR="00B32FA7" w:rsidRPr="00C33DD6" w:rsidRDefault="00B32FA7" w:rsidP="002D1ADE">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E1DBD53" w14:textId="77777777" w:rsidR="00B32FA7" w:rsidRPr="00C33DD6" w:rsidRDefault="00766B96" w:rsidP="002D1ADE">
            <w:pPr>
              <w:jc w:val="center"/>
              <w:rPr>
                <w:rFonts w:ascii="Arial" w:hAnsi="Arial" w:cs="Arial"/>
                <w:bCs/>
              </w:rPr>
            </w:pPr>
            <w:r w:rsidRPr="00C33DD6">
              <w:rPr>
                <w:rFonts w:ascii="Arial" w:hAnsi="Arial" w:cs="Arial"/>
                <w:bCs/>
              </w:rPr>
              <w:t>99,8</w:t>
            </w:r>
          </w:p>
        </w:tc>
      </w:tr>
      <w:tr w:rsidR="00B32FA7" w:rsidRPr="00C33DD6" w14:paraId="19C01B29" w14:textId="77777777" w:rsidTr="00187F0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E7D0A13" w14:textId="77777777" w:rsidR="00B32FA7" w:rsidRPr="00C33DD6" w:rsidRDefault="00766B96" w:rsidP="002D1ADE">
            <w:pPr>
              <w:jc w:val="both"/>
              <w:rPr>
                <w:rFonts w:ascii="Arial" w:hAnsi="Arial" w:cs="Arial"/>
                <w:bCs/>
                <w:color w:val="000000"/>
              </w:rPr>
            </w:pPr>
            <w:r w:rsidRPr="00C33DD6">
              <w:rPr>
                <w:rFonts w:ascii="Arial" w:hAnsi="Arial" w:cs="Arial"/>
                <w:bCs/>
                <w:color w:val="000000"/>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DF87BC7" w14:textId="77777777" w:rsidR="00B32FA7" w:rsidRPr="00C33DD6" w:rsidRDefault="00766B96" w:rsidP="002D1ADE">
            <w:pPr>
              <w:jc w:val="center"/>
              <w:rPr>
                <w:rFonts w:ascii="Arial" w:hAnsi="Arial" w:cs="Arial"/>
                <w:bCs/>
              </w:rPr>
            </w:pPr>
            <w:r w:rsidRPr="00C33DD6">
              <w:rPr>
                <w:rFonts w:ascii="Arial" w:hAnsi="Arial" w:cs="Arial"/>
                <w:bCs/>
              </w:rPr>
              <w:t>0709</w:t>
            </w:r>
          </w:p>
        </w:tc>
        <w:tc>
          <w:tcPr>
            <w:tcW w:w="2126" w:type="dxa"/>
            <w:tcBorders>
              <w:top w:val="single" w:sz="4" w:space="0" w:color="auto"/>
              <w:left w:val="nil"/>
              <w:bottom w:val="single" w:sz="4" w:space="0" w:color="auto"/>
              <w:right w:val="single" w:sz="4" w:space="0" w:color="auto"/>
            </w:tcBorders>
            <w:shd w:val="clear" w:color="auto" w:fill="auto"/>
          </w:tcPr>
          <w:p w14:paraId="50B16B51" w14:textId="77777777" w:rsidR="00B32FA7" w:rsidRPr="00C33DD6" w:rsidRDefault="00B32FA7" w:rsidP="001A0A6C">
            <w:pPr>
              <w:jc w:val="center"/>
              <w:rPr>
                <w:rFonts w:ascii="Arial" w:hAnsi="Arial" w:cs="Arial"/>
                <w:bCs/>
              </w:rPr>
            </w:pPr>
          </w:p>
          <w:p w14:paraId="416EDD17" w14:textId="77777777" w:rsidR="00766B96" w:rsidRPr="00C33DD6" w:rsidRDefault="00766B96" w:rsidP="001A0A6C">
            <w:pPr>
              <w:jc w:val="center"/>
              <w:rPr>
                <w:rFonts w:ascii="Arial" w:hAnsi="Arial" w:cs="Arial"/>
                <w:bCs/>
              </w:rPr>
            </w:pPr>
            <w:r w:rsidRPr="00C33DD6">
              <w:rPr>
                <w:rFonts w:ascii="Arial" w:hAnsi="Arial" w:cs="Arial"/>
                <w:bC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55248CF4" w14:textId="77777777" w:rsidR="00B32FA7" w:rsidRPr="00C33DD6" w:rsidRDefault="00766B96" w:rsidP="002D1ADE">
            <w:pPr>
              <w:shd w:val="clear" w:color="auto" w:fill="FFFFFF"/>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6403F0F" w14:textId="77777777" w:rsidR="00B32FA7" w:rsidRPr="00C33DD6" w:rsidRDefault="00766B96" w:rsidP="002D1ADE">
            <w:pPr>
              <w:jc w:val="center"/>
              <w:rPr>
                <w:rFonts w:ascii="Arial" w:hAnsi="Arial" w:cs="Arial"/>
                <w:bCs/>
              </w:rPr>
            </w:pPr>
            <w:r w:rsidRPr="00C33DD6">
              <w:rPr>
                <w:rFonts w:ascii="Arial" w:hAnsi="Arial" w:cs="Arial"/>
                <w:bCs/>
              </w:rPr>
              <w:t>76,6</w:t>
            </w:r>
          </w:p>
        </w:tc>
      </w:tr>
      <w:tr w:rsidR="00B32FA7" w:rsidRPr="00C33DD6" w14:paraId="724A9870" w14:textId="77777777" w:rsidTr="00187F0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DEBF58" w14:textId="77777777" w:rsidR="00B32FA7" w:rsidRPr="00C33DD6" w:rsidRDefault="00766B96" w:rsidP="002D1ADE">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w:t>
            </w:r>
            <w:r w:rsidRPr="00C33DD6">
              <w:rPr>
                <w:rFonts w:ascii="Arial" w:hAnsi="Arial" w:cs="Arial"/>
                <w:bCs/>
                <w:color w:val="000000"/>
              </w:rPr>
              <w:lastRenderedPageBreak/>
              <w:t xml:space="preserve">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15F8FCC" w14:textId="77777777" w:rsidR="00B32FA7" w:rsidRPr="00C33DD6" w:rsidRDefault="00766B96" w:rsidP="002D1ADE">
            <w:pPr>
              <w:jc w:val="center"/>
              <w:rPr>
                <w:rFonts w:ascii="Arial" w:hAnsi="Arial" w:cs="Arial"/>
                <w:bCs/>
              </w:rPr>
            </w:pPr>
            <w:r w:rsidRPr="00C33DD6">
              <w:rPr>
                <w:rFonts w:ascii="Arial" w:hAnsi="Arial" w:cs="Arial"/>
                <w:bCs/>
              </w:rPr>
              <w:lastRenderedPageBreak/>
              <w:t>0709</w:t>
            </w:r>
          </w:p>
        </w:tc>
        <w:tc>
          <w:tcPr>
            <w:tcW w:w="2126" w:type="dxa"/>
            <w:tcBorders>
              <w:top w:val="single" w:sz="4" w:space="0" w:color="auto"/>
              <w:left w:val="nil"/>
              <w:bottom w:val="single" w:sz="4" w:space="0" w:color="auto"/>
              <w:right w:val="single" w:sz="4" w:space="0" w:color="auto"/>
            </w:tcBorders>
            <w:shd w:val="clear" w:color="auto" w:fill="auto"/>
          </w:tcPr>
          <w:p w14:paraId="7A1C769F" w14:textId="77777777" w:rsidR="00766B96" w:rsidRPr="00C33DD6" w:rsidRDefault="00766B96" w:rsidP="002D1ADE">
            <w:pPr>
              <w:rPr>
                <w:rFonts w:ascii="Arial" w:hAnsi="Arial" w:cs="Arial"/>
                <w:bCs/>
              </w:rPr>
            </w:pPr>
          </w:p>
          <w:p w14:paraId="30FFB929" w14:textId="77777777" w:rsidR="00766B96" w:rsidRPr="00C33DD6" w:rsidRDefault="00766B96" w:rsidP="002D1ADE">
            <w:pPr>
              <w:rPr>
                <w:rFonts w:ascii="Arial" w:hAnsi="Arial" w:cs="Arial"/>
                <w:bCs/>
              </w:rPr>
            </w:pPr>
          </w:p>
          <w:p w14:paraId="5D6F160F" w14:textId="77777777" w:rsidR="00766B96" w:rsidRPr="00C33DD6" w:rsidRDefault="00766B96" w:rsidP="002D1ADE">
            <w:pPr>
              <w:rPr>
                <w:rFonts w:ascii="Arial" w:hAnsi="Arial" w:cs="Arial"/>
                <w:bCs/>
              </w:rPr>
            </w:pPr>
          </w:p>
          <w:p w14:paraId="09AE382F" w14:textId="77777777" w:rsidR="00766B96" w:rsidRPr="00C33DD6" w:rsidRDefault="00766B96" w:rsidP="002D1ADE">
            <w:pPr>
              <w:rPr>
                <w:rFonts w:ascii="Arial" w:hAnsi="Arial" w:cs="Arial"/>
                <w:bCs/>
              </w:rPr>
            </w:pPr>
          </w:p>
          <w:p w14:paraId="7BAE2AC7" w14:textId="77777777" w:rsidR="00766B96" w:rsidRPr="00C33DD6" w:rsidRDefault="00766B96" w:rsidP="002D1ADE">
            <w:pPr>
              <w:rPr>
                <w:rFonts w:ascii="Arial" w:hAnsi="Arial" w:cs="Arial"/>
                <w:bCs/>
              </w:rPr>
            </w:pPr>
          </w:p>
          <w:p w14:paraId="63AC0DFA" w14:textId="77777777" w:rsidR="00B32FA7" w:rsidRPr="00C33DD6" w:rsidRDefault="00766B96" w:rsidP="001A0A6C">
            <w:pPr>
              <w:jc w:val="center"/>
              <w:rPr>
                <w:rFonts w:ascii="Arial" w:hAnsi="Arial" w:cs="Arial"/>
                <w:bCs/>
              </w:rPr>
            </w:pPr>
            <w:r w:rsidRPr="00C33DD6">
              <w:rPr>
                <w:rFonts w:ascii="Arial" w:hAnsi="Arial" w:cs="Arial"/>
                <w:bC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5AA1090F" w14:textId="77777777" w:rsidR="00B32FA7" w:rsidRPr="00C33DD6" w:rsidRDefault="00766B96" w:rsidP="002D1ADE">
            <w:pPr>
              <w:shd w:val="clear" w:color="auto" w:fill="FFFFFF"/>
              <w:jc w:val="center"/>
              <w:rPr>
                <w:rFonts w:ascii="Arial" w:hAnsi="Arial" w:cs="Arial"/>
              </w:rPr>
            </w:pPr>
            <w:r w:rsidRPr="00C33DD6">
              <w:rPr>
                <w:rFonts w:ascii="Arial" w:hAnsi="Arial" w:cs="Arial"/>
              </w:rPr>
              <w:lastRenderedPageBreak/>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6EE56B19" w14:textId="77777777" w:rsidR="00B32FA7" w:rsidRPr="00C33DD6" w:rsidRDefault="00766B96" w:rsidP="002D1ADE">
            <w:pPr>
              <w:jc w:val="center"/>
              <w:rPr>
                <w:rFonts w:ascii="Arial" w:hAnsi="Arial" w:cs="Arial"/>
                <w:bCs/>
              </w:rPr>
            </w:pPr>
            <w:r w:rsidRPr="00C33DD6">
              <w:rPr>
                <w:rFonts w:ascii="Arial" w:hAnsi="Arial" w:cs="Arial"/>
                <w:bCs/>
              </w:rPr>
              <w:t>23,2</w:t>
            </w:r>
          </w:p>
        </w:tc>
      </w:tr>
      <w:tr w:rsidR="007B75D5" w:rsidRPr="00C33DD6" w14:paraId="4382FD45" w14:textId="77777777" w:rsidTr="00187F0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2C6F25B" w14:textId="77777777" w:rsidR="007B75D5" w:rsidRPr="00C33DD6" w:rsidRDefault="007B75D5" w:rsidP="002D1ADE">
            <w:pPr>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для</w:t>
            </w:r>
            <w:proofErr w:type="gramEnd"/>
            <w:r w:rsidRPr="00C33DD6">
              <w:rPr>
                <w:rFonts w:ascii="Arial" w:hAnsi="Arial" w:cs="Arial"/>
                <w:bCs/>
                <w:color w:val="000000"/>
              </w:rPr>
              <w:t xml:space="preserve">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54C55AB" w14:textId="77777777" w:rsidR="007B75D5" w:rsidRPr="00C33DD6" w:rsidRDefault="007B75D5" w:rsidP="002D1ADE">
            <w:pPr>
              <w:jc w:val="center"/>
              <w:rPr>
                <w:rFonts w:ascii="Arial" w:hAnsi="Arial" w:cs="Arial"/>
                <w:bCs/>
              </w:rPr>
            </w:pPr>
            <w:r w:rsidRPr="00C33DD6">
              <w:rPr>
                <w:rFonts w:ascii="Arial" w:hAnsi="Arial" w:cs="Arial"/>
                <w:bCs/>
              </w:rPr>
              <w:t>0709</w:t>
            </w:r>
          </w:p>
        </w:tc>
        <w:tc>
          <w:tcPr>
            <w:tcW w:w="2126" w:type="dxa"/>
            <w:tcBorders>
              <w:top w:val="single" w:sz="4" w:space="0" w:color="auto"/>
              <w:left w:val="nil"/>
              <w:bottom w:val="single" w:sz="4" w:space="0" w:color="auto"/>
              <w:right w:val="single" w:sz="4" w:space="0" w:color="auto"/>
            </w:tcBorders>
            <w:shd w:val="clear" w:color="auto" w:fill="auto"/>
          </w:tcPr>
          <w:p w14:paraId="2C7F34F9" w14:textId="77777777" w:rsidR="007B75D5" w:rsidRPr="00C33DD6" w:rsidRDefault="007B75D5" w:rsidP="002D1ADE">
            <w:pPr>
              <w:rPr>
                <w:rFonts w:ascii="Arial" w:hAnsi="Arial" w:cs="Arial"/>
                <w:bCs/>
              </w:rPr>
            </w:pPr>
          </w:p>
          <w:p w14:paraId="2720029C" w14:textId="77777777" w:rsidR="007B75D5" w:rsidRPr="00C33DD6" w:rsidRDefault="007B75D5" w:rsidP="002D1ADE">
            <w:pPr>
              <w:rPr>
                <w:rFonts w:ascii="Arial" w:hAnsi="Arial" w:cs="Arial"/>
                <w:bCs/>
              </w:rPr>
            </w:pPr>
          </w:p>
          <w:p w14:paraId="1210DF76" w14:textId="77777777" w:rsidR="007B75D5" w:rsidRPr="00C33DD6" w:rsidRDefault="007B75D5" w:rsidP="002D1ADE">
            <w:pPr>
              <w:rPr>
                <w:rFonts w:ascii="Arial" w:hAnsi="Arial" w:cs="Arial"/>
                <w:bCs/>
              </w:rPr>
            </w:pPr>
          </w:p>
          <w:p w14:paraId="2C595B9B" w14:textId="77777777" w:rsidR="007B75D5" w:rsidRPr="00C33DD6" w:rsidRDefault="007B75D5" w:rsidP="002D1ADE">
            <w:pPr>
              <w:rPr>
                <w:rFonts w:ascii="Arial" w:hAnsi="Arial" w:cs="Arial"/>
                <w:bCs/>
              </w:rPr>
            </w:pPr>
          </w:p>
          <w:p w14:paraId="7B1C0373" w14:textId="77777777" w:rsidR="007B75D5" w:rsidRPr="00C33DD6" w:rsidRDefault="007B75D5" w:rsidP="002D1ADE">
            <w:pPr>
              <w:rPr>
                <w:rFonts w:ascii="Arial" w:hAnsi="Arial" w:cs="Arial"/>
                <w:bCs/>
              </w:rPr>
            </w:pPr>
          </w:p>
          <w:p w14:paraId="7CBD512E" w14:textId="77777777" w:rsidR="007B75D5" w:rsidRPr="00C33DD6" w:rsidRDefault="007B75D5" w:rsidP="002D1ADE">
            <w:pPr>
              <w:rPr>
                <w:rFonts w:ascii="Arial" w:hAnsi="Arial" w:cs="Arial"/>
                <w:bCs/>
              </w:rPr>
            </w:pPr>
          </w:p>
          <w:p w14:paraId="05E03C0A" w14:textId="77777777" w:rsidR="007B75D5" w:rsidRPr="00C33DD6" w:rsidRDefault="007B75D5" w:rsidP="002D1ADE">
            <w:pPr>
              <w:rPr>
                <w:rFonts w:ascii="Arial" w:hAnsi="Arial" w:cs="Arial"/>
                <w:bCs/>
              </w:rPr>
            </w:pPr>
          </w:p>
          <w:p w14:paraId="066BF586" w14:textId="77777777" w:rsidR="007B75D5" w:rsidRPr="00C33DD6" w:rsidRDefault="007B75D5" w:rsidP="001A0A6C">
            <w:pPr>
              <w:jc w:val="center"/>
              <w:rPr>
                <w:rFonts w:ascii="Arial" w:hAnsi="Arial" w:cs="Arial"/>
                <w:bCs/>
              </w:rPr>
            </w:pPr>
            <w:r w:rsidRPr="00C33DD6">
              <w:rPr>
                <w:rFonts w:ascii="Arial" w:hAnsi="Arial" w:cs="Arial"/>
                <w:bCs/>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76B6B765" w14:textId="77777777" w:rsidR="007B75D5" w:rsidRPr="00C33DD6" w:rsidRDefault="007B75D5" w:rsidP="002D1ADE">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AA693DA" w14:textId="77777777" w:rsidR="007B75D5" w:rsidRPr="00C33DD6" w:rsidRDefault="007B75D5" w:rsidP="002D1ADE">
            <w:pPr>
              <w:jc w:val="center"/>
              <w:rPr>
                <w:rFonts w:ascii="Arial" w:hAnsi="Arial" w:cs="Arial"/>
                <w:bCs/>
              </w:rPr>
            </w:pPr>
            <w:r w:rsidRPr="00C33DD6">
              <w:rPr>
                <w:rFonts w:ascii="Arial" w:hAnsi="Arial" w:cs="Arial"/>
                <w:bCs/>
              </w:rPr>
              <w:t>100,0</w:t>
            </w:r>
          </w:p>
        </w:tc>
      </w:tr>
      <w:tr w:rsidR="002D1ADE" w:rsidRPr="00C33DD6" w14:paraId="1FDC9CF1" w14:textId="77777777" w:rsidTr="00187F0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33B0933" w14:textId="77777777" w:rsidR="002D1ADE" w:rsidRPr="00C33DD6" w:rsidRDefault="002D1ADE" w:rsidP="002D1ADE">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5ADCA7CB" w14:textId="77777777" w:rsidR="00BF40CA" w:rsidRPr="00C33DD6" w:rsidRDefault="00BF40CA" w:rsidP="002D1ADE">
            <w:pPr>
              <w:shd w:val="clear" w:color="auto" w:fill="FFFFFF"/>
              <w:jc w:val="center"/>
              <w:rPr>
                <w:rFonts w:ascii="Arial" w:hAnsi="Arial" w:cs="Arial"/>
                <w:bCs/>
              </w:rPr>
            </w:pPr>
          </w:p>
          <w:p w14:paraId="5E1DEE69"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0709</w:t>
            </w:r>
          </w:p>
        </w:tc>
        <w:tc>
          <w:tcPr>
            <w:tcW w:w="2126" w:type="dxa"/>
            <w:tcBorders>
              <w:top w:val="single" w:sz="4" w:space="0" w:color="auto"/>
              <w:left w:val="nil"/>
              <w:bottom w:val="single" w:sz="4" w:space="0" w:color="auto"/>
              <w:right w:val="single" w:sz="4" w:space="0" w:color="auto"/>
            </w:tcBorders>
            <w:shd w:val="clear" w:color="auto" w:fill="auto"/>
          </w:tcPr>
          <w:p w14:paraId="3D501FEA" w14:textId="77777777" w:rsidR="002D1ADE" w:rsidRPr="00C33DD6" w:rsidRDefault="002D1ADE" w:rsidP="002D1ADE">
            <w:pPr>
              <w:rPr>
                <w:rFonts w:ascii="Arial" w:hAnsi="Arial" w:cs="Arial"/>
              </w:rPr>
            </w:pPr>
          </w:p>
          <w:p w14:paraId="45E531D1"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04B508A7" w14:textId="77777777" w:rsidR="00BF40CA" w:rsidRPr="00C33DD6" w:rsidRDefault="00BF40CA" w:rsidP="002D1ADE">
            <w:pPr>
              <w:shd w:val="clear" w:color="auto" w:fill="FFFFFF"/>
              <w:jc w:val="center"/>
              <w:rPr>
                <w:rFonts w:ascii="Arial" w:hAnsi="Arial" w:cs="Arial"/>
                <w:bCs/>
              </w:rPr>
            </w:pPr>
          </w:p>
          <w:p w14:paraId="3019AD76"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204395" w14:textId="77777777" w:rsidR="00BF40CA" w:rsidRPr="00C33DD6" w:rsidRDefault="00BF40CA" w:rsidP="002D1ADE">
            <w:pPr>
              <w:jc w:val="center"/>
              <w:rPr>
                <w:rFonts w:ascii="Arial" w:hAnsi="Arial" w:cs="Arial"/>
                <w:bCs/>
              </w:rPr>
            </w:pPr>
          </w:p>
          <w:p w14:paraId="44CDA26A" w14:textId="77777777" w:rsidR="002D1ADE" w:rsidRPr="00C33DD6" w:rsidRDefault="00BF40CA" w:rsidP="002D1ADE">
            <w:pPr>
              <w:jc w:val="center"/>
              <w:rPr>
                <w:rFonts w:ascii="Arial" w:hAnsi="Arial" w:cs="Arial"/>
              </w:rPr>
            </w:pPr>
            <w:r w:rsidRPr="00C33DD6">
              <w:rPr>
                <w:rFonts w:ascii="Arial" w:hAnsi="Arial" w:cs="Arial"/>
                <w:bCs/>
              </w:rPr>
              <w:t>76,8</w:t>
            </w:r>
          </w:p>
        </w:tc>
      </w:tr>
      <w:tr w:rsidR="002D1ADE" w:rsidRPr="00C33DD6" w14:paraId="50DC3583" w14:textId="77777777" w:rsidTr="00187F0B">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D7D9A9F" w14:textId="77777777" w:rsidR="002D1ADE" w:rsidRPr="00C33DD6" w:rsidRDefault="002D1ADE" w:rsidP="002D1ADE">
            <w:pPr>
              <w:jc w:val="both"/>
              <w:rPr>
                <w:rFonts w:ascii="Arial" w:hAnsi="Arial" w:cs="Arial"/>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6A1B423" w14:textId="77777777" w:rsidR="002D1ADE" w:rsidRPr="00C33DD6" w:rsidRDefault="002D1ADE" w:rsidP="002D1ADE">
            <w:pPr>
              <w:jc w:val="center"/>
              <w:rPr>
                <w:rFonts w:ascii="Arial" w:hAnsi="Arial" w:cs="Arial"/>
                <w:bCs/>
              </w:rPr>
            </w:pPr>
          </w:p>
          <w:p w14:paraId="04884543" w14:textId="77777777" w:rsidR="002D1ADE" w:rsidRPr="00C33DD6" w:rsidRDefault="002D1ADE" w:rsidP="002D1ADE">
            <w:pPr>
              <w:jc w:val="center"/>
              <w:rPr>
                <w:rFonts w:ascii="Arial" w:hAnsi="Arial" w:cs="Arial"/>
                <w:bCs/>
              </w:rPr>
            </w:pPr>
          </w:p>
          <w:p w14:paraId="7AD5C4B2" w14:textId="77777777" w:rsidR="002D1ADE" w:rsidRPr="00C33DD6" w:rsidRDefault="002D1ADE" w:rsidP="002D1ADE">
            <w:pPr>
              <w:jc w:val="center"/>
              <w:rPr>
                <w:rFonts w:ascii="Arial" w:hAnsi="Arial" w:cs="Arial"/>
                <w:bCs/>
              </w:rPr>
            </w:pPr>
          </w:p>
          <w:p w14:paraId="75E7EB0E" w14:textId="77777777" w:rsidR="002D1ADE" w:rsidRPr="00C33DD6" w:rsidRDefault="002D1ADE" w:rsidP="002D1ADE">
            <w:pPr>
              <w:jc w:val="center"/>
              <w:rPr>
                <w:rFonts w:ascii="Arial" w:hAnsi="Arial" w:cs="Arial"/>
                <w:bCs/>
              </w:rPr>
            </w:pPr>
          </w:p>
          <w:p w14:paraId="5D3164CE" w14:textId="77777777" w:rsidR="002D1ADE" w:rsidRPr="00C33DD6" w:rsidRDefault="002D1ADE" w:rsidP="002D1ADE">
            <w:pPr>
              <w:jc w:val="center"/>
              <w:rPr>
                <w:rFonts w:ascii="Arial" w:hAnsi="Arial" w:cs="Arial"/>
                <w:bCs/>
              </w:rPr>
            </w:pPr>
          </w:p>
          <w:p w14:paraId="4AF52241"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0709</w:t>
            </w:r>
          </w:p>
        </w:tc>
        <w:tc>
          <w:tcPr>
            <w:tcW w:w="2126" w:type="dxa"/>
            <w:tcBorders>
              <w:top w:val="single" w:sz="4" w:space="0" w:color="auto"/>
              <w:left w:val="nil"/>
              <w:bottom w:val="single" w:sz="4" w:space="0" w:color="auto"/>
              <w:right w:val="single" w:sz="4" w:space="0" w:color="auto"/>
            </w:tcBorders>
            <w:shd w:val="clear" w:color="auto" w:fill="auto"/>
          </w:tcPr>
          <w:p w14:paraId="392FF546" w14:textId="77777777" w:rsidR="002D1ADE" w:rsidRPr="00C33DD6" w:rsidRDefault="002D1ADE" w:rsidP="002D1ADE">
            <w:pPr>
              <w:rPr>
                <w:rFonts w:ascii="Arial" w:hAnsi="Arial" w:cs="Arial"/>
              </w:rPr>
            </w:pPr>
          </w:p>
          <w:p w14:paraId="7FE15A37" w14:textId="77777777" w:rsidR="002D1ADE" w:rsidRPr="00C33DD6" w:rsidRDefault="002D1ADE" w:rsidP="002D1ADE">
            <w:pPr>
              <w:rPr>
                <w:rFonts w:ascii="Arial" w:hAnsi="Arial" w:cs="Arial"/>
              </w:rPr>
            </w:pPr>
          </w:p>
          <w:p w14:paraId="034EDD61" w14:textId="77777777" w:rsidR="002D1ADE" w:rsidRPr="00C33DD6" w:rsidRDefault="002D1ADE" w:rsidP="002D1ADE">
            <w:pPr>
              <w:rPr>
                <w:rFonts w:ascii="Arial" w:hAnsi="Arial" w:cs="Arial"/>
              </w:rPr>
            </w:pPr>
          </w:p>
          <w:p w14:paraId="038F8D36" w14:textId="77777777" w:rsidR="002D1ADE" w:rsidRPr="00C33DD6" w:rsidRDefault="002D1ADE" w:rsidP="002D1ADE">
            <w:pPr>
              <w:rPr>
                <w:rFonts w:ascii="Arial" w:hAnsi="Arial" w:cs="Arial"/>
              </w:rPr>
            </w:pPr>
          </w:p>
          <w:p w14:paraId="35290239" w14:textId="77777777" w:rsidR="002D1ADE" w:rsidRPr="00C33DD6" w:rsidRDefault="002D1ADE" w:rsidP="002D1ADE">
            <w:pPr>
              <w:rPr>
                <w:rFonts w:ascii="Arial" w:hAnsi="Arial" w:cs="Arial"/>
              </w:rPr>
            </w:pPr>
          </w:p>
          <w:p w14:paraId="0147189F"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1F8840C7" w14:textId="77777777" w:rsidR="002D1ADE" w:rsidRPr="00C33DD6" w:rsidRDefault="002D1ADE" w:rsidP="002D1ADE">
            <w:pPr>
              <w:jc w:val="center"/>
              <w:rPr>
                <w:rFonts w:ascii="Arial" w:hAnsi="Arial" w:cs="Arial"/>
                <w:bCs/>
              </w:rPr>
            </w:pPr>
          </w:p>
          <w:p w14:paraId="4929C62F" w14:textId="77777777" w:rsidR="002D1ADE" w:rsidRPr="00C33DD6" w:rsidRDefault="002D1ADE" w:rsidP="002D1ADE">
            <w:pPr>
              <w:jc w:val="center"/>
              <w:rPr>
                <w:rFonts w:ascii="Arial" w:hAnsi="Arial" w:cs="Arial"/>
                <w:bCs/>
              </w:rPr>
            </w:pPr>
          </w:p>
          <w:p w14:paraId="62A4C307" w14:textId="77777777" w:rsidR="002D1ADE" w:rsidRPr="00C33DD6" w:rsidRDefault="002D1ADE" w:rsidP="002D1ADE">
            <w:pPr>
              <w:jc w:val="center"/>
              <w:rPr>
                <w:rFonts w:ascii="Arial" w:hAnsi="Arial" w:cs="Arial"/>
                <w:bCs/>
              </w:rPr>
            </w:pPr>
          </w:p>
          <w:p w14:paraId="65DAC818" w14:textId="77777777" w:rsidR="002D1ADE" w:rsidRPr="00C33DD6" w:rsidRDefault="002D1ADE" w:rsidP="002D1ADE">
            <w:pPr>
              <w:jc w:val="center"/>
              <w:rPr>
                <w:rFonts w:ascii="Arial" w:hAnsi="Arial" w:cs="Arial"/>
                <w:bCs/>
              </w:rPr>
            </w:pPr>
          </w:p>
          <w:p w14:paraId="153B37C8" w14:textId="77777777" w:rsidR="002D1ADE" w:rsidRPr="00C33DD6" w:rsidRDefault="002D1ADE" w:rsidP="002D1ADE">
            <w:pPr>
              <w:jc w:val="center"/>
              <w:rPr>
                <w:rFonts w:ascii="Arial" w:hAnsi="Arial" w:cs="Arial"/>
                <w:bCs/>
              </w:rPr>
            </w:pPr>
          </w:p>
          <w:p w14:paraId="1BD7BF30"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3ECE4B83" w14:textId="77777777" w:rsidR="002D1ADE" w:rsidRPr="00C33DD6" w:rsidRDefault="002D1ADE" w:rsidP="002D1ADE">
            <w:pPr>
              <w:jc w:val="center"/>
              <w:rPr>
                <w:rFonts w:ascii="Arial" w:hAnsi="Arial" w:cs="Arial"/>
                <w:bCs/>
              </w:rPr>
            </w:pPr>
          </w:p>
          <w:p w14:paraId="0B33A77A" w14:textId="77777777" w:rsidR="002D1ADE" w:rsidRPr="00C33DD6" w:rsidRDefault="002D1ADE" w:rsidP="002D1ADE">
            <w:pPr>
              <w:jc w:val="center"/>
              <w:rPr>
                <w:rFonts w:ascii="Arial" w:hAnsi="Arial" w:cs="Arial"/>
                <w:bCs/>
              </w:rPr>
            </w:pPr>
          </w:p>
          <w:p w14:paraId="57ACA05A" w14:textId="77777777" w:rsidR="002D1ADE" w:rsidRPr="00C33DD6" w:rsidRDefault="002D1ADE" w:rsidP="002D1ADE">
            <w:pPr>
              <w:jc w:val="center"/>
              <w:rPr>
                <w:rFonts w:ascii="Arial" w:hAnsi="Arial" w:cs="Arial"/>
                <w:bCs/>
              </w:rPr>
            </w:pPr>
          </w:p>
          <w:p w14:paraId="14907CE8" w14:textId="77777777" w:rsidR="002D1ADE" w:rsidRPr="00C33DD6" w:rsidRDefault="002D1ADE" w:rsidP="002D1ADE">
            <w:pPr>
              <w:jc w:val="center"/>
              <w:rPr>
                <w:rFonts w:ascii="Arial" w:hAnsi="Arial" w:cs="Arial"/>
                <w:bCs/>
              </w:rPr>
            </w:pPr>
          </w:p>
          <w:p w14:paraId="06148C74" w14:textId="77777777" w:rsidR="002D1ADE" w:rsidRPr="00C33DD6" w:rsidRDefault="002D1ADE" w:rsidP="002D1ADE">
            <w:pPr>
              <w:jc w:val="center"/>
              <w:rPr>
                <w:rFonts w:ascii="Arial" w:hAnsi="Arial" w:cs="Arial"/>
                <w:bCs/>
              </w:rPr>
            </w:pPr>
          </w:p>
          <w:p w14:paraId="5D5CEC25" w14:textId="77777777" w:rsidR="002D1ADE" w:rsidRPr="00C33DD6" w:rsidRDefault="00BF40CA" w:rsidP="002D1ADE">
            <w:pPr>
              <w:jc w:val="center"/>
              <w:rPr>
                <w:rFonts w:ascii="Arial" w:hAnsi="Arial" w:cs="Arial"/>
              </w:rPr>
            </w:pPr>
            <w:r w:rsidRPr="00C33DD6">
              <w:rPr>
                <w:rFonts w:ascii="Arial" w:hAnsi="Arial" w:cs="Arial"/>
                <w:bCs/>
              </w:rPr>
              <w:t>23,2</w:t>
            </w:r>
          </w:p>
        </w:tc>
      </w:tr>
      <w:tr w:rsidR="002D1ADE" w:rsidRPr="00C33DD6" w14:paraId="66A771FA"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2AFDB5E9" w14:textId="77777777" w:rsidR="002D1ADE" w:rsidRPr="00C33DD6" w:rsidRDefault="002D1ADE" w:rsidP="002D1ADE">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5817352D" w14:textId="77777777" w:rsidR="001A0A6C" w:rsidRPr="00C33DD6" w:rsidRDefault="001A0A6C" w:rsidP="002D1ADE">
            <w:pPr>
              <w:jc w:val="center"/>
              <w:rPr>
                <w:rFonts w:ascii="Arial" w:hAnsi="Arial" w:cs="Arial"/>
              </w:rPr>
            </w:pPr>
          </w:p>
          <w:p w14:paraId="0D5FDBF6" w14:textId="77777777" w:rsidR="001A0A6C" w:rsidRPr="00C33DD6" w:rsidRDefault="001A0A6C" w:rsidP="002D1ADE">
            <w:pPr>
              <w:jc w:val="center"/>
              <w:rPr>
                <w:rFonts w:ascii="Arial" w:hAnsi="Arial" w:cs="Arial"/>
              </w:rPr>
            </w:pPr>
          </w:p>
          <w:p w14:paraId="31863353" w14:textId="77777777" w:rsidR="001A0A6C" w:rsidRPr="00C33DD6" w:rsidRDefault="001A0A6C" w:rsidP="002D1ADE">
            <w:pPr>
              <w:jc w:val="center"/>
              <w:rPr>
                <w:rFonts w:ascii="Arial" w:hAnsi="Arial" w:cs="Arial"/>
              </w:rPr>
            </w:pPr>
          </w:p>
          <w:p w14:paraId="046BD185" w14:textId="77777777" w:rsidR="001A0A6C" w:rsidRPr="00C33DD6" w:rsidRDefault="001A0A6C" w:rsidP="002D1ADE">
            <w:pPr>
              <w:jc w:val="center"/>
              <w:rPr>
                <w:rFonts w:ascii="Arial" w:hAnsi="Arial" w:cs="Arial"/>
              </w:rPr>
            </w:pPr>
          </w:p>
          <w:p w14:paraId="3751910A" w14:textId="77777777" w:rsidR="001A0A6C" w:rsidRPr="00C33DD6" w:rsidRDefault="001A0A6C" w:rsidP="002D1ADE">
            <w:pPr>
              <w:jc w:val="center"/>
              <w:rPr>
                <w:rFonts w:ascii="Arial" w:hAnsi="Arial" w:cs="Arial"/>
              </w:rPr>
            </w:pPr>
          </w:p>
          <w:p w14:paraId="623884E2" w14:textId="77777777" w:rsidR="002D1ADE" w:rsidRPr="00C33DD6" w:rsidRDefault="002D1ADE" w:rsidP="002D1ADE">
            <w:pPr>
              <w:jc w:val="center"/>
              <w:rPr>
                <w:rFonts w:ascii="Arial" w:hAnsi="Arial" w:cs="Arial"/>
                <w:bCs/>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4F360F8A" w14:textId="77777777" w:rsidR="001A0A6C" w:rsidRPr="00C33DD6" w:rsidRDefault="001A0A6C" w:rsidP="001A0A6C">
            <w:pPr>
              <w:jc w:val="center"/>
              <w:rPr>
                <w:rFonts w:ascii="Arial" w:hAnsi="Arial" w:cs="Arial"/>
              </w:rPr>
            </w:pPr>
          </w:p>
          <w:p w14:paraId="67FEF1FA" w14:textId="77777777" w:rsidR="001A0A6C" w:rsidRPr="00C33DD6" w:rsidRDefault="001A0A6C" w:rsidP="001A0A6C">
            <w:pPr>
              <w:jc w:val="center"/>
              <w:rPr>
                <w:rFonts w:ascii="Arial" w:hAnsi="Arial" w:cs="Arial"/>
              </w:rPr>
            </w:pPr>
          </w:p>
          <w:p w14:paraId="3A9603A6" w14:textId="77777777" w:rsidR="001A0A6C" w:rsidRPr="00C33DD6" w:rsidRDefault="001A0A6C" w:rsidP="001A0A6C">
            <w:pPr>
              <w:jc w:val="center"/>
              <w:rPr>
                <w:rFonts w:ascii="Arial" w:hAnsi="Arial" w:cs="Arial"/>
              </w:rPr>
            </w:pPr>
          </w:p>
          <w:p w14:paraId="2816CC80" w14:textId="77777777" w:rsidR="001A0A6C" w:rsidRPr="00C33DD6" w:rsidRDefault="001A0A6C" w:rsidP="001A0A6C">
            <w:pPr>
              <w:jc w:val="center"/>
              <w:rPr>
                <w:rFonts w:ascii="Arial" w:hAnsi="Arial" w:cs="Arial"/>
              </w:rPr>
            </w:pPr>
          </w:p>
          <w:p w14:paraId="0DB01223" w14:textId="77777777" w:rsidR="001A0A6C" w:rsidRPr="00C33DD6" w:rsidRDefault="001A0A6C" w:rsidP="001A0A6C">
            <w:pPr>
              <w:jc w:val="center"/>
              <w:rPr>
                <w:rFonts w:ascii="Arial" w:hAnsi="Arial" w:cs="Arial"/>
              </w:rPr>
            </w:pPr>
          </w:p>
          <w:p w14:paraId="2D4EB8C1" w14:textId="77777777" w:rsidR="002D1ADE" w:rsidRPr="00C33DD6" w:rsidRDefault="002D1ADE" w:rsidP="001A0A6C">
            <w:pPr>
              <w:jc w:val="cente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4012981C" w14:textId="77777777" w:rsidR="002D1ADE" w:rsidRPr="00C33DD6" w:rsidRDefault="002D1ADE" w:rsidP="002D1ADE">
            <w:pPr>
              <w:jc w:val="center"/>
              <w:rPr>
                <w:rFonts w:ascii="Arial" w:hAnsi="Arial" w:cs="Arial"/>
                <w:bCs/>
              </w:rPr>
            </w:pPr>
          </w:p>
        </w:tc>
        <w:tc>
          <w:tcPr>
            <w:tcW w:w="1985" w:type="dxa"/>
            <w:tcBorders>
              <w:top w:val="nil"/>
              <w:left w:val="nil"/>
              <w:bottom w:val="single" w:sz="4" w:space="0" w:color="auto"/>
              <w:right w:val="single" w:sz="4" w:space="0" w:color="auto"/>
            </w:tcBorders>
            <w:shd w:val="clear" w:color="auto" w:fill="FFFFFF"/>
            <w:vAlign w:val="bottom"/>
          </w:tcPr>
          <w:p w14:paraId="36B46EB4" w14:textId="77777777" w:rsidR="001A0A6C" w:rsidRPr="00C33DD6" w:rsidRDefault="001A0A6C" w:rsidP="002D1ADE">
            <w:pPr>
              <w:jc w:val="center"/>
              <w:rPr>
                <w:rFonts w:ascii="Arial" w:hAnsi="Arial" w:cs="Arial"/>
              </w:rPr>
            </w:pPr>
          </w:p>
          <w:p w14:paraId="4307CCC0" w14:textId="77777777" w:rsidR="001A0A6C" w:rsidRPr="00C33DD6" w:rsidRDefault="001A0A6C" w:rsidP="002D1ADE">
            <w:pPr>
              <w:jc w:val="center"/>
              <w:rPr>
                <w:rFonts w:ascii="Arial" w:hAnsi="Arial" w:cs="Arial"/>
              </w:rPr>
            </w:pPr>
          </w:p>
          <w:p w14:paraId="1D46C808" w14:textId="77777777" w:rsidR="001A0A6C" w:rsidRPr="00C33DD6" w:rsidRDefault="001A0A6C" w:rsidP="002D1ADE">
            <w:pPr>
              <w:jc w:val="center"/>
              <w:rPr>
                <w:rFonts w:ascii="Arial" w:hAnsi="Arial" w:cs="Arial"/>
              </w:rPr>
            </w:pPr>
          </w:p>
          <w:p w14:paraId="3F748C0F" w14:textId="77777777" w:rsidR="001A0A6C" w:rsidRPr="00C33DD6" w:rsidRDefault="001A0A6C" w:rsidP="002D1ADE">
            <w:pPr>
              <w:jc w:val="center"/>
              <w:rPr>
                <w:rFonts w:ascii="Arial" w:hAnsi="Arial" w:cs="Arial"/>
              </w:rPr>
            </w:pPr>
          </w:p>
          <w:p w14:paraId="752DFB48" w14:textId="77777777" w:rsidR="001A0A6C" w:rsidRPr="00C33DD6" w:rsidRDefault="001A0A6C" w:rsidP="002D1ADE">
            <w:pPr>
              <w:jc w:val="center"/>
              <w:rPr>
                <w:rFonts w:ascii="Arial" w:hAnsi="Arial" w:cs="Arial"/>
              </w:rPr>
            </w:pPr>
          </w:p>
          <w:p w14:paraId="24623567" w14:textId="77777777" w:rsidR="002D1ADE" w:rsidRPr="00C33DD6" w:rsidRDefault="00766B96" w:rsidP="002D1ADE">
            <w:pPr>
              <w:jc w:val="center"/>
              <w:rPr>
                <w:rFonts w:ascii="Arial" w:hAnsi="Arial" w:cs="Arial"/>
                <w:bCs/>
              </w:rPr>
            </w:pPr>
            <w:r w:rsidRPr="00C33DD6">
              <w:rPr>
                <w:rFonts w:ascii="Arial" w:hAnsi="Arial" w:cs="Arial"/>
              </w:rPr>
              <w:t>9312,7</w:t>
            </w:r>
          </w:p>
        </w:tc>
      </w:tr>
      <w:tr w:rsidR="002D1ADE" w:rsidRPr="00C33DD6" w14:paraId="7A4532C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0CC818D" w14:textId="77777777" w:rsidR="002D1ADE" w:rsidRPr="00C33DD6" w:rsidRDefault="002D1ADE" w:rsidP="002D1ADE">
            <w:pPr>
              <w:jc w:val="both"/>
              <w:rPr>
                <w:rFonts w:ascii="Arial" w:hAnsi="Arial" w:cs="Arial"/>
                <w:bCs/>
                <w:color w:val="000000"/>
              </w:rPr>
            </w:pPr>
            <w:r w:rsidRPr="00C33DD6">
              <w:rPr>
                <w:rFonts w:ascii="Arial" w:hAnsi="Arial" w:cs="Arial"/>
              </w:rPr>
              <w:t>Фонд оплаты труда учреждений</w:t>
            </w:r>
          </w:p>
        </w:tc>
        <w:tc>
          <w:tcPr>
            <w:tcW w:w="993" w:type="dxa"/>
            <w:tcBorders>
              <w:top w:val="nil"/>
              <w:left w:val="nil"/>
              <w:bottom w:val="single" w:sz="4" w:space="0" w:color="auto"/>
              <w:right w:val="single" w:sz="4" w:space="0" w:color="auto"/>
            </w:tcBorders>
            <w:shd w:val="clear" w:color="auto" w:fill="auto"/>
            <w:vAlign w:val="bottom"/>
          </w:tcPr>
          <w:p w14:paraId="0092D020" w14:textId="77777777" w:rsidR="002D1ADE" w:rsidRPr="00C33DD6" w:rsidRDefault="002D1ADE" w:rsidP="002D1ADE">
            <w:pPr>
              <w:jc w:val="center"/>
              <w:rPr>
                <w:rFonts w:ascii="Arial" w:hAnsi="Arial" w:cs="Arial"/>
                <w:bCs/>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1B46FD32"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0D6C2908" w14:textId="77777777" w:rsidR="002D1ADE" w:rsidRPr="00C33DD6" w:rsidRDefault="002D1ADE" w:rsidP="002D1ADE">
            <w:pPr>
              <w:jc w:val="center"/>
              <w:rPr>
                <w:rFonts w:ascii="Arial" w:hAnsi="Arial" w:cs="Arial"/>
                <w:bCs/>
              </w:rPr>
            </w:pPr>
            <w:r w:rsidRPr="00C33DD6">
              <w:rPr>
                <w:rFonts w:ascii="Arial" w:hAnsi="Arial" w:cs="Arial"/>
              </w:rPr>
              <w:t>111</w:t>
            </w:r>
          </w:p>
        </w:tc>
        <w:tc>
          <w:tcPr>
            <w:tcW w:w="1985" w:type="dxa"/>
            <w:tcBorders>
              <w:top w:val="nil"/>
              <w:left w:val="nil"/>
              <w:bottom w:val="single" w:sz="4" w:space="0" w:color="auto"/>
              <w:right w:val="single" w:sz="4" w:space="0" w:color="auto"/>
            </w:tcBorders>
            <w:shd w:val="clear" w:color="auto" w:fill="FFFFFF"/>
            <w:vAlign w:val="bottom"/>
          </w:tcPr>
          <w:p w14:paraId="096EC9ED" w14:textId="77777777" w:rsidR="002D1ADE" w:rsidRPr="00C33DD6" w:rsidRDefault="00766B96" w:rsidP="00396F59">
            <w:pPr>
              <w:rPr>
                <w:rFonts w:ascii="Arial" w:hAnsi="Arial" w:cs="Arial"/>
                <w:bCs/>
              </w:rPr>
            </w:pPr>
            <w:r w:rsidRPr="00C33DD6">
              <w:rPr>
                <w:rFonts w:ascii="Arial" w:hAnsi="Arial" w:cs="Arial"/>
              </w:rPr>
              <w:t xml:space="preserve">      5488,5</w:t>
            </w:r>
          </w:p>
        </w:tc>
      </w:tr>
      <w:tr w:rsidR="002D1ADE" w:rsidRPr="00C33DD6" w14:paraId="3F68DA21"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BBA85F3" w14:textId="77777777" w:rsidR="002D1ADE" w:rsidRPr="00C33DD6" w:rsidRDefault="002D1ADE" w:rsidP="002D1ADE">
            <w:pPr>
              <w:jc w:val="both"/>
              <w:rPr>
                <w:rFonts w:ascii="Arial" w:hAnsi="Arial" w:cs="Arial"/>
                <w:bCs/>
                <w:color w:val="000000"/>
              </w:rPr>
            </w:pPr>
            <w:r w:rsidRPr="00C33DD6">
              <w:rPr>
                <w:rFonts w:ascii="Arial" w:hAnsi="Arial" w:cs="Arial"/>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auto"/>
              <w:right w:val="single" w:sz="4" w:space="0" w:color="auto"/>
            </w:tcBorders>
            <w:shd w:val="clear" w:color="auto" w:fill="auto"/>
            <w:vAlign w:val="bottom"/>
          </w:tcPr>
          <w:p w14:paraId="4DB1A899" w14:textId="77777777" w:rsidR="002D1ADE" w:rsidRPr="00C33DD6" w:rsidRDefault="002D1ADE" w:rsidP="002D1ADE">
            <w:pPr>
              <w:jc w:val="center"/>
              <w:rPr>
                <w:rFonts w:ascii="Arial" w:hAnsi="Arial" w:cs="Arial"/>
                <w:bCs/>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339DCFF2"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483F5300" w14:textId="77777777" w:rsidR="002D1ADE" w:rsidRPr="00C33DD6" w:rsidRDefault="002D1ADE" w:rsidP="002D1ADE">
            <w:pPr>
              <w:jc w:val="center"/>
              <w:rPr>
                <w:rFonts w:ascii="Arial" w:hAnsi="Arial" w:cs="Arial"/>
                <w:bCs/>
              </w:rPr>
            </w:pPr>
            <w:r w:rsidRPr="00C33DD6">
              <w:rPr>
                <w:rFonts w:ascii="Arial" w:hAnsi="Arial" w:cs="Arial"/>
              </w:rPr>
              <w:t>119</w:t>
            </w:r>
          </w:p>
        </w:tc>
        <w:tc>
          <w:tcPr>
            <w:tcW w:w="1985" w:type="dxa"/>
            <w:tcBorders>
              <w:top w:val="nil"/>
              <w:left w:val="nil"/>
              <w:bottom w:val="single" w:sz="4" w:space="0" w:color="auto"/>
              <w:right w:val="single" w:sz="4" w:space="0" w:color="auto"/>
            </w:tcBorders>
            <w:shd w:val="clear" w:color="auto" w:fill="FFFFFF"/>
            <w:vAlign w:val="bottom"/>
          </w:tcPr>
          <w:p w14:paraId="406009E8" w14:textId="77777777" w:rsidR="002D1ADE" w:rsidRPr="00C33DD6" w:rsidRDefault="00766B96" w:rsidP="002D1ADE">
            <w:pPr>
              <w:jc w:val="center"/>
              <w:rPr>
                <w:rFonts w:ascii="Arial" w:hAnsi="Arial" w:cs="Arial"/>
                <w:bCs/>
              </w:rPr>
            </w:pPr>
            <w:r w:rsidRPr="00C33DD6">
              <w:rPr>
                <w:rFonts w:ascii="Arial" w:hAnsi="Arial" w:cs="Arial"/>
              </w:rPr>
              <w:t>2639,2</w:t>
            </w:r>
          </w:p>
        </w:tc>
      </w:tr>
      <w:tr w:rsidR="002D1ADE" w:rsidRPr="00C33DD6" w14:paraId="16FB53BE"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3484FD74" w14:textId="77777777" w:rsidR="002D1ADE" w:rsidRPr="00C33DD6" w:rsidRDefault="002D1ADE" w:rsidP="002D1ADE">
            <w:pPr>
              <w:jc w:val="both"/>
              <w:rPr>
                <w:rFonts w:ascii="Arial" w:hAnsi="Arial" w:cs="Arial"/>
                <w:bCs/>
                <w:color w:val="000000"/>
              </w:rPr>
            </w:pPr>
            <w:r w:rsidRPr="00C33DD6">
              <w:rPr>
                <w:rFonts w:ascii="Arial" w:hAnsi="Arial" w:cs="Arial"/>
              </w:rPr>
              <w:t>Фонд оплаты труда и страховые взносы</w:t>
            </w:r>
          </w:p>
        </w:tc>
        <w:tc>
          <w:tcPr>
            <w:tcW w:w="993" w:type="dxa"/>
            <w:tcBorders>
              <w:top w:val="nil"/>
              <w:left w:val="nil"/>
              <w:bottom w:val="single" w:sz="4" w:space="0" w:color="auto"/>
              <w:right w:val="single" w:sz="4" w:space="0" w:color="auto"/>
            </w:tcBorders>
            <w:shd w:val="clear" w:color="auto" w:fill="auto"/>
            <w:vAlign w:val="bottom"/>
          </w:tcPr>
          <w:p w14:paraId="6CFC2055" w14:textId="77777777" w:rsidR="002D1ADE" w:rsidRPr="00C33DD6" w:rsidRDefault="002D1ADE" w:rsidP="002D1ADE">
            <w:pPr>
              <w:jc w:val="center"/>
              <w:rPr>
                <w:rFonts w:ascii="Arial" w:hAnsi="Arial" w:cs="Arial"/>
                <w:bCs/>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1F714AE0"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58523FBA" w14:textId="77777777" w:rsidR="002D1ADE" w:rsidRPr="00C33DD6" w:rsidRDefault="002D1ADE" w:rsidP="002D1ADE">
            <w:pPr>
              <w:jc w:val="center"/>
              <w:rPr>
                <w:rFonts w:ascii="Arial" w:hAnsi="Arial" w:cs="Arial"/>
                <w:bCs/>
              </w:rPr>
            </w:pPr>
            <w:r w:rsidRPr="00C33DD6">
              <w:rPr>
                <w:rFonts w:ascii="Arial" w:hAnsi="Arial" w:cs="Arial"/>
              </w:rPr>
              <w:t>121</w:t>
            </w:r>
          </w:p>
        </w:tc>
        <w:tc>
          <w:tcPr>
            <w:tcW w:w="1985" w:type="dxa"/>
            <w:tcBorders>
              <w:top w:val="nil"/>
              <w:left w:val="nil"/>
              <w:bottom w:val="single" w:sz="4" w:space="0" w:color="auto"/>
              <w:right w:val="single" w:sz="4" w:space="0" w:color="auto"/>
            </w:tcBorders>
            <w:shd w:val="clear" w:color="auto" w:fill="FFFFFF"/>
            <w:vAlign w:val="bottom"/>
          </w:tcPr>
          <w:p w14:paraId="66639FEE" w14:textId="77777777" w:rsidR="002D1ADE" w:rsidRPr="00C33DD6" w:rsidRDefault="00766B96" w:rsidP="002D1ADE">
            <w:pPr>
              <w:jc w:val="center"/>
              <w:rPr>
                <w:rFonts w:ascii="Arial" w:hAnsi="Arial" w:cs="Arial"/>
                <w:bCs/>
              </w:rPr>
            </w:pPr>
            <w:r w:rsidRPr="00C33DD6">
              <w:rPr>
                <w:rFonts w:ascii="Arial" w:hAnsi="Arial" w:cs="Arial"/>
              </w:rPr>
              <w:t>785,0</w:t>
            </w:r>
          </w:p>
        </w:tc>
      </w:tr>
      <w:tr w:rsidR="002D1ADE" w:rsidRPr="00C33DD6" w14:paraId="2848FAEC"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2C8512D" w14:textId="77777777" w:rsidR="002D1ADE" w:rsidRPr="00C33DD6" w:rsidRDefault="002D1ADE" w:rsidP="002D1ADE">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nil"/>
              <w:left w:val="nil"/>
              <w:bottom w:val="single" w:sz="4" w:space="0" w:color="auto"/>
              <w:right w:val="single" w:sz="4" w:space="0" w:color="auto"/>
            </w:tcBorders>
            <w:shd w:val="clear" w:color="auto" w:fill="auto"/>
            <w:vAlign w:val="bottom"/>
          </w:tcPr>
          <w:p w14:paraId="19DF0B2F" w14:textId="77777777" w:rsidR="002D1ADE" w:rsidRPr="00C33DD6" w:rsidRDefault="002D1ADE" w:rsidP="002D1ADE">
            <w:pPr>
              <w:jc w:val="center"/>
              <w:rPr>
                <w:rFonts w:ascii="Arial" w:hAnsi="Arial" w:cs="Arial"/>
              </w:rPr>
            </w:pPr>
          </w:p>
          <w:p w14:paraId="1CBCC9C4" w14:textId="77777777" w:rsidR="002D1ADE" w:rsidRPr="00C33DD6" w:rsidRDefault="002D1ADE" w:rsidP="002D1ADE">
            <w:pPr>
              <w:jc w:val="center"/>
              <w:rPr>
                <w:rFonts w:ascii="Arial" w:hAnsi="Arial" w:cs="Arial"/>
              </w:rPr>
            </w:pPr>
          </w:p>
          <w:p w14:paraId="119526D1" w14:textId="77777777" w:rsidR="002D1ADE" w:rsidRPr="00C33DD6" w:rsidRDefault="002D1ADE" w:rsidP="002D1ADE">
            <w:pPr>
              <w:jc w:val="center"/>
              <w:rPr>
                <w:rFonts w:ascii="Arial" w:hAnsi="Arial" w:cs="Arial"/>
              </w:rPr>
            </w:pPr>
          </w:p>
          <w:p w14:paraId="21FEE5C3" w14:textId="77777777" w:rsidR="002D1ADE" w:rsidRPr="00C33DD6" w:rsidRDefault="002D1ADE" w:rsidP="002D1ADE">
            <w:pPr>
              <w:jc w:val="center"/>
              <w:rPr>
                <w:rFonts w:ascii="Arial" w:hAnsi="Arial" w:cs="Arial"/>
              </w:rPr>
            </w:pPr>
          </w:p>
          <w:p w14:paraId="4AC12868" w14:textId="77777777" w:rsidR="002D1ADE" w:rsidRPr="00C33DD6" w:rsidRDefault="002D1ADE" w:rsidP="002D1ADE">
            <w:pPr>
              <w:jc w:val="center"/>
              <w:rPr>
                <w:rFonts w:ascii="Arial" w:hAnsi="Arial" w:cs="Arial"/>
              </w:rPr>
            </w:pPr>
          </w:p>
          <w:p w14:paraId="6F37EAF4" w14:textId="77777777" w:rsidR="002D1ADE" w:rsidRPr="00C33DD6" w:rsidRDefault="002D1ADE" w:rsidP="002D1ADE">
            <w:pPr>
              <w:jc w:val="center"/>
              <w:rPr>
                <w:rFonts w:ascii="Arial" w:hAnsi="Arial" w:cs="Arial"/>
                <w:bCs/>
              </w:rPr>
            </w:pPr>
            <w:r w:rsidRPr="00C33DD6">
              <w:rPr>
                <w:rFonts w:ascii="Arial" w:hAnsi="Arial" w:cs="Arial"/>
              </w:rPr>
              <w:t>0709</w:t>
            </w:r>
          </w:p>
        </w:tc>
        <w:tc>
          <w:tcPr>
            <w:tcW w:w="2126" w:type="dxa"/>
            <w:tcBorders>
              <w:top w:val="nil"/>
              <w:left w:val="nil"/>
              <w:bottom w:val="single" w:sz="4" w:space="0" w:color="auto"/>
              <w:right w:val="single" w:sz="4" w:space="0" w:color="auto"/>
            </w:tcBorders>
            <w:shd w:val="clear" w:color="auto" w:fill="auto"/>
            <w:vAlign w:val="bottom"/>
          </w:tcPr>
          <w:p w14:paraId="4F3D964A" w14:textId="77777777" w:rsidR="002D1ADE" w:rsidRPr="00C33DD6" w:rsidRDefault="002D1ADE" w:rsidP="002D1ADE">
            <w:pPr>
              <w:rPr>
                <w:rFonts w:ascii="Arial" w:hAnsi="Arial" w:cs="Arial"/>
              </w:rPr>
            </w:pPr>
          </w:p>
          <w:p w14:paraId="08BB7445" w14:textId="77777777" w:rsidR="002D1ADE" w:rsidRPr="00C33DD6" w:rsidRDefault="002D1ADE" w:rsidP="002D1ADE">
            <w:pPr>
              <w:rPr>
                <w:rFonts w:ascii="Arial" w:hAnsi="Arial" w:cs="Arial"/>
              </w:rPr>
            </w:pPr>
          </w:p>
          <w:p w14:paraId="1A683750" w14:textId="77777777" w:rsidR="002D1ADE" w:rsidRPr="00C33DD6" w:rsidRDefault="002D1ADE" w:rsidP="002D1ADE">
            <w:pPr>
              <w:rPr>
                <w:rFonts w:ascii="Arial" w:hAnsi="Arial" w:cs="Arial"/>
              </w:rPr>
            </w:pPr>
          </w:p>
          <w:p w14:paraId="2B1EAD0A" w14:textId="77777777" w:rsidR="002D1ADE" w:rsidRPr="00C33DD6" w:rsidRDefault="002D1ADE" w:rsidP="002D1ADE">
            <w:pPr>
              <w:rPr>
                <w:rFonts w:ascii="Arial" w:hAnsi="Arial" w:cs="Arial"/>
              </w:rPr>
            </w:pPr>
          </w:p>
          <w:p w14:paraId="52E11C38" w14:textId="77777777" w:rsidR="002D1ADE" w:rsidRPr="00C33DD6" w:rsidRDefault="002D1ADE" w:rsidP="002D1ADE">
            <w:pPr>
              <w:rPr>
                <w:rFonts w:ascii="Arial" w:hAnsi="Arial" w:cs="Arial"/>
              </w:rPr>
            </w:pPr>
          </w:p>
          <w:p w14:paraId="2104640A"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407EA95A" w14:textId="77777777" w:rsidR="002D1ADE" w:rsidRPr="00C33DD6" w:rsidRDefault="002D1ADE" w:rsidP="002D1ADE">
            <w:pPr>
              <w:jc w:val="center"/>
              <w:rPr>
                <w:rFonts w:ascii="Arial" w:hAnsi="Arial" w:cs="Arial"/>
              </w:rPr>
            </w:pPr>
          </w:p>
          <w:p w14:paraId="5633B3BE" w14:textId="77777777" w:rsidR="002D1ADE" w:rsidRPr="00C33DD6" w:rsidRDefault="002D1ADE" w:rsidP="002D1ADE">
            <w:pPr>
              <w:jc w:val="center"/>
              <w:rPr>
                <w:rFonts w:ascii="Arial" w:hAnsi="Arial" w:cs="Arial"/>
              </w:rPr>
            </w:pPr>
          </w:p>
          <w:p w14:paraId="188355E5" w14:textId="77777777" w:rsidR="002D1ADE" w:rsidRPr="00C33DD6" w:rsidRDefault="002D1ADE" w:rsidP="002D1ADE">
            <w:pPr>
              <w:jc w:val="center"/>
              <w:rPr>
                <w:rFonts w:ascii="Arial" w:hAnsi="Arial" w:cs="Arial"/>
              </w:rPr>
            </w:pPr>
          </w:p>
          <w:p w14:paraId="0182EBD1" w14:textId="77777777" w:rsidR="002D1ADE" w:rsidRPr="00C33DD6" w:rsidRDefault="002D1ADE" w:rsidP="002D1ADE">
            <w:pPr>
              <w:jc w:val="center"/>
              <w:rPr>
                <w:rFonts w:ascii="Arial" w:hAnsi="Arial" w:cs="Arial"/>
              </w:rPr>
            </w:pPr>
          </w:p>
          <w:p w14:paraId="169D5831" w14:textId="77777777" w:rsidR="002D1ADE" w:rsidRPr="00C33DD6" w:rsidRDefault="002D1ADE" w:rsidP="002D1ADE">
            <w:pPr>
              <w:jc w:val="center"/>
              <w:rPr>
                <w:rFonts w:ascii="Arial" w:hAnsi="Arial" w:cs="Arial"/>
              </w:rPr>
            </w:pPr>
          </w:p>
          <w:p w14:paraId="2D4D0A2C" w14:textId="77777777" w:rsidR="002D1ADE" w:rsidRPr="00C33DD6" w:rsidRDefault="002D1ADE" w:rsidP="002D1ADE">
            <w:pPr>
              <w:jc w:val="center"/>
              <w:rPr>
                <w:rFonts w:ascii="Arial" w:hAnsi="Arial" w:cs="Arial"/>
                <w:bCs/>
              </w:rPr>
            </w:pPr>
            <w:r w:rsidRPr="00C33DD6">
              <w:rPr>
                <w:rFonts w:ascii="Arial" w:hAnsi="Arial" w:cs="Arial"/>
              </w:rPr>
              <w:t>129</w:t>
            </w:r>
          </w:p>
        </w:tc>
        <w:tc>
          <w:tcPr>
            <w:tcW w:w="1985" w:type="dxa"/>
            <w:tcBorders>
              <w:top w:val="nil"/>
              <w:left w:val="nil"/>
              <w:bottom w:val="single" w:sz="4" w:space="0" w:color="auto"/>
              <w:right w:val="single" w:sz="4" w:space="0" w:color="auto"/>
            </w:tcBorders>
            <w:shd w:val="clear" w:color="auto" w:fill="FFFFFF"/>
            <w:vAlign w:val="bottom"/>
          </w:tcPr>
          <w:p w14:paraId="7F8C0C11" w14:textId="77777777" w:rsidR="002D1ADE" w:rsidRPr="00C33DD6" w:rsidRDefault="002D1ADE" w:rsidP="002D1ADE">
            <w:pPr>
              <w:jc w:val="center"/>
              <w:rPr>
                <w:rFonts w:ascii="Arial" w:hAnsi="Arial" w:cs="Arial"/>
              </w:rPr>
            </w:pPr>
          </w:p>
          <w:p w14:paraId="3AB7D4B6" w14:textId="77777777" w:rsidR="002D1ADE" w:rsidRPr="00C33DD6" w:rsidRDefault="002D1ADE" w:rsidP="002D1ADE">
            <w:pPr>
              <w:jc w:val="center"/>
              <w:rPr>
                <w:rFonts w:ascii="Arial" w:hAnsi="Arial" w:cs="Arial"/>
              </w:rPr>
            </w:pPr>
          </w:p>
          <w:p w14:paraId="396814F9" w14:textId="77777777" w:rsidR="002D1ADE" w:rsidRPr="00C33DD6" w:rsidRDefault="002D1ADE" w:rsidP="002D1ADE">
            <w:pPr>
              <w:jc w:val="center"/>
              <w:rPr>
                <w:rFonts w:ascii="Arial" w:hAnsi="Arial" w:cs="Arial"/>
              </w:rPr>
            </w:pPr>
          </w:p>
          <w:p w14:paraId="68F9598A" w14:textId="77777777" w:rsidR="002D1ADE" w:rsidRPr="00C33DD6" w:rsidRDefault="002D1ADE" w:rsidP="002D1ADE">
            <w:pPr>
              <w:jc w:val="center"/>
              <w:rPr>
                <w:rFonts w:ascii="Arial" w:hAnsi="Arial" w:cs="Arial"/>
              </w:rPr>
            </w:pPr>
          </w:p>
          <w:p w14:paraId="40ECEF1B" w14:textId="77777777" w:rsidR="002D1ADE" w:rsidRPr="00C33DD6" w:rsidRDefault="002D1ADE" w:rsidP="002D1ADE">
            <w:pPr>
              <w:jc w:val="center"/>
              <w:rPr>
                <w:rFonts w:ascii="Arial" w:hAnsi="Arial" w:cs="Arial"/>
              </w:rPr>
            </w:pPr>
          </w:p>
          <w:p w14:paraId="5C9DAED5" w14:textId="77777777" w:rsidR="002D1ADE" w:rsidRPr="00C33DD6" w:rsidRDefault="00766B96" w:rsidP="002D1ADE">
            <w:pPr>
              <w:jc w:val="center"/>
              <w:rPr>
                <w:rFonts w:ascii="Arial" w:hAnsi="Arial" w:cs="Arial"/>
                <w:bCs/>
              </w:rPr>
            </w:pPr>
            <w:r w:rsidRPr="00C33DD6">
              <w:rPr>
                <w:rFonts w:ascii="Arial" w:hAnsi="Arial" w:cs="Arial"/>
              </w:rPr>
              <w:t>400,0</w:t>
            </w:r>
          </w:p>
        </w:tc>
      </w:tr>
      <w:tr w:rsidR="002D1ADE" w:rsidRPr="00C33DD6" w14:paraId="728A946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2CEE589" w14:textId="77777777" w:rsidR="002D1ADE" w:rsidRPr="00C33DD6" w:rsidRDefault="002D1ADE" w:rsidP="002D1ADE">
            <w:pPr>
              <w:jc w:val="both"/>
              <w:rPr>
                <w:rFonts w:ascii="Arial" w:hAnsi="Arial" w:cs="Arial"/>
              </w:rPr>
            </w:pPr>
            <w:r w:rsidRPr="00C33DD6">
              <w:rPr>
                <w:rFonts w:ascii="Arial" w:hAnsi="Arial" w:cs="Arial"/>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3" w:type="dxa"/>
            <w:tcBorders>
              <w:top w:val="single" w:sz="4" w:space="0" w:color="auto"/>
              <w:left w:val="nil"/>
              <w:bottom w:val="single" w:sz="4" w:space="0" w:color="auto"/>
              <w:right w:val="single" w:sz="4" w:space="0" w:color="auto"/>
            </w:tcBorders>
            <w:shd w:val="clear" w:color="auto" w:fill="auto"/>
          </w:tcPr>
          <w:p w14:paraId="26487C48" w14:textId="77777777" w:rsidR="002D1ADE" w:rsidRPr="00C33DD6" w:rsidRDefault="002D1ADE" w:rsidP="002D1ADE">
            <w:pPr>
              <w:shd w:val="clear" w:color="auto" w:fill="FFFFFF"/>
              <w:jc w:val="center"/>
              <w:rPr>
                <w:rFonts w:ascii="Arial" w:hAnsi="Arial" w:cs="Arial"/>
              </w:rPr>
            </w:pPr>
          </w:p>
          <w:p w14:paraId="45D4A2E2" w14:textId="77777777" w:rsidR="002D1ADE" w:rsidRPr="00C33DD6" w:rsidRDefault="002D1ADE" w:rsidP="002D1ADE">
            <w:pPr>
              <w:shd w:val="clear" w:color="auto" w:fill="FFFFFF"/>
              <w:jc w:val="center"/>
              <w:rPr>
                <w:rFonts w:ascii="Arial" w:hAnsi="Arial" w:cs="Arial"/>
              </w:rPr>
            </w:pPr>
          </w:p>
          <w:p w14:paraId="097991F2" w14:textId="77777777" w:rsidR="002D1ADE" w:rsidRPr="00C33DD6" w:rsidRDefault="002D1ADE" w:rsidP="002D1ADE">
            <w:pPr>
              <w:shd w:val="clear" w:color="auto" w:fill="FFFFFF"/>
              <w:jc w:val="center"/>
              <w:rPr>
                <w:rFonts w:ascii="Arial" w:hAnsi="Arial" w:cs="Arial"/>
              </w:rPr>
            </w:pPr>
          </w:p>
          <w:p w14:paraId="17E09C3A" w14:textId="77777777" w:rsidR="002D1ADE" w:rsidRPr="00C33DD6" w:rsidRDefault="002D1ADE" w:rsidP="002D1ADE">
            <w:pPr>
              <w:shd w:val="clear" w:color="auto" w:fill="FFFFFF"/>
              <w:jc w:val="center"/>
              <w:rPr>
                <w:rFonts w:ascii="Arial" w:hAnsi="Arial" w:cs="Arial"/>
              </w:rPr>
            </w:pPr>
          </w:p>
          <w:p w14:paraId="1ED61019" w14:textId="77777777" w:rsidR="002D1ADE" w:rsidRPr="00C33DD6" w:rsidRDefault="002D1ADE" w:rsidP="002D1ADE">
            <w:pPr>
              <w:shd w:val="clear" w:color="auto" w:fill="FFFFFF"/>
              <w:jc w:val="center"/>
              <w:rPr>
                <w:rFonts w:ascii="Arial" w:hAnsi="Arial" w:cs="Arial"/>
              </w:rPr>
            </w:pPr>
          </w:p>
          <w:p w14:paraId="15345D4F" w14:textId="77777777" w:rsidR="002D1ADE" w:rsidRPr="00C33DD6" w:rsidRDefault="002D1ADE" w:rsidP="002D1ADE">
            <w:pPr>
              <w:shd w:val="clear" w:color="auto" w:fill="FFFFFF"/>
              <w:jc w:val="center"/>
              <w:rPr>
                <w:rFonts w:ascii="Arial" w:hAnsi="Arial" w:cs="Arial"/>
              </w:rPr>
            </w:pPr>
          </w:p>
          <w:p w14:paraId="14EC6B74" w14:textId="77777777" w:rsidR="002D1ADE" w:rsidRPr="00C33DD6" w:rsidRDefault="002D1ADE" w:rsidP="002D1ADE">
            <w:pPr>
              <w:shd w:val="clear" w:color="auto" w:fill="FFFFFF"/>
              <w:jc w:val="center"/>
              <w:rPr>
                <w:rFonts w:ascii="Arial" w:hAnsi="Arial" w:cs="Arial"/>
              </w:rPr>
            </w:pPr>
          </w:p>
          <w:p w14:paraId="4CE30D1E" w14:textId="77777777" w:rsidR="002D1ADE" w:rsidRPr="00C33DD6" w:rsidRDefault="002D1ADE" w:rsidP="002D1ADE">
            <w:pPr>
              <w:shd w:val="clear" w:color="auto" w:fill="FFFFFF"/>
              <w:jc w:val="center"/>
              <w:rPr>
                <w:rFonts w:ascii="Arial" w:hAnsi="Arial" w:cs="Arial"/>
              </w:rPr>
            </w:pPr>
          </w:p>
          <w:p w14:paraId="3D7B18C8"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tcPr>
          <w:p w14:paraId="3672852D" w14:textId="77777777" w:rsidR="002D1ADE" w:rsidRPr="00C33DD6" w:rsidRDefault="002D1ADE" w:rsidP="002D1ADE">
            <w:pPr>
              <w:shd w:val="clear" w:color="auto" w:fill="FFFFFF"/>
              <w:jc w:val="center"/>
              <w:rPr>
                <w:rFonts w:ascii="Arial" w:hAnsi="Arial" w:cs="Arial"/>
              </w:rPr>
            </w:pPr>
          </w:p>
          <w:p w14:paraId="626BE4FD" w14:textId="77777777" w:rsidR="002D1ADE" w:rsidRPr="00C33DD6" w:rsidRDefault="002D1ADE" w:rsidP="002D1ADE">
            <w:pPr>
              <w:shd w:val="clear" w:color="auto" w:fill="FFFFFF"/>
              <w:jc w:val="center"/>
              <w:rPr>
                <w:rFonts w:ascii="Arial" w:hAnsi="Arial" w:cs="Arial"/>
              </w:rPr>
            </w:pPr>
          </w:p>
          <w:p w14:paraId="603CAF5A" w14:textId="77777777" w:rsidR="002D1ADE" w:rsidRPr="00C33DD6" w:rsidRDefault="002D1ADE" w:rsidP="002D1ADE">
            <w:pPr>
              <w:shd w:val="clear" w:color="auto" w:fill="FFFFFF"/>
              <w:jc w:val="center"/>
              <w:rPr>
                <w:rFonts w:ascii="Arial" w:hAnsi="Arial" w:cs="Arial"/>
              </w:rPr>
            </w:pPr>
          </w:p>
          <w:p w14:paraId="131FE9B0" w14:textId="77777777" w:rsidR="002D1ADE" w:rsidRPr="00C33DD6" w:rsidRDefault="002D1ADE" w:rsidP="002D1ADE">
            <w:pPr>
              <w:shd w:val="clear" w:color="auto" w:fill="FFFFFF"/>
              <w:jc w:val="center"/>
              <w:rPr>
                <w:rFonts w:ascii="Arial" w:hAnsi="Arial" w:cs="Arial"/>
              </w:rPr>
            </w:pPr>
          </w:p>
          <w:p w14:paraId="4A54BE2F" w14:textId="77777777" w:rsidR="002D1ADE" w:rsidRPr="00C33DD6" w:rsidRDefault="002D1ADE" w:rsidP="002D1ADE">
            <w:pPr>
              <w:shd w:val="clear" w:color="auto" w:fill="FFFFFF"/>
              <w:jc w:val="center"/>
              <w:rPr>
                <w:rFonts w:ascii="Arial" w:hAnsi="Arial" w:cs="Arial"/>
              </w:rPr>
            </w:pPr>
          </w:p>
          <w:p w14:paraId="3010E239" w14:textId="77777777" w:rsidR="002D1ADE" w:rsidRPr="00C33DD6" w:rsidRDefault="002D1ADE" w:rsidP="002D1ADE">
            <w:pPr>
              <w:shd w:val="clear" w:color="auto" w:fill="FFFFFF"/>
              <w:jc w:val="center"/>
              <w:rPr>
                <w:rFonts w:ascii="Arial" w:hAnsi="Arial" w:cs="Arial"/>
              </w:rPr>
            </w:pPr>
          </w:p>
          <w:p w14:paraId="12C373AF" w14:textId="77777777" w:rsidR="002D1ADE" w:rsidRPr="00C33DD6" w:rsidRDefault="002D1ADE" w:rsidP="002D1ADE">
            <w:pPr>
              <w:shd w:val="clear" w:color="auto" w:fill="FFFFFF"/>
              <w:jc w:val="center"/>
              <w:rPr>
                <w:rFonts w:ascii="Arial" w:hAnsi="Arial" w:cs="Arial"/>
              </w:rPr>
            </w:pPr>
          </w:p>
          <w:p w14:paraId="6F39C548" w14:textId="77777777" w:rsidR="002D1ADE" w:rsidRPr="00C33DD6" w:rsidRDefault="002D1ADE" w:rsidP="002D1ADE">
            <w:pPr>
              <w:shd w:val="clear" w:color="auto" w:fill="FFFFFF"/>
              <w:jc w:val="center"/>
              <w:rPr>
                <w:rFonts w:ascii="Arial" w:hAnsi="Arial" w:cs="Arial"/>
              </w:rPr>
            </w:pPr>
          </w:p>
          <w:p w14:paraId="16524AA7"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ЕВ51790</w:t>
            </w:r>
          </w:p>
        </w:tc>
        <w:tc>
          <w:tcPr>
            <w:tcW w:w="850" w:type="dxa"/>
            <w:tcBorders>
              <w:top w:val="single" w:sz="4" w:space="0" w:color="auto"/>
              <w:left w:val="nil"/>
              <w:bottom w:val="single" w:sz="4" w:space="0" w:color="auto"/>
              <w:right w:val="single" w:sz="4" w:space="0" w:color="auto"/>
            </w:tcBorders>
            <w:shd w:val="clear" w:color="auto" w:fill="auto"/>
          </w:tcPr>
          <w:p w14:paraId="6E06A6EE" w14:textId="77777777" w:rsidR="002D1ADE" w:rsidRPr="00C33DD6" w:rsidRDefault="002D1ADE" w:rsidP="002D1ADE">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tcPr>
          <w:p w14:paraId="103EF67E" w14:textId="77777777" w:rsidR="002D1ADE" w:rsidRPr="00C33DD6" w:rsidRDefault="002D1ADE" w:rsidP="002D1ADE">
            <w:pPr>
              <w:jc w:val="center"/>
              <w:rPr>
                <w:rFonts w:ascii="Arial" w:hAnsi="Arial" w:cs="Arial"/>
              </w:rPr>
            </w:pPr>
          </w:p>
          <w:p w14:paraId="5A830754" w14:textId="77777777" w:rsidR="002D1ADE" w:rsidRPr="00C33DD6" w:rsidRDefault="002D1ADE" w:rsidP="002D1ADE">
            <w:pPr>
              <w:jc w:val="center"/>
              <w:rPr>
                <w:rFonts w:ascii="Arial" w:hAnsi="Arial" w:cs="Arial"/>
              </w:rPr>
            </w:pPr>
          </w:p>
          <w:p w14:paraId="6FBD0D43" w14:textId="77777777" w:rsidR="002D1ADE" w:rsidRPr="00C33DD6" w:rsidRDefault="002D1ADE" w:rsidP="002D1ADE">
            <w:pPr>
              <w:jc w:val="center"/>
              <w:rPr>
                <w:rFonts w:ascii="Arial" w:hAnsi="Arial" w:cs="Arial"/>
              </w:rPr>
            </w:pPr>
          </w:p>
          <w:p w14:paraId="42B2A4D2" w14:textId="77777777" w:rsidR="002D1ADE" w:rsidRPr="00C33DD6" w:rsidRDefault="002D1ADE" w:rsidP="002D1ADE">
            <w:pPr>
              <w:jc w:val="center"/>
              <w:rPr>
                <w:rFonts w:ascii="Arial" w:hAnsi="Arial" w:cs="Arial"/>
              </w:rPr>
            </w:pPr>
          </w:p>
          <w:p w14:paraId="5A69F244" w14:textId="77777777" w:rsidR="002D1ADE" w:rsidRPr="00C33DD6" w:rsidRDefault="002D1ADE" w:rsidP="002D1ADE">
            <w:pPr>
              <w:jc w:val="center"/>
              <w:rPr>
                <w:rFonts w:ascii="Arial" w:hAnsi="Arial" w:cs="Arial"/>
              </w:rPr>
            </w:pPr>
          </w:p>
          <w:p w14:paraId="2D7FFCB6" w14:textId="77777777" w:rsidR="002D1ADE" w:rsidRPr="00C33DD6" w:rsidRDefault="002D1ADE" w:rsidP="002D1ADE">
            <w:pPr>
              <w:jc w:val="center"/>
              <w:rPr>
                <w:rFonts w:ascii="Arial" w:hAnsi="Arial" w:cs="Arial"/>
              </w:rPr>
            </w:pPr>
          </w:p>
          <w:p w14:paraId="220E9C13" w14:textId="77777777" w:rsidR="002D1ADE" w:rsidRPr="00C33DD6" w:rsidRDefault="002D1ADE" w:rsidP="002D1ADE">
            <w:pPr>
              <w:jc w:val="center"/>
              <w:rPr>
                <w:rFonts w:ascii="Arial" w:hAnsi="Arial" w:cs="Arial"/>
              </w:rPr>
            </w:pPr>
          </w:p>
          <w:p w14:paraId="25864318" w14:textId="77777777" w:rsidR="002D1ADE" w:rsidRPr="00C33DD6" w:rsidRDefault="002D1ADE" w:rsidP="002D1ADE">
            <w:pPr>
              <w:jc w:val="center"/>
              <w:rPr>
                <w:rFonts w:ascii="Arial" w:hAnsi="Arial" w:cs="Arial"/>
              </w:rPr>
            </w:pPr>
          </w:p>
          <w:p w14:paraId="2AC8C06B" w14:textId="77777777" w:rsidR="002D1ADE" w:rsidRPr="00C33DD6" w:rsidRDefault="002D1ADE" w:rsidP="002D1ADE">
            <w:pPr>
              <w:jc w:val="center"/>
              <w:rPr>
                <w:rFonts w:ascii="Arial" w:hAnsi="Arial" w:cs="Arial"/>
              </w:rPr>
            </w:pPr>
            <w:r w:rsidRPr="00C33DD6">
              <w:rPr>
                <w:rFonts w:ascii="Arial" w:hAnsi="Arial" w:cs="Arial"/>
              </w:rPr>
              <w:t>1751,5</w:t>
            </w:r>
          </w:p>
        </w:tc>
      </w:tr>
      <w:tr w:rsidR="002D1ADE" w:rsidRPr="00C33DD6" w14:paraId="29F2E68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6BEA7D" w14:textId="77777777" w:rsidR="002D1ADE" w:rsidRPr="00C33DD6" w:rsidRDefault="002D1ADE" w:rsidP="002D1ADE">
            <w:pPr>
              <w:jc w:val="both"/>
              <w:rPr>
                <w:rFonts w:ascii="Arial" w:hAnsi="Arial" w:cs="Arial"/>
              </w:rPr>
            </w:pPr>
            <w:r w:rsidRPr="00C33DD6">
              <w:rPr>
                <w:rFonts w:ascii="Arial" w:hAnsi="Arial" w:cs="Arial"/>
              </w:rPr>
              <w:lastRenderedPageBreak/>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tcPr>
          <w:p w14:paraId="4C0FAABB" w14:textId="77777777" w:rsidR="002D1ADE" w:rsidRPr="00C33DD6" w:rsidRDefault="002D1ADE" w:rsidP="002D1ADE">
            <w:pPr>
              <w:shd w:val="clear" w:color="auto" w:fill="FFFFFF"/>
              <w:jc w:val="center"/>
              <w:rPr>
                <w:rFonts w:ascii="Arial" w:hAnsi="Arial" w:cs="Arial"/>
              </w:rPr>
            </w:pPr>
          </w:p>
          <w:p w14:paraId="1015A24D" w14:textId="77777777" w:rsidR="002D1ADE" w:rsidRPr="00C33DD6" w:rsidRDefault="002D1ADE" w:rsidP="002D1ADE">
            <w:pPr>
              <w:shd w:val="clear" w:color="auto" w:fill="FFFFFF"/>
              <w:jc w:val="center"/>
              <w:rPr>
                <w:rFonts w:ascii="Arial" w:hAnsi="Arial" w:cs="Arial"/>
              </w:rPr>
            </w:pPr>
          </w:p>
          <w:p w14:paraId="290019B3" w14:textId="77777777" w:rsidR="002D1ADE" w:rsidRPr="00C33DD6" w:rsidRDefault="002D1ADE" w:rsidP="002D1ADE">
            <w:pPr>
              <w:shd w:val="clear" w:color="auto" w:fill="FFFFFF"/>
              <w:jc w:val="center"/>
              <w:rPr>
                <w:rFonts w:ascii="Arial" w:hAnsi="Arial" w:cs="Arial"/>
              </w:rPr>
            </w:pPr>
            <w:r w:rsidRPr="00C33DD6">
              <w:rPr>
                <w:rFonts w:ascii="Arial" w:hAnsi="Arial" w:cs="Arial"/>
              </w:rPr>
              <w:t>0709</w:t>
            </w:r>
          </w:p>
        </w:tc>
        <w:tc>
          <w:tcPr>
            <w:tcW w:w="2126" w:type="dxa"/>
            <w:tcBorders>
              <w:top w:val="single" w:sz="4" w:space="0" w:color="auto"/>
              <w:left w:val="nil"/>
              <w:bottom w:val="single" w:sz="4" w:space="0" w:color="auto"/>
              <w:right w:val="single" w:sz="4" w:space="0" w:color="auto"/>
            </w:tcBorders>
            <w:shd w:val="clear" w:color="auto" w:fill="auto"/>
          </w:tcPr>
          <w:p w14:paraId="03E6A493" w14:textId="77777777" w:rsidR="002D1ADE" w:rsidRPr="00C33DD6" w:rsidRDefault="002D1ADE" w:rsidP="002D1ADE">
            <w:pPr>
              <w:shd w:val="clear" w:color="auto" w:fill="FFFFFF"/>
              <w:jc w:val="center"/>
              <w:rPr>
                <w:rFonts w:ascii="Arial" w:hAnsi="Arial" w:cs="Arial"/>
              </w:rPr>
            </w:pPr>
          </w:p>
          <w:p w14:paraId="424445E3" w14:textId="77777777" w:rsidR="002D1ADE" w:rsidRPr="00C33DD6" w:rsidRDefault="002D1ADE" w:rsidP="002D1ADE">
            <w:pPr>
              <w:shd w:val="clear" w:color="auto" w:fill="FFFFFF"/>
              <w:jc w:val="center"/>
              <w:rPr>
                <w:rFonts w:ascii="Arial" w:hAnsi="Arial" w:cs="Arial"/>
              </w:rPr>
            </w:pPr>
          </w:p>
          <w:p w14:paraId="5039EEEE" w14:textId="77777777" w:rsidR="002D1ADE" w:rsidRPr="00C33DD6" w:rsidRDefault="002D1ADE" w:rsidP="002D1ADE">
            <w:pPr>
              <w:shd w:val="clear" w:color="auto" w:fill="FFFFFF"/>
              <w:jc w:val="center"/>
              <w:rPr>
                <w:rFonts w:ascii="Arial" w:hAnsi="Arial" w:cs="Arial"/>
              </w:rPr>
            </w:pPr>
            <w:r w:rsidRPr="00C33DD6">
              <w:rPr>
                <w:rFonts w:ascii="Arial" w:hAnsi="Arial" w:cs="Arial"/>
              </w:rPr>
              <w:t>00 0 ЕВ51790</w:t>
            </w:r>
          </w:p>
        </w:tc>
        <w:tc>
          <w:tcPr>
            <w:tcW w:w="850" w:type="dxa"/>
            <w:tcBorders>
              <w:top w:val="single" w:sz="4" w:space="0" w:color="auto"/>
              <w:left w:val="nil"/>
              <w:bottom w:val="single" w:sz="4" w:space="0" w:color="auto"/>
              <w:right w:val="single" w:sz="4" w:space="0" w:color="auto"/>
            </w:tcBorders>
            <w:shd w:val="clear" w:color="auto" w:fill="auto"/>
          </w:tcPr>
          <w:p w14:paraId="598FF5A7" w14:textId="77777777" w:rsidR="002D1ADE" w:rsidRPr="00C33DD6" w:rsidRDefault="002D1ADE" w:rsidP="002D1ADE">
            <w:pPr>
              <w:shd w:val="clear" w:color="auto" w:fill="FFFFFF"/>
              <w:jc w:val="center"/>
              <w:rPr>
                <w:rFonts w:ascii="Arial" w:hAnsi="Arial" w:cs="Arial"/>
              </w:rPr>
            </w:pPr>
          </w:p>
          <w:p w14:paraId="02CFF5AB" w14:textId="77777777" w:rsidR="002D1ADE" w:rsidRPr="00C33DD6" w:rsidRDefault="002D1ADE" w:rsidP="002D1ADE">
            <w:pPr>
              <w:shd w:val="clear" w:color="auto" w:fill="FFFFFF"/>
              <w:jc w:val="center"/>
              <w:rPr>
                <w:rFonts w:ascii="Arial" w:hAnsi="Arial" w:cs="Arial"/>
              </w:rPr>
            </w:pPr>
          </w:p>
          <w:p w14:paraId="7F10471B" w14:textId="77777777" w:rsidR="002D1ADE" w:rsidRPr="00C33DD6" w:rsidRDefault="002D1ADE" w:rsidP="002D1ADE">
            <w:pPr>
              <w:shd w:val="clear" w:color="auto" w:fill="FFFFFF"/>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tcPr>
          <w:p w14:paraId="2E84DA89" w14:textId="77777777" w:rsidR="002D1ADE" w:rsidRPr="00C33DD6" w:rsidRDefault="002D1ADE" w:rsidP="002D1ADE">
            <w:pPr>
              <w:jc w:val="center"/>
              <w:rPr>
                <w:rFonts w:ascii="Arial" w:hAnsi="Arial" w:cs="Arial"/>
              </w:rPr>
            </w:pPr>
          </w:p>
          <w:p w14:paraId="39C090C3" w14:textId="77777777" w:rsidR="002D1ADE" w:rsidRPr="00C33DD6" w:rsidRDefault="002D1ADE" w:rsidP="002D1ADE">
            <w:pPr>
              <w:jc w:val="center"/>
              <w:rPr>
                <w:rFonts w:ascii="Arial" w:hAnsi="Arial" w:cs="Arial"/>
              </w:rPr>
            </w:pPr>
          </w:p>
          <w:p w14:paraId="2B7E5E42" w14:textId="77777777" w:rsidR="002D1ADE" w:rsidRPr="00C33DD6" w:rsidRDefault="002D1ADE" w:rsidP="002D1ADE">
            <w:pPr>
              <w:jc w:val="center"/>
              <w:rPr>
                <w:rFonts w:ascii="Arial" w:hAnsi="Arial" w:cs="Arial"/>
              </w:rPr>
            </w:pPr>
            <w:r w:rsidRPr="00C33DD6">
              <w:rPr>
                <w:rFonts w:ascii="Arial" w:hAnsi="Arial" w:cs="Arial"/>
              </w:rPr>
              <w:t>1751,5</w:t>
            </w:r>
          </w:p>
        </w:tc>
      </w:tr>
      <w:tr w:rsidR="002D1ADE" w:rsidRPr="00C33DD6" w14:paraId="5427FD17"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68215F1" w14:textId="77777777" w:rsidR="002D1ADE" w:rsidRPr="00C33DD6" w:rsidRDefault="002D1ADE" w:rsidP="002D1ADE">
            <w:pPr>
              <w:jc w:val="both"/>
              <w:rPr>
                <w:rFonts w:ascii="Arial" w:hAnsi="Arial" w:cs="Arial"/>
                <w:b/>
                <w:bCs/>
              </w:rPr>
            </w:pPr>
            <w:r w:rsidRPr="00C33DD6">
              <w:rPr>
                <w:rFonts w:ascii="Arial" w:hAnsi="Arial" w:cs="Arial"/>
                <w:b/>
                <w:bCs/>
              </w:rPr>
              <w:t xml:space="preserve">Культура, кинематография </w:t>
            </w:r>
          </w:p>
        </w:tc>
        <w:tc>
          <w:tcPr>
            <w:tcW w:w="993" w:type="dxa"/>
            <w:tcBorders>
              <w:top w:val="single" w:sz="4" w:space="0" w:color="auto"/>
              <w:left w:val="nil"/>
              <w:bottom w:val="single" w:sz="4" w:space="0" w:color="auto"/>
              <w:right w:val="single" w:sz="4" w:space="0" w:color="auto"/>
            </w:tcBorders>
            <w:shd w:val="clear" w:color="auto" w:fill="auto"/>
            <w:vAlign w:val="bottom"/>
          </w:tcPr>
          <w:p w14:paraId="27909D0A" w14:textId="77777777" w:rsidR="002D1ADE" w:rsidRPr="00C33DD6" w:rsidRDefault="002D1ADE" w:rsidP="002D1ADE">
            <w:pPr>
              <w:jc w:val="center"/>
              <w:rPr>
                <w:rFonts w:ascii="Arial" w:hAnsi="Arial" w:cs="Arial"/>
                <w:b/>
                <w:bCs/>
              </w:rPr>
            </w:pPr>
            <w:r w:rsidRPr="00C33DD6">
              <w:rPr>
                <w:rFonts w:ascii="Arial" w:hAnsi="Arial" w:cs="Arial"/>
                <w:b/>
                <w:bCs/>
              </w:rPr>
              <w:t>0800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71E53DFB"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287AC9D"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9F5C234" w14:textId="77777777" w:rsidR="002D1ADE" w:rsidRPr="00C33DD6" w:rsidRDefault="00766B96" w:rsidP="002D1ADE">
            <w:pPr>
              <w:jc w:val="center"/>
              <w:rPr>
                <w:rFonts w:ascii="Arial" w:hAnsi="Arial" w:cs="Arial"/>
                <w:b/>
                <w:bCs/>
              </w:rPr>
            </w:pPr>
            <w:r w:rsidRPr="00C33DD6">
              <w:rPr>
                <w:rFonts w:ascii="Arial" w:hAnsi="Arial" w:cs="Arial"/>
                <w:b/>
                <w:bCs/>
              </w:rPr>
              <w:t>78137,5</w:t>
            </w:r>
          </w:p>
        </w:tc>
      </w:tr>
      <w:tr w:rsidR="002D1ADE" w:rsidRPr="00C33DD6" w14:paraId="6B1A2F6E"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D252EAE" w14:textId="77777777" w:rsidR="002D1ADE" w:rsidRPr="00C33DD6" w:rsidRDefault="002D1ADE" w:rsidP="002D1ADE">
            <w:pPr>
              <w:jc w:val="both"/>
              <w:rPr>
                <w:rFonts w:ascii="Arial" w:hAnsi="Arial" w:cs="Arial"/>
              </w:rPr>
            </w:pPr>
            <w:r w:rsidRPr="00C33DD6">
              <w:rPr>
                <w:rFonts w:ascii="Arial" w:hAnsi="Arial" w:cs="Arial"/>
              </w:rPr>
              <w:t>Культура</w:t>
            </w:r>
          </w:p>
        </w:tc>
        <w:tc>
          <w:tcPr>
            <w:tcW w:w="993" w:type="dxa"/>
            <w:tcBorders>
              <w:top w:val="single" w:sz="4" w:space="0" w:color="auto"/>
              <w:left w:val="nil"/>
              <w:bottom w:val="single" w:sz="4" w:space="0" w:color="auto"/>
              <w:right w:val="single" w:sz="4" w:space="0" w:color="auto"/>
            </w:tcBorders>
            <w:shd w:val="clear" w:color="auto" w:fill="auto"/>
            <w:vAlign w:val="bottom"/>
          </w:tcPr>
          <w:p w14:paraId="367C7C17"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B13EA4" w14:textId="77777777" w:rsidR="002D1ADE" w:rsidRPr="00C33DD6" w:rsidRDefault="002D1ADE" w:rsidP="002D1ADE">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ABD13F1"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2B2A96B" w14:textId="77777777" w:rsidR="002D1ADE" w:rsidRPr="00C33DD6" w:rsidRDefault="00766B96" w:rsidP="002D1ADE">
            <w:pPr>
              <w:jc w:val="center"/>
              <w:rPr>
                <w:rFonts w:ascii="Arial" w:hAnsi="Arial" w:cs="Arial"/>
              </w:rPr>
            </w:pPr>
            <w:r w:rsidRPr="00C33DD6">
              <w:rPr>
                <w:rFonts w:ascii="Arial" w:hAnsi="Arial" w:cs="Arial"/>
              </w:rPr>
              <w:t>65805,8</w:t>
            </w:r>
          </w:p>
        </w:tc>
      </w:tr>
      <w:tr w:rsidR="00080F82" w:rsidRPr="00C33DD6" w14:paraId="35B71FEE" w14:textId="77777777" w:rsidTr="000E7E8A">
        <w:trPr>
          <w:trHeight w:val="17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69A8CB0" w14:textId="77777777" w:rsidR="00080F82" w:rsidRPr="00C33DD6" w:rsidRDefault="00080F82" w:rsidP="00080F82">
            <w:pPr>
              <w:jc w:val="both"/>
              <w:rPr>
                <w:rFonts w:ascii="Arial" w:hAnsi="Arial" w:cs="Arial"/>
              </w:rPr>
            </w:pPr>
            <w:r w:rsidRPr="00C33DD6">
              <w:rPr>
                <w:rFonts w:ascii="Arial" w:hAnsi="Arial" w:cs="Arial"/>
              </w:rPr>
              <w:t xml:space="preserve">Дворцы и дома культуры, другие учреждения культуры и средств массовой информации </w:t>
            </w:r>
          </w:p>
        </w:tc>
        <w:tc>
          <w:tcPr>
            <w:tcW w:w="993" w:type="dxa"/>
            <w:tcBorders>
              <w:top w:val="single" w:sz="4" w:space="0" w:color="auto"/>
              <w:left w:val="nil"/>
              <w:bottom w:val="single" w:sz="4" w:space="0" w:color="auto"/>
              <w:right w:val="single" w:sz="4" w:space="0" w:color="auto"/>
            </w:tcBorders>
            <w:shd w:val="clear" w:color="auto" w:fill="auto"/>
            <w:vAlign w:val="bottom"/>
          </w:tcPr>
          <w:p w14:paraId="52143459" w14:textId="77777777" w:rsidR="00080F82" w:rsidRPr="00C33DD6" w:rsidRDefault="00080F82" w:rsidP="00080F82">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C291033" w14:textId="77777777" w:rsidR="00080F82" w:rsidRPr="00C33DD6" w:rsidRDefault="00080F82" w:rsidP="00080F82">
            <w:pPr>
              <w:jc w:val="center"/>
              <w:rPr>
                <w:rFonts w:ascii="Arial" w:hAnsi="Arial" w:cs="Arial"/>
              </w:rPr>
            </w:pPr>
            <w:r w:rsidRPr="00C33DD6">
              <w:rPr>
                <w:rFonts w:ascii="Arial" w:hAnsi="Arial" w:cs="Arial"/>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E5F5482" w14:textId="77777777" w:rsidR="00080F82" w:rsidRPr="00C33DD6" w:rsidRDefault="00080F82" w:rsidP="00080F82">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tcPr>
          <w:p w14:paraId="2A39F34B" w14:textId="77777777" w:rsidR="00766B96" w:rsidRPr="00C33DD6" w:rsidRDefault="00766B96" w:rsidP="00080F82">
            <w:pPr>
              <w:jc w:val="center"/>
              <w:rPr>
                <w:rFonts w:ascii="Arial" w:hAnsi="Arial" w:cs="Arial"/>
              </w:rPr>
            </w:pPr>
          </w:p>
          <w:p w14:paraId="0C3745A9" w14:textId="77777777" w:rsidR="00766B96" w:rsidRPr="00C33DD6" w:rsidRDefault="00766B96" w:rsidP="00080F82">
            <w:pPr>
              <w:jc w:val="center"/>
              <w:rPr>
                <w:rFonts w:ascii="Arial" w:hAnsi="Arial" w:cs="Arial"/>
              </w:rPr>
            </w:pPr>
          </w:p>
          <w:p w14:paraId="3F782DD3" w14:textId="77777777" w:rsidR="00766B96" w:rsidRPr="00C33DD6" w:rsidRDefault="00766B96" w:rsidP="00080F82">
            <w:pPr>
              <w:jc w:val="center"/>
              <w:rPr>
                <w:rFonts w:ascii="Arial" w:hAnsi="Arial" w:cs="Arial"/>
              </w:rPr>
            </w:pPr>
          </w:p>
          <w:p w14:paraId="0082D1CC" w14:textId="77777777" w:rsidR="00080F82" w:rsidRPr="00C33DD6" w:rsidRDefault="00766B96" w:rsidP="00080F82">
            <w:pPr>
              <w:jc w:val="center"/>
              <w:rPr>
                <w:rFonts w:ascii="Arial" w:hAnsi="Arial" w:cs="Arial"/>
              </w:rPr>
            </w:pPr>
            <w:r w:rsidRPr="00C33DD6">
              <w:rPr>
                <w:rFonts w:ascii="Arial" w:hAnsi="Arial" w:cs="Arial"/>
              </w:rPr>
              <w:t>29089,8</w:t>
            </w:r>
          </w:p>
        </w:tc>
      </w:tr>
      <w:tr w:rsidR="00080F82" w:rsidRPr="00C33DD6" w14:paraId="2D218EC7" w14:textId="77777777" w:rsidTr="000E7E8A">
        <w:trPr>
          <w:trHeight w:val="17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50B65E" w14:textId="77777777" w:rsidR="00080F82" w:rsidRPr="00C33DD6" w:rsidRDefault="00080F82" w:rsidP="00080F82">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C710F56" w14:textId="77777777" w:rsidR="00080F82" w:rsidRPr="00C33DD6" w:rsidRDefault="00080F82" w:rsidP="00080F82">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08663242" w14:textId="77777777" w:rsidR="00080F82" w:rsidRPr="00C33DD6" w:rsidRDefault="00080F82" w:rsidP="00080F82">
            <w:pPr>
              <w:jc w:val="center"/>
              <w:rPr>
                <w:rFonts w:ascii="Arial" w:hAnsi="Arial" w:cs="Arial"/>
              </w:rPr>
            </w:pPr>
            <w:r w:rsidRPr="00C33DD6">
              <w:rPr>
                <w:rFonts w:ascii="Arial" w:hAnsi="Arial" w:cs="Arial"/>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3A2C38D" w14:textId="77777777" w:rsidR="00080F82" w:rsidRPr="00C33DD6" w:rsidRDefault="00080F82" w:rsidP="00080F82">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tcPr>
          <w:p w14:paraId="2634CD31" w14:textId="77777777" w:rsidR="00080F82" w:rsidRPr="00C33DD6" w:rsidRDefault="00080F82" w:rsidP="00080F82">
            <w:pPr>
              <w:jc w:val="center"/>
              <w:rPr>
                <w:rFonts w:ascii="Arial" w:hAnsi="Arial" w:cs="Arial"/>
              </w:rPr>
            </w:pPr>
          </w:p>
          <w:p w14:paraId="52B0A9E4" w14:textId="77777777" w:rsidR="00766B96" w:rsidRPr="00C33DD6" w:rsidRDefault="00766B96" w:rsidP="00080F82">
            <w:pPr>
              <w:jc w:val="center"/>
              <w:rPr>
                <w:rFonts w:ascii="Arial" w:hAnsi="Arial" w:cs="Arial"/>
              </w:rPr>
            </w:pPr>
          </w:p>
          <w:p w14:paraId="5E72688B" w14:textId="77777777" w:rsidR="00766B96" w:rsidRPr="00C33DD6" w:rsidRDefault="00766B96" w:rsidP="00080F82">
            <w:pPr>
              <w:jc w:val="center"/>
              <w:rPr>
                <w:rFonts w:ascii="Arial" w:hAnsi="Arial" w:cs="Arial"/>
              </w:rPr>
            </w:pPr>
          </w:p>
          <w:p w14:paraId="662178BB" w14:textId="77777777" w:rsidR="00766B96" w:rsidRPr="00C33DD6" w:rsidRDefault="00766B96" w:rsidP="00080F82">
            <w:pPr>
              <w:jc w:val="center"/>
              <w:rPr>
                <w:rFonts w:ascii="Arial" w:hAnsi="Arial" w:cs="Arial"/>
              </w:rPr>
            </w:pPr>
            <w:r w:rsidRPr="00C33DD6">
              <w:rPr>
                <w:rFonts w:ascii="Arial" w:hAnsi="Arial" w:cs="Arial"/>
              </w:rPr>
              <w:t>29089,8</w:t>
            </w:r>
          </w:p>
        </w:tc>
      </w:tr>
      <w:tr w:rsidR="002D1ADE" w:rsidRPr="00C33DD6" w14:paraId="4F6F73E4" w14:textId="77777777" w:rsidTr="00AC4589">
        <w:trPr>
          <w:trHeight w:val="13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B6F30E5"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73B3C1C4"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521D70B7" w14:textId="77777777" w:rsidR="002D1ADE" w:rsidRPr="00C33DD6" w:rsidRDefault="002D1ADE" w:rsidP="002D1ADE">
            <w:pPr>
              <w:jc w:val="center"/>
              <w:rPr>
                <w:rFonts w:ascii="Arial" w:hAnsi="Arial" w:cs="Arial"/>
              </w:rPr>
            </w:pPr>
            <w:r w:rsidRPr="00C33DD6">
              <w:rPr>
                <w:rFonts w:ascii="Arial" w:hAnsi="Arial" w:cs="Arial"/>
              </w:rPr>
              <w:t>00 0 00 44000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E7A07B4" w14:textId="77777777" w:rsidR="002D1ADE" w:rsidRPr="00C33DD6" w:rsidRDefault="002D1ADE" w:rsidP="002D1ADE">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3A865B75" w14:textId="77777777" w:rsidR="002D1ADE" w:rsidRPr="00C33DD6" w:rsidRDefault="00766B96" w:rsidP="002D1ADE">
            <w:pPr>
              <w:jc w:val="center"/>
              <w:rPr>
                <w:rFonts w:ascii="Arial" w:hAnsi="Arial" w:cs="Arial"/>
              </w:rPr>
            </w:pPr>
            <w:r w:rsidRPr="00C33DD6">
              <w:rPr>
                <w:rFonts w:ascii="Arial" w:hAnsi="Arial" w:cs="Arial"/>
              </w:rPr>
              <w:t>29089,8</w:t>
            </w:r>
          </w:p>
        </w:tc>
      </w:tr>
      <w:tr w:rsidR="00080F82" w:rsidRPr="00C33DD6" w14:paraId="72A7C742" w14:textId="77777777" w:rsidTr="000E7E8A">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1BDCA3F" w14:textId="77777777" w:rsidR="00080F82" w:rsidRPr="00C33DD6" w:rsidRDefault="00080F82" w:rsidP="00080F82">
            <w:pPr>
              <w:jc w:val="both"/>
              <w:rPr>
                <w:rFonts w:ascii="Arial" w:hAnsi="Arial" w:cs="Arial"/>
              </w:rPr>
            </w:pPr>
            <w:r w:rsidRPr="00C33DD6">
              <w:rPr>
                <w:rFonts w:ascii="Arial" w:hAnsi="Arial" w:cs="Arial"/>
              </w:rPr>
              <w:t>Музеи и постоянные выставки</w:t>
            </w:r>
          </w:p>
        </w:tc>
        <w:tc>
          <w:tcPr>
            <w:tcW w:w="993" w:type="dxa"/>
            <w:tcBorders>
              <w:top w:val="single" w:sz="4" w:space="0" w:color="auto"/>
              <w:left w:val="nil"/>
              <w:bottom w:val="single" w:sz="4" w:space="0" w:color="auto"/>
              <w:right w:val="single" w:sz="4" w:space="0" w:color="auto"/>
            </w:tcBorders>
            <w:shd w:val="clear" w:color="auto" w:fill="auto"/>
            <w:vAlign w:val="bottom"/>
          </w:tcPr>
          <w:p w14:paraId="6904933F" w14:textId="77777777" w:rsidR="00080F82" w:rsidRPr="00C33DD6" w:rsidRDefault="00080F82" w:rsidP="00080F82">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F91D936" w14:textId="77777777" w:rsidR="00080F82" w:rsidRPr="00C33DD6" w:rsidRDefault="00080F82" w:rsidP="00080F82">
            <w:pPr>
              <w:jc w:val="center"/>
              <w:rPr>
                <w:rFonts w:ascii="Arial" w:hAnsi="Arial" w:cs="Arial"/>
              </w:rPr>
            </w:pPr>
            <w:r w:rsidRPr="00C33DD6">
              <w:rPr>
                <w:rFonts w:ascii="Arial" w:hAnsi="Arial" w:cs="Arial"/>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946F117" w14:textId="77777777" w:rsidR="00080F82" w:rsidRPr="00C33DD6" w:rsidRDefault="00080F82" w:rsidP="00080F82">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tcPr>
          <w:p w14:paraId="419BDE97" w14:textId="77777777" w:rsidR="00766B96" w:rsidRPr="00C33DD6" w:rsidRDefault="00766B96" w:rsidP="00080F82">
            <w:pPr>
              <w:jc w:val="center"/>
              <w:rPr>
                <w:rFonts w:ascii="Arial" w:hAnsi="Arial" w:cs="Arial"/>
              </w:rPr>
            </w:pPr>
          </w:p>
          <w:p w14:paraId="13B71B87" w14:textId="77777777" w:rsidR="00080F82" w:rsidRPr="00C33DD6" w:rsidRDefault="00080F82" w:rsidP="00080F82">
            <w:pPr>
              <w:jc w:val="center"/>
              <w:rPr>
                <w:rFonts w:ascii="Arial" w:hAnsi="Arial" w:cs="Arial"/>
              </w:rPr>
            </w:pPr>
            <w:r w:rsidRPr="00C33DD6">
              <w:rPr>
                <w:rFonts w:ascii="Arial" w:hAnsi="Arial" w:cs="Arial"/>
              </w:rPr>
              <w:t>1553,</w:t>
            </w:r>
            <w:r w:rsidR="00766B96" w:rsidRPr="00C33DD6">
              <w:rPr>
                <w:rFonts w:ascii="Arial" w:hAnsi="Arial" w:cs="Arial"/>
              </w:rPr>
              <w:t>3</w:t>
            </w:r>
          </w:p>
        </w:tc>
      </w:tr>
      <w:tr w:rsidR="00080F82" w:rsidRPr="00C33DD6" w14:paraId="7CDA2AA2" w14:textId="77777777" w:rsidTr="000E7E8A">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994182D" w14:textId="77777777" w:rsidR="00080F82" w:rsidRPr="00C33DD6" w:rsidRDefault="00080F82" w:rsidP="00080F82">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31705116" w14:textId="77777777" w:rsidR="00080F82" w:rsidRPr="00C33DD6" w:rsidRDefault="00080F82" w:rsidP="00080F82">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CE3918F" w14:textId="77777777" w:rsidR="00080F82" w:rsidRPr="00C33DD6" w:rsidRDefault="00080F82" w:rsidP="00080F82">
            <w:pPr>
              <w:jc w:val="center"/>
              <w:rPr>
                <w:rFonts w:ascii="Arial" w:hAnsi="Arial" w:cs="Arial"/>
              </w:rPr>
            </w:pPr>
            <w:r w:rsidRPr="00C33DD6">
              <w:rPr>
                <w:rFonts w:ascii="Arial" w:hAnsi="Arial" w:cs="Arial"/>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153E941" w14:textId="77777777" w:rsidR="00080F82" w:rsidRPr="00C33DD6" w:rsidRDefault="00080F82" w:rsidP="00080F82">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tcPr>
          <w:p w14:paraId="0B280EF9" w14:textId="77777777" w:rsidR="00766B96" w:rsidRPr="00C33DD6" w:rsidRDefault="00766B96" w:rsidP="00080F82">
            <w:pPr>
              <w:jc w:val="center"/>
              <w:rPr>
                <w:rFonts w:ascii="Arial" w:hAnsi="Arial" w:cs="Arial"/>
              </w:rPr>
            </w:pPr>
          </w:p>
          <w:p w14:paraId="1AD32E51" w14:textId="77777777" w:rsidR="00766B96" w:rsidRPr="00C33DD6" w:rsidRDefault="00766B96" w:rsidP="00080F82">
            <w:pPr>
              <w:jc w:val="center"/>
              <w:rPr>
                <w:rFonts w:ascii="Arial" w:hAnsi="Arial" w:cs="Arial"/>
              </w:rPr>
            </w:pPr>
          </w:p>
          <w:p w14:paraId="32A49FD2" w14:textId="77777777" w:rsidR="00766B96" w:rsidRPr="00C33DD6" w:rsidRDefault="00766B96" w:rsidP="00080F82">
            <w:pPr>
              <w:jc w:val="center"/>
              <w:rPr>
                <w:rFonts w:ascii="Arial" w:hAnsi="Arial" w:cs="Arial"/>
              </w:rPr>
            </w:pPr>
          </w:p>
          <w:p w14:paraId="70941AEF" w14:textId="77777777" w:rsidR="00080F82" w:rsidRPr="00C33DD6" w:rsidRDefault="00080F82" w:rsidP="00080F82">
            <w:pPr>
              <w:jc w:val="center"/>
              <w:rPr>
                <w:rFonts w:ascii="Arial" w:hAnsi="Arial" w:cs="Arial"/>
              </w:rPr>
            </w:pPr>
            <w:r w:rsidRPr="00C33DD6">
              <w:rPr>
                <w:rFonts w:ascii="Arial" w:hAnsi="Arial" w:cs="Arial"/>
              </w:rPr>
              <w:t>1553,</w:t>
            </w:r>
            <w:r w:rsidR="00766B96" w:rsidRPr="00C33DD6">
              <w:rPr>
                <w:rFonts w:ascii="Arial" w:hAnsi="Arial" w:cs="Arial"/>
              </w:rPr>
              <w:t>3</w:t>
            </w:r>
          </w:p>
        </w:tc>
      </w:tr>
      <w:tr w:rsidR="002D1ADE" w:rsidRPr="00C33DD6" w14:paraId="22BABE42"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8A28F59"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F6224F7"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311D8E" w14:textId="77777777" w:rsidR="002D1ADE" w:rsidRPr="00C33DD6" w:rsidRDefault="002D1ADE" w:rsidP="002D1ADE">
            <w:pPr>
              <w:jc w:val="center"/>
              <w:rPr>
                <w:rFonts w:ascii="Arial" w:hAnsi="Arial" w:cs="Arial"/>
              </w:rPr>
            </w:pPr>
            <w:r w:rsidRPr="00C33DD6">
              <w:rPr>
                <w:rFonts w:ascii="Arial" w:hAnsi="Arial" w:cs="Arial"/>
              </w:rPr>
              <w:t>00 0 00 44100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E4793F3" w14:textId="77777777" w:rsidR="002D1ADE" w:rsidRPr="00C33DD6" w:rsidRDefault="002D1ADE" w:rsidP="002D1ADE">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0B039012" w14:textId="77777777" w:rsidR="002D1ADE" w:rsidRPr="00C33DD6" w:rsidRDefault="00994BD6" w:rsidP="002D1ADE">
            <w:pPr>
              <w:jc w:val="center"/>
              <w:rPr>
                <w:rFonts w:ascii="Arial" w:hAnsi="Arial" w:cs="Arial"/>
              </w:rPr>
            </w:pPr>
            <w:r w:rsidRPr="00C33DD6">
              <w:rPr>
                <w:rFonts w:ascii="Arial" w:hAnsi="Arial" w:cs="Arial"/>
              </w:rPr>
              <w:t>1553,</w:t>
            </w:r>
            <w:r w:rsidR="00766B96" w:rsidRPr="00C33DD6">
              <w:rPr>
                <w:rFonts w:ascii="Arial" w:hAnsi="Arial" w:cs="Arial"/>
              </w:rPr>
              <w:t>3</w:t>
            </w:r>
          </w:p>
        </w:tc>
      </w:tr>
      <w:tr w:rsidR="002D1ADE" w:rsidRPr="00C33DD6" w14:paraId="6A3D06D4"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121BAE5" w14:textId="77777777" w:rsidR="002D1ADE" w:rsidRPr="00C33DD6" w:rsidRDefault="002D1ADE" w:rsidP="002D1ADE">
            <w:pPr>
              <w:jc w:val="both"/>
              <w:rPr>
                <w:rFonts w:ascii="Arial" w:hAnsi="Arial" w:cs="Arial"/>
              </w:rPr>
            </w:pPr>
            <w:r w:rsidRPr="00C33DD6">
              <w:rPr>
                <w:rFonts w:ascii="Arial" w:hAnsi="Arial" w:cs="Arial"/>
              </w:rPr>
              <w:t>Библиотеки</w:t>
            </w:r>
          </w:p>
        </w:tc>
        <w:tc>
          <w:tcPr>
            <w:tcW w:w="993" w:type="dxa"/>
            <w:tcBorders>
              <w:top w:val="single" w:sz="4" w:space="0" w:color="auto"/>
              <w:left w:val="nil"/>
              <w:bottom w:val="single" w:sz="4" w:space="0" w:color="auto"/>
              <w:right w:val="single" w:sz="4" w:space="0" w:color="auto"/>
            </w:tcBorders>
            <w:shd w:val="clear" w:color="auto" w:fill="auto"/>
            <w:vAlign w:val="bottom"/>
          </w:tcPr>
          <w:p w14:paraId="360BE9FD"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021C6010" w14:textId="77777777" w:rsidR="002D1ADE" w:rsidRPr="00C33DD6" w:rsidRDefault="002D1ADE" w:rsidP="002D1ADE">
            <w:pPr>
              <w:jc w:val="center"/>
              <w:rPr>
                <w:rFonts w:ascii="Arial" w:hAnsi="Arial" w:cs="Arial"/>
              </w:rPr>
            </w:pPr>
            <w:r w:rsidRPr="00C33DD6">
              <w:rPr>
                <w:rFonts w:ascii="Arial" w:hAnsi="Arial" w:cs="Arial"/>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59DEE6D"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6D0904F" w14:textId="77777777" w:rsidR="002D1ADE" w:rsidRPr="00C33DD6" w:rsidRDefault="00C749D8" w:rsidP="002D1ADE">
            <w:pPr>
              <w:jc w:val="center"/>
              <w:rPr>
                <w:rFonts w:ascii="Arial" w:hAnsi="Arial" w:cs="Arial"/>
              </w:rPr>
            </w:pPr>
            <w:r w:rsidRPr="00C33DD6">
              <w:rPr>
                <w:rFonts w:ascii="Arial" w:hAnsi="Arial" w:cs="Arial"/>
              </w:rPr>
              <w:t>15744,7</w:t>
            </w:r>
          </w:p>
        </w:tc>
      </w:tr>
      <w:tr w:rsidR="002D1ADE" w:rsidRPr="00C33DD6" w14:paraId="3EB942B2"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23BF4F1" w14:textId="77777777" w:rsidR="002D1ADE" w:rsidRPr="00C33DD6" w:rsidRDefault="002D1ADE" w:rsidP="002D1ADE">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11309A0B"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10925F55" w14:textId="77777777" w:rsidR="002D1ADE" w:rsidRPr="00C33DD6" w:rsidRDefault="002D1ADE" w:rsidP="002D1ADE">
            <w:pPr>
              <w:jc w:val="center"/>
              <w:rPr>
                <w:rFonts w:ascii="Arial" w:hAnsi="Arial" w:cs="Arial"/>
              </w:rPr>
            </w:pPr>
            <w:r w:rsidRPr="00C33DD6">
              <w:rPr>
                <w:rFonts w:ascii="Arial" w:hAnsi="Arial" w:cs="Arial"/>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5A5FF05B"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D94C0E8" w14:textId="77777777" w:rsidR="002D1ADE" w:rsidRPr="00C33DD6" w:rsidRDefault="00C749D8" w:rsidP="002D1ADE">
            <w:pPr>
              <w:jc w:val="center"/>
              <w:rPr>
                <w:rFonts w:ascii="Arial" w:hAnsi="Arial" w:cs="Arial"/>
              </w:rPr>
            </w:pPr>
            <w:r w:rsidRPr="00C33DD6">
              <w:rPr>
                <w:rFonts w:ascii="Arial" w:hAnsi="Arial" w:cs="Arial"/>
              </w:rPr>
              <w:t>15744,7</w:t>
            </w:r>
          </w:p>
        </w:tc>
      </w:tr>
      <w:tr w:rsidR="002D1ADE" w:rsidRPr="00C33DD6" w14:paraId="0AD6B0BF"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4408C44"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1B51F23C"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1C69FFF" w14:textId="77777777" w:rsidR="002D1ADE" w:rsidRPr="00C33DD6" w:rsidRDefault="002D1ADE" w:rsidP="002D1ADE">
            <w:pPr>
              <w:jc w:val="center"/>
              <w:rPr>
                <w:rFonts w:ascii="Arial" w:hAnsi="Arial" w:cs="Arial"/>
              </w:rPr>
            </w:pPr>
            <w:r w:rsidRPr="00C33DD6">
              <w:rPr>
                <w:rFonts w:ascii="Arial" w:hAnsi="Arial" w:cs="Arial"/>
              </w:rPr>
              <w:t>00 0 00 44200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BF4B5F5" w14:textId="77777777" w:rsidR="002D1ADE" w:rsidRPr="00C33DD6" w:rsidRDefault="002D1ADE" w:rsidP="002D1ADE">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5F533F2" w14:textId="77777777" w:rsidR="002D1ADE" w:rsidRPr="00C33DD6" w:rsidRDefault="00C749D8" w:rsidP="002D1ADE">
            <w:pPr>
              <w:jc w:val="center"/>
              <w:rPr>
                <w:rFonts w:ascii="Arial" w:hAnsi="Arial" w:cs="Arial"/>
              </w:rPr>
            </w:pPr>
            <w:r w:rsidRPr="00C33DD6">
              <w:rPr>
                <w:rFonts w:ascii="Arial" w:hAnsi="Arial" w:cs="Arial"/>
              </w:rPr>
              <w:t>15744,7</w:t>
            </w:r>
          </w:p>
        </w:tc>
      </w:tr>
      <w:tr w:rsidR="002D1ADE" w:rsidRPr="00C33DD6" w14:paraId="71E307CE"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9473D17" w14:textId="77777777" w:rsidR="002D1ADE" w:rsidRPr="00C33DD6" w:rsidRDefault="002D1ADE" w:rsidP="002D1ADE">
            <w:pPr>
              <w:jc w:val="both"/>
              <w:rPr>
                <w:rFonts w:ascii="Arial" w:hAnsi="Arial" w:cs="Arial"/>
              </w:rPr>
            </w:pPr>
            <w:r w:rsidRPr="00C33DD6">
              <w:rPr>
                <w:rFonts w:ascii="Arial" w:hAnsi="Arial" w:cs="Arial"/>
              </w:rPr>
              <w:t>Муниципальные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CFF93EA"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23DA5BD0" w14:textId="77777777" w:rsidR="002D1ADE" w:rsidRPr="00C33DD6" w:rsidRDefault="002D1ADE" w:rsidP="002D1ADE">
            <w:pPr>
              <w:jc w:val="cente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B01124F"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432808B6" w14:textId="77777777" w:rsidR="002D1ADE" w:rsidRPr="00C33DD6" w:rsidRDefault="00994BD6" w:rsidP="002D1ADE">
            <w:pPr>
              <w:jc w:val="center"/>
              <w:rPr>
                <w:rFonts w:ascii="Arial" w:hAnsi="Arial" w:cs="Arial"/>
              </w:rPr>
            </w:pPr>
            <w:r w:rsidRPr="00C33DD6">
              <w:rPr>
                <w:rFonts w:ascii="Arial" w:hAnsi="Arial" w:cs="Arial"/>
              </w:rPr>
              <w:t>885,8</w:t>
            </w:r>
          </w:p>
        </w:tc>
      </w:tr>
      <w:tr w:rsidR="002D1ADE" w:rsidRPr="00C33DD6" w14:paraId="29983EBC"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DAF53F0" w14:textId="77777777" w:rsidR="002D1ADE" w:rsidRPr="00C33DD6" w:rsidRDefault="002D1ADE" w:rsidP="002D1ADE">
            <w:pPr>
              <w:jc w:val="both"/>
              <w:rPr>
                <w:rFonts w:ascii="Arial" w:hAnsi="Arial" w:cs="Arial"/>
              </w:rPr>
            </w:pPr>
            <w:r w:rsidRPr="00C33DD6">
              <w:rPr>
                <w:rFonts w:ascii="Arial" w:hAnsi="Arial" w:cs="Arial"/>
              </w:rPr>
              <w:t>Муниципальная программа «Развитие культуры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3A33D975"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22A2AFA" w14:textId="77777777" w:rsidR="002D1ADE" w:rsidRPr="00C33DD6" w:rsidRDefault="002D1ADE" w:rsidP="002D1ADE">
            <w:pPr>
              <w:jc w:val="center"/>
              <w:rPr>
                <w:rFonts w:ascii="Arial" w:hAnsi="Arial" w:cs="Arial"/>
              </w:rPr>
            </w:pPr>
            <w:r w:rsidRPr="00C33DD6">
              <w:rPr>
                <w:rFonts w:ascii="Arial" w:hAnsi="Arial" w:cs="Arial"/>
              </w:rPr>
              <w:t>00 0 00 79525</w:t>
            </w:r>
          </w:p>
        </w:tc>
        <w:tc>
          <w:tcPr>
            <w:tcW w:w="850" w:type="dxa"/>
            <w:tcBorders>
              <w:top w:val="single" w:sz="4" w:space="0" w:color="auto"/>
              <w:left w:val="nil"/>
              <w:bottom w:val="single" w:sz="4" w:space="0" w:color="auto"/>
              <w:right w:val="single" w:sz="4" w:space="0" w:color="auto"/>
            </w:tcBorders>
            <w:shd w:val="clear" w:color="auto" w:fill="auto"/>
            <w:vAlign w:val="bottom"/>
          </w:tcPr>
          <w:p w14:paraId="56BFB1FA"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31BB916" w14:textId="77777777" w:rsidR="002D1ADE" w:rsidRPr="00C33DD6" w:rsidRDefault="00994BD6" w:rsidP="002D1ADE">
            <w:pPr>
              <w:jc w:val="center"/>
              <w:rPr>
                <w:rFonts w:ascii="Arial" w:hAnsi="Arial" w:cs="Arial"/>
              </w:rPr>
            </w:pPr>
            <w:r w:rsidRPr="00C33DD6">
              <w:rPr>
                <w:rFonts w:ascii="Arial" w:hAnsi="Arial" w:cs="Arial"/>
              </w:rPr>
              <w:t>885,8</w:t>
            </w:r>
          </w:p>
        </w:tc>
      </w:tr>
      <w:tr w:rsidR="002D1ADE" w:rsidRPr="00C33DD6" w14:paraId="26C47D20"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AB7F8C" w14:textId="77777777" w:rsidR="002D1ADE" w:rsidRPr="00C33DD6" w:rsidRDefault="002D1ADE" w:rsidP="002D1ADE">
            <w:pPr>
              <w:jc w:val="both"/>
              <w:rPr>
                <w:rFonts w:ascii="Arial" w:hAnsi="Arial" w:cs="Arial"/>
              </w:rPr>
            </w:pPr>
            <w:r w:rsidRPr="00C33DD6">
              <w:rPr>
                <w:rFonts w:ascii="Arial" w:hAnsi="Arial" w:cs="Arial"/>
              </w:rPr>
              <w:t xml:space="preserve">Субсидии бюджетным учреждениям на </w:t>
            </w:r>
            <w:r w:rsidRPr="00C33DD6">
              <w:rPr>
                <w:rFonts w:ascii="Arial" w:hAnsi="Arial" w:cs="Arial"/>
              </w:rPr>
              <w:lastRenderedPageBreak/>
              <w:t>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000DDF36" w14:textId="77777777" w:rsidR="001A0A6C" w:rsidRPr="00C33DD6" w:rsidRDefault="001A0A6C" w:rsidP="002D1ADE">
            <w:pPr>
              <w:jc w:val="center"/>
              <w:rPr>
                <w:rFonts w:ascii="Arial" w:hAnsi="Arial" w:cs="Arial"/>
              </w:rPr>
            </w:pPr>
          </w:p>
          <w:p w14:paraId="2F38DD61" w14:textId="77777777" w:rsidR="001A0A6C" w:rsidRPr="00C33DD6" w:rsidRDefault="001A0A6C" w:rsidP="002D1ADE">
            <w:pPr>
              <w:jc w:val="center"/>
              <w:rPr>
                <w:rFonts w:ascii="Arial" w:hAnsi="Arial" w:cs="Arial"/>
              </w:rPr>
            </w:pPr>
          </w:p>
          <w:p w14:paraId="3391A603" w14:textId="77777777" w:rsidR="001A0A6C" w:rsidRPr="00C33DD6" w:rsidRDefault="001A0A6C" w:rsidP="002D1ADE">
            <w:pPr>
              <w:jc w:val="center"/>
              <w:rPr>
                <w:rFonts w:ascii="Arial" w:hAnsi="Arial" w:cs="Arial"/>
              </w:rPr>
            </w:pPr>
          </w:p>
          <w:p w14:paraId="759A850C" w14:textId="77777777" w:rsidR="001A0A6C" w:rsidRPr="00C33DD6" w:rsidRDefault="001A0A6C" w:rsidP="002D1ADE">
            <w:pPr>
              <w:jc w:val="center"/>
              <w:rPr>
                <w:rFonts w:ascii="Arial" w:hAnsi="Arial" w:cs="Arial"/>
              </w:rPr>
            </w:pPr>
          </w:p>
          <w:p w14:paraId="43EF13E5" w14:textId="77777777" w:rsidR="001A0A6C" w:rsidRPr="00C33DD6" w:rsidRDefault="001A0A6C" w:rsidP="002D1ADE">
            <w:pPr>
              <w:jc w:val="center"/>
              <w:rPr>
                <w:rFonts w:ascii="Arial" w:hAnsi="Arial" w:cs="Arial"/>
              </w:rPr>
            </w:pPr>
          </w:p>
          <w:p w14:paraId="45DB1FD1" w14:textId="77777777" w:rsidR="001A0A6C" w:rsidRPr="00C33DD6" w:rsidRDefault="001A0A6C" w:rsidP="002D1ADE">
            <w:pPr>
              <w:jc w:val="center"/>
              <w:rPr>
                <w:rFonts w:ascii="Arial" w:hAnsi="Arial" w:cs="Arial"/>
              </w:rPr>
            </w:pPr>
          </w:p>
          <w:p w14:paraId="5E49021D"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026076C9" w14:textId="77777777" w:rsidR="001A0A6C" w:rsidRPr="00C33DD6" w:rsidRDefault="001A0A6C" w:rsidP="002D1ADE">
            <w:pPr>
              <w:jc w:val="center"/>
              <w:rPr>
                <w:rFonts w:ascii="Arial" w:hAnsi="Arial" w:cs="Arial"/>
              </w:rPr>
            </w:pPr>
          </w:p>
          <w:p w14:paraId="49B9B909" w14:textId="77777777" w:rsidR="001A0A6C" w:rsidRPr="00C33DD6" w:rsidRDefault="001A0A6C" w:rsidP="002D1ADE">
            <w:pPr>
              <w:jc w:val="center"/>
              <w:rPr>
                <w:rFonts w:ascii="Arial" w:hAnsi="Arial" w:cs="Arial"/>
              </w:rPr>
            </w:pPr>
          </w:p>
          <w:p w14:paraId="74FC7B11" w14:textId="77777777" w:rsidR="001A0A6C" w:rsidRPr="00C33DD6" w:rsidRDefault="001A0A6C" w:rsidP="002D1ADE">
            <w:pPr>
              <w:jc w:val="center"/>
              <w:rPr>
                <w:rFonts w:ascii="Arial" w:hAnsi="Arial" w:cs="Arial"/>
              </w:rPr>
            </w:pPr>
          </w:p>
          <w:p w14:paraId="150A2221" w14:textId="77777777" w:rsidR="001A0A6C" w:rsidRPr="00C33DD6" w:rsidRDefault="001A0A6C" w:rsidP="002D1ADE">
            <w:pPr>
              <w:jc w:val="center"/>
              <w:rPr>
                <w:rFonts w:ascii="Arial" w:hAnsi="Arial" w:cs="Arial"/>
              </w:rPr>
            </w:pPr>
          </w:p>
          <w:p w14:paraId="40CC15A5" w14:textId="77777777" w:rsidR="001A0A6C" w:rsidRPr="00C33DD6" w:rsidRDefault="001A0A6C" w:rsidP="002D1ADE">
            <w:pPr>
              <w:jc w:val="center"/>
              <w:rPr>
                <w:rFonts w:ascii="Arial" w:hAnsi="Arial" w:cs="Arial"/>
              </w:rPr>
            </w:pPr>
          </w:p>
          <w:p w14:paraId="7067239F" w14:textId="77777777" w:rsidR="001A0A6C" w:rsidRPr="00C33DD6" w:rsidRDefault="001A0A6C" w:rsidP="002D1ADE">
            <w:pPr>
              <w:jc w:val="center"/>
              <w:rPr>
                <w:rFonts w:ascii="Arial" w:hAnsi="Arial" w:cs="Arial"/>
              </w:rPr>
            </w:pPr>
          </w:p>
          <w:p w14:paraId="31E2EDB9" w14:textId="77777777" w:rsidR="002D1ADE" w:rsidRPr="00C33DD6" w:rsidRDefault="002D1ADE" w:rsidP="002D1ADE">
            <w:pPr>
              <w:jc w:val="center"/>
              <w:rPr>
                <w:rFonts w:ascii="Arial" w:hAnsi="Arial" w:cs="Arial"/>
              </w:rPr>
            </w:pPr>
            <w:r w:rsidRPr="00C33DD6">
              <w:rPr>
                <w:rFonts w:ascii="Arial" w:hAnsi="Arial" w:cs="Arial"/>
              </w:rPr>
              <w:t>00 0 00 79525</w:t>
            </w:r>
          </w:p>
        </w:tc>
        <w:tc>
          <w:tcPr>
            <w:tcW w:w="850" w:type="dxa"/>
            <w:tcBorders>
              <w:top w:val="single" w:sz="4" w:space="0" w:color="auto"/>
              <w:left w:val="nil"/>
              <w:bottom w:val="single" w:sz="4" w:space="0" w:color="auto"/>
              <w:right w:val="single" w:sz="4" w:space="0" w:color="auto"/>
            </w:tcBorders>
            <w:shd w:val="clear" w:color="auto" w:fill="auto"/>
            <w:vAlign w:val="bottom"/>
          </w:tcPr>
          <w:p w14:paraId="3FCE6BF2" w14:textId="77777777" w:rsidR="001A0A6C" w:rsidRPr="00C33DD6" w:rsidRDefault="001A0A6C" w:rsidP="002D1ADE">
            <w:pPr>
              <w:jc w:val="center"/>
              <w:rPr>
                <w:rFonts w:ascii="Arial" w:hAnsi="Arial" w:cs="Arial"/>
              </w:rPr>
            </w:pPr>
          </w:p>
          <w:p w14:paraId="6D0FED04" w14:textId="77777777" w:rsidR="001A0A6C" w:rsidRPr="00C33DD6" w:rsidRDefault="001A0A6C" w:rsidP="002D1ADE">
            <w:pPr>
              <w:jc w:val="center"/>
              <w:rPr>
                <w:rFonts w:ascii="Arial" w:hAnsi="Arial" w:cs="Arial"/>
              </w:rPr>
            </w:pPr>
          </w:p>
          <w:p w14:paraId="1704A4F2" w14:textId="77777777" w:rsidR="001A0A6C" w:rsidRPr="00C33DD6" w:rsidRDefault="001A0A6C" w:rsidP="002D1ADE">
            <w:pPr>
              <w:jc w:val="center"/>
              <w:rPr>
                <w:rFonts w:ascii="Arial" w:hAnsi="Arial" w:cs="Arial"/>
              </w:rPr>
            </w:pPr>
          </w:p>
          <w:p w14:paraId="2838A05F" w14:textId="77777777" w:rsidR="001A0A6C" w:rsidRPr="00C33DD6" w:rsidRDefault="001A0A6C" w:rsidP="002D1ADE">
            <w:pPr>
              <w:jc w:val="center"/>
              <w:rPr>
                <w:rFonts w:ascii="Arial" w:hAnsi="Arial" w:cs="Arial"/>
              </w:rPr>
            </w:pPr>
          </w:p>
          <w:p w14:paraId="1F6D28CB" w14:textId="77777777" w:rsidR="001A0A6C" w:rsidRPr="00C33DD6" w:rsidRDefault="001A0A6C" w:rsidP="002D1ADE">
            <w:pPr>
              <w:jc w:val="center"/>
              <w:rPr>
                <w:rFonts w:ascii="Arial" w:hAnsi="Arial" w:cs="Arial"/>
              </w:rPr>
            </w:pPr>
          </w:p>
          <w:p w14:paraId="39C2A3C7" w14:textId="77777777" w:rsidR="001A0A6C" w:rsidRPr="00C33DD6" w:rsidRDefault="001A0A6C" w:rsidP="002D1ADE">
            <w:pPr>
              <w:jc w:val="center"/>
              <w:rPr>
                <w:rFonts w:ascii="Arial" w:hAnsi="Arial" w:cs="Arial"/>
              </w:rPr>
            </w:pPr>
          </w:p>
          <w:p w14:paraId="69C6AE37" w14:textId="77777777" w:rsidR="002D1ADE" w:rsidRPr="00C33DD6" w:rsidRDefault="002D1ADE" w:rsidP="002D1ADE">
            <w:pPr>
              <w:jc w:val="center"/>
              <w:rPr>
                <w:rFonts w:ascii="Arial" w:hAnsi="Arial" w:cs="Arial"/>
              </w:rPr>
            </w:pPr>
            <w:r w:rsidRPr="00C33DD6">
              <w:rPr>
                <w:rFonts w:ascii="Arial" w:hAnsi="Arial" w:cs="Arial"/>
              </w:rPr>
              <w:t>611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7B11CD53" w14:textId="77777777" w:rsidR="001A0A6C" w:rsidRPr="00C33DD6" w:rsidRDefault="001A0A6C" w:rsidP="002D1ADE">
            <w:pPr>
              <w:jc w:val="center"/>
              <w:rPr>
                <w:rFonts w:ascii="Arial" w:hAnsi="Arial" w:cs="Arial"/>
              </w:rPr>
            </w:pPr>
          </w:p>
          <w:p w14:paraId="74FEE6A8" w14:textId="77777777" w:rsidR="001A0A6C" w:rsidRPr="00C33DD6" w:rsidRDefault="001A0A6C" w:rsidP="002D1ADE">
            <w:pPr>
              <w:jc w:val="center"/>
              <w:rPr>
                <w:rFonts w:ascii="Arial" w:hAnsi="Arial" w:cs="Arial"/>
              </w:rPr>
            </w:pPr>
          </w:p>
          <w:p w14:paraId="71E39E75" w14:textId="77777777" w:rsidR="001A0A6C" w:rsidRPr="00C33DD6" w:rsidRDefault="001A0A6C" w:rsidP="002D1ADE">
            <w:pPr>
              <w:jc w:val="center"/>
              <w:rPr>
                <w:rFonts w:ascii="Arial" w:hAnsi="Arial" w:cs="Arial"/>
              </w:rPr>
            </w:pPr>
          </w:p>
          <w:p w14:paraId="4442F034" w14:textId="77777777" w:rsidR="001A0A6C" w:rsidRPr="00C33DD6" w:rsidRDefault="001A0A6C" w:rsidP="002D1ADE">
            <w:pPr>
              <w:jc w:val="center"/>
              <w:rPr>
                <w:rFonts w:ascii="Arial" w:hAnsi="Arial" w:cs="Arial"/>
              </w:rPr>
            </w:pPr>
          </w:p>
          <w:p w14:paraId="5705E4EA" w14:textId="77777777" w:rsidR="001A0A6C" w:rsidRPr="00C33DD6" w:rsidRDefault="001A0A6C" w:rsidP="002D1ADE">
            <w:pPr>
              <w:jc w:val="center"/>
              <w:rPr>
                <w:rFonts w:ascii="Arial" w:hAnsi="Arial" w:cs="Arial"/>
              </w:rPr>
            </w:pPr>
          </w:p>
          <w:p w14:paraId="182BBFAC" w14:textId="77777777" w:rsidR="001A0A6C" w:rsidRPr="00C33DD6" w:rsidRDefault="001A0A6C" w:rsidP="002D1ADE">
            <w:pPr>
              <w:jc w:val="center"/>
              <w:rPr>
                <w:rFonts w:ascii="Arial" w:hAnsi="Arial" w:cs="Arial"/>
              </w:rPr>
            </w:pPr>
          </w:p>
          <w:p w14:paraId="06167649" w14:textId="77777777" w:rsidR="002D1ADE" w:rsidRPr="00C33DD6" w:rsidRDefault="00994BD6" w:rsidP="002D1ADE">
            <w:pPr>
              <w:jc w:val="center"/>
              <w:rPr>
                <w:rFonts w:ascii="Arial" w:hAnsi="Arial" w:cs="Arial"/>
              </w:rPr>
            </w:pPr>
            <w:r w:rsidRPr="00C33DD6">
              <w:rPr>
                <w:rFonts w:ascii="Arial" w:hAnsi="Arial" w:cs="Arial"/>
              </w:rPr>
              <w:t>885,8</w:t>
            </w:r>
          </w:p>
        </w:tc>
      </w:tr>
      <w:tr w:rsidR="002D1ADE" w:rsidRPr="00C33DD6" w14:paraId="1BD9201C" w14:textId="77777777" w:rsidTr="009A225F">
        <w:trPr>
          <w:trHeight w:val="289"/>
        </w:trPr>
        <w:tc>
          <w:tcPr>
            <w:tcW w:w="3417" w:type="dxa"/>
            <w:tcBorders>
              <w:top w:val="nil"/>
              <w:left w:val="single" w:sz="4" w:space="0" w:color="auto"/>
              <w:bottom w:val="single" w:sz="4" w:space="0" w:color="auto"/>
              <w:right w:val="single" w:sz="4" w:space="0" w:color="auto"/>
            </w:tcBorders>
            <w:shd w:val="clear" w:color="auto" w:fill="auto"/>
          </w:tcPr>
          <w:p w14:paraId="5B010DB7" w14:textId="77777777" w:rsidR="002D1ADE" w:rsidRPr="00C33DD6" w:rsidRDefault="002D1ADE" w:rsidP="002D1ADE">
            <w:pPr>
              <w:jc w:val="both"/>
              <w:rPr>
                <w:rFonts w:ascii="Arial" w:hAnsi="Arial" w:cs="Arial"/>
              </w:rPr>
            </w:pPr>
            <w:r w:rsidRPr="00C33DD6">
              <w:rPr>
                <w:rFonts w:ascii="Arial" w:hAnsi="Arial" w:cs="Arial"/>
              </w:rPr>
              <w:lastRenderedPageBreak/>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5277FE32"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nil"/>
              <w:left w:val="nil"/>
              <w:bottom w:val="single" w:sz="4" w:space="0" w:color="auto"/>
              <w:right w:val="single" w:sz="4" w:space="0" w:color="auto"/>
            </w:tcBorders>
            <w:shd w:val="clear" w:color="auto" w:fill="auto"/>
            <w:vAlign w:val="bottom"/>
          </w:tcPr>
          <w:p w14:paraId="605FA066" w14:textId="77777777" w:rsidR="002D1ADE" w:rsidRPr="00C33DD6" w:rsidRDefault="002D1ADE" w:rsidP="002D1ADE">
            <w:pPr>
              <w:jc w:val="center"/>
              <w:rPr>
                <w:rFonts w:ascii="Arial" w:hAnsi="Arial" w:cs="Arial"/>
              </w:rPr>
            </w:pPr>
            <w:r w:rsidRPr="00C33DD6">
              <w:rPr>
                <w:rFonts w:ascii="Arial" w:hAnsi="Arial" w:cs="Arial"/>
              </w:rPr>
              <w:t xml:space="preserve">00 0 00 </w:t>
            </w:r>
            <w:r w:rsidR="00C749D8" w:rsidRPr="00C33DD6">
              <w:rPr>
                <w:rFonts w:ascii="Arial" w:hAnsi="Arial" w:cs="Arial"/>
              </w:rPr>
              <w:t>П</w:t>
            </w:r>
            <w:r w:rsidRPr="00C33DD6">
              <w:rPr>
                <w:rFonts w:ascii="Arial" w:hAnsi="Arial" w:cs="Arial"/>
              </w:rPr>
              <w:t>8040</w:t>
            </w:r>
          </w:p>
        </w:tc>
        <w:tc>
          <w:tcPr>
            <w:tcW w:w="850" w:type="dxa"/>
            <w:tcBorders>
              <w:top w:val="nil"/>
              <w:left w:val="nil"/>
              <w:bottom w:val="single" w:sz="4" w:space="0" w:color="auto"/>
              <w:right w:val="single" w:sz="4" w:space="0" w:color="auto"/>
            </w:tcBorders>
            <w:shd w:val="clear" w:color="auto" w:fill="auto"/>
            <w:vAlign w:val="bottom"/>
          </w:tcPr>
          <w:p w14:paraId="4F9959E5" w14:textId="77777777" w:rsidR="002D1ADE" w:rsidRPr="00C33DD6" w:rsidRDefault="002D1ADE" w:rsidP="002D1ADE">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491A9529" w14:textId="77777777" w:rsidR="002D1ADE" w:rsidRPr="00C33DD6" w:rsidRDefault="00C749D8" w:rsidP="002D1ADE">
            <w:pPr>
              <w:jc w:val="center"/>
              <w:rPr>
                <w:rFonts w:ascii="Arial" w:hAnsi="Arial" w:cs="Arial"/>
              </w:rPr>
            </w:pPr>
            <w:r w:rsidRPr="00C33DD6">
              <w:rPr>
                <w:rFonts w:ascii="Arial" w:hAnsi="Arial" w:cs="Arial"/>
              </w:rPr>
              <w:t>17646,6</w:t>
            </w:r>
          </w:p>
        </w:tc>
      </w:tr>
      <w:tr w:rsidR="002D1ADE" w:rsidRPr="00C33DD6" w14:paraId="49206500" w14:textId="77777777" w:rsidTr="009A225F">
        <w:trPr>
          <w:trHeight w:val="289"/>
        </w:trPr>
        <w:tc>
          <w:tcPr>
            <w:tcW w:w="3417" w:type="dxa"/>
            <w:tcBorders>
              <w:top w:val="nil"/>
              <w:left w:val="single" w:sz="4" w:space="0" w:color="auto"/>
              <w:bottom w:val="single" w:sz="4" w:space="0" w:color="auto"/>
              <w:right w:val="single" w:sz="4" w:space="0" w:color="auto"/>
            </w:tcBorders>
            <w:shd w:val="clear" w:color="auto" w:fill="auto"/>
          </w:tcPr>
          <w:p w14:paraId="73B1A052"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993" w:type="dxa"/>
            <w:tcBorders>
              <w:top w:val="nil"/>
              <w:left w:val="nil"/>
              <w:bottom w:val="single" w:sz="4" w:space="0" w:color="auto"/>
              <w:right w:val="single" w:sz="4" w:space="0" w:color="auto"/>
            </w:tcBorders>
            <w:shd w:val="clear" w:color="auto" w:fill="auto"/>
            <w:vAlign w:val="bottom"/>
          </w:tcPr>
          <w:p w14:paraId="006054F1"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nil"/>
              <w:left w:val="nil"/>
              <w:bottom w:val="single" w:sz="4" w:space="0" w:color="auto"/>
              <w:right w:val="single" w:sz="4" w:space="0" w:color="auto"/>
            </w:tcBorders>
            <w:shd w:val="clear" w:color="auto" w:fill="auto"/>
            <w:vAlign w:val="bottom"/>
          </w:tcPr>
          <w:p w14:paraId="0AA74B70" w14:textId="77777777" w:rsidR="002D1ADE" w:rsidRPr="00C33DD6" w:rsidRDefault="002D1ADE" w:rsidP="002D1ADE">
            <w:pPr>
              <w:jc w:val="center"/>
              <w:rPr>
                <w:rFonts w:ascii="Arial" w:hAnsi="Arial" w:cs="Arial"/>
              </w:rPr>
            </w:pPr>
            <w:r w:rsidRPr="00C33DD6">
              <w:rPr>
                <w:rFonts w:ascii="Arial" w:hAnsi="Arial" w:cs="Arial"/>
              </w:rPr>
              <w:t>00 0 00 П8040</w:t>
            </w:r>
          </w:p>
        </w:tc>
        <w:tc>
          <w:tcPr>
            <w:tcW w:w="850" w:type="dxa"/>
            <w:tcBorders>
              <w:top w:val="nil"/>
              <w:left w:val="nil"/>
              <w:bottom w:val="single" w:sz="4" w:space="0" w:color="auto"/>
              <w:right w:val="single" w:sz="4" w:space="0" w:color="auto"/>
            </w:tcBorders>
            <w:shd w:val="clear" w:color="auto" w:fill="auto"/>
            <w:vAlign w:val="bottom"/>
          </w:tcPr>
          <w:p w14:paraId="4F05CFC5" w14:textId="77777777" w:rsidR="002D1ADE" w:rsidRPr="00C33DD6" w:rsidRDefault="002D1ADE" w:rsidP="002D1ADE">
            <w:pPr>
              <w:jc w:val="center"/>
              <w:rPr>
                <w:rFonts w:ascii="Arial" w:hAnsi="Arial" w:cs="Arial"/>
              </w:rPr>
            </w:pPr>
            <w:r w:rsidRPr="00C33DD6">
              <w:rPr>
                <w:rFonts w:ascii="Arial" w:hAnsi="Arial" w:cs="Arial"/>
              </w:rPr>
              <w:t>611</w:t>
            </w:r>
          </w:p>
        </w:tc>
        <w:tc>
          <w:tcPr>
            <w:tcW w:w="1985" w:type="dxa"/>
            <w:tcBorders>
              <w:top w:val="nil"/>
              <w:left w:val="nil"/>
              <w:bottom w:val="single" w:sz="4" w:space="0" w:color="auto"/>
              <w:right w:val="single" w:sz="4" w:space="0" w:color="auto"/>
            </w:tcBorders>
            <w:shd w:val="clear" w:color="auto" w:fill="FFFFFF"/>
            <w:vAlign w:val="bottom"/>
          </w:tcPr>
          <w:p w14:paraId="2D0096BE" w14:textId="77777777" w:rsidR="002D1ADE" w:rsidRPr="00C33DD6" w:rsidRDefault="002D1ADE" w:rsidP="002D1ADE">
            <w:pPr>
              <w:spacing w:after="200" w:line="276" w:lineRule="auto"/>
              <w:jc w:val="center"/>
              <w:rPr>
                <w:rFonts w:ascii="Arial" w:hAnsi="Arial" w:cs="Arial"/>
              </w:rPr>
            </w:pPr>
          </w:p>
          <w:p w14:paraId="0AA3CDF2" w14:textId="77777777" w:rsidR="002D1ADE" w:rsidRPr="00C33DD6" w:rsidRDefault="00C749D8" w:rsidP="002D1ADE">
            <w:pPr>
              <w:jc w:val="center"/>
              <w:rPr>
                <w:rFonts w:ascii="Arial" w:hAnsi="Arial" w:cs="Arial"/>
              </w:rPr>
            </w:pPr>
            <w:r w:rsidRPr="00C33DD6">
              <w:rPr>
                <w:rFonts w:ascii="Arial" w:hAnsi="Arial" w:cs="Arial"/>
              </w:rPr>
              <w:t>17646,6</w:t>
            </w:r>
          </w:p>
        </w:tc>
      </w:tr>
      <w:tr w:rsidR="002D1ADE" w:rsidRPr="00C33DD6" w14:paraId="2E3D7ABD"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ACF91A7" w14:textId="77777777" w:rsidR="002D1ADE" w:rsidRPr="00C33DD6" w:rsidRDefault="002D1ADE" w:rsidP="002D1ADE">
            <w:pPr>
              <w:jc w:val="both"/>
              <w:rPr>
                <w:rFonts w:ascii="Arial" w:hAnsi="Arial" w:cs="Arial"/>
              </w:rPr>
            </w:pPr>
            <w:r w:rsidRPr="00C33DD6">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993" w:type="dxa"/>
            <w:tcBorders>
              <w:top w:val="single" w:sz="4" w:space="0" w:color="auto"/>
              <w:left w:val="nil"/>
              <w:bottom w:val="single" w:sz="4" w:space="0" w:color="auto"/>
              <w:right w:val="single" w:sz="4" w:space="0" w:color="auto"/>
            </w:tcBorders>
            <w:shd w:val="clear" w:color="auto" w:fill="auto"/>
            <w:vAlign w:val="bottom"/>
          </w:tcPr>
          <w:p w14:paraId="0813C003"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8B9EECE" w14:textId="77777777" w:rsidR="002D1ADE" w:rsidRPr="00C33DD6" w:rsidRDefault="002D1ADE" w:rsidP="002D1ADE">
            <w:pPr>
              <w:jc w:val="center"/>
              <w:rPr>
                <w:rFonts w:ascii="Arial" w:hAnsi="Arial" w:cs="Arial"/>
              </w:rPr>
            </w:pPr>
            <w:r w:rsidRPr="00C33DD6">
              <w:rPr>
                <w:rFonts w:ascii="Arial" w:hAnsi="Arial" w:cs="Arial"/>
              </w:rPr>
              <w:t xml:space="preserve">00 0 00 </w:t>
            </w:r>
            <w:r w:rsidRPr="00C33DD6">
              <w:rPr>
                <w:rFonts w:ascii="Arial" w:hAnsi="Arial" w:cs="Arial"/>
                <w:lang w:val="en-US"/>
              </w:rPr>
              <w:t>L</w:t>
            </w:r>
            <w:r w:rsidRPr="00C33DD6">
              <w:rPr>
                <w:rFonts w:ascii="Arial" w:hAnsi="Arial" w:cs="Arial"/>
              </w:rPr>
              <w:t>4670</w:t>
            </w:r>
          </w:p>
        </w:tc>
        <w:tc>
          <w:tcPr>
            <w:tcW w:w="850" w:type="dxa"/>
            <w:tcBorders>
              <w:top w:val="single" w:sz="4" w:space="0" w:color="auto"/>
              <w:left w:val="nil"/>
              <w:bottom w:val="single" w:sz="4" w:space="0" w:color="auto"/>
              <w:right w:val="single" w:sz="4" w:space="0" w:color="auto"/>
            </w:tcBorders>
            <w:shd w:val="clear" w:color="auto" w:fill="auto"/>
            <w:vAlign w:val="bottom"/>
          </w:tcPr>
          <w:p w14:paraId="100B4C20"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C7421B2" w14:textId="77777777" w:rsidR="002D1ADE" w:rsidRPr="00C33DD6" w:rsidRDefault="002D1ADE" w:rsidP="002D1ADE">
            <w:pPr>
              <w:jc w:val="center"/>
              <w:rPr>
                <w:rFonts w:ascii="Arial" w:hAnsi="Arial" w:cs="Arial"/>
              </w:rPr>
            </w:pPr>
            <w:r w:rsidRPr="00C33DD6">
              <w:rPr>
                <w:rFonts w:ascii="Arial" w:hAnsi="Arial" w:cs="Arial"/>
              </w:rPr>
              <w:t>626,8</w:t>
            </w:r>
          </w:p>
        </w:tc>
      </w:tr>
      <w:tr w:rsidR="002D1ADE" w:rsidRPr="00C33DD6" w14:paraId="0836DDC7"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79A6CAC"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vAlign w:val="bottom"/>
          </w:tcPr>
          <w:p w14:paraId="4A47A4F3"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8FED66" w14:textId="77777777" w:rsidR="002D1ADE" w:rsidRPr="00C33DD6" w:rsidRDefault="002D1ADE" w:rsidP="002D1ADE">
            <w:pPr>
              <w:jc w:val="center"/>
              <w:rPr>
                <w:rFonts w:ascii="Arial" w:hAnsi="Arial" w:cs="Arial"/>
              </w:rPr>
            </w:pPr>
            <w:r w:rsidRPr="00C33DD6">
              <w:rPr>
                <w:rFonts w:ascii="Arial" w:hAnsi="Arial" w:cs="Arial"/>
              </w:rPr>
              <w:t xml:space="preserve">00 0 00 </w:t>
            </w:r>
            <w:r w:rsidRPr="00C33DD6">
              <w:rPr>
                <w:rFonts w:ascii="Arial" w:hAnsi="Arial" w:cs="Arial"/>
                <w:lang w:val="en-US"/>
              </w:rPr>
              <w:t>L</w:t>
            </w:r>
            <w:r w:rsidRPr="00C33DD6">
              <w:rPr>
                <w:rFonts w:ascii="Arial" w:hAnsi="Arial" w:cs="Arial"/>
              </w:rPr>
              <w:t>4670</w:t>
            </w:r>
          </w:p>
        </w:tc>
        <w:tc>
          <w:tcPr>
            <w:tcW w:w="850" w:type="dxa"/>
            <w:tcBorders>
              <w:top w:val="single" w:sz="4" w:space="0" w:color="auto"/>
              <w:left w:val="nil"/>
              <w:bottom w:val="single" w:sz="4" w:space="0" w:color="auto"/>
              <w:right w:val="single" w:sz="4" w:space="0" w:color="auto"/>
            </w:tcBorders>
            <w:shd w:val="clear" w:color="auto" w:fill="auto"/>
            <w:vAlign w:val="bottom"/>
          </w:tcPr>
          <w:p w14:paraId="619323D7" w14:textId="77777777" w:rsidR="002D1ADE" w:rsidRPr="00C33DD6" w:rsidRDefault="002D1ADE" w:rsidP="002D1ADE">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4D2DB60" w14:textId="77777777" w:rsidR="002D1ADE" w:rsidRPr="00C33DD6" w:rsidRDefault="002D1ADE" w:rsidP="002D1ADE">
            <w:pPr>
              <w:jc w:val="center"/>
              <w:rPr>
                <w:rFonts w:ascii="Arial" w:hAnsi="Arial" w:cs="Arial"/>
              </w:rPr>
            </w:pPr>
            <w:r w:rsidRPr="00C33DD6">
              <w:rPr>
                <w:rFonts w:ascii="Arial" w:hAnsi="Arial" w:cs="Arial"/>
              </w:rPr>
              <w:t>626,8</w:t>
            </w:r>
          </w:p>
        </w:tc>
      </w:tr>
      <w:tr w:rsidR="002D1ADE" w:rsidRPr="00C33DD6" w14:paraId="074D8258" w14:textId="77777777" w:rsidTr="009A225F">
        <w:trPr>
          <w:trHeight w:val="289"/>
        </w:trPr>
        <w:tc>
          <w:tcPr>
            <w:tcW w:w="3417" w:type="dxa"/>
            <w:tcBorders>
              <w:top w:val="nil"/>
              <w:left w:val="single" w:sz="4" w:space="0" w:color="auto"/>
              <w:bottom w:val="single" w:sz="4" w:space="0" w:color="auto"/>
              <w:right w:val="single" w:sz="4" w:space="0" w:color="auto"/>
            </w:tcBorders>
            <w:shd w:val="clear" w:color="auto" w:fill="auto"/>
          </w:tcPr>
          <w:p w14:paraId="3BE6BDFC" w14:textId="77777777" w:rsidR="002D1ADE" w:rsidRPr="00C33DD6" w:rsidRDefault="002D1ADE" w:rsidP="002D1ADE">
            <w:pPr>
              <w:jc w:val="both"/>
              <w:rPr>
                <w:rFonts w:ascii="Arial" w:hAnsi="Arial" w:cs="Arial"/>
              </w:rPr>
            </w:pPr>
            <w:r w:rsidRPr="00C33DD6">
              <w:rPr>
                <w:rFonts w:ascii="Arial" w:hAnsi="Arial" w:cs="Arial"/>
              </w:rPr>
              <w:t>Субсидия на государственную поддержку отрасли культуры</w:t>
            </w:r>
          </w:p>
        </w:tc>
        <w:tc>
          <w:tcPr>
            <w:tcW w:w="993" w:type="dxa"/>
            <w:tcBorders>
              <w:top w:val="nil"/>
              <w:left w:val="nil"/>
              <w:bottom w:val="single" w:sz="4" w:space="0" w:color="auto"/>
              <w:right w:val="single" w:sz="4" w:space="0" w:color="auto"/>
            </w:tcBorders>
            <w:shd w:val="clear" w:color="auto" w:fill="auto"/>
            <w:vAlign w:val="bottom"/>
          </w:tcPr>
          <w:p w14:paraId="1E134A36"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nil"/>
              <w:left w:val="nil"/>
              <w:bottom w:val="single" w:sz="4" w:space="0" w:color="auto"/>
              <w:right w:val="single" w:sz="4" w:space="0" w:color="auto"/>
            </w:tcBorders>
            <w:shd w:val="clear" w:color="auto" w:fill="auto"/>
            <w:vAlign w:val="bottom"/>
          </w:tcPr>
          <w:p w14:paraId="6512AF0A" w14:textId="77777777" w:rsidR="002D1ADE" w:rsidRPr="00C33DD6" w:rsidRDefault="002D1ADE" w:rsidP="002D1ADE">
            <w:pPr>
              <w:jc w:val="center"/>
              <w:rPr>
                <w:rFonts w:ascii="Arial" w:hAnsi="Arial" w:cs="Arial"/>
              </w:rPr>
            </w:pPr>
            <w:r w:rsidRPr="00C33DD6">
              <w:rPr>
                <w:rFonts w:ascii="Arial" w:hAnsi="Arial" w:cs="Arial"/>
              </w:rPr>
              <w:t xml:space="preserve">00 0 00 </w:t>
            </w:r>
            <w:r w:rsidRPr="00C33DD6">
              <w:rPr>
                <w:rFonts w:ascii="Arial" w:hAnsi="Arial" w:cs="Arial"/>
                <w:lang w:val="en-US"/>
              </w:rPr>
              <w:t>L</w:t>
            </w:r>
            <w:r w:rsidRPr="00C33DD6">
              <w:rPr>
                <w:rFonts w:ascii="Arial" w:hAnsi="Arial" w:cs="Arial"/>
              </w:rPr>
              <w:t>5190</w:t>
            </w:r>
          </w:p>
        </w:tc>
        <w:tc>
          <w:tcPr>
            <w:tcW w:w="850" w:type="dxa"/>
            <w:tcBorders>
              <w:top w:val="nil"/>
              <w:left w:val="nil"/>
              <w:bottom w:val="single" w:sz="4" w:space="0" w:color="auto"/>
              <w:right w:val="single" w:sz="4" w:space="0" w:color="auto"/>
            </w:tcBorders>
            <w:shd w:val="clear" w:color="auto" w:fill="auto"/>
            <w:vAlign w:val="bottom"/>
          </w:tcPr>
          <w:p w14:paraId="18D20008" w14:textId="77777777" w:rsidR="002D1ADE" w:rsidRPr="00C33DD6" w:rsidRDefault="002D1ADE" w:rsidP="002D1ADE">
            <w:pPr>
              <w:jc w:val="center"/>
              <w:rPr>
                <w:rFonts w:ascii="Arial" w:hAnsi="Arial" w:cs="Arial"/>
              </w:rPr>
            </w:pPr>
          </w:p>
        </w:tc>
        <w:tc>
          <w:tcPr>
            <w:tcW w:w="1985" w:type="dxa"/>
            <w:tcBorders>
              <w:top w:val="nil"/>
              <w:left w:val="nil"/>
              <w:bottom w:val="single" w:sz="4" w:space="0" w:color="auto"/>
              <w:right w:val="single" w:sz="4" w:space="0" w:color="auto"/>
            </w:tcBorders>
            <w:shd w:val="clear" w:color="auto" w:fill="FFFFFF"/>
            <w:vAlign w:val="bottom"/>
          </w:tcPr>
          <w:p w14:paraId="4B57EDE0" w14:textId="77777777" w:rsidR="002D1ADE" w:rsidRPr="00C33DD6" w:rsidRDefault="002D1ADE" w:rsidP="002D1ADE">
            <w:pPr>
              <w:jc w:val="center"/>
              <w:rPr>
                <w:rFonts w:ascii="Arial" w:hAnsi="Arial" w:cs="Arial"/>
              </w:rPr>
            </w:pPr>
            <w:r w:rsidRPr="00C33DD6">
              <w:rPr>
                <w:rFonts w:ascii="Arial" w:hAnsi="Arial" w:cs="Arial"/>
              </w:rPr>
              <w:t>105,7</w:t>
            </w:r>
          </w:p>
        </w:tc>
      </w:tr>
      <w:tr w:rsidR="002D1ADE" w:rsidRPr="00C33DD6" w14:paraId="5D5DDDD4" w14:textId="77777777" w:rsidTr="009A225F">
        <w:trPr>
          <w:trHeight w:val="289"/>
        </w:trPr>
        <w:tc>
          <w:tcPr>
            <w:tcW w:w="3417" w:type="dxa"/>
            <w:tcBorders>
              <w:top w:val="nil"/>
              <w:left w:val="single" w:sz="4" w:space="0" w:color="auto"/>
              <w:bottom w:val="single" w:sz="4" w:space="0" w:color="auto"/>
              <w:right w:val="single" w:sz="4" w:space="0" w:color="auto"/>
            </w:tcBorders>
            <w:shd w:val="clear" w:color="auto" w:fill="auto"/>
          </w:tcPr>
          <w:p w14:paraId="438E26E3"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nil"/>
              <w:left w:val="nil"/>
              <w:bottom w:val="single" w:sz="4" w:space="0" w:color="auto"/>
              <w:right w:val="single" w:sz="4" w:space="0" w:color="auto"/>
            </w:tcBorders>
            <w:shd w:val="clear" w:color="auto" w:fill="auto"/>
            <w:vAlign w:val="bottom"/>
          </w:tcPr>
          <w:p w14:paraId="3F769FCB"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nil"/>
              <w:left w:val="nil"/>
              <w:bottom w:val="single" w:sz="4" w:space="0" w:color="auto"/>
              <w:right w:val="single" w:sz="4" w:space="0" w:color="auto"/>
            </w:tcBorders>
            <w:shd w:val="clear" w:color="auto" w:fill="auto"/>
            <w:vAlign w:val="bottom"/>
          </w:tcPr>
          <w:p w14:paraId="44DCF39B" w14:textId="77777777" w:rsidR="002D1ADE" w:rsidRPr="00C33DD6" w:rsidRDefault="002D1ADE" w:rsidP="002D1ADE">
            <w:pPr>
              <w:jc w:val="center"/>
              <w:rPr>
                <w:rFonts w:ascii="Arial" w:hAnsi="Arial" w:cs="Arial"/>
              </w:rPr>
            </w:pPr>
            <w:r w:rsidRPr="00C33DD6">
              <w:rPr>
                <w:rFonts w:ascii="Arial" w:hAnsi="Arial" w:cs="Arial"/>
              </w:rPr>
              <w:t xml:space="preserve">00 0 00 </w:t>
            </w:r>
            <w:r w:rsidRPr="00C33DD6">
              <w:rPr>
                <w:rFonts w:ascii="Arial" w:hAnsi="Arial" w:cs="Arial"/>
                <w:lang w:val="en-US"/>
              </w:rPr>
              <w:t>L</w:t>
            </w:r>
            <w:r w:rsidRPr="00C33DD6">
              <w:rPr>
                <w:rFonts w:ascii="Arial" w:hAnsi="Arial" w:cs="Arial"/>
              </w:rPr>
              <w:t>5190</w:t>
            </w:r>
          </w:p>
        </w:tc>
        <w:tc>
          <w:tcPr>
            <w:tcW w:w="850" w:type="dxa"/>
            <w:tcBorders>
              <w:top w:val="nil"/>
              <w:left w:val="nil"/>
              <w:bottom w:val="single" w:sz="4" w:space="0" w:color="auto"/>
              <w:right w:val="single" w:sz="4" w:space="0" w:color="auto"/>
            </w:tcBorders>
            <w:shd w:val="clear" w:color="auto" w:fill="auto"/>
            <w:vAlign w:val="bottom"/>
          </w:tcPr>
          <w:p w14:paraId="6B7A585F" w14:textId="77777777" w:rsidR="002D1ADE" w:rsidRPr="00C33DD6" w:rsidRDefault="002D1ADE" w:rsidP="002D1ADE">
            <w:pPr>
              <w:jc w:val="center"/>
              <w:rPr>
                <w:rFonts w:ascii="Arial" w:hAnsi="Arial" w:cs="Arial"/>
              </w:rPr>
            </w:pPr>
            <w:r w:rsidRPr="00C33DD6">
              <w:rPr>
                <w:rFonts w:ascii="Arial" w:hAnsi="Arial" w:cs="Arial"/>
              </w:rPr>
              <w:t>612</w:t>
            </w:r>
          </w:p>
        </w:tc>
        <w:tc>
          <w:tcPr>
            <w:tcW w:w="1985" w:type="dxa"/>
            <w:tcBorders>
              <w:top w:val="nil"/>
              <w:left w:val="nil"/>
              <w:bottom w:val="single" w:sz="4" w:space="0" w:color="auto"/>
              <w:right w:val="single" w:sz="4" w:space="0" w:color="auto"/>
            </w:tcBorders>
            <w:shd w:val="clear" w:color="auto" w:fill="FFFFFF"/>
            <w:vAlign w:val="bottom"/>
          </w:tcPr>
          <w:p w14:paraId="4F9D3743" w14:textId="77777777" w:rsidR="002D1ADE" w:rsidRPr="00C33DD6" w:rsidRDefault="002D1ADE" w:rsidP="002D1ADE">
            <w:pPr>
              <w:jc w:val="center"/>
              <w:rPr>
                <w:rFonts w:ascii="Arial" w:hAnsi="Arial" w:cs="Arial"/>
              </w:rPr>
            </w:pPr>
            <w:r w:rsidRPr="00C33DD6">
              <w:rPr>
                <w:rFonts w:ascii="Arial" w:hAnsi="Arial" w:cs="Arial"/>
              </w:rPr>
              <w:t>105,7</w:t>
            </w:r>
          </w:p>
        </w:tc>
      </w:tr>
      <w:tr w:rsidR="002D1ADE" w:rsidRPr="00C33DD6" w14:paraId="2024B7D4"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513FBB5" w14:textId="77777777" w:rsidR="002D1ADE" w:rsidRPr="00C33DD6" w:rsidRDefault="002D1ADE" w:rsidP="002D1ADE">
            <w:pPr>
              <w:jc w:val="both"/>
              <w:rPr>
                <w:rFonts w:ascii="Arial" w:hAnsi="Arial" w:cs="Arial"/>
              </w:rPr>
            </w:pPr>
            <w:r w:rsidRPr="00C33DD6">
              <w:rPr>
                <w:rFonts w:ascii="Arial" w:hAnsi="Arial" w:cs="Arial"/>
              </w:rPr>
              <w:t>Субсидия на поддержку отрасли культуры</w:t>
            </w:r>
          </w:p>
        </w:tc>
        <w:tc>
          <w:tcPr>
            <w:tcW w:w="993" w:type="dxa"/>
            <w:tcBorders>
              <w:top w:val="single" w:sz="4" w:space="0" w:color="auto"/>
              <w:left w:val="nil"/>
              <w:bottom w:val="single" w:sz="4" w:space="0" w:color="auto"/>
              <w:right w:val="single" w:sz="4" w:space="0" w:color="auto"/>
            </w:tcBorders>
            <w:shd w:val="clear" w:color="auto" w:fill="auto"/>
          </w:tcPr>
          <w:p w14:paraId="1AAC4BF6" w14:textId="77777777" w:rsidR="002D1ADE" w:rsidRPr="00C33DD6" w:rsidRDefault="002D1ADE" w:rsidP="002D1ADE">
            <w:pPr>
              <w:jc w:val="center"/>
              <w:rPr>
                <w:rFonts w:ascii="Arial" w:hAnsi="Arial" w:cs="Arial"/>
              </w:rPr>
            </w:pPr>
          </w:p>
          <w:p w14:paraId="5EEAE3EC"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tcPr>
          <w:p w14:paraId="7436C07A" w14:textId="77777777" w:rsidR="002D1ADE" w:rsidRPr="00C33DD6" w:rsidRDefault="002D1ADE" w:rsidP="002D1ADE">
            <w:pPr>
              <w:jc w:val="center"/>
              <w:rPr>
                <w:rFonts w:ascii="Arial" w:hAnsi="Arial" w:cs="Arial"/>
              </w:rPr>
            </w:pPr>
          </w:p>
          <w:p w14:paraId="7383102A" w14:textId="77777777" w:rsidR="002D1ADE" w:rsidRPr="00C33DD6" w:rsidRDefault="002D1ADE" w:rsidP="002D1ADE">
            <w:pPr>
              <w:jc w:val="center"/>
              <w:rPr>
                <w:rFonts w:ascii="Arial" w:hAnsi="Arial" w:cs="Arial"/>
              </w:rPr>
            </w:pPr>
            <w:r w:rsidRPr="00C33DD6">
              <w:rPr>
                <w:rFonts w:ascii="Arial" w:hAnsi="Arial" w:cs="Arial"/>
              </w:rPr>
              <w:t>00 0A255190</w:t>
            </w:r>
          </w:p>
        </w:tc>
        <w:tc>
          <w:tcPr>
            <w:tcW w:w="850" w:type="dxa"/>
            <w:tcBorders>
              <w:top w:val="single" w:sz="4" w:space="0" w:color="auto"/>
              <w:left w:val="nil"/>
              <w:bottom w:val="single" w:sz="4" w:space="0" w:color="auto"/>
              <w:right w:val="single" w:sz="4" w:space="0" w:color="auto"/>
            </w:tcBorders>
            <w:shd w:val="clear" w:color="auto" w:fill="auto"/>
          </w:tcPr>
          <w:p w14:paraId="0610013D"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tcPr>
          <w:p w14:paraId="2F0C3CE1" w14:textId="77777777" w:rsidR="002D1ADE" w:rsidRPr="00C33DD6" w:rsidRDefault="002D1ADE" w:rsidP="002D1ADE">
            <w:pPr>
              <w:jc w:val="center"/>
              <w:rPr>
                <w:rFonts w:ascii="Arial" w:hAnsi="Arial" w:cs="Arial"/>
              </w:rPr>
            </w:pPr>
          </w:p>
          <w:p w14:paraId="038854AA" w14:textId="77777777" w:rsidR="002D1ADE" w:rsidRPr="00C33DD6" w:rsidRDefault="002D1ADE" w:rsidP="002D1ADE">
            <w:pPr>
              <w:jc w:val="center"/>
              <w:rPr>
                <w:rFonts w:ascii="Arial" w:hAnsi="Arial" w:cs="Arial"/>
              </w:rPr>
            </w:pPr>
            <w:r w:rsidRPr="00C33DD6">
              <w:rPr>
                <w:rFonts w:ascii="Arial" w:hAnsi="Arial" w:cs="Arial"/>
              </w:rPr>
              <w:t>153,1</w:t>
            </w:r>
          </w:p>
        </w:tc>
      </w:tr>
      <w:tr w:rsidR="002D1ADE" w:rsidRPr="00C33DD6" w14:paraId="697F739A"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BAD1117" w14:textId="77777777" w:rsidR="002D1ADE" w:rsidRPr="00C33DD6" w:rsidRDefault="002D1ADE" w:rsidP="002D1ADE">
            <w:pPr>
              <w:jc w:val="both"/>
              <w:rPr>
                <w:rFonts w:ascii="Arial" w:hAnsi="Arial" w:cs="Arial"/>
              </w:rPr>
            </w:pPr>
            <w:r w:rsidRPr="00C33DD6">
              <w:rPr>
                <w:rFonts w:ascii="Arial" w:hAnsi="Arial" w:cs="Arial"/>
              </w:rPr>
              <w:t>Субсидии бюджетным учреждениям на иные цели</w:t>
            </w:r>
          </w:p>
        </w:tc>
        <w:tc>
          <w:tcPr>
            <w:tcW w:w="993" w:type="dxa"/>
            <w:tcBorders>
              <w:top w:val="single" w:sz="4" w:space="0" w:color="auto"/>
              <w:left w:val="nil"/>
              <w:bottom w:val="single" w:sz="4" w:space="0" w:color="auto"/>
              <w:right w:val="single" w:sz="4" w:space="0" w:color="auto"/>
            </w:tcBorders>
            <w:shd w:val="clear" w:color="auto" w:fill="auto"/>
          </w:tcPr>
          <w:p w14:paraId="7975675C" w14:textId="77777777" w:rsidR="002D1ADE" w:rsidRPr="00C33DD6" w:rsidRDefault="002D1ADE" w:rsidP="002D1ADE">
            <w:pPr>
              <w:jc w:val="center"/>
              <w:rPr>
                <w:rFonts w:ascii="Arial" w:hAnsi="Arial" w:cs="Arial"/>
              </w:rPr>
            </w:pPr>
          </w:p>
          <w:p w14:paraId="280B239E" w14:textId="77777777" w:rsidR="002D1ADE" w:rsidRPr="00C33DD6" w:rsidRDefault="002D1ADE" w:rsidP="002D1ADE">
            <w:pPr>
              <w:jc w:val="center"/>
              <w:rPr>
                <w:rFonts w:ascii="Arial" w:hAnsi="Arial" w:cs="Arial"/>
              </w:rPr>
            </w:pPr>
          </w:p>
          <w:p w14:paraId="4E622D27" w14:textId="77777777" w:rsidR="002D1ADE" w:rsidRPr="00C33DD6" w:rsidRDefault="002D1ADE" w:rsidP="002D1ADE">
            <w:pPr>
              <w:jc w:val="center"/>
              <w:rPr>
                <w:rFonts w:ascii="Arial" w:hAnsi="Arial" w:cs="Arial"/>
              </w:rPr>
            </w:pPr>
            <w:r w:rsidRPr="00C33DD6">
              <w:rPr>
                <w:rFonts w:ascii="Arial" w:hAnsi="Arial" w:cs="Arial"/>
              </w:rPr>
              <w:t>0801</w:t>
            </w:r>
          </w:p>
        </w:tc>
        <w:tc>
          <w:tcPr>
            <w:tcW w:w="2126" w:type="dxa"/>
            <w:tcBorders>
              <w:top w:val="single" w:sz="4" w:space="0" w:color="auto"/>
              <w:left w:val="nil"/>
              <w:bottom w:val="single" w:sz="4" w:space="0" w:color="auto"/>
              <w:right w:val="single" w:sz="4" w:space="0" w:color="auto"/>
            </w:tcBorders>
            <w:shd w:val="clear" w:color="auto" w:fill="auto"/>
          </w:tcPr>
          <w:p w14:paraId="276B1952" w14:textId="77777777" w:rsidR="002D1ADE" w:rsidRPr="00C33DD6" w:rsidRDefault="002D1ADE" w:rsidP="002D1ADE">
            <w:pPr>
              <w:jc w:val="center"/>
              <w:rPr>
                <w:rFonts w:ascii="Arial" w:hAnsi="Arial" w:cs="Arial"/>
              </w:rPr>
            </w:pPr>
          </w:p>
          <w:p w14:paraId="52B724B2" w14:textId="77777777" w:rsidR="002D1ADE" w:rsidRPr="00C33DD6" w:rsidRDefault="002D1ADE" w:rsidP="002D1ADE">
            <w:pPr>
              <w:jc w:val="center"/>
              <w:rPr>
                <w:rFonts w:ascii="Arial" w:hAnsi="Arial" w:cs="Arial"/>
              </w:rPr>
            </w:pPr>
          </w:p>
          <w:p w14:paraId="5707AC8F" w14:textId="77777777" w:rsidR="002D1ADE" w:rsidRPr="00C33DD6" w:rsidRDefault="002D1ADE" w:rsidP="002D1ADE">
            <w:pPr>
              <w:jc w:val="center"/>
              <w:rPr>
                <w:rFonts w:ascii="Arial" w:hAnsi="Arial" w:cs="Arial"/>
              </w:rPr>
            </w:pPr>
            <w:r w:rsidRPr="00C33DD6">
              <w:rPr>
                <w:rFonts w:ascii="Arial" w:hAnsi="Arial" w:cs="Arial"/>
              </w:rPr>
              <w:t>00 0A255190</w:t>
            </w:r>
          </w:p>
        </w:tc>
        <w:tc>
          <w:tcPr>
            <w:tcW w:w="850" w:type="dxa"/>
            <w:tcBorders>
              <w:top w:val="single" w:sz="4" w:space="0" w:color="auto"/>
              <w:left w:val="nil"/>
              <w:bottom w:val="single" w:sz="4" w:space="0" w:color="auto"/>
              <w:right w:val="single" w:sz="4" w:space="0" w:color="auto"/>
            </w:tcBorders>
            <w:shd w:val="clear" w:color="auto" w:fill="auto"/>
          </w:tcPr>
          <w:p w14:paraId="5C73D95E" w14:textId="77777777" w:rsidR="002D1ADE" w:rsidRPr="00C33DD6" w:rsidRDefault="002D1ADE" w:rsidP="002D1ADE">
            <w:pPr>
              <w:jc w:val="center"/>
              <w:rPr>
                <w:rFonts w:ascii="Arial" w:hAnsi="Arial" w:cs="Arial"/>
              </w:rPr>
            </w:pPr>
          </w:p>
          <w:p w14:paraId="6366C8CF" w14:textId="77777777" w:rsidR="002D1ADE" w:rsidRPr="00C33DD6" w:rsidRDefault="002D1ADE" w:rsidP="002D1ADE">
            <w:pPr>
              <w:jc w:val="center"/>
              <w:rPr>
                <w:rFonts w:ascii="Arial" w:hAnsi="Arial" w:cs="Arial"/>
              </w:rPr>
            </w:pPr>
          </w:p>
          <w:p w14:paraId="793288FC" w14:textId="77777777" w:rsidR="002D1ADE" w:rsidRPr="00C33DD6" w:rsidRDefault="002D1ADE" w:rsidP="002D1ADE">
            <w:pPr>
              <w:jc w:val="center"/>
              <w:rPr>
                <w:rFonts w:ascii="Arial" w:hAnsi="Arial" w:cs="Arial"/>
              </w:rPr>
            </w:pPr>
            <w:r w:rsidRPr="00C33DD6">
              <w:rPr>
                <w:rFonts w:ascii="Arial" w:hAnsi="Arial" w:cs="Arial"/>
              </w:rPr>
              <w:t>612</w:t>
            </w:r>
          </w:p>
        </w:tc>
        <w:tc>
          <w:tcPr>
            <w:tcW w:w="1985" w:type="dxa"/>
            <w:tcBorders>
              <w:top w:val="single" w:sz="4" w:space="0" w:color="auto"/>
              <w:left w:val="nil"/>
              <w:bottom w:val="single" w:sz="4" w:space="0" w:color="auto"/>
              <w:right w:val="single" w:sz="4" w:space="0" w:color="auto"/>
            </w:tcBorders>
            <w:shd w:val="clear" w:color="auto" w:fill="auto"/>
          </w:tcPr>
          <w:p w14:paraId="22BE18F2" w14:textId="77777777" w:rsidR="002D1ADE" w:rsidRPr="00C33DD6" w:rsidRDefault="002D1ADE" w:rsidP="002D1ADE">
            <w:pPr>
              <w:jc w:val="center"/>
              <w:rPr>
                <w:rFonts w:ascii="Arial" w:hAnsi="Arial" w:cs="Arial"/>
              </w:rPr>
            </w:pPr>
          </w:p>
          <w:p w14:paraId="71CFB6E1" w14:textId="77777777" w:rsidR="002D1ADE" w:rsidRPr="00C33DD6" w:rsidRDefault="002D1ADE" w:rsidP="002D1ADE">
            <w:pPr>
              <w:jc w:val="center"/>
              <w:rPr>
                <w:rFonts w:ascii="Arial" w:hAnsi="Arial" w:cs="Arial"/>
              </w:rPr>
            </w:pPr>
          </w:p>
          <w:p w14:paraId="48A7D411" w14:textId="77777777" w:rsidR="002D1ADE" w:rsidRPr="00C33DD6" w:rsidRDefault="002D1ADE" w:rsidP="002D1ADE">
            <w:pPr>
              <w:jc w:val="center"/>
              <w:rPr>
                <w:rFonts w:ascii="Arial" w:hAnsi="Arial" w:cs="Arial"/>
              </w:rPr>
            </w:pPr>
            <w:r w:rsidRPr="00C33DD6">
              <w:rPr>
                <w:rFonts w:ascii="Arial" w:hAnsi="Arial" w:cs="Arial"/>
              </w:rPr>
              <w:t>153,1</w:t>
            </w:r>
          </w:p>
        </w:tc>
      </w:tr>
      <w:tr w:rsidR="002D1ADE" w:rsidRPr="00C33DD6" w14:paraId="4DDBB68E" w14:textId="77777777" w:rsidTr="00AC4589">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982DC92" w14:textId="77777777" w:rsidR="002D1ADE" w:rsidRPr="00C33DD6" w:rsidRDefault="002D1ADE" w:rsidP="002D1ADE">
            <w:pPr>
              <w:jc w:val="both"/>
              <w:rPr>
                <w:rFonts w:ascii="Arial" w:hAnsi="Arial" w:cs="Arial"/>
              </w:rPr>
            </w:pPr>
            <w:r w:rsidRPr="00C33DD6">
              <w:rPr>
                <w:rFonts w:ascii="Arial" w:hAnsi="Arial" w:cs="Arial"/>
              </w:rPr>
              <w:t>Другие вопросы в области культуры, кинематографии и средств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14:paraId="0C54B006"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7F187A2" w14:textId="77777777" w:rsidR="002D1ADE" w:rsidRPr="00C33DD6" w:rsidRDefault="002D1ADE" w:rsidP="002D1ADE">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77ED2731"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0057EBB" w14:textId="77777777" w:rsidR="002D1ADE" w:rsidRPr="00C33DD6" w:rsidRDefault="00C749D8" w:rsidP="002D1ADE">
            <w:pPr>
              <w:jc w:val="center"/>
              <w:rPr>
                <w:rFonts w:ascii="Arial" w:hAnsi="Arial" w:cs="Arial"/>
              </w:rPr>
            </w:pPr>
            <w:r w:rsidRPr="00C33DD6">
              <w:rPr>
                <w:rFonts w:ascii="Arial" w:hAnsi="Arial" w:cs="Arial"/>
              </w:rPr>
              <w:t>12331,7</w:t>
            </w:r>
          </w:p>
        </w:tc>
      </w:tr>
      <w:tr w:rsidR="002D1ADE" w:rsidRPr="00C33DD6" w14:paraId="76372954" w14:textId="77777777" w:rsidTr="00AC4589">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0F751A3" w14:textId="77777777" w:rsidR="002D1ADE" w:rsidRPr="00C33DD6" w:rsidRDefault="002D1ADE" w:rsidP="002D1ADE">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B038AD8"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1F255E3" w14:textId="77777777" w:rsidR="002D1ADE" w:rsidRPr="00C33DD6" w:rsidRDefault="002D1ADE" w:rsidP="002D1ADE">
            <w:pPr>
              <w:jc w:val="center"/>
              <w:rPr>
                <w:rFonts w:ascii="Arial" w:hAnsi="Arial" w:cs="Arial"/>
              </w:rPr>
            </w:pPr>
            <w:r w:rsidRPr="00C33DD6">
              <w:rPr>
                <w:rFonts w:ascii="Arial" w:hAnsi="Arial" w:cs="Arial"/>
              </w:rPr>
              <w:t>00 0 00 20000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8D5CD82"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D399C8B" w14:textId="77777777" w:rsidR="002D1ADE" w:rsidRPr="00C33DD6" w:rsidRDefault="00C749D8" w:rsidP="002D1ADE">
            <w:pPr>
              <w:jc w:val="center"/>
              <w:rPr>
                <w:rFonts w:ascii="Arial" w:hAnsi="Arial" w:cs="Arial"/>
              </w:rPr>
            </w:pPr>
            <w:r w:rsidRPr="00C33DD6">
              <w:rPr>
                <w:rFonts w:ascii="Arial" w:hAnsi="Arial" w:cs="Arial"/>
              </w:rPr>
              <w:t>2624,2</w:t>
            </w:r>
          </w:p>
        </w:tc>
      </w:tr>
      <w:tr w:rsidR="002D1ADE" w:rsidRPr="00C33DD6" w14:paraId="384EB593"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D397B7E" w14:textId="77777777" w:rsidR="002D1ADE" w:rsidRPr="00C33DD6" w:rsidRDefault="002D1ADE" w:rsidP="002D1ADE">
            <w:pPr>
              <w:jc w:val="both"/>
              <w:rPr>
                <w:rFonts w:ascii="Arial" w:hAnsi="Arial" w:cs="Arial"/>
              </w:rPr>
            </w:pPr>
            <w:r w:rsidRPr="00C33DD6">
              <w:rPr>
                <w:rFonts w:ascii="Arial" w:hAnsi="Arial" w:cs="Arial"/>
              </w:rPr>
              <w:t>Центральный аппарат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14373E7"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3C24AAB"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FB77595"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26D1E3" w14:textId="77777777" w:rsidR="002D1ADE" w:rsidRPr="00C33DD6" w:rsidRDefault="00994BD6" w:rsidP="002D1ADE">
            <w:pPr>
              <w:jc w:val="center"/>
              <w:rPr>
                <w:rFonts w:ascii="Arial" w:hAnsi="Arial" w:cs="Arial"/>
              </w:rPr>
            </w:pPr>
            <w:r w:rsidRPr="00C33DD6">
              <w:rPr>
                <w:rFonts w:ascii="Arial" w:hAnsi="Arial" w:cs="Arial"/>
              </w:rPr>
              <w:t>2624,</w:t>
            </w:r>
            <w:r w:rsidR="00C749D8" w:rsidRPr="00C33DD6">
              <w:rPr>
                <w:rFonts w:ascii="Arial" w:hAnsi="Arial" w:cs="Arial"/>
              </w:rPr>
              <w:t>2</w:t>
            </w:r>
          </w:p>
        </w:tc>
      </w:tr>
      <w:tr w:rsidR="002D1ADE" w:rsidRPr="00C33DD6" w14:paraId="0C76220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98A683" w14:textId="77777777" w:rsidR="002D1ADE" w:rsidRPr="00C33DD6" w:rsidRDefault="002D1ADE" w:rsidP="002D1ADE">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0138CED4"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B634951"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B00B25F" w14:textId="77777777" w:rsidR="002D1ADE" w:rsidRPr="00C33DD6" w:rsidRDefault="002D1ADE" w:rsidP="002D1ADE">
            <w:pPr>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4C7B4F6" w14:textId="77777777" w:rsidR="002D1ADE" w:rsidRPr="00C33DD6" w:rsidRDefault="00994BD6" w:rsidP="002D1ADE">
            <w:pPr>
              <w:jc w:val="center"/>
              <w:rPr>
                <w:rFonts w:ascii="Arial" w:hAnsi="Arial" w:cs="Arial"/>
              </w:rPr>
            </w:pPr>
            <w:r w:rsidRPr="00C33DD6">
              <w:rPr>
                <w:rFonts w:ascii="Arial" w:hAnsi="Arial" w:cs="Arial"/>
              </w:rPr>
              <w:t>2076,6</w:t>
            </w:r>
          </w:p>
        </w:tc>
      </w:tr>
      <w:tr w:rsidR="002D1ADE" w:rsidRPr="00C33DD6" w14:paraId="7865CE3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042629" w14:textId="77777777" w:rsidR="002D1ADE" w:rsidRPr="00C33DD6" w:rsidRDefault="002D1ADE" w:rsidP="002D1ADE">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5938AE89"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E8CAE16"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5FF668C" w14:textId="77777777" w:rsidR="002D1ADE" w:rsidRPr="00C33DD6" w:rsidRDefault="002D1ADE" w:rsidP="002D1ADE">
            <w:pPr>
              <w:jc w:val="center"/>
              <w:rPr>
                <w:rFonts w:ascii="Arial" w:hAnsi="Arial" w:cs="Arial"/>
              </w:rPr>
            </w:pPr>
            <w:r w:rsidRPr="00C33DD6">
              <w:rPr>
                <w:rFonts w:ascii="Arial" w:hAnsi="Arial" w:cs="Arial"/>
              </w:rPr>
              <w:t>122</w:t>
            </w:r>
          </w:p>
        </w:tc>
        <w:tc>
          <w:tcPr>
            <w:tcW w:w="1985" w:type="dxa"/>
            <w:tcBorders>
              <w:top w:val="single" w:sz="4" w:space="0" w:color="auto"/>
              <w:left w:val="nil"/>
              <w:bottom w:val="single" w:sz="4" w:space="0" w:color="auto"/>
              <w:right w:val="single" w:sz="4" w:space="0" w:color="auto"/>
            </w:tcBorders>
            <w:shd w:val="clear" w:color="auto" w:fill="auto"/>
            <w:vAlign w:val="bottom"/>
          </w:tcPr>
          <w:p w14:paraId="520DD9B5" w14:textId="77777777" w:rsidR="002D1ADE" w:rsidRPr="00C33DD6" w:rsidRDefault="002D1ADE" w:rsidP="002D1ADE">
            <w:pPr>
              <w:jc w:val="center"/>
              <w:rPr>
                <w:rFonts w:ascii="Arial" w:hAnsi="Arial" w:cs="Arial"/>
              </w:rPr>
            </w:pPr>
            <w:r w:rsidRPr="00C33DD6">
              <w:rPr>
                <w:rFonts w:ascii="Arial" w:hAnsi="Arial" w:cs="Arial"/>
              </w:rPr>
              <w:t>4,</w:t>
            </w:r>
            <w:r w:rsidR="00C749D8" w:rsidRPr="00C33DD6">
              <w:rPr>
                <w:rFonts w:ascii="Arial" w:hAnsi="Arial" w:cs="Arial"/>
              </w:rPr>
              <w:t>7</w:t>
            </w:r>
          </w:p>
        </w:tc>
      </w:tr>
      <w:tr w:rsidR="002D1ADE" w:rsidRPr="00C33DD6" w14:paraId="2B6385C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4A50F89" w14:textId="77777777" w:rsidR="002D1ADE" w:rsidRPr="00C33DD6" w:rsidRDefault="002D1ADE" w:rsidP="002D1ADE">
            <w:pPr>
              <w:jc w:val="both"/>
              <w:rPr>
                <w:rFonts w:ascii="Arial" w:hAnsi="Arial" w:cs="Arial"/>
              </w:rPr>
            </w:pPr>
            <w:r w:rsidRPr="00C33DD6">
              <w:rPr>
                <w:rFonts w:ascii="Arial" w:hAnsi="Arial" w:cs="Arial"/>
                <w:bCs/>
                <w:color w:val="000000"/>
              </w:rPr>
              <w:t xml:space="preserve">Взносы по обязательному социальному страхованию </w:t>
            </w:r>
            <w:r w:rsidRPr="00C33DD6">
              <w:rPr>
                <w:rFonts w:ascii="Arial" w:hAnsi="Arial" w:cs="Arial"/>
                <w:bCs/>
                <w:color w:val="000000"/>
              </w:rPr>
              <w:lastRenderedPageBreak/>
              <w:t xml:space="preserve">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7B51E8D6" w14:textId="77777777" w:rsidR="002D1ADE" w:rsidRPr="00C33DD6" w:rsidRDefault="002D1ADE" w:rsidP="002D1ADE">
            <w:pPr>
              <w:jc w:val="center"/>
              <w:rPr>
                <w:rFonts w:ascii="Arial" w:hAnsi="Arial" w:cs="Arial"/>
              </w:rPr>
            </w:pPr>
            <w:r w:rsidRPr="00C33DD6">
              <w:rPr>
                <w:rFonts w:ascii="Arial" w:hAnsi="Arial" w:cs="Arial"/>
              </w:rPr>
              <w:lastRenderedPageBreak/>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05E5381" w14:textId="77777777" w:rsidR="002D1ADE" w:rsidRPr="00C33DD6" w:rsidRDefault="002D1ADE" w:rsidP="002D1ADE">
            <w:pPr>
              <w:jc w:val="center"/>
              <w:rPr>
                <w:rFonts w:ascii="Arial" w:hAnsi="Arial" w:cs="Arial"/>
              </w:rPr>
            </w:pPr>
            <w:r w:rsidRPr="00C33DD6">
              <w:rPr>
                <w:rFonts w:ascii="Arial" w:hAnsi="Arial" w:cs="Arial"/>
              </w:rPr>
              <w:t>00 0 00 20400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DB635C9" w14:textId="77777777" w:rsidR="002D1ADE" w:rsidRPr="00C33DD6" w:rsidRDefault="002D1ADE" w:rsidP="002D1ADE">
            <w:pPr>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223A2328" w14:textId="77777777" w:rsidR="002D1ADE" w:rsidRPr="00C33DD6" w:rsidRDefault="00C749D8" w:rsidP="00994BD6">
            <w:pPr>
              <w:rPr>
                <w:rFonts w:ascii="Arial" w:hAnsi="Arial" w:cs="Arial"/>
              </w:rPr>
            </w:pPr>
            <w:r w:rsidRPr="00C33DD6">
              <w:rPr>
                <w:rFonts w:ascii="Arial" w:hAnsi="Arial" w:cs="Arial"/>
              </w:rPr>
              <w:t xml:space="preserve">        </w:t>
            </w:r>
            <w:r w:rsidR="00994BD6" w:rsidRPr="00C33DD6">
              <w:rPr>
                <w:rFonts w:ascii="Arial" w:hAnsi="Arial" w:cs="Arial"/>
              </w:rPr>
              <w:t>542,9</w:t>
            </w:r>
          </w:p>
        </w:tc>
      </w:tr>
      <w:tr w:rsidR="002D1ADE" w:rsidRPr="00C33DD6" w14:paraId="7307049F" w14:textId="77777777" w:rsidTr="00AC4589">
        <w:trPr>
          <w:trHeight w:val="405"/>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41011BD" w14:textId="77777777" w:rsidR="002D1ADE" w:rsidRPr="00C33DD6" w:rsidRDefault="002D1ADE" w:rsidP="002D1ADE">
            <w:pPr>
              <w:jc w:val="both"/>
              <w:rPr>
                <w:rFonts w:ascii="Arial" w:hAnsi="Arial" w:cs="Arial"/>
              </w:rPr>
            </w:pPr>
            <w:r w:rsidRPr="00C33DD6">
              <w:rPr>
                <w:rFonts w:ascii="Arial" w:hAnsi="Arial" w:cs="Arial"/>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993" w:type="dxa"/>
            <w:tcBorders>
              <w:top w:val="single" w:sz="4" w:space="0" w:color="auto"/>
              <w:left w:val="nil"/>
              <w:bottom w:val="single" w:sz="4" w:space="0" w:color="auto"/>
              <w:right w:val="single" w:sz="4" w:space="0" w:color="auto"/>
            </w:tcBorders>
            <w:shd w:val="clear" w:color="auto" w:fill="auto"/>
            <w:vAlign w:val="bottom"/>
          </w:tcPr>
          <w:p w14:paraId="17854F76"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0462680"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E3FE506"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04420002" w14:textId="77777777" w:rsidR="002D1ADE" w:rsidRPr="00C33DD6" w:rsidRDefault="00C749D8" w:rsidP="002D1ADE">
            <w:pPr>
              <w:jc w:val="center"/>
              <w:rPr>
                <w:rFonts w:ascii="Arial" w:hAnsi="Arial" w:cs="Arial"/>
              </w:rPr>
            </w:pPr>
            <w:r w:rsidRPr="00C33DD6">
              <w:rPr>
                <w:rFonts w:ascii="Arial" w:hAnsi="Arial" w:cs="Arial"/>
              </w:rPr>
              <w:t>6196,2</w:t>
            </w:r>
          </w:p>
        </w:tc>
      </w:tr>
      <w:tr w:rsidR="002D1ADE" w:rsidRPr="00C33DD6" w14:paraId="0A65BE0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F4934EE" w14:textId="77777777" w:rsidR="002D1ADE" w:rsidRPr="00C33DD6" w:rsidRDefault="002D1ADE" w:rsidP="002D1ADE">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6808153"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EE3886"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FFB51AF"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7797AB7" w14:textId="77777777" w:rsidR="002D1ADE" w:rsidRPr="00C33DD6" w:rsidRDefault="00C749D8" w:rsidP="002D1ADE">
            <w:pPr>
              <w:jc w:val="center"/>
              <w:rPr>
                <w:rFonts w:ascii="Arial" w:hAnsi="Arial" w:cs="Arial"/>
              </w:rPr>
            </w:pPr>
            <w:r w:rsidRPr="00C33DD6">
              <w:rPr>
                <w:rFonts w:ascii="Arial" w:hAnsi="Arial" w:cs="Arial"/>
              </w:rPr>
              <w:t>6196,2</w:t>
            </w:r>
          </w:p>
        </w:tc>
      </w:tr>
      <w:tr w:rsidR="002D1ADE" w:rsidRPr="00C33DD6" w14:paraId="118CA63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37328E" w14:textId="77777777" w:rsidR="002D1ADE" w:rsidRPr="00C33DD6" w:rsidRDefault="002D1ADE" w:rsidP="002D1ADE">
            <w:pPr>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C9B7E00"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43DAF20"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D743278" w14:textId="77777777" w:rsidR="002D1ADE" w:rsidRPr="00C33DD6" w:rsidRDefault="002D1ADE" w:rsidP="002D1ADE">
            <w:pPr>
              <w:jc w:val="center"/>
              <w:rPr>
                <w:rFonts w:ascii="Arial" w:hAnsi="Arial" w:cs="Arial"/>
              </w:rPr>
            </w:pPr>
            <w:r w:rsidRPr="00C33DD6">
              <w:rPr>
                <w:rFonts w:ascii="Arial" w:hAnsi="Arial" w:cs="Arial"/>
              </w:rPr>
              <w:t>111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DC10940" w14:textId="77777777" w:rsidR="002D1ADE" w:rsidRPr="00C33DD6" w:rsidRDefault="00C749D8" w:rsidP="002D1ADE">
            <w:pPr>
              <w:jc w:val="center"/>
              <w:rPr>
                <w:rFonts w:ascii="Arial" w:hAnsi="Arial" w:cs="Arial"/>
              </w:rPr>
            </w:pPr>
            <w:r w:rsidRPr="00C33DD6">
              <w:rPr>
                <w:rFonts w:ascii="Arial" w:hAnsi="Arial" w:cs="Arial"/>
              </w:rPr>
              <w:t>4576,8</w:t>
            </w:r>
          </w:p>
        </w:tc>
      </w:tr>
      <w:tr w:rsidR="002D1ADE" w:rsidRPr="00C33DD6" w14:paraId="37475FBF"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BD0FD71" w14:textId="77777777" w:rsidR="002D1ADE" w:rsidRPr="00C33DD6" w:rsidRDefault="002D1ADE" w:rsidP="002D1ADE">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993" w:type="dxa"/>
            <w:tcBorders>
              <w:top w:val="single" w:sz="4" w:space="0" w:color="auto"/>
              <w:left w:val="nil"/>
              <w:bottom w:val="single" w:sz="4" w:space="0" w:color="auto"/>
              <w:right w:val="single" w:sz="4" w:space="0" w:color="auto"/>
            </w:tcBorders>
            <w:shd w:val="clear" w:color="auto" w:fill="auto"/>
            <w:vAlign w:val="bottom"/>
          </w:tcPr>
          <w:p w14:paraId="7B97CF1C"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9F15711"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AA5DE40" w14:textId="77777777" w:rsidR="002D1ADE" w:rsidRPr="00C33DD6" w:rsidRDefault="002D1ADE" w:rsidP="002D1ADE">
            <w:pPr>
              <w:jc w:val="center"/>
              <w:rPr>
                <w:rFonts w:ascii="Arial" w:hAnsi="Arial" w:cs="Arial"/>
              </w:rPr>
            </w:pPr>
            <w:r w:rsidRPr="00C33DD6">
              <w:rPr>
                <w:rFonts w:ascii="Arial" w:hAnsi="Arial" w:cs="Arial"/>
              </w:rPr>
              <w:t>112</w:t>
            </w:r>
          </w:p>
        </w:tc>
        <w:tc>
          <w:tcPr>
            <w:tcW w:w="1985" w:type="dxa"/>
            <w:tcBorders>
              <w:top w:val="single" w:sz="4" w:space="0" w:color="auto"/>
              <w:left w:val="nil"/>
              <w:bottom w:val="single" w:sz="4" w:space="0" w:color="auto"/>
              <w:right w:val="single" w:sz="4" w:space="0" w:color="auto"/>
            </w:tcBorders>
            <w:shd w:val="clear" w:color="auto" w:fill="auto"/>
            <w:vAlign w:val="bottom"/>
          </w:tcPr>
          <w:p w14:paraId="184C0423" w14:textId="77777777" w:rsidR="002D1ADE" w:rsidRPr="00C33DD6" w:rsidRDefault="002D1ADE" w:rsidP="002D1ADE">
            <w:pPr>
              <w:jc w:val="center"/>
              <w:rPr>
                <w:rFonts w:ascii="Arial" w:hAnsi="Arial" w:cs="Arial"/>
              </w:rPr>
            </w:pPr>
            <w:r w:rsidRPr="00C33DD6">
              <w:rPr>
                <w:rFonts w:ascii="Arial" w:hAnsi="Arial" w:cs="Arial"/>
              </w:rPr>
              <w:t>11,</w:t>
            </w:r>
            <w:r w:rsidR="00C749D8" w:rsidRPr="00C33DD6">
              <w:rPr>
                <w:rFonts w:ascii="Arial" w:hAnsi="Arial" w:cs="Arial"/>
              </w:rPr>
              <w:t>0</w:t>
            </w:r>
          </w:p>
        </w:tc>
      </w:tr>
      <w:tr w:rsidR="002D1ADE" w:rsidRPr="00C33DD6" w14:paraId="57C4D168"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8310298" w14:textId="77777777" w:rsidR="002D1ADE" w:rsidRPr="00C33DD6" w:rsidRDefault="002D1ADE" w:rsidP="002D1ADE">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993" w:type="dxa"/>
            <w:tcBorders>
              <w:top w:val="single" w:sz="4" w:space="0" w:color="auto"/>
              <w:left w:val="nil"/>
              <w:bottom w:val="single" w:sz="4" w:space="0" w:color="auto"/>
              <w:right w:val="single" w:sz="4" w:space="0" w:color="auto"/>
            </w:tcBorders>
            <w:shd w:val="clear" w:color="auto" w:fill="auto"/>
            <w:vAlign w:val="bottom"/>
          </w:tcPr>
          <w:p w14:paraId="1B3D63C1"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D28911F" w14:textId="77777777" w:rsidR="002D1ADE" w:rsidRPr="00C33DD6" w:rsidRDefault="002D1ADE" w:rsidP="002D1ADE">
            <w:pPr>
              <w:jc w:val="center"/>
              <w:rPr>
                <w:rFonts w:ascii="Arial" w:hAnsi="Arial" w:cs="Arial"/>
              </w:rPr>
            </w:pPr>
          </w:p>
          <w:p w14:paraId="385419F8" w14:textId="77777777" w:rsidR="002D1ADE" w:rsidRPr="00C33DD6" w:rsidRDefault="002D1ADE" w:rsidP="002D1ADE">
            <w:pPr>
              <w:jc w:val="center"/>
              <w:rPr>
                <w:rFonts w:ascii="Arial" w:hAnsi="Arial" w:cs="Arial"/>
              </w:rPr>
            </w:pPr>
          </w:p>
          <w:p w14:paraId="0D75126B" w14:textId="77777777" w:rsidR="002D1ADE" w:rsidRPr="00C33DD6" w:rsidRDefault="002D1ADE" w:rsidP="002D1ADE">
            <w:pPr>
              <w:jc w:val="center"/>
              <w:rPr>
                <w:rFonts w:ascii="Arial" w:hAnsi="Arial" w:cs="Arial"/>
              </w:rPr>
            </w:pPr>
          </w:p>
          <w:p w14:paraId="5F5045BF" w14:textId="77777777" w:rsidR="002D1ADE" w:rsidRPr="00C33DD6" w:rsidRDefault="002D1ADE" w:rsidP="002D1ADE">
            <w:pPr>
              <w:jc w:val="center"/>
              <w:rPr>
                <w:rFonts w:ascii="Arial" w:hAnsi="Arial" w:cs="Arial"/>
              </w:rPr>
            </w:pPr>
          </w:p>
          <w:p w14:paraId="2590970A"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6FF2EA1" w14:textId="77777777" w:rsidR="002D1ADE" w:rsidRPr="00C33DD6" w:rsidRDefault="002D1ADE" w:rsidP="002D1ADE">
            <w:pPr>
              <w:jc w:val="center"/>
              <w:rPr>
                <w:rFonts w:ascii="Arial" w:hAnsi="Arial" w:cs="Arial"/>
              </w:rPr>
            </w:pPr>
            <w:r w:rsidRPr="00C33DD6">
              <w:rPr>
                <w:rFonts w:ascii="Arial" w:hAnsi="Arial" w:cs="Arial"/>
              </w:rPr>
              <w:t>119</w:t>
            </w:r>
          </w:p>
        </w:tc>
        <w:tc>
          <w:tcPr>
            <w:tcW w:w="1985" w:type="dxa"/>
            <w:tcBorders>
              <w:top w:val="single" w:sz="4" w:space="0" w:color="auto"/>
              <w:left w:val="nil"/>
              <w:bottom w:val="single" w:sz="4" w:space="0" w:color="auto"/>
              <w:right w:val="single" w:sz="4" w:space="0" w:color="auto"/>
            </w:tcBorders>
            <w:shd w:val="clear" w:color="auto" w:fill="auto"/>
            <w:vAlign w:val="bottom"/>
          </w:tcPr>
          <w:p w14:paraId="76ACA1B7" w14:textId="77777777" w:rsidR="002D1ADE" w:rsidRPr="00C33DD6" w:rsidRDefault="00C749D8" w:rsidP="002D1ADE">
            <w:pPr>
              <w:jc w:val="center"/>
              <w:rPr>
                <w:rFonts w:ascii="Arial" w:hAnsi="Arial" w:cs="Arial"/>
              </w:rPr>
            </w:pPr>
            <w:r w:rsidRPr="00C33DD6">
              <w:rPr>
                <w:rFonts w:ascii="Arial" w:hAnsi="Arial" w:cs="Arial"/>
              </w:rPr>
              <w:t>994,6</w:t>
            </w:r>
          </w:p>
        </w:tc>
      </w:tr>
      <w:tr w:rsidR="002D1ADE" w:rsidRPr="00C33DD6" w14:paraId="19FA1B3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4A25A39" w14:textId="77777777" w:rsidR="002D1ADE" w:rsidRPr="00C33DD6" w:rsidRDefault="002D1ADE" w:rsidP="002D1ADE">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536C1592"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74846C36"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17383C38" w14:textId="77777777" w:rsidR="002D1ADE" w:rsidRPr="00C33DD6" w:rsidRDefault="002D1ADE" w:rsidP="002D1ADE">
            <w:pPr>
              <w:jc w:val="center"/>
              <w:rPr>
                <w:rFonts w:ascii="Arial" w:hAnsi="Arial" w:cs="Arial"/>
              </w:rPr>
            </w:pPr>
            <w:r w:rsidRPr="00C33DD6">
              <w:rPr>
                <w:rFonts w:ascii="Arial" w:hAnsi="Arial" w:cs="Arial"/>
              </w:rPr>
              <w:t>242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36AF9B2" w14:textId="77777777" w:rsidR="002D1ADE" w:rsidRPr="00C33DD6" w:rsidRDefault="00C749D8" w:rsidP="002D1ADE">
            <w:pPr>
              <w:jc w:val="center"/>
              <w:rPr>
                <w:rFonts w:ascii="Arial" w:hAnsi="Arial" w:cs="Arial"/>
              </w:rPr>
            </w:pPr>
            <w:r w:rsidRPr="00C33DD6">
              <w:rPr>
                <w:rFonts w:ascii="Arial" w:hAnsi="Arial" w:cs="Arial"/>
              </w:rPr>
              <w:t>146,3</w:t>
            </w:r>
          </w:p>
        </w:tc>
      </w:tr>
      <w:tr w:rsidR="002D1ADE" w:rsidRPr="00C33DD6" w14:paraId="26E9A8E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AF23ED5" w14:textId="77777777" w:rsidR="002D1ADE" w:rsidRPr="00C33DD6" w:rsidRDefault="002D1ADE" w:rsidP="002D1ADE">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6164FB14" w14:textId="77777777" w:rsidR="001A0A6C" w:rsidRPr="00C33DD6" w:rsidRDefault="001A0A6C" w:rsidP="002D1ADE">
            <w:pPr>
              <w:jc w:val="center"/>
              <w:rPr>
                <w:rFonts w:ascii="Arial" w:hAnsi="Arial" w:cs="Arial"/>
              </w:rPr>
            </w:pPr>
          </w:p>
          <w:p w14:paraId="7A01270C" w14:textId="77777777" w:rsidR="001A0A6C" w:rsidRPr="00C33DD6" w:rsidRDefault="001A0A6C" w:rsidP="002D1ADE">
            <w:pPr>
              <w:jc w:val="center"/>
              <w:rPr>
                <w:rFonts w:ascii="Arial" w:hAnsi="Arial" w:cs="Arial"/>
              </w:rPr>
            </w:pPr>
          </w:p>
          <w:p w14:paraId="2A6139E9"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943F012" w14:textId="77777777" w:rsidR="001A0A6C" w:rsidRPr="00C33DD6" w:rsidRDefault="001A0A6C" w:rsidP="002D1ADE">
            <w:pPr>
              <w:jc w:val="center"/>
              <w:rPr>
                <w:rFonts w:ascii="Arial" w:hAnsi="Arial" w:cs="Arial"/>
              </w:rPr>
            </w:pPr>
          </w:p>
          <w:p w14:paraId="5E5DADFE" w14:textId="77777777" w:rsidR="001A0A6C" w:rsidRPr="00C33DD6" w:rsidRDefault="001A0A6C" w:rsidP="002D1ADE">
            <w:pPr>
              <w:jc w:val="center"/>
              <w:rPr>
                <w:rFonts w:ascii="Arial" w:hAnsi="Arial" w:cs="Arial"/>
              </w:rPr>
            </w:pPr>
          </w:p>
          <w:p w14:paraId="6EF772E3"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AE8BFBE" w14:textId="77777777" w:rsidR="001A0A6C" w:rsidRPr="00C33DD6" w:rsidRDefault="001A0A6C" w:rsidP="002D1ADE">
            <w:pPr>
              <w:jc w:val="center"/>
              <w:rPr>
                <w:rFonts w:ascii="Arial" w:hAnsi="Arial" w:cs="Arial"/>
              </w:rPr>
            </w:pPr>
          </w:p>
          <w:p w14:paraId="5E10A706" w14:textId="77777777" w:rsidR="001A0A6C" w:rsidRPr="00C33DD6" w:rsidRDefault="001A0A6C" w:rsidP="002D1ADE">
            <w:pPr>
              <w:jc w:val="center"/>
              <w:rPr>
                <w:rFonts w:ascii="Arial" w:hAnsi="Arial" w:cs="Arial"/>
              </w:rPr>
            </w:pPr>
          </w:p>
          <w:p w14:paraId="25FF671A" w14:textId="77777777" w:rsidR="002D1ADE" w:rsidRPr="00C33DD6" w:rsidRDefault="002D1ADE" w:rsidP="002D1ADE">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3FE48A90" w14:textId="77777777" w:rsidR="001A0A6C" w:rsidRPr="00C33DD6" w:rsidRDefault="001A0A6C" w:rsidP="002D1ADE">
            <w:pPr>
              <w:jc w:val="center"/>
              <w:rPr>
                <w:rFonts w:ascii="Arial" w:hAnsi="Arial" w:cs="Arial"/>
              </w:rPr>
            </w:pPr>
          </w:p>
          <w:p w14:paraId="3DA49A0B" w14:textId="77777777" w:rsidR="001A0A6C" w:rsidRPr="00C33DD6" w:rsidRDefault="001A0A6C" w:rsidP="002D1ADE">
            <w:pPr>
              <w:jc w:val="center"/>
              <w:rPr>
                <w:rFonts w:ascii="Arial" w:hAnsi="Arial" w:cs="Arial"/>
              </w:rPr>
            </w:pPr>
          </w:p>
          <w:p w14:paraId="52231501" w14:textId="77777777" w:rsidR="002D1ADE" w:rsidRPr="00C33DD6" w:rsidRDefault="00C749D8" w:rsidP="002D1ADE">
            <w:pPr>
              <w:jc w:val="center"/>
              <w:rPr>
                <w:rFonts w:ascii="Arial" w:hAnsi="Arial" w:cs="Arial"/>
              </w:rPr>
            </w:pPr>
            <w:r w:rsidRPr="00C33DD6">
              <w:rPr>
                <w:rFonts w:ascii="Arial" w:hAnsi="Arial" w:cs="Arial"/>
              </w:rPr>
              <w:t>387,4</w:t>
            </w:r>
          </w:p>
        </w:tc>
      </w:tr>
      <w:tr w:rsidR="002D1ADE" w:rsidRPr="00C33DD6" w14:paraId="00FB563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D022C3D" w14:textId="77777777" w:rsidR="002D1ADE" w:rsidRPr="00C33DD6" w:rsidRDefault="002D1ADE" w:rsidP="002D1ADE">
            <w:pPr>
              <w:jc w:val="both"/>
              <w:rPr>
                <w:rFonts w:ascii="Arial" w:hAnsi="Arial" w:cs="Arial"/>
              </w:rPr>
            </w:pPr>
            <w:r w:rsidRPr="00C33DD6">
              <w:rPr>
                <w:rFonts w:ascii="Arial" w:hAnsi="Arial" w:cs="Arial"/>
              </w:rPr>
              <w:t>Закупка энергетических ресурсов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07681D72"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03E4680" w14:textId="77777777" w:rsidR="002D1ADE" w:rsidRPr="00C33DD6" w:rsidRDefault="002D1ADE" w:rsidP="002D1ADE">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30237D29" w14:textId="77777777" w:rsidR="002D1ADE" w:rsidRPr="00C33DD6" w:rsidRDefault="002D1ADE" w:rsidP="002D1ADE">
            <w:pPr>
              <w:jc w:val="center"/>
              <w:rPr>
                <w:rFonts w:ascii="Arial" w:hAnsi="Arial" w:cs="Arial"/>
              </w:rPr>
            </w:pPr>
            <w:r w:rsidRPr="00C33DD6">
              <w:rPr>
                <w:rFonts w:ascii="Arial" w:hAnsi="Arial" w:cs="Arial"/>
              </w:rPr>
              <w:t>247</w:t>
            </w:r>
          </w:p>
        </w:tc>
        <w:tc>
          <w:tcPr>
            <w:tcW w:w="1985" w:type="dxa"/>
            <w:tcBorders>
              <w:top w:val="single" w:sz="4" w:space="0" w:color="auto"/>
              <w:left w:val="nil"/>
              <w:bottom w:val="single" w:sz="4" w:space="0" w:color="auto"/>
              <w:right w:val="single" w:sz="4" w:space="0" w:color="auto"/>
            </w:tcBorders>
            <w:shd w:val="clear" w:color="auto" w:fill="auto"/>
            <w:vAlign w:val="bottom"/>
          </w:tcPr>
          <w:p w14:paraId="5C854D82" w14:textId="77777777" w:rsidR="002D1ADE" w:rsidRPr="00C33DD6" w:rsidRDefault="00C749D8" w:rsidP="002D1ADE">
            <w:pPr>
              <w:jc w:val="center"/>
              <w:rPr>
                <w:rFonts w:ascii="Arial" w:hAnsi="Arial" w:cs="Arial"/>
              </w:rPr>
            </w:pPr>
            <w:r w:rsidRPr="00C33DD6">
              <w:rPr>
                <w:rFonts w:ascii="Arial" w:hAnsi="Arial" w:cs="Arial"/>
              </w:rPr>
              <w:t>76,5</w:t>
            </w:r>
          </w:p>
        </w:tc>
      </w:tr>
      <w:tr w:rsidR="002D1ADE" w:rsidRPr="00C33DD6" w14:paraId="6F1237C3"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52805C0" w14:textId="77777777" w:rsidR="002D1ADE" w:rsidRPr="00C33DD6" w:rsidRDefault="002D1ADE" w:rsidP="002D1ADE">
            <w:pPr>
              <w:jc w:val="both"/>
              <w:rPr>
                <w:rFonts w:ascii="Arial" w:hAnsi="Arial" w:cs="Arial"/>
              </w:rPr>
            </w:pPr>
            <w:r w:rsidRPr="00C33DD6">
              <w:rPr>
                <w:rFonts w:ascii="Arial" w:hAnsi="Arial" w:cs="Arial"/>
              </w:rPr>
              <w:t>Уплата прочих налогов, сборов и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2B717B4E" w14:textId="77777777" w:rsidR="002D1ADE" w:rsidRPr="00C33DD6" w:rsidRDefault="002D1ADE" w:rsidP="002D1ADE">
            <w:pPr>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B943B80" w14:textId="77777777" w:rsidR="002D1ADE" w:rsidRPr="00C33DD6" w:rsidRDefault="002D1ADE" w:rsidP="00787481">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0BB6103" w14:textId="77777777" w:rsidR="002D1ADE" w:rsidRPr="00C33DD6" w:rsidRDefault="002D1ADE" w:rsidP="002D1ADE">
            <w:pPr>
              <w:jc w:val="center"/>
              <w:rPr>
                <w:rFonts w:ascii="Arial" w:hAnsi="Arial" w:cs="Arial"/>
              </w:rPr>
            </w:pPr>
            <w:r w:rsidRPr="00C33DD6">
              <w:rPr>
                <w:rFonts w:ascii="Arial" w:hAnsi="Arial" w:cs="Arial"/>
              </w:rPr>
              <w:t>852</w:t>
            </w:r>
          </w:p>
        </w:tc>
        <w:tc>
          <w:tcPr>
            <w:tcW w:w="1985" w:type="dxa"/>
            <w:tcBorders>
              <w:top w:val="single" w:sz="4" w:space="0" w:color="auto"/>
              <w:left w:val="nil"/>
              <w:bottom w:val="single" w:sz="4" w:space="0" w:color="auto"/>
              <w:right w:val="single" w:sz="4" w:space="0" w:color="auto"/>
            </w:tcBorders>
            <w:shd w:val="clear" w:color="auto" w:fill="auto"/>
            <w:vAlign w:val="bottom"/>
          </w:tcPr>
          <w:p w14:paraId="6F857CD0" w14:textId="77777777" w:rsidR="002D1ADE" w:rsidRPr="00C33DD6" w:rsidRDefault="00994BD6" w:rsidP="002D1ADE">
            <w:pPr>
              <w:jc w:val="center"/>
              <w:rPr>
                <w:rFonts w:ascii="Arial" w:hAnsi="Arial" w:cs="Arial"/>
              </w:rPr>
            </w:pPr>
            <w:r w:rsidRPr="00C33DD6">
              <w:rPr>
                <w:rFonts w:ascii="Arial" w:hAnsi="Arial" w:cs="Arial"/>
              </w:rPr>
              <w:t>3,5</w:t>
            </w:r>
          </w:p>
        </w:tc>
      </w:tr>
      <w:tr w:rsidR="002D1ADE" w:rsidRPr="00C33DD6" w14:paraId="2651A872"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8F22BF4" w14:textId="77777777" w:rsidR="002D1ADE" w:rsidRPr="00C33DD6" w:rsidRDefault="002D1ADE" w:rsidP="002D1ADE">
            <w:pPr>
              <w:shd w:val="clear" w:color="auto" w:fill="FFFFFF"/>
              <w:jc w:val="both"/>
              <w:rPr>
                <w:rFonts w:ascii="Arial" w:hAnsi="Arial" w:cs="Arial"/>
              </w:rPr>
            </w:pPr>
            <w:r w:rsidRPr="00C33DD6">
              <w:rPr>
                <w:rFonts w:ascii="Arial" w:hAnsi="Arial" w:cs="Arial"/>
              </w:rPr>
              <w:t>Уплата иных платежей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D8CE9B5" w14:textId="77777777" w:rsidR="002D1ADE" w:rsidRPr="00C33DD6" w:rsidRDefault="002D1ADE" w:rsidP="002D1ADE">
            <w:pPr>
              <w:shd w:val="clear" w:color="auto" w:fill="FFFFFF"/>
              <w:jc w:val="center"/>
              <w:rPr>
                <w:rFonts w:ascii="Arial" w:hAnsi="Arial" w:cs="Arial"/>
              </w:rPr>
            </w:pPr>
            <w:r w:rsidRPr="00C33DD6">
              <w:rPr>
                <w:rFonts w:ascii="Arial" w:hAnsi="Arial" w:cs="Arial"/>
              </w:rPr>
              <w:t>0804</w:t>
            </w:r>
          </w:p>
        </w:tc>
        <w:tc>
          <w:tcPr>
            <w:tcW w:w="2126" w:type="dxa"/>
            <w:tcBorders>
              <w:top w:val="single" w:sz="4" w:space="0" w:color="auto"/>
              <w:left w:val="nil"/>
              <w:bottom w:val="single" w:sz="4" w:space="0" w:color="auto"/>
              <w:right w:val="single" w:sz="4" w:space="0" w:color="auto"/>
            </w:tcBorders>
            <w:shd w:val="clear" w:color="auto" w:fill="auto"/>
          </w:tcPr>
          <w:p w14:paraId="51EEBC30" w14:textId="77777777" w:rsidR="002D1ADE" w:rsidRPr="00C33DD6" w:rsidRDefault="002D1ADE" w:rsidP="00787481">
            <w:pPr>
              <w:jc w:val="center"/>
              <w:rPr>
                <w:rFonts w:ascii="Arial" w:hAnsi="Arial" w:cs="Arial"/>
              </w:rPr>
            </w:pPr>
            <w:r w:rsidRPr="00C33DD6">
              <w:rPr>
                <w:rFonts w:ascii="Arial" w:hAnsi="Arial" w:cs="Arial"/>
              </w:rPr>
              <w:t>00 0 00 45200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EB66BF5" w14:textId="77777777" w:rsidR="002D1ADE" w:rsidRPr="00C33DD6" w:rsidRDefault="002D1ADE" w:rsidP="002D1ADE">
            <w:pPr>
              <w:shd w:val="clear" w:color="auto" w:fill="FFFFFF"/>
              <w:jc w:val="center"/>
              <w:rPr>
                <w:rFonts w:ascii="Arial" w:hAnsi="Arial" w:cs="Arial"/>
              </w:rPr>
            </w:pPr>
            <w:r w:rsidRPr="00C33DD6">
              <w:rPr>
                <w:rFonts w:ascii="Arial" w:hAnsi="Arial" w:cs="Arial"/>
              </w:rPr>
              <w:t>853</w:t>
            </w:r>
          </w:p>
        </w:tc>
        <w:tc>
          <w:tcPr>
            <w:tcW w:w="1985" w:type="dxa"/>
            <w:tcBorders>
              <w:top w:val="single" w:sz="4" w:space="0" w:color="auto"/>
              <w:left w:val="nil"/>
              <w:bottom w:val="single" w:sz="4" w:space="0" w:color="auto"/>
              <w:right w:val="single" w:sz="4" w:space="0" w:color="auto"/>
            </w:tcBorders>
            <w:shd w:val="clear" w:color="auto" w:fill="auto"/>
            <w:vAlign w:val="bottom"/>
          </w:tcPr>
          <w:p w14:paraId="47586CC5" w14:textId="77777777" w:rsidR="002D1ADE" w:rsidRPr="00C33DD6" w:rsidRDefault="00C749D8" w:rsidP="00994BD6">
            <w:pPr>
              <w:rPr>
                <w:rFonts w:ascii="Arial" w:hAnsi="Arial" w:cs="Arial"/>
              </w:rPr>
            </w:pPr>
            <w:r w:rsidRPr="00C33DD6">
              <w:rPr>
                <w:rFonts w:ascii="Arial" w:hAnsi="Arial" w:cs="Arial"/>
              </w:rPr>
              <w:t xml:space="preserve">          </w:t>
            </w:r>
            <w:r w:rsidR="00994BD6" w:rsidRPr="00C33DD6">
              <w:rPr>
                <w:rFonts w:ascii="Arial" w:hAnsi="Arial" w:cs="Arial"/>
              </w:rPr>
              <w:t>0,1</w:t>
            </w:r>
          </w:p>
        </w:tc>
      </w:tr>
      <w:tr w:rsidR="00C749D8" w:rsidRPr="00C33DD6" w14:paraId="0BD2F525"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E0F579E" w14:textId="77777777" w:rsidR="00C749D8" w:rsidRPr="00C33DD6" w:rsidRDefault="005E21EE" w:rsidP="002D1ADE">
            <w:pPr>
              <w:shd w:val="clear" w:color="auto" w:fill="FFFFFF"/>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за</w:t>
            </w:r>
            <w:proofErr w:type="gramEnd"/>
            <w:r w:rsidRPr="00C33DD6">
              <w:rPr>
                <w:rFonts w:ascii="Arial" w:hAnsi="Arial" w:cs="Arial"/>
                <w:bCs/>
                <w:color w:val="000000"/>
              </w:rPr>
              <w:t xml:space="preserve"> счет средств дотации (грантов) бюджетам субъектов Российской Федерации,  для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DA12921" w14:textId="77777777" w:rsidR="00C749D8" w:rsidRPr="00C33DD6" w:rsidRDefault="00C749D8" w:rsidP="002D1ADE">
            <w:pPr>
              <w:jc w:val="center"/>
              <w:rPr>
                <w:rFonts w:ascii="Arial" w:hAnsi="Arial" w:cs="Arial"/>
                <w:bCs/>
              </w:rPr>
            </w:pPr>
            <w:r w:rsidRPr="00C33DD6">
              <w:rPr>
                <w:rFonts w:ascii="Arial" w:hAnsi="Arial" w:cs="Arial"/>
                <w:bCs/>
              </w:rPr>
              <w:t>0804</w:t>
            </w:r>
          </w:p>
        </w:tc>
        <w:tc>
          <w:tcPr>
            <w:tcW w:w="2126" w:type="dxa"/>
            <w:tcBorders>
              <w:top w:val="single" w:sz="4" w:space="0" w:color="auto"/>
              <w:left w:val="nil"/>
              <w:bottom w:val="single" w:sz="4" w:space="0" w:color="auto"/>
              <w:right w:val="single" w:sz="4" w:space="0" w:color="auto"/>
            </w:tcBorders>
            <w:shd w:val="clear" w:color="auto" w:fill="auto"/>
          </w:tcPr>
          <w:p w14:paraId="5AB3C3EF" w14:textId="77777777" w:rsidR="005E21EE" w:rsidRPr="00C33DD6" w:rsidRDefault="005E21EE" w:rsidP="001A0A6C">
            <w:pPr>
              <w:jc w:val="center"/>
              <w:rPr>
                <w:rFonts w:ascii="Arial" w:hAnsi="Arial" w:cs="Arial"/>
                <w:bCs/>
              </w:rPr>
            </w:pPr>
          </w:p>
          <w:p w14:paraId="3D7085DC" w14:textId="77777777" w:rsidR="005E21EE" w:rsidRPr="00C33DD6" w:rsidRDefault="005E21EE" w:rsidP="001A0A6C">
            <w:pPr>
              <w:jc w:val="center"/>
              <w:rPr>
                <w:rFonts w:ascii="Arial" w:hAnsi="Arial" w:cs="Arial"/>
                <w:bCs/>
              </w:rPr>
            </w:pPr>
          </w:p>
          <w:p w14:paraId="20CC2131" w14:textId="77777777" w:rsidR="005E21EE" w:rsidRPr="00C33DD6" w:rsidRDefault="005E21EE" w:rsidP="001A0A6C">
            <w:pPr>
              <w:jc w:val="center"/>
              <w:rPr>
                <w:rFonts w:ascii="Arial" w:hAnsi="Arial" w:cs="Arial"/>
                <w:bCs/>
              </w:rPr>
            </w:pPr>
          </w:p>
          <w:p w14:paraId="5222073A" w14:textId="77777777" w:rsidR="005E21EE" w:rsidRPr="00C33DD6" w:rsidRDefault="005E21EE" w:rsidP="001A0A6C">
            <w:pPr>
              <w:jc w:val="center"/>
              <w:rPr>
                <w:rFonts w:ascii="Arial" w:hAnsi="Arial" w:cs="Arial"/>
                <w:bCs/>
              </w:rPr>
            </w:pPr>
          </w:p>
          <w:p w14:paraId="7E7C1F46" w14:textId="77777777" w:rsidR="005E21EE" w:rsidRPr="00C33DD6" w:rsidRDefault="005E21EE" w:rsidP="001A0A6C">
            <w:pPr>
              <w:jc w:val="center"/>
              <w:rPr>
                <w:rFonts w:ascii="Arial" w:hAnsi="Arial" w:cs="Arial"/>
                <w:bCs/>
              </w:rPr>
            </w:pPr>
          </w:p>
          <w:p w14:paraId="7AC8AD26" w14:textId="77777777" w:rsidR="005E21EE" w:rsidRPr="00C33DD6" w:rsidRDefault="005E21EE" w:rsidP="001A0A6C">
            <w:pPr>
              <w:jc w:val="center"/>
              <w:rPr>
                <w:rFonts w:ascii="Arial" w:hAnsi="Arial" w:cs="Arial"/>
                <w:bCs/>
              </w:rPr>
            </w:pPr>
          </w:p>
          <w:p w14:paraId="7FA77A38" w14:textId="77777777" w:rsidR="005E21EE" w:rsidRPr="00C33DD6" w:rsidRDefault="005E21EE" w:rsidP="001A0A6C">
            <w:pPr>
              <w:jc w:val="center"/>
              <w:rPr>
                <w:rFonts w:ascii="Arial" w:hAnsi="Arial" w:cs="Arial"/>
                <w:bCs/>
              </w:rPr>
            </w:pPr>
          </w:p>
          <w:p w14:paraId="5708BA71" w14:textId="77777777" w:rsidR="005E21EE" w:rsidRPr="00C33DD6" w:rsidRDefault="005E21EE" w:rsidP="001A0A6C">
            <w:pPr>
              <w:jc w:val="center"/>
              <w:rPr>
                <w:rFonts w:ascii="Arial" w:hAnsi="Arial" w:cs="Arial"/>
                <w:bCs/>
              </w:rPr>
            </w:pPr>
          </w:p>
          <w:p w14:paraId="04E563E3" w14:textId="77777777" w:rsidR="00CC5A5C" w:rsidRPr="00C33DD6" w:rsidRDefault="00CC5A5C" w:rsidP="001A0A6C">
            <w:pPr>
              <w:jc w:val="center"/>
              <w:rPr>
                <w:rFonts w:ascii="Arial" w:hAnsi="Arial" w:cs="Arial"/>
                <w:bCs/>
              </w:rPr>
            </w:pPr>
          </w:p>
          <w:p w14:paraId="6F359EFA" w14:textId="77777777" w:rsidR="00CC5A5C" w:rsidRPr="00C33DD6" w:rsidRDefault="00CC5A5C" w:rsidP="001A0A6C">
            <w:pPr>
              <w:jc w:val="center"/>
              <w:rPr>
                <w:rFonts w:ascii="Arial" w:hAnsi="Arial" w:cs="Arial"/>
                <w:bCs/>
              </w:rPr>
            </w:pPr>
          </w:p>
          <w:p w14:paraId="7720E0C4" w14:textId="77777777" w:rsidR="00CC5A5C" w:rsidRPr="00C33DD6" w:rsidRDefault="00CC5A5C" w:rsidP="001A0A6C">
            <w:pPr>
              <w:jc w:val="center"/>
              <w:rPr>
                <w:rFonts w:ascii="Arial" w:hAnsi="Arial" w:cs="Arial"/>
                <w:bCs/>
              </w:rPr>
            </w:pPr>
          </w:p>
          <w:p w14:paraId="435BBA76" w14:textId="77777777" w:rsidR="00C749D8" w:rsidRPr="00C33DD6" w:rsidRDefault="005E21EE" w:rsidP="001A0A6C">
            <w:pPr>
              <w:jc w:val="center"/>
              <w:rPr>
                <w:rFonts w:ascii="Arial" w:hAnsi="Arial" w:cs="Arial"/>
                <w:bCs/>
              </w:rPr>
            </w:pPr>
            <w:r w:rsidRPr="00C33DD6">
              <w:rPr>
                <w:rFonts w:ascii="Arial" w:hAnsi="Arial" w:cs="Arial"/>
                <w:bCs/>
              </w:rPr>
              <w:lastRenderedPageBreak/>
              <w:t>0</w:t>
            </w:r>
            <w:r w:rsidR="00C749D8" w:rsidRPr="00C33DD6">
              <w:rPr>
                <w:rFonts w:ascii="Arial" w:hAnsi="Arial" w:cs="Arial"/>
                <w:bCs/>
              </w:rPr>
              <w:t>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310D1311" w14:textId="77777777" w:rsidR="00C749D8" w:rsidRPr="00C33DD6" w:rsidRDefault="00C749D8" w:rsidP="002D1ADE">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DA1309E" w14:textId="77777777" w:rsidR="00C749D8" w:rsidRPr="00C33DD6" w:rsidRDefault="00C749D8" w:rsidP="002D1ADE">
            <w:pPr>
              <w:jc w:val="center"/>
              <w:rPr>
                <w:rFonts w:ascii="Arial" w:hAnsi="Arial" w:cs="Arial"/>
                <w:bCs/>
              </w:rPr>
            </w:pPr>
            <w:r w:rsidRPr="00C33DD6">
              <w:rPr>
                <w:rFonts w:ascii="Arial" w:hAnsi="Arial" w:cs="Arial"/>
                <w:bCs/>
              </w:rPr>
              <w:t>105,8</w:t>
            </w:r>
          </w:p>
        </w:tc>
      </w:tr>
      <w:tr w:rsidR="00C749D8" w:rsidRPr="00C33DD6" w14:paraId="1A535E91"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133474" w14:textId="77777777" w:rsidR="00C749D8" w:rsidRPr="00C33DD6" w:rsidRDefault="005E21EE" w:rsidP="002D1ADE">
            <w:pPr>
              <w:shd w:val="clear" w:color="auto" w:fill="FFFFFF"/>
              <w:jc w:val="both"/>
              <w:rPr>
                <w:rFonts w:ascii="Arial" w:hAnsi="Arial" w:cs="Arial"/>
                <w:bCs/>
                <w:color w:val="000000"/>
              </w:rPr>
            </w:pPr>
            <w:r w:rsidRPr="00C33DD6">
              <w:rPr>
                <w:rFonts w:ascii="Arial" w:hAnsi="Arial" w:cs="Arial"/>
                <w:bCs/>
                <w:color w:val="000000"/>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6D01FD4" w14:textId="77777777" w:rsidR="00C749D8" w:rsidRPr="00C33DD6" w:rsidRDefault="00C749D8" w:rsidP="002D1ADE">
            <w:pPr>
              <w:jc w:val="center"/>
              <w:rPr>
                <w:rFonts w:ascii="Arial" w:hAnsi="Arial" w:cs="Arial"/>
                <w:bCs/>
              </w:rPr>
            </w:pPr>
            <w:r w:rsidRPr="00C33DD6">
              <w:rPr>
                <w:rFonts w:ascii="Arial" w:hAnsi="Arial" w:cs="Arial"/>
                <w:bCs/>
              </w:rPr>
              <w:t>0804</w:t>
            </w:r>
          </w:p>
        </w:tc>
        <w:tc>
          <w:tcPr>
            <w:tcW w:w="2126" w:type="dxa"/>
            <w:tcBorders>
              <w:top w:val="single" w:sz="4" w:space="0" w:color="auto"/>
              <w:left w:val="nil"/>
              <w:bottom w:val="single" w:sz="4" w:space="0" w:color="auto"/>
              <w:right w:val="single" w:sz="4" w:space="0" w:color="auto"/>
            </w:tcBorders>
            <w:shd w:val="clear" w:color="auto" w:fill="auto"/>
          </w:tcPr>
          <w:p w14:paraId="2961F21E" w14:textId="77777777" w:rsidR="005E21EE" w:rsidRPr="00C33DD6" w:rsidRDefault="005E21EE" w:rsidP="001A0A6C">
            <w:pPr>
              <w:jc w:val="center"/>
              <w:rPr>
                <w:rFonts w:ascii="Arial" w:hAnsi="Arial" w:cs="Arial"/>
                <w:bCs/>
              </w:rPr>
            </w:pPr>
          </w:p>
          <w:p w14:paraId="2D92242B" w14:textId="77777777" w:rsidR="00C749D8" w:rsidRPr="00C33DD6" w:rsidRDefault="00C749D8" w:rsidP="001A0A6C">
            <w:pPr>
              <w:jc w:val="center"/>
              <w:rPr>
                <w:rFonts w:ascii="Arial" w:hAnsi="Arial" w:cs="Arial"/>
                <w:bCs/>
              </w:rPr>
            </w:pPr>
            <w:r w:rsidRPr="00C33DD6">
              <w:rPr>
                <w:rFonts w:ascii="Arial" w:hAnsi="Arial" w:cs="Arial"/>
                <w:bC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5A825318" w14:textId="77777777" w:rsidR="00C749D8" w:rsidRPr="00C33DD6" w:rsidRDefault="00C749D8" w:rsidP="002D1ADE">
            <w:pPr>
              <w:shd w:val="clear" w:color="auto" w:fill="FFFFFF"/>
              <w:jc w:val="center"/>
              <w:rPr>
                <w:rFonts w:ascii="Arial" w:hAnsi="Arial" w:cs="Arial"/>
              </w:rPr>
            </w:pPr>
            <w:r w:rsidRPr="00C33DD6">
              <w:rPr>
                <w:rFonts w:ascii="Arial" w:hAnsi="Arial" w:cs="Arial"/>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54BAB8E0" w14:textId="77777777" w:rsidR="00C749D8" w:rsidRPr="00C33DD6" w:rsidRDefault="00C749D8" w:rsidP="002D1ADE">
            <w:pPr>
              <w:jc w:val="center"/>
              <w:rPr>
                <w:rFonts w:ascii="Arial" w:hAnsi="Arial" w:cs="Arial"/>
                <w:bCs/>
              </w:rPr>
            </w:pPr>
            <w:r w:rsidRPr="00C33DD6">
              <w:rPr>
                <w:rFonts w:ascii="Arial" w:hAnsi="Arial" w:cs="Arial"/>
                <w:bCs/>
              </w:rPr>
              <w:t>81,3</w:t>
            </w:r>
          </w:p>
        </w:tc>
      </w:tr>
      <w:tr w:rsidR="00C749D8" w:rsidRPr="00C33DD6" w14:paraId="20830D1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B5F9774" w14:textId="77777777" w:rsidR="00C749D8" w:rsidRPr="00C33DD6" w:rsidRDefault="005E21EE" w:rsidP="002D1ADE">
            <w:pPr>
              <w:shd w:val="clear" w:color="auto" w:fill="FFFFFF"/>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D41E826" w14:textId="77777777" w:rsidR="00C749D8" w:rsidRPr="00C33DD6" w:rsidRDefault="005E21EE" w:rsidP="002D1ADE">
            <w:pPr>
              <w:jc w:val="center"/>
              <w:rPr>
                <w:rFonts w:ascii="Arial" w:hAnsi="Arial" w:cs="Arial"/>
                <w:bCs/>
              </w:rPr>
            </w:pPr>
            <w:r w:rsidRPr="00C33DD6">
              <w:rPr>
                <w:rFonts w:ascii="Arial" w:hAnsi="Arial" w:cs="Arial"/>
                <w:bCs/>
              </w:rPr>
              <w:t>0804</w:t>
            </w:r>
          </w:p>
        </w:tc>
        <w:tc>
          <w:tcPr>
            <w:tcW w:w="2126" w:type="dxa"/>
            <w:tcBorders>
              <w:top w:val="single" w:sz="4" w:space="0" w:color="auto"/>
              <w:left w:val="nil"/>
              <w:bottom w:val="single" w:sz="4" w:space="0" w:color="auto"/>
              <w:right w:val="single" w:sz="4" w:space="0" w:color="auto"/>
            </w:tcBorders>
            <w:shd w:val="clear" w:color="auto" w:fill="auto"/>
          </w:tcPr>
          <w:p w14:paraId="1473DDB0" w14:textId="77777777" w:rsidR="005E21EE" w:rsidRPr="00C33DD6" w:rsidRDefault="005E21EE" w:rsidP="001A0A6C">
            <w:pPr>
              <w:jc w:val="center"/>
              <w:rPr>
                <w:rFonts w:ascii="Arial" w:hAnsi="Arial" w:cs="Arial"/>
                <w:bCs/>
              </w:rPr>
            </w:pPr>
          </w:p>
          <w:p w14:paraId="3C0C615C" w14:textId="77777777" w:rsidR="005E21EE" w:rsidRPr="00C33DD6" w:rsidRDefault="005E21EE" w:rsidP="001A0A6C">
            <w:pPr>
              <w:jc w:val="center"/>
              <w:rPr>
                <w:rFonts w:ascii="Arial" w:hAnsi="Arial" w:cs="Arial"/>
                <w:bCs/>
              </w:rPr>
            </w:pPr>
          </w:p>
          <w:p w14:paraId="41FFD7A5" w14:textId="77777777" w:rsidR="005E21EE" w:rsidRPr="00C33DD6" w:rsidRDefault="005E21EE" w:rsidP="001A0A6C">
            <w:pPr>
              <w:jc w:val="center"/>
              <w:rPr>
                <w:rFonts w:ascii="Arial" w:hAnsi="Arial" w:cs="Arial"/>
                <w:bCs/>
              </w:rPr>
            </w:pPr>
          </w:p>
          <w:p w14:paraId="0F00AAE3" w14:textId="77777777" w:rsidR="005E21EE" w:rsidRPr="00C33DD6" w:rsidRDefault="005E21EE" w:rsidP="001A0A6C">
            <w:pPr>
              <w:jc w:val="center"/>
              <w:rPr>
                <w:rFonts w:ascii="Arial" w:hAnsi="Arial" w:cs="Arial"/>
                <w:bCs/>
              </w:rPr>
            </w:pPr>
          </w:p>
          <w:p w14:paraId="27A8870E" w14:textId="77777777" w:rsidR="005E21EE" w:rsidRPr="00C33DD6" w:rsidRDefault="005E21EE" w:rsidP="001A0A6C">
            <w:pPr>
              <w:jc w:val="center"/>
              <w:rPr>
                <w:rFonts w:ascii="Arial" w:hAnsi="Arial" w:cs="Arial"/>
                <w:bCs/>
              </w:rPr>
            </w:pPr>
          </w:p>
          <w:p w14:paraId="0751ED98" w14:textId="77777777" w:rsidR="00C749D8" w:rsidRPr="00C33DD6" w:rsidRDefault="005E21EE" w:rsidP="001A0A6C">
            <w:pPr>
              <w:jc w:val="center"/>
              <w:rPr>
                <w:rFonts w:ascii="Arial" w:hAnsi="Arial" w:cs="Arial"/>
                <w:bCs/>
              </w:rPr>
            </w:pPr>
            <w:r w:rsidRPr="00C33DD6">
              <w:rPr>
                <w:rFonts w:ascii="Arial" w:hAnsi="Arial" w:cs="Arial"/>
                <w:bCs/>
              </w:rPr>
              <w:t>00 0 00 79491</w:t>
            </w:r>
          </w:p>
        </w:tc>
        <w:tc>
          <w:tcPr>
            <w:tcW w:w="850" w:type="dxa"/>
            <w:tcBorders>
              <w:top w:val="single" w:sz="4" w:space="0" w:color="auto"/>
              <w:left w:val="nil"/>
              <w:bottom w:val="single" w:sz="4" w:space="0" w:color="auto"/>
              <w:right w:val="single" w:sz="4" w:space="0" w:color="auto"/>
            </w:tcBorders>
            <w:shd w:val="clear" w:color="auto" w:fill="auto"/>
            <w:vAlign w:val="bottom"/>
          </w:tcPr>
          <w:p w14:paraId="6D149AF6" w14:textId="77777777" w:rsidR="00C749D8" w:rsidRPr="00C33DD6" w:rsidRDefault="00C749D8" w:rsidP="002D1ADE">
            <w:pPr>
              <w:shd w:val="clear" w:color="auto" w:fill="FFFFFF"/>
              <w:jc w:val="center"/>
              <w:rPr>
                <w:rFonts w:ascii="Arial" w:hAnsi="Arial" w:cs="Arial"/>
              </w:rPr>
            </w:pPr>
            <w:r w:rsidRPr="00C33DD6">
              <w:rPr>
                <w:rFonts w:ascii="Arial" w:hAnsi="Arial" w:cs="Arial"/>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4A89B8CA" w14:textId="77777777" w:rsidR="00C749D8" w:rsidRPr="00C33DD6" w:rsidRDefault="005E21EE" w:rsidP="002D1ADE">
            <w:pPr>
              <w:jc w:val="center"/>
              <w:rPr>
                <w:rFonts w:ascii="Arial" w:hAnsi="Arial" w:cs="Arial"/>
                <w:bCs/>
              </w:rPr>
            </w:pPr>
            <w:r w:rsidRPr="00C33DD6">
              <w:rPr>
                <w:rFonts w:ascii="Arial" w:hAnsi="Arial" w:cs="Arial"/>
                <w:bCs/>
              </w:rPr>
              <w:t>24,5</w:t>
            </w:r>
          </w:p>
        </w:tc>
      </w:tr>
      <w:tr w:rsidR="00C749D8" w:rsidRPr="00C33DD6" w14:paraId="490D6D96"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E9A719D" w14:textId="77777777" w:rsidR="00C749D8" w:rsidRPr="00C33DD6" w:rsidRDefault="00836072" w:rsidP="002D1ADE">
            <w:pPr>
              <w:shd w:val="clear" w:color="auto" w:fill="FFFFFF"/>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для</w:t>
            </w:r>
            <w:proofErr w:type="gramEnd"/>
            <w:r w:rsidRPr="00C33DD6">
              <w:rPr>
                <w:rFonts w:ascii="Arial" w:hAnsi="Arial" w:cs="Arial"/>
                <w:bCs/>
                <w:color w:val="000000"/>
              </w:rPr>
              <w:t xml:space="preserve"> бюджетов муниципальных образований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660585B3" w14:textId="77777777" w:rsidR="00C749D8" w:rsidRPr="00C33DD6" w:rsidRDefault="007B75D5" w:rsidP="002D1ADE">
            <w:pPr>
              <w:jc w:val="center"/>
              <w:rPr>
                <w:rFonts w:ascii="Arial" w:hAnsi="Arial" w:cs="Arial"/>
                <w:bCs/>
              </w:rPr>
            </w:pPr>
            <w:r w:rsidRPr="00C33DD6">
              <w:rPr>
                <w:rFonts w:ascii="Arial" w:hAnsi="Arial" w:cs="Arial"/>
                <w:bCs/>
              </w:rPr>
              <w:t>0804</w:t>
            </w:r>
          </w:p>
        </w:tc>
        <w:tc>
          <w:tcPr>
            <w:tcW w:w="2126" w:type="dxa"/>
            <w:tcBorders>
              <w:top w:val="single" w:sz="4" w:space="0" w:color="auto"/>
              <w:left w:val="nil"/>
              <w:bottom w:val="single" w:sz="4" w:space="0" w:color="auto"/>
              <w:right w:val="single" w:sz="4" w:space="0" w:color="auto"/>
            </w:tcBorders>
            <w:shd w:val="clear" w:color="auto" w:fill="auto"/>
          </w:tcPr>
          <w:p w14:paraId="7CE712EB" w14:textId="6EB668C4" w:rsidR="00836072" w:rsidRPr="00C33DD6" w:rsidRDefault="00836072" w:rsidP="001A0A6C">
            <w:pPr>
              <w:jc w:val="center"/>
              <w:rPr>
                <w:rFonts w:ascii="Arial" w:hAnsi="Arial" w:cs="Arial"/>
                <w:bCs/>
              </w:rPr>
            </w:pPr>
          </w:p>
          <w:p w14:paraId="47CDBAFB" w14:textId="77777777" w:rsidR="00836072" w:rsidRPr="00C33DD6" w:rsidRDefault="00836072" w:rsidP="001A0A6C">
            <w:pPr>
              <w:jc w:val="center"/>
              <w:rPr>
                <w:rFonts w:ascii="Arial" w:hAnsi="Arial" w:cs="Arial"/>
                <w:bCs/>
              </w:rPr>
            </w:pPr>
          </w:p>
          <w:p w14:paraId="3A8B0188" w14:textId="77777777" w:rsidR="00836072" w:rsidRPr="00C33DD6" w:rsidRDefault="00836072" w:rsidP="001A0A6C">
            <w:pPr>
              <w:jc w:val="center"/>
              <w:rPr>
                <w:rFonts w:ascii="Arial" w:hAnsi="Arial" w:cs="Arial"/>
                <w:bCs/>
              </w:rPr>
            </w:pPr>
          </w:p>
          <w:p w14:paraId="01C689CA" w14:textId="77777777" w:rsidR="00836072" w:rsidRPr="00C33DD6" w:rsidRDefault="00836072" w:rsidP="001A0A6C">
            <w:pPr>
              <w:jc w:val="center"/>
              <w:rPr>
                <w:rFonts w:ascii="Arial" w:hAnsi="Arial" w:cs="Arial"/>
                <w:bCs/>
              </w:rPr>
            </w:pPr>
          </w:p>
          <w:p w14:paraId="38A0B385" w14:textId="77777777" w:rsidR="00836072" w:rsidRPr="00C33DD6" w:rsidRDefault="00836072" w:rsidP="001A0A6C">
            <w:pPr>
              <w:jc w:val="center"/>
              <w:rPr>
                <w:rFonts w:ascii="Arial" w:hAnsi="Arial" w:cs="Arial"/>
                <w:bCs/>
              </w:rPr>
            </w:pPr>
          </w:p>
          <w:p w14:paraId="0813C472" w14:textId="77777777" w:rsidR="00836072" w:rsidRPr="00C33DD6" w:rsidRDefault="00836072" w:rsidP="001A0A6C">
            <w:pPr>
              <w:jc w:val="center"/>
              <w:rPr>
                <w:rFonts w:ascii="Arial" w:hAnsi="Arial" w:cs="Arial"/>
                <w:bCs/>
              </w:rPr>
            </w:pPr>
          </w:p>
          <w:p w14:paraId="79640CB2" w14:textId="77777777" w:rsidR="00836072" w:rsidRPr="00C33DD6" w:rsidRDefault="00836072" w:rsidP="001A0A6C">
            <w:pPr>
              <w:jc w:val="center"/>
              <w:rPr>
                <w:rFonts w:ascii="Arial" w:hAnsi="Arial" w:cs="Arial"/>
                <w:bCs/>
              </w:rPr>
            </w:pPr>
          </w:p>
          <w:p w14:paraId="0E480D37" w14:textId="77777777" w:rsidR="00C749D8" w:rsidRPr="00C33DD6" w:rsidRDefault="005E21EE" w:rsidP="001A0A6C">
            <w:pPr>
              <w:jc w:val="center"/>
              <w:rPr>
                <w:rFonts w:ascii="Arial" w:hAnsi="Arial" w:cs="Arial"/>
                <w:bCs/>
              </w:rPr>
            </w:pPr>
            <w:r w:rsidRPr="00C33DD6">
              <w:rPr>
                <w:rFonts w:ascii="Arial" w:hAnsi="Arial" w:cs="Arial"/>
                <w:bCs/>
              </w:rPr>
              <w:t>00 0 0079492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7D2FB6E4" w14:textId="77777777" w:rsidR="00C749D8" w:rsidRPr="00C33DD6" w:rsidRDefault="00C749D8" w:rsidP="002D1ADE">
            <w:pPr>
              <w:shd w:val="clear" w:color="auto" w:fill="FFFFFF"/>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A8846B6" w14:textId="77777777" w:rsidR="00C749D8" w:rsidRPr="00C33DD6" w:rsidRDefault="005E21EE" w:rsidP="002D1ADE">
            <w:pPr>
              <w:jc w:val="center"/>
              <w:rPr>
                <w:rFonts w:ascii="Arial" w:hAnsi="Arial" w:cs="Arial"/>
                <w:bCs/>
              </w:rPr>
            </w:pPr>
            <w:r w:rsidRPr="00C33DD6">
              <w:rPr>
                <w:rFonts w:ascii="Arial" w:hAnsi="Arial" w:cs="Arial"/>
                <w:bCs/>
              </w:rPr>
              <w:t>166,0</w:t>
            </w:r>
          </w:p>
        </w:tc>
      </w:tr>
      <w:tr w:rsidR="002D1ADE" w:rsidRPr="00C33DD6" w14:paraId="13E79EC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331F98C" w14:textId="77777777" w:rsidR="002D1ADE" w:rsidRPr="00C33DD6" w:rsidRDefault="002D1ADE" w:rsidP="002D1ADE">
            <w:pPr>
              <w:shd w:val="clear" w:color="auto" w:fill="FFFFFF"/>
              <w:jc w:val="both"/>
              <w:rPr>
                <w:rFonts w:ascii="Arial" w:hAnsi="Arial" w:cs="Arial"/>
              </w:rPr>
            </w:pPr>
            <w:r w:rsidRPr="00C33DD6">
              <w:rPr>
                <w:rFonts w:ascii="Arial" w:hAnsi="Arial" w:cs="Arial"/>
              </w:rPr>
              <w:t>Фонд оплаты труда и страховые взносы</w:t>
            </w:r>
          </w:p>
        </w:tc>
        <w:tc>
          <w:tcPr>
            <w:tcW w:w="993" w:type="dxa"/>
            <w:tcBorders>
              <w:top w:val="single" w:sz="4" w:space="0" w:color="auto"/>
              <w:left w:val="nil"/>
              <w:bottom w:val="single" w:sz="4" w:space="0" w:color="auto"/>
              <w:right w:val="single" w:sz="4" w:space="0" w:color="auto"/>
            </w:tcBorders>
            <w:shd w:val="clear" w:color="auto" w:fill="auto"/>
            <w:vAlign w:val="bottom"/>
          </w:tcPr>
          <w:p w14:paraId="4F3F3278"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0804</w:t>
            </w:r>
          </w:p>
        </w:tc>
        <w:tc>
          <w:tcPr>
            <w:tcW w:w="2126" w:type="dxa"/>
            <w:tcBorders>
              <w:top w:val="single" w:sz="4" w:space="0" w:color="auto"/>
              <w:left w:val="nil"/>
              <w:bottom w:val="single" w:sz="4" w:space="0" w:color="auto"/>
              <w:right w:val="single" w:sz="4" w:space="0" w:color="auto"/>
            </w:tcBorders>
            <w:shd w:val="clear" w:color="auto" w:fill="auto"/>
          </w:tcPr>
          <w:p w14:paraId="468011CA" w14:textId="77777777" w:rsidR="002D1ADE" w:rsidRPr="00C33DD6" w:rsidRDefault="002D1ADE" w:rsidP="001A0A6C">
            <w:pPr>
              <w:jc w:val="center"/>
              <w:rPr>
                <w:rFonts w:ascii="Arial" w:hAnsi="Arial" w:cs="Arial"/>
              </w:rPr>
            </w:pPr>
          </w:p>
          <w:p w14:paraId="3A375750" w14:textId="77777777" w:rsidR="002D1ADE" w:rsidRPr="00C33DD6" w:rsidRDefault="002D1ADE" w:rsidP="001A0A6C">
            <w:pPr>
              <w:jc w:val="center"/>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781D653C"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121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1AC1B273" w14:textId="77777777" w:rsidR="002D1ADE" w:rsidRPr="00C33DD6" w:rsidRDefault="00787481" w:rsidP="002D1ADE">
            <w:pPr>
              <w:jc w:val="center"/>
              <w:rPr>
                <w:rFonts w:ascii="Arial" w:hAnsi="Arial" w:cs="Arial"/>
              </w:rPr>
            </w:pPr>
            <w:r w:rsidRPr="00C33DD6">
              <w:rPr>
                <w:rFonts w:ascii="Arial" w:hAnsi="Arial" w:cs="Arial"/>
                <w:bCs/>
              </w:rPr>
              <w:t>127,5</w:t>
            </w:r>
          </w:p>
        </w:tc>
      </w:tr>
      <w:tr w:rsidR="002D1ADE" w:rsidRPr="00C33DD6" w14:paraId="188F118D"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7C3DAB7" w14:textId="77777777" w:rsidR="002D1ADE" w:rsidRPr="00C33DD6" w:rsidRDefault="002D1ADE" w:rsidP="002D1ADE">
            <w:pPr>
              <w:shd w:val="clear" w:color="auto" w:fill="FFFFFF"/>
              <w:jc w:val="both"/>
              <w:rPr>
                <w:rFonts w:ascii="Arial" w:hAnsi="Arial" w:cs="Arial"/>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single" w:sz="4" w:space="0" w:color="auto"/>
              <w:left w:val="nil"/>
              <w:bottom w:val="single" w:sz="4" w:space="0" w:color="auto"/>
              <w:right w:val="single" w:sz="4" w:space="0" w:color="auto"/>
            </w:tcBorders>
            <w:shd w:val="clear" w:color="auto" w:fill="auto"/>
            <w:vAlign w:val="bottom"/>
          </w:tcPr>
          <w:p w14:paraId="6FAA79D1" w14:textId="77777777" w:rsidR="002D1ADE" w:rsidRPr="00C33DD6" w:rsidRDefault="002D1ADE" w:rsidP="002D1ADE">
            <w:pPr>
              <w:jc w:val="center"/>
              <w:rPr>
                <w:rFonts w:ascii="Arial" w:hAnsi="Arial" w:cs="Arial"/>
                <w:bCs/>
              </w:rPr>
            </w:pPr>
          </w:p>
          <w:p w14:paraId="7A1030DF" w14:textId="77777777" w:rsidR="002D1ADE" w:rsidRPr="00C33DD6" w:rsidRDefault="002D1ADE" w:rsidP="002D1ADE">
            <w:pPr>
              <w:jc w:val="center"/>
              <w:rPr>
                <w:rFonts w:ascii="Arial" w:hAnsi="Arial" w:cs="Arial"/>
                <w:bCs/>
              </w:rPr>
            </w:pPr>
          </w:p>
          <w:p w14:paraId="5A2FD538" w14:textId="77777777" w:rsidR="002D1ADE" w:rsidRPr="00C33DD6" w:rsidRDefault="002D1ADE" w:rsidP="002D1ADE">
            <w:pPr>
              <w:jc w:val="center"/>
              <w:rPr>
                <w:rFonts w:ascii="Arial" w:hAnsi="Arial" w:cs="Arial"/>
                <w:bCs/>
              </w:rPr>
            </w:pPr>
          </w:p>
          <w:p w14:paraId="7813A912" w14:textId="77777777" w:rsidR="002D1ADE" w:rsidRPr="00C33DD6" w:rsidRDefault="002D1ADE" w:rsidP="002D1ADE">
            <w:pPr>
              <w:jc w:val="center"/>
              <w:rPr>
                <w:rFonts w:ascii="Arial" w:hAnsi="Arial" w:cs="Arial"/>
                <w:bCs/>
              </w:rPr>
            </w:pPr>
          </w:p>
          <w:p w14:paraId="254A0EAD" w14:textId="77777777" w:rsidR="002D1ADE" w:rsidRPr="00C33DD6" w:rsidRDefault="002D1ADE" w:rsidP="002D1ADE">
            <w:pPr>
              <w:jc w:val="center"/>
              <w:rPr>
                <w:rFonts w:ascii="Arial" w:hAnsi="Arial" w:cs="Arial"/>
                <w:bCs/>
              </w:rPr>
            </w:pPr>
          </w:p>
          <w:p w14:paraId="2521D57F"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0804</w:t>
            </w:r>
          </w:p>
        </w:tc>
        <w:tc>
          <w:tcPr>
            <w:tcW w:w="2126" w:type="dxa"/>
            <w:tcBorders>
              <w:top w:val="single" w:sz="4" w:space="0" w:color="auto"/>
              <w:left w:val="nil"/>
              <w:bottom w:val="single" w:sz="4" w:space="0" w:color="auto"/>
              <w:right w:val="single" w:sz="4" w:space="0" w:color="auto"/>
            </w:tcBorders>
            <w:shd w:val="clear" w:color="auto" w:fill="auto"/>
          </w:tcPr>
          <w:p w14:paraId="1E082A07" w14:textId="77777777" w:rsidR="002D1ADE" w:rsidRPr="00C33DD6" w:rsidRDefault="002D1ADE" w:rsidP="001A0A6C">
            <w:pPr>
              <w:jc w:val="center"/>
              <w:rPr>
                <w:rFonts w:ascii="Arial" w:hAnsi="Arial" w:cs="Arial"/>
              </w:rPr>
            </w:pPr>
          </w:p>
          <w:p w14:paraId="3A410D8F" w14:textId="77777777" w:rsidR="002D1ADE" w:rsidRPr="00C33DD6" w:rsidRDefault="002D1ADE" w:rsidP="001A0A6C">
            <w:pPr>
              <w:jc w:val="center"/>
              <w:rPr>
                <w:rFonts w:ascii="Arial" w:hAnsi="Arial" w:cs="Arial"/>
              </w:rPr>
            </w:pPr>
          </w:p>
          <w:p w14:paraId="6CB1F792" w14:textId="77777777" w:rsidR="002D1ADE" w:rsidRPr="00C33DD6" w:rsidRDefault="002D1ADE" w:rsidP="001A0A6C">
            <w:pPr>
              <w:jc w:val="center"/>
              <w:rPr>
                <w:rFonts w:ascii="Arial" w:hAnsi="Arial" w:cs="Arial"/>
              </w:rPr>
            </w:pPr>
          </w:p>
          <w:p w14:paraId="027386F7" w14:textId="77777777" w:rsidR="002D1ADE" w:rsidRPr="00C33DD6" w:rsidRDefault="002D1ADE" w:rsidP="001A0A6C">
            <w:pPr>
              <w:jc w:val="center"/>
              <w:rPr>
                <w:rFonts w:ascii="Arial" w:hAnsi="Arial" w:cs="Arial"/>
              </w:rPr>
            </w:pPr>
          </w:p>
          <w:p w14:paraId="250D6D00" w14:textId="77777777" w:rsidR="002D1ADE" w:rsidRPr="00C33DD6" w:rsidRDefault="002D1ADE" w:rsidP="001A0A6C">
            <w:pPr>
              <w:jc w:val="center"/>
              <w:rPr>
                <w:rFonts w:ascii="Arial" w:hAnsi="Arial" w:cs="Arial"/>
              </w:rPr>
            </w:pPr>
          </w:p>
          <w:p w14:paraId="0F1B667B" w14:textId="77777777" w:rsidR="002D1ADE" w:rsidRPr="00C33DD6" w:rsidRDefault="002D1ADE" w:rsidP="001A0A6C">
            <w:pPr>
              <w:jc w:val="center"/>
              <w:rPr>
                <w:rFonts w:ascii="Arial" w:hAnsi="Arial" w:cs="Arial"/>
              </w:rPr>
            </w:pPr>
            <w:r w:rsidRPr="00C33DD6">
              <w:rPr>
                <w:rFonts w:ascii="Arial" w:hAnsi="Arial" w:cs="Arial"/>
              </w:rPr>
              <w:t>00 0 00 79492</w:t>
            </w:r>
          </w:p>
        </w:tc>
        <w:tc>
          <w:tcPr>
            <w:tcW w:w="850" w:type="dxa"/>
            <w:tcBorders>
              <w:top w:val="single" w:sz="4" w:space="0" w:color="auto"/>
              <w:left w:val="nil"/>
              <w:bottom w:val="single" w:sz="4" w:space="0" w:color="auto"/>
              <w:right w:val="single" w:sz="4" w:space="0" w:color="auto"/>
            </w:tcBorders>
            <w:shd w:val="clear" w:color="auto" w:fill="auto"/>
            <w:vAlign w:val="bottom"/>
          </w:tcPr>
          <w:p w14:paraId="2937401F" w14:textId="77777777" w:rsidR="002D1ADE" w:rsidRPr="00C33DD6" w:rsidRDefault="002D1ADE" w:rsidP="002D1ADE">
            <w:pPr>
              <w:jc w:val="center"/>
              <w:rPr>
                <w:rFonts w:ascii="Arial" w:hAnsi="Arial" w:cs="Arial"/>
                <w:bCs/>
              </w:rPr>
            </w:pPr>
          </w:p>
          <w:p w14:paraId="47A3AB05" w14:textId="77777777" w:rsidR="002D1ADE" w:rsidRPr="00C33DD6" w:rsidRDefault="002D1ADE" w:rsidP="002D1ADE">
            <w:pPr>
              <w:jc w:val="center"/>
              <w:rPr>
                <w:rFonts w:ascii="Arial" w:hAnsi="Arial" w:cs="Arial"/>
                <w:bCs/>
              </w:rPr>
            </w:pPr>
          </w:p>
          <w:p w14:paraId="6CE4BCC6" w14:textId="77777777" w:rsidR="002D1ADE" w:rsidRPr="00C33DD6" w:rsidRDefault="002D1ADE" w:rsidP="002D1ADE">
            <w:pPr>
              <w:jc w:val="center"/>
              <w:rPr>
                <w:rFonts w:ascii="Arial" w:hAnsi="Arial" w:cs="Arial"/>
                <w:bCs/>
              </w:rPr>
            </w:pPr>
          </w:p>
          <w:p w14:paraId="1E2AEF98" w14:textId="77777777" w:rsidR="002D1ADE" w:rsidRPr="00C33DD6" w:rsidRDefault="002D1ADE" w:rsidP="002D1ADE">
            <w:pPr>
              <w:jc w:val="center"/>
              <w:rPr>
                <w:rFonts w:ascii="Arial" w:hAnsi="Arial" w:cs="Arial"/>
                <w:bCs/>
              </w:rPr>
            </w:pPr>
          </w:p>
          <w:p w14:paraId="703650D7" w14:textId="77777777" w:rsidR="002D1ADE" w:rsidRPr="00C33DD6" w:rsidRDefault="002D1ADE" w:rsidP="002D1ADE">
            <w:pPr>
              <w:jc w:val="center"/>
              <w:rPr>
                <w:rFonts w:ascii="Arial" w:hAnsi="Arial" w:cs="Arial"/>
                <w:bCs/>
              </w:rPr>
            </w:pPr>
          </w:p>
          <w:p w14:paraId="6EC831E7" w14:textId="77777777" w:rsidR="002D1ADE" w:rsidRPr="00C33DD6" w:rsidRDefault="002D1ADE" w:rsidP="002D1ADE">
            <w:pPr>
              <w:shd w:val="clear" w:color="auto" w:fill="FFFFFF"/>
              <w:jc w:val="center"/>
              <w:rPr>
                <w:rFonts w:ascii="Arial" w:hAnsi="Arial" w:cs="Arial"/>
              </w:rPr>
            </w:pPr>
            <w:r w:rsidRPr="00C33DD6">
              <w:rPr>
                <w:rFonts w:ascii="Arial" w:hAnsi="Arial" w:cs="Arial"/>
                <w:bCs/>
              </w:rPr>
              <w:t>129</w:t>
            </w:r>
          </w:p>
        </w:tc>
        <w:tc>
          <w:tcPr>
            <w:tcW w:w="1985" w:type="dxa"/>
            <w:tcBorders>
              <w:top w:val="single" w:sz="4" w:space="0" w:color="auto"/>
              <w:left w:val="nil"/>
              <w:bottom w:val="single" w:sz="4" w:space="0" w:color="auto"/>
              <w:right w:val="single" w:sz="4" w:space="0" w:color="auto"/>
            </w:tcBorders>
            <w:shd w:val="clear" w:color="auto" w:fill="auto"/>
            <w:vAlign w:val="bottom"/>
          </w:tcPr>
          <w:p w14:paraId="112F570B" w14:textId="77777777" w:rsidR="002D1ADE" w:rsidRPr="00C33DD6" w:rsidRDefault="002D1ADE" w:rsidP="002D1ADE">
            <w:pPr>
              <w:jc w:val="center"/>
              <w:rPr>
                <w:rFonts w:ascii="Arial" w:hAnsi="Arial" w:cs="Arial"/>
                <w:bCs/>
              </w:rPr>
            </w:pPr>
          </w:p>
          <w:p w14:paraId="602AF8AB" w14:textId="77777777" w:rsidR="002D1ADE" w:rsidRPr="00C33DD6" w:rsidRDefault="002D1ADE" w:rsidP="002D1ADE">
            <w:pPr>
              <w:jc w:val="center"/>
              <w:rPr>
                <w:rFonts w:ascii="Arial" w:hAnsi="Arial" w:cs="Arial"/>
                <w:bCs/>
              </w:rPr>
            </w:pPr>
          </w:p>
          <w:p w14:paraId="6B929062" w14:textId="77777777" w:rsidR="002D1ADE" w:rsidRPr="00C33DD6" w:rsidRDefault="002D1ADE" w:rsidP="002D1ADE">
            <w:pPr>
              <w:jc w:val="center"/>
              <w:rPr>
                <w:rFonts w:ascii="Arial" w:hAnsi="Arial" w:cs="Arial"/>
                <w:bCs/>
              </w:rPr>
            </w:pPr>
          </w:p>
          <w:p w14:paraId="70B9FEC1" w14:textId="77777777" w:rsidR="002D1ADE" w:rsidRPr="00C33DD6" w:rsidRDefault="002D1ADE" w:rsidP="002D1ADE">
            <w:pPr>
              <w:jc w:val="center"/>
              <w:rPr>
                <w:rFonts w:ascii="Arial" w:hAnsi="Arial" w:cs="Arial"/>
                <w:bCs/>
              </w:rPr>
            </w:pPr>
          </w:p>
          <w:p w14:paraId="2A6F1565" w14:textId="77777777" w:rsidR="002D1ADE" w:rsidRPr="00C33DD6" w:rsidRDefault="002D1ADE" w:rsidP="002D1ADE">
            <w:pPr>
              <w:jc w:val="center"/>
              <w:rPr>
                <w:rFonts w:ascii="Arial" w:hAnsi="Arial" w:cs="Arial"/>
                <w:bCs/>
              </w:rPr>
            </w:pPr>
          </w:p>
          <w:p w14:paraId="02949119" w14:textId="77777777" w:rsidR="002D1ADE" w:rsidRPr="00C33DD6" w:rsidRDefault="00787481" w:rsidP="002D1ADE">
            <w:pPr>
              <w:jc w:val="center"/>
              <w:rPr>
                <w:rFonts w:ascii="Arial" w:hAnsi="Arial" w:cs="Arial"/>
              </w:rPr>
            </w:pPr>
            <w:r w:rsidRPr="00C33DD6">
              <w:rPr>
                <w:rFonts w:ascii="Arial" w:hAnsi="Arial" w:cs="Arial"/>
                <w:bCs/>
              </w:rPr>
              <w:t>38,5</w:t>
            </w:r>
          </w:p>
        </w:tc>
      </w:tr>
      <w:tr w:rsidR="002D1ADE" w:rsidRPr="00C33DD6" w14:paraId="3F79167B"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3A0FACF" w14:textId="77777777" w:rsidR="002D1ADE" w:rsidRPr="00C33DD6" w:rsidRDefault="002D1ADE" w:rsidP="002D1ADE">
            <w:pPr>
              <w:shd w:val="clear" w:color="auto" w:fill="FFFFFF"/>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993" w:type="dxa"/>
            <w:tcBorders>
              <w:top w:val="nil"/>
              <w:left w:val="nil"/>
              <w:bottom w:val="single" w:sz="4" w:space="0" w:color="auto"/>
              <w:right w:val="single" w:sz="4" w:space="0" w:color="auto"/>
            </w:tcBorders>
            <w:shd w:val="clear" w:color="auto" w:fill="auto"/>
            <w:vAlign w:val="bottom"/>
          </w:tcPr>
          <w:p w14:paraId="66DE200F" w14:textId="77777777" w:rsidR="001A0A6C" w:rsidRPr="00C33DD6" w:rsidRDefault="001A0A6C" w:rsidP="002D1ADE">
            <w:pPr>
              <w:jc w:val="center"/>
              <w:rPr>
                <w:rFonts w:ascii="Arial" w:hAnsi="Arial" w:cs="Arial"/>
              </w:rPr>
            </w:pPr>
          </w:p>
          <w:p w14:paraId="7280DF33" w14:textId="77777777" w:rsidR="001A0A6C" w:rsidRPr="00C33DD6" w:rsidRDefault="001A0A6C" w:rsidP="002D1ADE">
            <w:pPr>
              <w:jc w:val="center"/>
              <w:rPr>
                <w:rFonts w:ascii="Arial" w:hAnsi="Arial" w:cs="Arial"/>
              </w:rPr>
            </w:pPr>
          </w:p>
          <w:p w14:paraId="54FF9C1D" w14:textId="77777777" w:rsidR="001A0A6C" w:rsidRPr="00C33DD6" w:rsidRDefault="001A0A6C" w:rsidP="002D1ADE">
            <w:pPr>
              <w:jc w:val="center"/>
              <w:rPr>
                <w:rFonts w:ascii="Arial" w:hAnsi="Arial" w:cs="Arial"/>
              </w:rPr>
            </w:pPr>
          </w:p>
          <w:p w14:paraId="6D14F6A6" w14:textId="77777777" w:rsidR="001A0A6C" w:rsidRPr="00C33DD6" w:rsidRDefault="001A0A6C" w:rsidP="002D1ADE">
            <w:pPr>
              <w:jc w:val="center"/>
              <w:rPr>
                <w:rFonts w:ascii="Arial" w:hAnsi="Arial" w:cs="Arial"/>
              </w:rPr>
            </w:pPr>
          </w:p>
          <w:p w14:paraId="584730A5" w14:textId="77777777" w:rsidR="001A0A6C" w:rsidRPr="00C33DD6" w:rsidRDefault="001A0A6C" w:rsidP="002D1ADE">
            <w:pPr>
              <w:jc w:val="center"/>
              <w:rPr>
                <w:rFonts w:ascii="Arial" w:hAnsi="Arial" w:cs="Arial"/>
              </w:rPr>
            </w:pPr>
          </w:p>
          <w:p w14:paraId="11C2A49A" w14:textId="77777777" w:rsidR="002D1ADE" w:rsidRPr="00C33DD6" w:rsidRDefault="002D1ADE" w:rsidP="002D1ADE">
            <w:pPr>
              <w:jc w:val="center"/>
              <w:rPr>
                <w:rFonts w:ascii="Arial" w:hAnsi="Arial" w:cs="Arial"/>
                <w:bCs/>
              </w:rPr>
            </w:pPr>
            <w:r w:rsidRPr="00C33DD6">
              <w:rPr>
                <w:rFonts w:ascii="Arial" w:hAnsi="Arial" w:cs="Arial"/>
              </w:rPr>
              <w:t>0804</w:t>
            </w:r>
          </w:p>
        </w:tc>
        <w:tc>
          <w:tcPr>
            <w:tcW w:w="2126" w:type="dxa"/>
            <w:tcBorders>
              <w:top w:val="nil"/>
              <w:left w:val="nil"/>
              <w:bottom w:val="single" w:sz="4" w:space="0" w:color="auto"/>
              <w:right w:val="single" w:sz="4" w:space="0" w:color="auto"/>
            </w:tcBorders>
            <w:shd w:val="clear" w:color="auto" w:fill="auto"/>
            <w:vAlign w:val="bottom"/>
          </w:tcPr>
          <w:p w14:paraId="3E220AF9" w14:textId="77777777" w:rsidR="001A0A6C" w:rsidRPr="00C33DD6" w:rsidRDefault="001A0A6C" w:rsidP="001A0A6C">
            <w:pPr>
              <w:jc w:val="center"/>
              <w:rPr>
                <w:rFonts w:ascii="Arial" w:hAnsi="Arial" w:cs="Arial"/>
              </w:rPr>
            </w:pPr>
          </w:p>
          <w:p w14:paraId="3B0BD4EA" w14:textId="77777777" w:rsidR="001A0A6C" w:rsidRPr="00C33DD6" w:rsidRDefault="001A0A6C" w:rsidP="001A0A6C">
            <w:pPr>
              <w:jc w:val="center"/>
              <w:rPr>
                <w:rFonts w:ascii="Arial" w:hAnsi="Arial" w:cs="Arial"/>
              </w:rPr>
            </w:pPr>
          </w:p>
          <w:p w14:paraId="4FF3E268" w14:textId="77777777" w:rsidR="001A0A6C" w:rsidRPr="00C33DD6" w:rsidRDefault="001A0A6C" w:rsidP="001A0A6C">
            <w:pPr>
              <w:jc w:val="center"/>
              <w:rPr>
                <w:rFonts w:ascii="Arial" w:hAnsi="Arial" w:cs="Arial"/>
              </w:rPr>
            </w:pPr>
          </w:p>
          <w:p w14:paraId="5A41A1F8" w14:textId="77777777" w:rsidR="001A0A6C" w:rsidRPr="00C33DD6" w:rsidRDefault="001A0A6C" w:rsidP="001A0A6C">
            <w:pPr>
              <w:jc w:val="center"/>
              <w:rPr>
                <w:rFonts w:ascii="Arial" w:hAnsi="Arial" w:cs="Arial"/>
              </w:rPr>
            </w:pPr>
          </w:p>
          <w:p w14:paraId="22EFA068" w14:textId="77777777" w:rsidR="001A0A6C" w:rsidRPr="00C33DD6" w:rsidRDefault="001A0A6C" w:rsidP="001A0A6C">
            <w:pPr>
              <w:jc w:val="center"/>
              <w:rPr>
                <w:rFonts w:ascii="Arial" w:hAnsi="Arial" w:cs="Arial"/>
              </w:rPr>
            </w:pPr>
          </w:p>
          <w:p w14:paraId="733173C5" w14:textId="77777777" w:rsidR="002D1ADE" w:rsidRPr="00C33DD6" w:rsidRDefault="002D1ADE" w:rsidP="001A0A6C">
            <w:pPr>
              <w:jc w:val="cente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4B3345E0" w14:textId="77777777" w:rsidR="002D1ADE" w:rsidRPr="00C33DD6" w:rsidRDefault="002D1ADE" w:rsidP="002D1ADE">
            <w:pPr>
              <w:jc w:val="center"/>
              <w:rPr>
                <w:rFonts w:ascii="Arial" w:hAnsi="Arial" w:cs="Arial"/>
                <w:bCs/>
              </w:rPr>
            </w:pPr>
          </w:p>
        </w:tc>
        <w:tc>
          <w:tcPr>
            <w:tcW w:w="1985" w:type="dxa"/>
            <w:tcBorders>
              <w:top w:val="nil"/>
              <w:left w:val="nil"/>
              <w:bottom w:val="single" w:sz="4" w:space="0" w:color="auto"/>
              <w:right w:val="single" w:sz="4" w:space="0" w:color="auto"/>
            </w:tcBorders>
            <w:shd w:val="clear" w:color="auto" w:fill="FFFFFF"/>
            <w:vAlign w:val="bottom"/>
          </w:tcPr>
          <w:p w14:paraId="5DE96C2D" w14:textId="77777777" w:rsidR="001A0A6C" w:rsidRPr="00C33DD6" w:rsidRDefault="001A0A6C" w:rsidP="002D1ADE">
            <w:pPr>
              <w:jc w:val="center"/>
              <w:rPr>
                <w:rFonts w:ascii="Arial" w:hAnsi="Arial" w:cs="Arial"/>
              </w:rPr>
            </w:pPr>
          </w:p>
          <w:p w14:paraId="5EE7F59A" w14:textId="77777777" w:rsidR="001A0A6C" w:rsidRPr="00C33DD6" w:rsidRDefault="001A0A6C" w:rsidP="002D1ADE">
            <w:pPr>
              <w:jc w:val="center"/>
              <w:rPr>
                <w:rFonts w:ascii="Arial" w:hAnsi="Arial" w:cs="Arial"/>
              </w:rPr>
            </w:pPr>
          </w:p>
          <w:p w14:paraId="03C60D6F" w14:textId="77777777" w:rsidR="001A0A6C" w:rsidRPr="00C33DD6" w:rsidRDefault="001A0A6C" w:rsidP="002D1ADE">
            <w:pPr>
              <w:jc w:val="center"/>
              <w:rPr>
                <w:rFonts w:ascii="Arial" w:hAnsi="Arial" w:cs="Arial"/>
              </w:rPr>
            </w:pPr>
          </w:p>
          <w:p w14:paraId="5FFE11CC" w14:textId="77777777" w:rsidR="001A0A6C" w:rsidRPr="00C33DD6" w:rsidRDefault="001A0A6C" w:rsidP="002D1ADE">
            <w:pPr>
              <w:jc w:val="center"/>
              <w:rPr>
                <w:rFonts w:ascii="Arial" w:hAnsi="Arial" w:cs="Arial"/>
              </w:rPr>
            </w:pPr>
          </w:p>
          <w:p w14:paraId="30FD9AF9" w14:textId="77777777" w:rsidR="001A0A6C" w:rsidRPr="00C33DD6" w:rsidRDefault="001A0A6C" w:rsidP="002D1ADE">
            <w:pPr>
              <w:jc w:val="center"/>
              <w:rPr>
                <w:rFonts w:ascii="Arial" w:hAnsi="Arial" w:cs="Arial"/>
              </w:rPr>
            </w:pPr>
          </w:p>
          <w:p w14:paraId="090C7F37" w14:textId="77777777" w:rsidR="002D1ADE" w:rsidRPr="00C33DD6" w:rsidRDefault="00836072" w:rsidP="002D1ADE">
            <w:pPr>
              <w:jc w:val="center"/>
              <w:rPr>
                <w:rFonts w:ascii="Arial" w:hAnsi="Arial" w:cs="Arial"/>
                <w:bCs/>
              </w:rPr>
            </w:pPr>
            <w:r w:rsidRPr="00C33DD6">
              <w:rPr>
                <w:rFonts w:ascii="Arial" w:hAnsi="Arial" w:cs="Arial"/>
              </w:rPr>
              <w:t>3239,5</w:t>
            </w:r>
          </w:p>
        </w:tc>
      </w:tr>
      <w:tr w:rsidR="002D1ADE" w:rsidRPr="00C33DD6" w14:paraId="173E5BD8"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23603AB0" w14:textId="77777777" w:rsidR="002D1ADE" w:rsidRPr="00C33DD6" w:rsidRDefault="002D1ADE" w:rsidP="002D1ADE">
            <w:pPr>
              <w:shd w:val="clear" w:color="auto" w:fill="FFFFFF"/>
              <w:jc w:val="both"/>
              <w:rPr>
                <w:rFonts w:ascii="Arial" w:hAnsi="Arial" w:cs="Arial"/>
                <w:bCs/>
                <w:color w:val="000000"/>
              </w:rPr>
            </w:pPr>
            <w:r w:rsidRPr="00C33DD6">
              <w:rPr>
                <w:rFonts w:ascii="Arial" w:hAnsi="Arial" w:cs="Arial"/>
              </w:rPr>
              <w:t>Фонд оплаты труда учреждений</w:t>
            </w:r>
          </w:p>
        </w:tc>
        <w:tc>
          <w:tcPr>
            <w:tcW w:w="993" w:type="dxa"/>
            <w:tcBorders>
              <w:top w:val="nil"/>
              <w:left w:val="nil"/>
              <w:bottom w:val="single" w:sz="4" w:space="0" w:color="auto"/>
              <w:right w:val="single" w:sz="4" w:space="0" w:color="auto"/>
            </w:tcBorders>
            <w:shd w:val="clear" w:color="auto" w:fill="auto"/>
            <w:vAlign w:val="bottom"/>
          </w:tcPr>
          <w:p w14:paraId="3DB828C9" w14:textId="77777777" w:rsidR="002D1ADE" w:rsidRPr="00C33DD6" w:rsidRDefault="002D1ADE" w:rsidP="002D1ADE">
            <w:pPr>
              <w:jc w:val="center"/>
              <w:rPr>
                <w:rFonts w:ascii="Arial" w:hAnsi="Arial" w:cs="Arial"/>
                <w:bCs/>
              </w:rPr>
            </w:pPr>
            <w:r w:rsidRPr="00C33DD6">
              <w:rPr>
                <w:rFonts w:ascii="Arial" w:hAnsi="Arial" w:cs="Arial"/>
              </w:rPr>
              <w:t>0804</w:t>
            </w:r>
          </w:p>
        </w:tc>
        <w:tc>
          <w:tcPr>
            <w:tcW w:w="2126" w:type="dxa"/>
            <w:tcBorders>
              <w:top w:val="nil"/>
              <w:left w:val="nil"/>
              <w:bottom w:val="single" w:sz="4" w:space="0" w:color="auto"/>
              <w:right w:val="single" w:sz="4" w:space="0" w:color="auto"/>
            </w:tcBorders>
            <w:shd w:val="clear" w:color="auto" w:fill="auto"/>
            <w:vAlign w:val="bottom"/>
          </w:tcPr>
          <w:p w14:paraId="5D017F5C"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1D7FCC2F" w14:textId="77777777" w:rsidR="002D1ADE" w:rsidRPr="00C33DD6" w:rsidRDefault="002D1ADE" w:rsidP="002D1ADE">
            <w:pPr>
              <w:jc w:val="center"/>
              <w:rPr>
                <w:rFonts w:ascii="Arial" w:hAnsi="Arial" w:cs="Arial"/>
                <w:bCs/>
              </w:rPr>
            </w:pPr>
            <w:r w:rsidRPr="00C33DD6">
              <w:rPr>
                <w:rFonts w:ascii="Arial" w:hAnsi="Arial" w:cs="Arial"/>
              </w:rPr>
              <w:t>111</w:t>
            </w:r>
          </w:p>
        </w:tc>
        <w:tc>
          <w:tcPr>
            <w:tcW w:w="1985" w:type="dxa"/>
            <w:tcBorders>
              <w:top w:val="nil"/>
              <w:left w:val="nil"/>
              <w:bottom w:val="single" w:sz="4" w:space="0" w:color="auto"/>
              <w:right w:val="single" w:sz="4" w:space="0" w:color="auto"/>
            </w:tcBorders>
            <w:shd w:val="clear" w:color="auto" w:fill="FFFFFF"/>
            <w:vAlign w:val="bottom"/>
          </w:tcPr>
          <w:p w14:paraId="4AC8DFCB" w14:textId="77777777" w:rsidR="002D1ADE" w:rsidRPr="00C33DD6" w:rsidRDefault="00836072" w:rsidP="002D1ADE">
            <w:pPr>
              <w:jc w:val="center"/>
              <w:rPr>
                <w:rFonts w:ascii="Arial" w:hAnsi="Arial" w:cs="Arial"/>
                <w:bCs/>
              </w:rPr>
            </w:pPr>
            <w:r w:rsidRPr="00C33DD6">
              <w:rPr>
                <w:rFonts w:ascii="Arial" w:hAnsi="Arial" w:cs="Arial"/>
              </w:rPr>
              <w:t>1352,6</w:t>
            </w:r>
          </w:p>
        </w:tc>
      </w:tr>
      <w:tr w:rsidR="002D1ADE" w:rsidRPr="00C33DD6" w14:paraId="59A4E697"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4E5632ED" w14:textId="77777777" w:rsidR="002D1ADE" w:rsidRPr="00C33DD6" w:rsidRDefault="002D1ADE" w:rsidP="002D1ADE">
            <w:pPr>
              <w:shd w:val="clear" w:color="auto" w:fill="FFFFFF"/>
              <w:jc w:val="both"/>
              <w:rPr>
                <w:rFonts w:ascii="Arial" w:hAnsi="Arial" w:cs="Arial"/>
                <w:bCs/>
                <w:color w:val="000000"/>
              </w:rPr>
            </w:pPr>
            <w:r w:rsidRPr="00C33DD6">
              <w:rPr>
                <w:rFonts w:ascii="Arial" w:hAnsi="Arial" w:cs="Arial"/>
              </w:rPr>
              <w:t>Взносы по обязательному социальному страхованию на выплаты по оплате труда работников и иные выплаты работникам учреждений</w:t>
            </w:r>
          </w:p>
        </w:tc>
        <w:tc>
          <w:tcPr>
            <w:tcW w:w="993" w:type="dxa"/>
            <w:tcBorders>
              <w:top w:val="nil"/>
              <w:left w:val="nil"/>
              <w:bottom w:val="single" w:sz="4" w:space="0" w:color="auto"/>
              <w:right w:val="single" w:sz="4" w:space="0" w:color="auto"/>
            </w:tcBorders>
            <w:shd w:val="clear" w:color="auto" w:fill="auto"/>
            <w:vAlign w:val="bottom"/>
          </w:tcPr>
          <w:p w14:paraId="5BEC968C" w14:textId="77777777" w:rsidR="002D1ADE" w:rsidRPr="00C33DD6" w:rsidRDefault="002D1ADE" w:rsidP="002D1ADE">
            <w:pPr>
              <w:jc w:val="center"/>
              <w:rPr>
                <w:rFonts w:ascii="Arial" w:hAnsi="Arial" w:cs="Arial"/>
                <w:bCs/>
              </w:rPr>
            </w:pPr>
            <w:r w:rsidRPr="00C33DD6">
              <w:rPr>
                <w:rFonts w:ascii="Arial" w:hAnsi="Arial" w:cs="Arial"/>
              </w:rPr>
              <w:t>0804</w:t>
            </w:r>
          </w:p>
        </w:tc>
        <w:tc>
          <w:tcPr>
            <w:tcW w:w="2126" w:type="dxa"/>
            <w:tcBorders>
              <w:top w:val="nil"/>
              <w:left w:val="nil"/>
              <w:bottom w:val="single" w:sz="4" w:space="0" w:color="auto"/>
              <w:right w:val="single" w:sz="4" w:space="0" w:color="auto"/>
            </w:tcBorders>
            <w:shd w:val="clear" w:color="auto" w:fill="auto"/>
            <w:vAlign w:val="bottom"/>
          </w:tcPr>
          <w:p w14:paraId="1E585AA5"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3E9A20FE" w14:textId="77777777" w:rsidR="002D1ADE" w:rsidRPr="00C33DD6" w:rsidRDefault="002D1ADE" w:rsidP="002D1ADE">
            <w:pPr>
              <w:jc w:val="center"/>
              <w:rPr>
                <w:rFonts w:ascii="Arial" w:hAnsi="Arial" w:cs="Arial"/>
                <w:bCs/>
              </w:rPr>
            </w:pPr>
            <w:r w:rsidRPr="00C33DD6">
              <w:rPr>
                <w:rFonts w:ascii="Arial" w:hAnsi="Arial" w:cs="Arial"/>
              </w:rPr>
              <w:t>119</w:t>
            </w:r>
          </w:p>
        </w:tc>
        <w:tc>
          <w:tcPr>
            <w:tcW w:w="1985" w:type="dxa"/>
            <w:tcBorders>
              <w:top w:val="nil"/>
              <w:left w:val="nil"/>
              <w:bottom w:val="single" w:sz="4" w:space="0" w:color="auto"/>
              <w:right w:val="single" w:sz="4" w:space="0" w:color="auto"/>
            </w:tcBorders>
            <w:shd w:val="clear" w:color="auto" w:fill="FFFFFF"/>
            <w:vAlign w:val="bottom"/>
          </w:tcPr>
          <w:p w14:paraId="39F07AD4" w14:textId="77777777" w:rsidR="002D1ADE" w:rsidRPr="00C33DD6" w:rsidRDefault="00836072" w:rsidP="002D1ADE">
            <w:pPr>
              <w:jc w:val="center"/>
              <w:rPr>
                <w:rFonts w:ascii="Arial" w:hAnsi="Arial" w:cs="Arial"/>
                <w:bCs/>
              </w:rPr>
            </w:pPr>
            <w:r w:rsidRPr="00C33DD6">
              <w:rPr>
                <w:rFonts w:ascii="Arial" w:hAnsi="Arial" w:cs="Arial"/>
              </w:rPr>
              <w:t>787,9</w:t>
            </w:r>
          </w:p>
        </w:tc>
      </w:tr>
      <w:tr w:rsidR="002D1ADE" w:rsidRPr="00C33DD6" w14:paraId="2695F23C"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262F04F3" w14:textId="77777777" w:rsidR="002D1ADE" w:rsidRPr="00C33DD6" w:rsidRDefault="002D1ADE" w:rsidP="002D1ADE">
            <w:pPr>
              <w:shd w:val="clear" w:color="auto" w:fill="FFFFFF"/>
              <w:jc w:val="both"/>
              <w:rPr>
                <w:rFonts w:ascii="Arial" w:hAnsi="Arial" w:cs="Arial"/>
                <w:bCs/>
                <w:color w:val="000000"/>
              </w:rPr>
            </w:pPr>
            <w:r w:rsidRPr="00C33DD6">
              <w:rPr>
                <w:rFonts w:ascii="Arial" w:hAnsi="Arial" w:cs="Arial"/>
              </w:rPr>
              <w:t>Фонд оплаты труда и страховые взносы</w:t>
            </w:r>
          </w:p>
        </w:tc>
        <w:tc>
          <w:tcPr>
            <w:tcW w:w="993" w:type="dxa"/>
            <w:tcBorders>
              <w:top w:val="nil"/>
              <w:left w:val="nil"/>
              <w:bottom w:val="single" w:sz="4" w:space="0" w:color="auto"/>
              <w:right w:val="single" w:sz="4" w:space="0" w:color="auto"/>
            </w:tcBorders>
            <w:shd w:val="clear" w:color="auto" w:fill="auto"/>
            <w:vAlign w:val="bottom"/>
          </w:tcPr>
          <w:p w14:paraId="74DDACCD" w14:textId="77777777" w:rsidR="002D1ADE" w:rsidRPr="00C33DD6" w:rsidRDefault="002D1ADE" w:rsidP="002D1ADE">
            <w:pPr>
              <w:jc w:val="center"/>
              <w:rPr>
                <w:rFonts w:ascii="Arial" w:hAnsi="Arial" w:cs="Arial"/>
                <w:bCs/>
              </w:rPr>
            </w:pPr>
            <w:r w:rsidRPr="00C33DD6">
              <w:rPr>
                <w:rFonts w:ascii="Arial" w:hAnsi="Arial" w:cs="Arial"/>
              </w:rPr>
              <w:t>0804</w:t>
            </w:r>
          </w:p>
        </w:tc>
        <w:tc>
          <w:tcPr>
            <w:tcW w:w="2126" w:type="dxa"/>
            <w:tcBorders>
              <w:top w:val="nil"/>
              <w:left w:val="nil"/>
              <w:bottom w:val="single" w:sz="4" w:space="0" w:color="auto"/>
              <w:right w:val="single" w:sz="4" w:space="0" w:color="auto"/>
            </w:tcBorders>
            <w:shd w:val="clear" w:color="auto" w:fill="auto"/>
            <w:vAlign w:val="bottom"/>
          </w:tcPr>
          <w:p w14:paraId="773B1C18"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31B1CD04" w14:textId="77777777" w:rsidR="002D1ADE" w:rsidRPr="00C33DD6" w:rsidRDefault="002D1ADE" w:rsidP="002D1ADE">
            <w:pPr>
              <w:jc w:val="center"/>
              <w:rPr>
                <w:rFonts w:ascii="Arial" w:hAnsi="Arial" w:cs="Arial"/>
                <w:bCs/>
              </w:rPr>
            </w:pPr>
            <w:r w:rsidRPr="00C33DD6">
              <w:rPr>
                <w:rFonts w:ascii="Arial" w:hAnsi="Arial" w:cs="Arial"/>
              </w:rPr>
              <w:t>121</w:t>
            </w:r>
          </w:p>
        </w:tc>
        <w:tc>
          <w:tcPr>
            <w:tcW w:w="1985" w:type="dxa"/>
            <w:tcBorders>
              <w:top w:val="nil"/>
              <w:left w:val="nil"/>
              <w:bottom w:val="single" w:sz="4" w:space="0" w:color="auto"/>
              <w:right w:val="single" w:sz="4" w:space="0" w:color="auto"/>
            </w:tcBorders>
            <w:shd w:val="clear" w:color="auto" w:fill="FFFFFF"/>
            <w:vAlign w:val="bottom"/>
          </w:tcPr>
          <w:p w14:paraId="0D12D584" w14:textId="77777777" w:rsidR="002D1ADE" w:rsidRPr="00C33DD6" w:rsidRDefault="00836072" w:rsidP="002D1ADE">
            <w:pPr>
              <w:jc w:val="center"/>
              <w:rPr>
                <w:rFonts w:ascii="Arial" w:hAnsi="Arial" w:cs="Arial"/>
                <w:bCs/>
              </w:rPr>
            </w:pPr>
            <w:r w:rsidRPr="00C33DD6">
              <w:rPr>
                <w:rFonts w:ascii="Arial" w:hAnsi="Arial" w:cs="Arial"/>
              </w:rPr>
              <w:t>782,2</w:t>
            </w:r>
          </w:p>
        </w:tc>
      </w:tr>
      <w:tr w:rsidR="002D1ADE" w:rsidRPr="00C33DD6" w14:paraId="494B5BEF" w14:textId="77777777" w:rsidTr="009A225F">
        <w:trPr>
          <w:trHeight w:val="116"/>
        </w:trPr>
        <w:tc>
          <w:tcPr>
            <w:tcW w:w="3417" w:type="dxa"/>
            <w:tcBorders>
              <w:top w:val="nil"/>
              <w:left w:val="single" w:sz="4" w:space="0" w:color="auto"/>
              <w:bottom w:val="single" w:sz="4" w:space="0" w:color="auto"/>
              <w:right w:val="single" w:sz="4" w:space="0" w:color="auto"/>
            </w:tcBorders>
            <w:shd w:val="clear" w:color="auto" w:fill="auto"/>
          </w:tcPr>
          <w:p w14:paraId="617AB3FF" w14:textId="77777777" w:rsidR="002D1ADE" w:rsidRPr="00C33DD6" w:rsidRDefault="002D1ADE" w:rsidP="002D1ADE">
            <w:pPr>
              <w:shd w:val="clear" w:color="auto" w:fill="FFFFFF"/>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993" w:type="dxa"/>
            <w:tcBorders>
              <w:top w:val="nil"/>
              <w:left w:val="nil"/>
              <w:bottom w:val="single" w:sz="4" w:space="0" w:color="auto"/>
              <w:right w:val="single" w:sz="4" w:space="0" w:color="auto"/>
            </w:tcBorders>
            <w:shd w:val="clear" w:color="auto" w:fill="auto"/>
            <w:vAlign w:val="bottom"/>
          </w:tcPr>
          <w:p w14:paraId="3B58336D" w14:textId="77777777" w:rsidR="002D1ADE" w:rsidRPr="00C33DD6" w:rsidRDefault="002D1ADE" w:rsidP="002D1ADE">
            <w:pPr>
              <w:jc w:val="center"/>
              <w:rPr>
                <w:rFonts w:ascii="Arial" w:hAnsi="Arial" w:cs="Arial"/>
                <w:bCs/>
              </w:rPr>
            </w:pPr>
            <w:r w:rsidRPr="00C33DD6">
              <w:rPr>
                <w:rFonts w:ascii="Arial" w:hAnsi="Arial" w:cs="Arial"/>
              </w:rPr>
              <w:t>0804</w:t>
            </w:r>
          </w:p>
        </w:tc>
        <w:tc>
          <w:tcPr>
            <w:tcW w:w="2126" w:type="dxa"/>
            <w:tcBorders>
              <w:top w:val="nil"/>
              <w:left w:val="nil"/>
              <w:bottom w:val="single" w:sz="4" w:space="0" w:color="auto"/>
              <w:right w:val="single" w:sz="4" w:space="0" w:color="auto"/>
            </w:tcBorders>
            <w:shd w:val="clear" w:color="auto" w:fill="auto"/>
            <w:vAlign w:val="bottom"/>
          </w:tcPr>
          <w:p w14:paraId="41B9A4C1" w14:textId="77777777" w:rsidR="002D1ADE" w:rsidRPr="00C33DD6" w:rsidRDefault="002D1ADE" w:rsidP="002D1ADE">
            <w:pPr>
              <w:rPr>
                <w:rFonts w:ascii="Arial" w:hAnsi="Arial" w:cs="Arial"/>
              </w:rPr>
            </w:pPr>
            <w:r w:rsidRPr="00C33DD6">
              <w:rPr>
                <w:rFonts w:ascii="Arial" w:hAnsi="Arial" w:cs="Arial"/>
              </w:rPr>
              <w:t>00 0 00 Д8040</w:t>
            </w:r>
          </w:p>
        </w:tc>
        <w:tc>
          <w:tcPr>
            <w:tcW w:w="850" w:type="dxa"/>
            <w:tcBorders>
              <w:top w:val="nil"/>
              <w:left w:val="nil"/>
              <w:bottom w:val="single" w:sz="4" w:space="0" w:color="auto"/>
              <w:right w:val="single" w:sz="4" w:space="0" w:color="auto"/>
            </w:tcBorders>
            <w:shd w:val="clear" w:color="auto" w:fill="auto"/>
            <w:vAlign w:val="bottom"/>
          </w:tcPr>
          <w:p w14:paraId="09F256E2" w14:textId="77777777" w:rsidR="002D1ADE" w:rsidRPr="00C33DD6" w:rsidRDefault="002D1ADE" w:rsidP="002D1ADE">
            <w:pPr>
              <w:jc w:val="center"/>
              <w:rPr>
                <w:rFonts w:ascii="Arial" w:hAnsi="Arial" w:cs="Arial"/>
                <w:bCs/>
              </w:rPr>
            </w:pPr>
            <w:r w:rsidRPr="00C33DD6">
              <w:rPr>
                <w:rFonts w:ascii="Arial" w:hAnsi="Arial" w:cs="Arial"/>
              </w:rPr>
              <w:t>129</w:t>
            </w:r>
          </w:p>
        </w:tc>
        <w:tc>
          <w:tcPr>
            <w:tcW w:w="1985" w:type="dxa"/>
            <w:tcBorders>
              <w:top w:val="nil"/>
              <w:left w:val="nil"/>
              <w:bottom w:val="single" w:sz="4" w:space="0" w:color="auto"/>
              <w:right w:val="single" w:sz="4" w:space="0" w:color="auto"/>
            </w:tcBorders>
            <w:shd w:val="clear" w:color="auto" w:fill="FFFFFF"/>
            <w:vAlign w:val="bottom"/>
          </w:tcPr>
          <w:p w14:paraId="30FBDC9E" w14:textId="77777777" w:rsidR="002D1ADE" w:rsidRPr="00C33DD6" w:rsidRDefault="00836072" w:rsidP="002D1ADE">
            <w:pPr>
              <w:jc w:val="center"/>
              <w:rPr>
                <w:rFonts w:ascii="Arial" w:hAnsi="Arial" w:cs="Arial"/>
                <w:bCs/>
              </w:rPr>
            </w:pPr>
            <w:r w:rsidRPr="00C33DD6">
              <w:rPr>
                <w:rFonts w:ascii="Arial" w:hAnsi="Arial" w:cs="Arial"/>
              </w:rPr>
              <w:t>316,8</w:t>
            </w:r>
          </w:p>
        </w:tc>
      </w:tr>
      <w:tr w:rsidR="002D1ADE" w:rsidRPr="00C33DD6" w14:paraId="1CE70994"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12C50D" w14:textId="77777777" w:rsidR="002D1ADE" w:rsidRPr="00C33DD6" w:rsidRDefault="002D1ADE" w:rsidP="002D1ADE">
            <w:pPr>
              <w:jc w:val="both"/>
              <w:rPr>
                <w:rFonts w:ascii="Arial" w:hAnsi="Arial" w:cs="Arial"/>
                <w:b/>
                <w:bCs/>
              </w:rPr>
            </w:pPr>
            <w:r w:rsidRPr="00C33DD6">
              <w:rPr>
                <w:rFonts w:ascii="Arial" w:hAnsi="Arial" w:cs="Arial"/>
                <w:b/>
                <w:bCs/>
              </w:rPr>
              <w:t>Социальная политика</w:t>
            </w:r>
          </w:p>
        </w:tc>
        <w:tc>
          <w:tcPr>
            <w:tcW w:w="993" w:type="dxa"/>
            <w:tcBorders>
              <w:top w:val="single" w:sz="4" w:space="0" w:color="auto"/>
              <w:left w:val="nil"/>
              <w:bottom w:val="single" w:sz="4" w:space="0" w:color="auto"/>
              <w:right w:val="single" w:sz="4" w:space="0" w:color="auto"/>
            </w:tcBorders>
            <w:shd w:val="clear" w:color="auto" w:fill="auto"/>
            <w:vAlign w:val="bottom"/>
          </w:tcPr>
          <w:p w14:paraId="4A1E6CC6" w14:textId="77777777" w:rsidR="002D1ADE" w:rsidRPr="00C33DD6" w:rsidRDefault="002D1ADE" w:rsidP="002D1ADE">
            <w:pPr>
              <w:jc w:val="center"/>
              <w:rPr>
                <w:rFonts w:ascii="Arial" w:hAnsi="Arial" w:cs="Arial"/>
                <w:b/>
                <w:bCs/>
              </w:rPr>
            </w:pPr>
            <w:r w:rsidRPr="00C33DD6">
              <w:rPr>
                <w:rFonts w:ascii="Arial" w:hAnsi="Arial" w:cs="Arial"/>
                <w:b/>
                <w:bCs/>
              </w:rPr>
              <w:t>1000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0C3FB4E2"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030B0A7D"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599DFC5B" w14:textId="77777777" w:rsidR="002D1ADE" w:rsidRPr="00C33DD6" w:rsidRDefault="00836072" w:rsidP="002D1ADE">
            <w:pPr>
              <w:jc w:val="center"/>
              <w:rPr>
                <w:rFonts w:ascii="Arial" w:hAnsi="Arial" w:cs="Arial"/>
                <w:b/>
                <w:bCs/>
              </w:rPr>
            </w:pPr>
            <w:r w:rsidRPr="00C33DD6">
              <w:rPr>
                <w:rFonts w:ascii="Arial" w:hAnsi="Arial" w:cs="Arial"/>
                <w:b/>
                <w:bCs/>
              </w:rPr>
              <w:t>16981,9</w:t>
            </w:r>
          </w:p>
        </w:tc>
      </w:tr>
      <w:tr w:rsidR="002D1ADE" w:rsidRPr="00C33DD6" w14:paraId="4378C486"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6672710" w14:textId="77777777" w:rsidR="002D1ADE" w:rsidRPr="00C33DD6" w:rsidRDefault="002D1ADE" w:rsidP="002D1ADE">
            <w:pPr>
              <w:shd w:val="clear" w:color="auto" w:fill="FFFFFF"/>
              <w:jc w:val="both"/>
              <w:rPr>
                <w:rFonts w:ascii="Arial" w:hAnsi="Arial" w:cs="Arial"/>
                <w:bCs/>
              </w:rPr>
            </w:pPr>
            <w:r w:rsidRPr="00C33DD6">
              <w:rPr>
                <w:rFonts w:ascii="Arial" w:hAnsi="Arial" w:cs="Arial"/>
                <w:bCs/>
              </w:rPr>
              <w:t>Пенсионное обеспечение</w:t>
            </w:r>
          </w:p>
        </w:tc>
        <w:tc>
          <w:tcPr>
            <w:tcW w:w="993" w:type="dxa"/>
            <w:tcBorders>
              <w:top w:val="single" w:sz="4" w:space="0" w:color="auto"/>
              <w:left w:val="nil"/>
              <w:bottom w:val="single" w:sz="4" w:space="0" w:color="auto"/>
              <w:right w:val="single" w:sz="4" w:space="0" w:color="auto"/>
            </w:tcBorders>
            <w:shd w:val="clear" w:color="auto" w:fill="auto"/>
            <w:vAlign w:val="bottom"/>
          </w:tcPr>
          <w:p w14:paraId="1E5288C6" w14:textId="77777777" w:rsidR="002D1ADE" w:rsidRPr="00C33DD6" w:rsidRDefault="002D1ADE" w:rsidP="002D1ADE">
            <w:pPr>
              <w:shd w:val="clear" w:color="auto" w:fill="FFFFFF"/>
              <w:jc w:val="center"/>
              <w:rPr>
                <w:rFonts w:ascii="Arial" w:hAnsi="Arial" w:cs="Arial"/>
                <w:bCs/>
              </w:rPr>
            </w:pPr>
            <w:r w:rsidRPr="00C33DD6">
              <w:rPr>
                <w:rFonts w:ascii="Arial" w:hAnsi="Arial" w:cs="Arial"/>
                <w:bCs/>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5F55E659" w14:textId="77777777" w:rsidR="002D1ADE" w:rsidRPr="00C33DD6" w:rsidRDefault="002D1ADE" w:rsidP="002D1ADE">
            <w:pPr>
              <w:shd w:val="clear" w:color="auto" w:fill="FFFFFF"/>
              <w:jc w:val="center"/>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7D72DD0A" w14:textId="77777777" w:rsidR="002D1ADE" w:rsidRPr="00C33DD6" w:rsidRDefault="002D1ADE" w:rsidP="002D1ADE">
            <w:pPr>
              <w:shd w:val="clear" w:color="auto" w:fill="FFFFFF"/>
              <w:jc w:val="center"/>
              <w:rPr>
                <w:rFonts w:ascii="Arial" w:hAnsi="Arial" w:cs="Arial"/>
                <w:bC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3A96BA60" w14:textId="77777777" w:rsidR="002D1ADE" w:rsidRPr="00C33DD6" w:rsidRDefault="00836072" w:rsidP="002D1ADE">
            <w:pPr>
              <w:jc w:val="center"/>
              <w:rPr>
                <w:rFonts w:ascii="Arial" w:hAnsi="Arial" w:cs="Arial"/>
                <w:bCs/>
              </w:rPr>
            </w:pPr>
            <w:r w:rsidRPr="00C33DD6">
              <w:rPr>
                <w:rFonts w:ascii="Arial" w:hAnsi="Arial" w:cs="Arial"/>
                <w:bCs/>
              </w:rPr>
              <w:t>6317,3</w:t>
            </w:r>
          </w:p>
        </w:tc>
      </w:tr>
      <w:tr w:rsidR="002D1ADE" w:rsidRPr="00C33DD6" w14:paraId="40A0D31C"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B1825BF" w14:textId="77777777" w:rsidR="002D1ADE" w:rsidRPr="00C33DD6" w:rsidRDefault="002D1ADE" w:rsidP="002D1ADE">
            <w:pPr>
              <w:shd w:val="clear" w:color="auto" w:fill="FFFFFF"/>
              <w:jc w:val="both"/>
              <w:rPr>
                <w:rFonts w:ascii="Arial" w:hAnsi="Arial" w:cs="Arial"/>
                <w:bCs/>
              </w:rPr>
            </w:pPr>
            <w:r w:rsidRPr="00C33DD6">
              <w:rPr>
                <w:rFonts w:ascii="Arial" w:hAnsi="Arial" w:cs="Arial"/>
                <w:bCs/>
              </w:rPr>
              <w:t>Доплата к пенсиям муниципальных служащих</w:t>
            </w:r>
          </w:p>
        </w:tc>
        <w:tc>
          <w:tcPr>
            <w:tcW w:w="993" w:type="dxa"/>
            <w:tcBorders>
              <w:top w:val="single" w:sz="4" w:space="0" w:color="auto"/>
              <w:left w:val="nil"/>
              <w:bottom w:val="single" w:sz="4" w:space="0" w:color="auto"/>
              <w:right w:val="single" w:sz="4" w:space="0" w:color="auto"/>
            </w:tcBorders>
            <w:shd w:val="clear" w:color="auto" w:fill="auto"/>
            <w:vAlign w:val="bottom"/>
          </w:tcPr>
          <w:p w14:paraId="386CB46E" w14:textId="77777777" w:rsidR="002D1ADE" w:rsidRPr="00C33DD6" w:rsidRDefault="002D1ADE" w:rsidP="002D1ADE">
            <w:pPr>
              <w:shd w:val="clear" w:color="auto" w:fill="FFFFFF"/>
              <w:jc w:val="center"/>
              <w:rPr>
                <w:rFonts w:ascii="Arial" w:hAnsi="Arial" w:cs="Arial"/>
                <w:bCs/>
              </w:rPr>
            </w:pPr>
            <w:r w:rsidRPr="00C33DD6">
              <w:rPr>
                <w:rFonts w:ascii="Arial" w:hAnsi="Arial" w:cs="Arial"/>
                <w:bCs/>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3D52A199" w14:textId="77777777" w:rsidR="002D1ADE" w:rsidRPr="00C33DD6" w:rsidRDefault="002D1ADE" w:rsidP="002D1ADE">
            <w:pPr>
              <w:shd w:val="clear" w:color="auto" w:fill="FFFFFF"/>
              <w:jc w:val="center"/>
              <w:rPr>
                <w:rFonts w:ascii="Arial" w:hAnsi="Arial" w:cs="Arial"/>
                <w:bCs/>
              </w:rPr>
            </w:pPr>
            <w:r w:rsidRPr="00C33DD6">
              <w:rPr>
                <w:rFonts w:ascii="Arial" w:hAnsi="Arial" w:cs="Arial"/>
                <w:bCs/>
              </w:rPr>
              <w:t>00 0 00 49100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260E48EB" w14:textId="77777777" w:rsidR="002D1ADE" w:rsidRPr="00C33DD6" w:rsidRDefault="002D1ADE" w:rsidP="002D1ADE">
            <w:pPr>
              <w:shd w:val="clear" w:color="auto" w:fill="FFFFFF"/>
              <w:jc w:val="center"/>
              <w:rPr>
                <w:rFonts w:ascii="Arial" w:hAnsi="Arial" w:cs="Arial"/>
                <w:bCs/>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0D102D26" w14:textId="77777777" w:rsidR="002D1ADE" w:rsidRPr="00C33DD6" w:rsidRDefault="00836072" w:rsidP="002D1ADE">
            <w:pPr>
              <w:jc w:val="center"/>
              <w:rPr>
                <w:rFonts w:ascii="Arial" w:hAnsi="Arial" w:cs="Arial"/>
                <w:bCs/>
              </w:rPr>
            </w:pPr>
            <w:r w:rsidRPr="00C33DD6">
              <w:rPr>
                <w:rFonts w:ascii="Arial" w:hAnsi="Arial" w:cs="Arial"/>
                <w:bCs/>
              </w:rPr>
              <w:t>6317,3</w:t>
            </w:r>
          </w:p>
        </w:tc>
      </w:tr>
      <w:tr w:rsidR="002D1ADE" w:rsidRPr="00C33DD6" w14:paraId="7D62D83B"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4CFBDDF" w14:textId="77777777" w:rsidR="002D1ADE" w:rsidRPr="00C33DD6" w:rsidRDefault="002D1ADE" w:rsidP="002D1ADE">
            <w:pPr>
              <w:shd w:val="clear" w:color="auto" w:fill="FFFFFF"/>
              <w:jc w:val="both"/>
              <w:rPr>
                <w:rFonts w:ascii="Arial" w:hAnsi="Arial" w:cs="Arial"/>
                <w:b/>
                <w:bCs/>
              </w:rPr>
            </w:pPr>
            <w:r w:rsidRPr="00C33DD6">
              <w:rPr>
                <w:rFonts w:ascii="Arial" w:hAnsi="Arial" w:cs="Arial"/>
              </w:rPr>
              <w:lastRenderedPageBreak/>
              <w:t>Пенсии, выплачиваемые организациями сектора государственного управления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60B41902" w14:textId="77777777" w:rsidR="002D1ADE" w:rsidRPr="00C33DD6" w:rsidRDefault="002D1ADE" w:rsidP="002D1ADE">
            <w:pPr>
              <w:shd w:val="clear" w:color="auto" w:fill="FFFFFF"/>
              <w:jc w:val="center"/>
              <w:rPr>
                <w:rFonts w:ascii="Arial" w:hAnsi="Arial" w:cs="Arial"/>
                <w:bCs/>
              </w:rPr>
            </w:pPr>
            <w:r w:rsidRPr="00C33DD6">
              <w:rPr>
                <w:rFonts w:ascii="Arial" w:hAnsi="Arial" w:cs="Arial"/>
                <w:bCs/>
              </w:rPr>
              <w:t>1001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78304B73" w14:textId="77777777" w:rsidR="002D1ADE" w:rsidRPr="00C33DD6" w:rsidRDefault="002D1ADE" w:rsidP="002D1ADE">
            <w:pPr>
              <w:shd w:val="clear" w:color="auto" w:fill="FFFFFF"/>
              <w:jc w:val="center"/>
              <w:rPr>
                <w:rFonts w:ascii="Arial" w:hAnsi="Arial" w:cs="Arial"/>
                <w:bCs/>
              </w:rPr>
            </w:pPr>
            <w:r w:rsidRPr="00C33DD6">
              <w:rPr>
                <w:rFonts w:ascii="Arial" w:hAnsi="Arial" w:cs="Arial"/>
                <w:bCs/>
              </w:rPr>
              <w:t>00 0 00 49100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FCB5FEE" w14:textId="77777777" w:rsidR="002D1ADE" w:rsidRPr="00C33DD6" w:rsidRDefault="002D1ADE" w:rsidP="002D1ADE">
            <w:pPr>
              <w:shd w:val="clear" w:color="auto" w:fill="FFFFFF"/>
              <w:jc w:val="center"/>
              <w:rPr>
                <w:rFonts w:ascii="Arial" w:hAnsi="Arial" w:cs="Arial"/>
                <w:bCs/>
              </w:rPr>
            </w:pPr>
            <w:r w:rsidRPr="00C33DD6">
              <w:rPr>
                <w:rFonts w:ascii="Arial" w:hAnsi="Arial" w:cs="Arial"/>
                <w:bCs/>
              </w:rPr>
              <w:t>321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682C0FB1" w14:textId="77777777" w:rsidR="002D1ADE" w:rsidRPr="00C33DD6" w:rsidRDefault="00836072" w:rsidP="002D1ADE">
            <w:pPr>
              <w:jc w:val="center"/>
              <w:rPr>
                <w:rFonts w:ascii="Arial" w:hAnsi="Arial" w:cs="Arial"/>
                <w:bCs/>
              </w:rPr>
            </w:pPr>
            <w:r w:rsidRPr="00C33DD6">
              <w:rPr>
                <w:rFonts w:ascii="Arial" w:hAnsi="Arial" w:cs="Arial"/>
                <w:bCs/>
              </w:rPr>
              <w:t>6317,3</w:t>
            </w:r>
          </w:p>
        </w:tc>
      </w:tr>
      <w:tr w:rsidR="002D1ADE" w:rsidRPr="00C33DD6" w14:paraId="567FA000" w14:textId="77777777" w:rsidTr="00AC4589">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40E54F4" w14:textId="77777777" w:rsidR="002D1ADE" w:rsidRPr="00C33DD6" w:rsidRDefault="002D1ADE" w:rsidP="002D1ADE">
            <w:pPr>
              <w:jc w:val="both"/>
              <w:rPr>
                <w:rFonts w:ascii="Arial" w:hAnsi="Arial" w:cs="Arial"/>
              </w:rPr>
            </w:pPr>
            <w:r w:rsidRPr="00C33DD6">
              <w:rPr>
                <w:rFonts w:ascii="Arial" w:hAnsi="Arial" w:cs="Arial"/>
              </w:rPr>
              <w:t>Охрана семьи и детства</w:t>
            </w:r>
          </w:p>
        </w:tc>
        <w:tc>
          <w:tcPr>
            <w:tcW w:w="993" w:type="dxa"/>
            <w:tcBorders>
              <w:top w:val="single" w:sz="4" w:space="0" w:color="auto"/>
              <w:left w:val="nil"/>
              <w:bottom w:val="single" w:sz="4" w:space="0" w:color="auto"/>
              <w:right w:val="single" w:sz="4" w:space="0" w:color="auto"/>
            </w:tcBorders>
            <w:shd w:val="clear" w:color="auto" w:fill="auto"/>
            <w:vAlign w:val="bottom"/>
          </w:tcPr>
          <w:p w14:paraId="44DE08DB"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50688D6" w14:textId="77777777" w:rsidR="002D1ADE" w:rsidRPr="00C33DD6" w:rsidRDefault="002D1ADE" w:rsidP="002D1ADE">
            <w:pPr>
              <w:jc w:val="center"/>
              <w:rPr>
                <w:rFonts w:ascii="Arial" w:hAnsi="Arial" w:cs="Arial"/>
              </w:rPr>
            </w:pPr>
            <w:r w:rsidRPr="00C33DD6">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36BC33F6"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D224360" w14:textId="77777777" w:rsidR="002D1ADE" w:rsidRPr="00C33DD6" w:rsidRDefault="00836072" w:rsidP="002D1ADE">
            <w:pPr>
              <w:jc w:val="center"/>
              <w:rPr>
                <w:rFonts w:ascii="Arial" w:hAnsi="Arial" w:cs="Arial"/>
              </w:rPr>
            </w:pPr>
            <w:r w:rsidRPr="00C33DD6">
              <w:rPr>
                <w:rFonts w:ascii="Arial" w:hAnsi="Arial" w:cs="Arial"/>
              </w:rPr>
              <w:t>10664,6</w:t>
            </w:r>
          </w:p>
        </w:tc>
      </w:tr>
      <w:tr w:rsidR="002D1ADE" w:rsidRPr="00C33DD6" w14:paraId="00AA21C4" w14:textId="77777777" w:rsidTr="00AC4589">
        <w:trPr>
          <w:trHeight w:val="93"/>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92A1004" w14:textId="77777777" w:rsidR="002D1ADE" w:rsidRPr="00C33DD6" w:rsidRDefault="002D1ADE" w:rsidP="002D1ADE">
            <w:pPr>
              <w:jc w:val="both"/>
              <w:rPr>
                <w:rFonts w:ascii="Arial" w:hAnsi="Arial" w:cs="Arial"/>
              </w:rPr>
            </w:pPr>
            <w:r w:rsidRPr="00C33DD6">
              <w:rPr>
                <w:rFonts w:ascii="Arial" w:hAnsi="Arial" w:cs="Arial"/>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DB5587F"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110E179" w14:textId="77777777" w:rsidR="002D1ADE" w:rsidRPr="00C33DD6" w:rsidRDefault="002D1ADE" w:rsidP="002D1ADE">
            <w:pPr>
              <w:jc w:val="center"/>
              <w:rPr>
                <w:rFonts w:ascii="Arial" w:hAnsi="Arial" w:cs="Arial"/>
              </w:rPr>
            </w:pPr>
            <w:r w:rsidRPr="00C33DD6">
              <w:rPr>
                <w:rFonts w:ascii="Arial" w:hAnsi="Arial" w:cs="Arial"/>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14:paraId="4FA6908F"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404A13B" w14:textId="77777777" w:rsidR="002D1ADE" w:rsidRPr="00C33DD6" w:rsidRDefault="002D1ADE" w:rsidP="002D1ADE">
            <w:pPr>
              <w:jc w:val="center"/>
              <w:rPr>
                <w:rFonts w:ascii="Arial" w:hAnsi="Arial" w:cs="Arial"/>
              </w:rPr>
            </w:pPr>
            <w:r w:rsidRPr="00C33DD6">
              <w:rPr>
                <w:rFonts w:ascii="Arial" w:hAnsi="Arial" w:cs="Arial"/>
              </w:rPr>
              <w:t xml:space="preserve"> 222,9</w:t>
            </w:r>
          </w:p>
        </w:tc>
      </w:tr>
      <w:tr w:rsidR="002D1ADE" w:rsidRPr="00C33DD6" w14:paraId="698AC93F"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9DDFAB4" w14:textId="77777777" w:rsidR="002D1ADE" w:rsidRPr="00C33DD6" w:rsidRDefault="002D1ADE" w:rsidP="002D1ADE">
            <w:pPr>
              <w:jc w:val="both"/>
              <w:rPr>
                <w:rFonts w:ascii="Arial" w:hAnsi="Arial" w:cs="Arial"/>
              </w:rPr>
            </w:pPr>
            <w:r w:rsidRPr="00C33DD6">
              <w:rPr>
                <w:rFonts w:ascii="Arial" w:hAnsi="Arial" w:cs="Arial"/>
              </w:rPr>
              <w:t>Обеспечение деятельности подведомственных учреждений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C2F1076" w14:textId="77777777" w:rsidR="001A0A6C" w:rsidRPr="00C33DD6" w:rsidRDefault="001A0A6C" w:rsidP="002D1ADE">
            <w:pPr>
              <w:jc w:val="center"/>
              <w:rPr>
                <w:rFonts w:ascii="Arial" w:hAnsi="Arial" w:cs="Arial"/>
              </w:rPr>
            </w:pPr>
          </w:p>
          <w:p w14:paraId="049735B8" w14:textId="77777777" w:rsidR="001A0A6C" w:rsidRPr="00C33DD6" w:rsidRDefault="001A0A6C" w:rsidP="002D1ADE">
            <w:pPr>
              <w:jc w:val="center"/>
              <w:rPr>
                <w:rFonts w:ascii="Arial" w:hAnsi="Arial" w:cs="Arial"/>
              </w:rPr>
            </w:pPr>
          </w:p>
          <w:p w14:paraId="37F485D2" w14:textId="77777777" w:rsidR="001A0A6C" w:rsidRPr="00C33DD6" w:rsidRDefault="001A0A6C" w:rsidP="002D1ADE">
            <w:pPr>
              <w:jc w:val="center"/>
              <w:rPr>
                <w:rFonts w:ascii="Arial" w:hAnsi="Arial" w:cs="Arial"/>
              </w:rPr>
            </w:pPr>
          </w:p>
          <w:p w14:paraId="73E77C18"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3ABEA90C" w14:textId="77777777" w:rsidR="001A0A6C" w:rsidRPr="00C33DD6" w:rsidRDefault="001A0A6C" w:rsidP="002D1ADE">
            <w:pPr>
              <w:jc w:val="center"/>
              <w:rPr>
                <w:rFonts w:ascii="Arial" w:hAnsi="Arial" w:cs="Arial"/>
              </w:rPr>
            </w:pPr>
          </w:p>
          <w:p w14:paraId="3F681072" w14:textId="77777777" w:rsidR="001A0A6C" w:rsidRPr="00C33DD6" w:rsidRDefault="001A0A6C" w:rsidP="002D1ADE">
            <w:pPr>
              <w:jc w:val="center"/>
              <w:rPr>
                <w:rFonts w:ascii="Arial" w:hAnsi="Arial" w:cs="Arial"/>
              </w:rPr>
            </w:pPr>
          </w:p>
          <w:p w14:paraId="164BAC26" w14:textId="77777777" w:rsidR="001A0A6C" w:rsidRPr="00C33DD6" w:rsidRDefault="001A0A6C" w:rsidP="002D1ADE">
            <w:pPr>
              <w:jc w:val="center"/>
              <w:rPr>
                <w:rFonts w:ascii="Arial" w:hAnsi="Arial" w:cs="Arial"/>
              </w:rPr>
            </w:pPr>
          </w:p>
          <w:p w14:paraId="12908C9C" w14:textId="77777777" w:rsidR="002D1ADE" w:rsidRPr="00C33DD6" w:rsidRDefault="002D1ADE" w:rsidP="002D1ADE">
            <w:pPr>
              <w:jc w:val="center"/>
              <w:rPr>
                <w:rFonts w:ascii="Arial" w:hAnsi="Arial" w:cs="Arial"/>
              </w:rPr>
            </w:pPr>
            <w:r w:rsidRPr="00C33DD6">
              <w:rPr>
                <w:rFonts w:ascii="Arial" w:hAnsi="Arial" w:cs="Arial"/>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14:paraId="4E6EFD7C"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017F343" w14:textId="77777777" w:rsidR="001A0A6C" w:rsidRPr="00C33DD6" w:rsidRDefault="001A0A6C" w:rsidP="002D1ADE">
            <w:pPr>
              <w:jc w:val="center"/>
              <w:rPr>
                <w:rFonts w:ascii="Arial" w:hAnsi="Arial" w:cs="Arial"/>
              </w:rPr>
            </w:pPr>
          </w:p>
          <w:p w14:paraId="61DC39CA" w14:textId="77777777" w:rsidR="001A0A6C" w:rsidRPr="00C33DD6" w:rsidRDefault="001A0A6C" w:rsidP="002D1ADE">
            <w:pPr>
              <w:jc w:val="center"/>
              <w:rPr>
                <w:rFonts w:ascii="Arial" w:hAnsi="Arial" w:cs="Arial"/>
              </w:rPr>
            </w:pPr>
          </w:p>
          <w:p w14:paraId="58A1DC50" w14:textId="77777777" w:rsidR="001A0A6C" w:rsidRPr="00C33DD6" w:rsidRDefault="001A0A6C" w:rsidP="002D1ADE">
            <w:pPr>
              <w:jc w:val="center"/>
              <w:rPr>
                <w:rFonts w:ascii="Arial" w:hAnsi="Arial" w:cs="Arial"/>
              </w:rPr>
            </w:pPr>
          </w:p>
          <w:p w14:paraId="12FF5C76" w14:textId="77777777" w:rsidR="002D1ADE" w:rsidRPr="00C33DD6" w:rsidRDefault="002D1ADE" w:rsidP="002D1ADE">
            <w:pPr>
              <w:jc w:val="center"/>
              <w:rPr>
                <w:rFonts w:ascii="Arial" w:hAnsi="Arial" w:cs="Arial"/>
              </w:rPr>
            </w:pPr>
            <w:r w:rsidRPr="00C33DD6">
              <w:rPr>
                <w:rFonts w:ascii="Arial" w:hAnsi="Arial" w:cs="Arial"/>
              </w:rPr>
              <w:t xml:space="preserve"> 222,9</w:t>
            </w:r>
          </w:p>
        </w:tc>
      </w:tr>
      <w:tr w:rsidR="002D1ADE" w:rsidRPr="00C33DD6" w14:paraId="643DA456" w14:textId="77777777" w:rsidTr="00AC4589">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0C576070" w14:textId="77777777" w:rsidR="002D1ADE" w:rsidRPr="00C33DD6" w:rsidRDefault="002D1ADE" w:rsidP="002D1ADE">
            <w:pPr>
              <w:jc w:val="both"/>
              <w:rPr>
                <w:rFonts w:ascii="Arial" w:hAnsi="Arial" w:cs="Arial"/>
              </w:rPr>
            </w:pPr>
            <w:r w:rsidRPr="00C33DD6">
              <w:rPr>
                <w:rFonts w:ascii="Arial" w:hAnsi="Arial" w:cs="Arial"/>
              </w:rPr>
              <w:t>Пособия и компенсации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0F1B6768"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295AB588" w14:textId="77777777" w:rsidR="002D1ADE" w:rsidRPr="00C33DD6" w:rsidRDefault="002D1ADE" w:rsidP="002D1ADE">
            <w:pPr>
              <w:jc w:val="center"/>
              <w:rPr>
                <w:rFonts w:ascii="Arial" w:hAnsi="Arial" w:cs="Arial"/>
              </w:rPr>
            </w:pPr>
            <w:r w:rsidRPr="00C33DD6">
              <w:rPr>
                <w:rFonts w:ascii="Arial" w:hAnsi="Arial" w:cs="Arial"/>
              </w:rPr>
              <w:t>00 0 00 71230</w:t>
            </w:r>
          </w:p>
        </w:tc>
        <w:tc>
          <w:tcPr>
            <w:tcW w:w="850" w:type="dxa"/>
            <w:tcBorders>
              <w:top w:val="single" w:sz="4" w:space="0" w:color="auto"/>
              <w:left w:val="nil"/>
              <w:bottom w:val="single" w:sz="4" w:space="0" w:color="auto"/>
              <w:right w:val="single" w:sz="4" w:space="0" w:color="auto"/>
            </w:tcBorders>
            <w:shd w:val="clear" w:color="auto" w:fill="auto"/>
            <w:vAlign w:val="bottom"/>
          </w:tcPr>
          <w:p w14:paraId="17F2F774" w14:textId="77777777" w:rsidR="002D1ADE" w:rsidRPr="00C33DD6" w:rsidRDefault="002D1ADE" w:rsidP="002D1ADE">
            <w:pPr>
              <w:jc w:val="center"/>
              <w:rPr>
                <w:rFonts w:ascii="Arial" w:hAnsi="Arial" w:cs="Arial"/>
              </w:rPr>
            </w:pPr>
            <w:r w:rsidRPr="00C33DD6">
              <w:rPr>
                <w:rFonts w:ascii="Arial" w:hAnsi="Arial" w:cs="Arial"/>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5F0BD6D5" w14:textId="77777777" w:rsidR="002D1ADE" w:rsidRPr="00C33DD6" w:rsidRDefault="002D1ADE" w:rsidP="002D1ADE">
            <w:pPr>
              <w:jc w:val="center"/>
              <w:rPr>
                <w:rFonts w:ascii="Arial" w:hAnsi="Arial" w:cs="Arial"/>
              </w:rPr>
            </w:pPr>
            <w:r w:rsidRPr="00C33DD6">
              <w:rPr>
                <w:rFonts w:ascii="Arial" w:hAnsi="Arial" w:cs="Arial"/>
              </w:rPr>
              <w:t xml:space="preserve"> 222,9</w:t>
            </w:r>
          </w:p>
        </w:tc>
      </w:tr>
      <w:tr w:rsidR="002D1ADE" w:rsidRPr="00C33DD6" w14:paraId="3E5E1CFC"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BD653DB" w14:textId="77777777" w:rsidR="002D1ADE" w:rsidRPr="00C33DD6" w:rsidRDefault="002D1ADE" w:rsidP="002D1ADE">
            <w:pPr>
              <w:jc w:val="both"/>
              <w:rPr>
                <w:rFonts w:ascii="Arial" w:hAnsi="Arial" w:cs="Arial"/>
              </w:rPr>
            </w:pPr>
            <w:r w:rsidRPr="00C33DD6">
              <w:rPr>
                <w:rFonts w:ascii="Arial" w:hAnsi="Arial" w:cs="Arial"/>
              </w:rPr>
              <w:t>Иные безвозмездные и безвозвратные перечисления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85BBF84"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2CF0551" w14:textId="77777777" w:rsidR="002D1ADE" w:rsidRPr="00C33DD6" w:rsidRDefault="002D1ADE" w:rsidP="002D1ADE">
            <w:pPr>
              <w:jc w:val="center"/>
              <w:rPr>
                <w:rFonts w:ascii="Arial" w:hAnsi="Arial" w:cs="Arial"/>
              </w:rPr>
            </w:pPr>
            <w:r w:rsidRPr="00C33DD6">
              <w:rPr>
                <w:rFonts w:ascii="Arial" w:hAnsi="Arial" w:cs="Arial"/>
              </w:rPr>
              <w:t>00 0 00 72000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B0BD083"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F4B147F" w14:textId="77777777" w:rsidR="002D1ADE" w:rsidRPr="00C33DD6" w:rsidRDefault="00836072" w:rsidP="002D1ADE">
            <w:pPr>
              <w:jc w:val="center"/>
              <w:rPr>
                <w:rFonts w:ascii="Arial" w:hAnsi="Arial" w:cs="Arial"/>
              </w:rPr>
            </w:pPr>
            <w:r w:rsidRPr="00C33DD6">
              <w:rPr>
                <w:rFonts w:ascii="Arial" w:hAnsi="Arial" w:cs="Arial"/>
              </w:rPr>
              <w:t>10441,7</w:t>
            </w:r>
          </w:p>
        </w:tc>
      </w:tr>
      <w:tr w:rsidR="002D1ADE" w:rsidRPr="00C33DD6" w14:paraId="0307CB47" w14:textId="77777777" w:rsidTr="00AC4589">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B8AC903" w14:textId="77777777" w:rsidR="002D1ADE" w:rsidRPr="00C33DD6" w:rsidRDefault="002D1ADE" w:rsidP="002D1ADE">
            <w:pPr>
              <w:jc w:val="both"/>
              <w:rPr>
                <w:rFonts w:ascii="Arial" w:hAnsi="Arial" w:cs="Arial"/>
              </w:rPr>
            </w:pPr>
            <w:r w:rsidRPr="00C33DD6">
              <w:rPr>
                <w:rFonts w:ascii="Arial" w:hAnsi="Arial" w:cs="Arial"/>
              </w:rPr>
              <w:t>Содержание ребенка в семье опекуна и приемной семье, а также 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64E4D48"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14F7B127" w14:textId="77777777" w:rsidR="002D1ADE" w:rsidRPr="00C33DD6" w:rsidRDefault="002D1ADE" w:rsidP="002D1ADE">
            <w:pPr>
              <w:jc w:val="center"/>
              <w:rPr>
                <w:rFonts w:ascii="Arial" w:hAnsi="Arial" w:cs="Arial"/>
              </w:rPr>
            </w:pPr>
            <w:r w:rsidRPr="00C33DD6">
              <w:rPr>
                <w:rFonts w:ascii="Arial" w:hAnsi="Arial" w:cs="Arial"/>
              </w:rPr>
              <w:t>00 0 00 72400</w:t>
            </w:r>
          </w:p>
        </w:tc>
        <w:tc>
          <w:tcPr>
            <w:tcW w:w="850" w:type="dxa"/>
            <w:tcBorders>
              <w:top w:val="single" w:sz="4" w:space="0" w:color="auto"/>
              <w:left w:val="nil"/>
              <w:bottom w:val="single" w:sz="4" w:space="0" w:color="auto"/>
              <w:right w:val="single" w:sz="4" w:space="0" w:color="auto"/>
            </w:tcBorders>
            <w:shd w:val="clear" w:color="auto" w:fill="auto"/>
            <w:vAlign w:val="bottom"/>
          </w:tcPr>
          <w:p w14:paraId="7D53F184"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186558AE" w14:textId="77777777" w:rsidR="002D1ADE" w:rsidRPr="00C33DD6" w:rsidRDefault="00836072" w:rsidP="002D1ADE">
            <w:pPr>
              <w:jc w:val="center"/>
              <w:rPr>
                <w:rFonts w:ascii="Arial" w:hAnsi="Arial" w:cs="Arial"/>
              </w:rPr>
            </w:pPr>
            <w:r w:rsidRPr="00C33DD6">
              <w:rPr>
                <w:rFonts w:ascii="Arial" w:hAnsi="Arial" w:cs="Arial"/>
              </w:rPr>
              <w:t>10441,7</w:t>
            </w:r>
          </w:p>
        </w:tc>
      </w:tr>
      <w:tr w:rsidR="002D1ADE" w:rsidRPr="00C33DD6" w14:paraId="51880BEA"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D0E21E2" w14:textId="77777777" w:rsidR="002D1ADE" w:rsidRPr="00C33DD6" w:rsidRDefault="002D1ADE" w:rsidP="002D1ADE">
            <w:pPr>
              <w:jc w:val="both"/>
              <w:rPr>
                <w:rFonts w:ascii="Arial" w:hAnsi="Arial" w:cs="Arial"/>
              </w:rPr>
            </w:pPr>
            <w:r w:rsidRPr="00C33DD6">
              <w:rPr>
                <w:rFonts w:ascii="Arial" w:hAnsi="Arial" w:cs="Arial"/>
              </w:rPr>
              <w:t>Содержание ребенка в приемной семье</w:t>
            </w:r>
          </w:p>
        </w:tc>
        <w:tc>
          <w:tcPr>
            <w:tcW w:w="993" w:type="dxa"/>
            <w:tcBorders>
              <w:top w:val="single" w:sz="4" w:space="0" w:color="auto"/>
              <w:left w:val="nil"/>
              <w:bottom w:val="single" w:sz="4" w:space="0" w:color="auto"/>
              <w:right w:val="single" w:sz="4" w:space="0" w:color="auto"/>
            </w:tcBorders>
            <w:shd w:val="clear" w:color="auto" w:fill="auto"/>
            <w:vAlign w:val="bottom"/>
          </w:tcPr>
          <w:p w14:paraId="0236B2B3"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7722E1C" w14:textId="77777777" w:rsidR="002D1ADE" w:rsidRPr="00C33DD6" w:rsidRDefault="002D1ADE" w:rsidP="002D1ADE">
            <w:pPr>
              <w:jc w:val="center"/>
              <w:rPr>
                <w:rFonts w:ascii="Arial" w:hAnsi="Arial" w:cs="Arial"/>
              </w:rPr>
            </w:pPr>
            <w:r w:rsidRPr="00C33DD6">
              <w:rPr>
                <w:rFonts w:ascii="Arial" w:hAnsi="Arial" w:cs="Arial"/>
              </w:rPr>
              <w:t>00 0 00 72411</w:t>
            </w:r>
          </w:p>
        </w:tc>
        <w:tc>
          <w:tcPr>
            <w:tcW w:w="850" w:type="dxa"/>
            <w:tcBorders>
              <w:top w:val="single" w:sz="4" w:space="0" w:color="auto"/>
              <w:left w:val="nil"/>
              <w:bottom w:val="single" w:sz="4" w:space="0" w:color="auto"/>
              <w:right w:val="single" w:sz="4" w:space="0" w:color="auto"/>
            </w:tcBorders>
            <w:shd w:val="clear" w:color="auto" w:fill="auto"/>
            <w:vAlign w:val="bottom"/>
          </w:tcPr>
          <w:p w14:paraId="425F9AAD"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68BDB9A6" w14:textId="77777777" w:rsidR="002D1ADE" w:rsidRPr="00C33DD6" w:rsidRDefault="00836072" w:rsidP="002D1ADE">
            <w:pPr>
              <w:jc w:val="center"/>
              <w:rPr>
                <w:rFonts w:ascii="Arial" w:hAnsi="Arial" w:cs="Arial"/>
              </w:rPr>
            </w:pPr>
            <w:r w:rsidRPr="00C33DD6">
              <w:rPr>
                <w:rFonts w:ascii="Arial" w:hAnsi="Arial" w:cs="Arial"/>
              </w:rPr>
              <w:t>2716,8</w:t>
            </w:r>
          </w:p>
        </w:tc>
      </w:tr>
      <w:tr w:rsidR="002D1ADE" w:rsidRPr="00C33DD6" w14:paraId="710CFE5F" w14:textId="77777777" w:rsidTr="00AC4589">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6B3DFE73" w14:textId="77777777" w:rsidR="002D1ADE" w:rsidRPr="00C33DD6" w:rsidRDefault="002D1ADE" w:rsidP="002D1ADE">
            <w:pPr>
              <w:jc w:val="both"/>
              <w:rPr>
                <w:rFonts w:ascii="Arial" w:hAnsi="Arial" w:cs="Arial"/>
              </w:rPr>
            </w:pPr>
            <w:r w:rsidRPr="00C33DD6">
              <w:rPr>
                <w:rFonts w:ascii="Arial" w:hAnsi="Arial" w:cs="Arial"/>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445777F0"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AA11D42" w14:textId="77777777" w:rsidR="002D1ADE" w:rsidRPr="00C33DD6" w:rsidRDefault="002D1ADE" w:rsidP="002D1ADE">
            <w:pPr>
              <w:jc w:val="center"/>
              <w:rPr>
                <w:rFonts w:ascii="Arial" w:hAnsi="Arial" w:cs="Arial"/>
              </w:rPr>
            </w:pPr>
            <w:r w:rsidRPr="00C33DD6">
              <w:rPr>
                <w:rFonts w:ascii="Arial" w:hAnsi="Arial" w:cs="Arial"/>
              </w:rPr>
              <w:t>00 0 00 72411</w:t>
            </w:r>
          </w:p>
        </w:tc>
        <w:tc>
          <w:tcPr>
            <w:tcW w:w="850" w:type="dxa"/>
            <w:tcBorders>
              <w:top w:val="single" w:sz="4" w:space="0" w:color="auto"/>
              <w:left w:val="nil"/>
              <w:bottom w:val="single" w:sz="4" w:space="0" w:color="auto"/>
              <w:right w:val="single" w:sz="4" w:space="0" w:color="auto"/>
            </w:tcBorders>
            <w:shd w:val="clear" w:color="auto" w:fill="auto"/>
            <w:vAlign w:val="bottom"/>
          </w:tcPr>
          <w:p w14:paraId="41EC5C78" w14:textId="77777777" w:rsidR="002D1ADE" w:rsidRPr="00C33DD6" w:rsidRDefault="002D1ADE" w:rsidP="002D1ADE">
            <w:pPr>
              <w:jc w:val="center"/>
              <w:rPr>
                <w:rFonts w:ascii="Arial" w:hAnsi="Arial" w:cs="Arial"/>
              </w:rPr>
            </w:pPr>
            <w:r w:rsidRPr="00C33DD6">
              <w:rPr>
                <w:rFonts w:ascii="Arial" w:hAnsi="Arial" w:cs="Arial"/>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23A44C39" w14:textId="77777777" w:rsidR="002D1ADE" w:rsidRPr="00C33DD6" w:rsidRDefault="00836072" w:rsidP="002D1ADE">
            <w:pPr>
              <w:jc w:val="center"/>
              <w:rPr>
                <w:rFonts w:ascii="Arial" w:hAnsi="Arial" w:cs="Arial"/>
              </w:rPr>
            </w:pPr>
            <w:r w:rsidRPr="00C33DD6">
              <w:rPr>
                <w:rFonts w:ascii="Arial" w:hAnsi="Arial" w:cs="Arial"/>
              </w:rPr>
              <w:t>2716,8</w:t>
            </w:r>
          </w:p>
        </w:tc>
      </w:tr>
      <w:tr w:rsidR="002D1ADE" w:rsidRPr="00C33DD6" w14:paraId="348CE8CF"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877049" w14:textId="77777777" w:rsidR="002D1ADE" w:rsidRPr="00C33DD6" w:rsidRDefault="002D1ADE" w:rsidP="002D1ADE">
            <w:pPr>
              <w:jc w:val="both"/>
              <w:rPr>
                <w:rFonts w:ascii="Arial" w:hAnsi="Arial" w:cs="Arial"/>
              </w:rPr>
            </w:pPr>
            <w:r w:rsidRPr="00C33DD6">
              <w:rPr>
                <w:rFonts w:ascii="Arial" w:hAnsi="Arial" w:cs="Arial"/>
              </w:rPr>
              <w:t>Оплата труда приемного родителя</w:t>
            </w:r>
          </w:p>
        </w:tc>
        <w:tc>
          <w:tcPr>
            <w:tcW w:w="993" w:type="dxa"/>
            <w:tcBorders>
              <w:top w:val="single" w:sz="4" w:space="0" w:color="auto"/>
              <w:left w:val="nil"/>
              <w:bottom w:val="single" w:sz="4" w:space="0" w:color="auto"/>
              <w:right w:val="single" w:sz="4" w:space="0" w:color="auto"/>
            </w:tcBorders>
            <w:shd w:val="clear" w:color="auto" w:fill="auto"/>
            <w:vAlign w:val="bottom"/>
          </w:tcPr>
          <w:p w14:paraId="58EB580A"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579D6853" w14:textId="77777777" w:rsidR="002D1ADE" w:rsidRPr="00C33DD6" w:rsidRDefault="002D1ADE" w:rsidP="002D1ADE">
            <w:pPr>
              <w:jc w:val="center"/>
              <w:rPr>
                <w:rFonts w:ascii="Arial" w:hAnsi="Arial" w:cs="Arial"/>
              </w:rPr>
            </w:pPr>
            <w:r w:rsidRPr="00C33DD6">
              <w:rPr>
                <w:rFonts w:ascii="Arial" w:hAnsi="Arial" w:cs="Arial"/>
              </w:rPr>
              <w:t>00 0 00 72421</w:t>
            </w:r>
          </w:p>
        </w:tc>
        <w:tc>
          <w:tcPr>
            <w:tcW w:w="850" w:type="dxa"/>
            <w:tcBorders>
              <w:top w:val="single" w:sz="4" w:space="0" w:color="auto"/>
              <w:left w:val="nil"/>
              <w:bottom w:val="single" w:sz="4" w:space="0" w:color="auto"/>
              <w:right w:val="single" w:sz="4" w:space="0" w:color="auto"/>
            </w:tcBorders>
            <w:shd w:val="clear" w:color="auto" w:fill="auto"/>
            <w:vAlign w:val="bottom"/>
          </w:tcPr>
          <w:p w14:paraId="4CB8192F"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DAB0288" w14:textId="77777777" w:rsidR="002D1ADE" w:rsidRPr="00C33DD6" w:rsidRDefault="00836072" w:rsidP="002D1ADE">
            <w:pPr>
              <w:jc w:val="center"/>
              <w:rPr>
                <w:rFonts w:ascii="Arial" w:hAnsi="Arial" w:cs="Arial"/>
              </w:rPr>
            </w:pPr>
            <w:r w:rsidRPr="00C33DD6">
              <w:rPr>
                <w:rFonts w:ascii="Arial" w:hAnsi="Arial" w:cs="Arial"/>
              </w:rPr>
              <w:t>1735,0</w:t>
            </w:r>
          </w:p>
        </w:tc>
      </w:tr>
      <w:tr w:rsidR="002D1ADE" w:rsidRPr="00C33DD6" w14:paraId="232371A1" w14:textId="77777777" w:rsidTr="00AC4589">
        <w:trPr>
          <w:trHeight w:val="19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CCC1907" w14:textId="77777777" w:rsidR="002D1ADE" w:rsidRPr="00C33DD6" w:rsidRDefault="002D1ADE" w:rsidP="002D1ADE">
            <w:pPr>
              <w:jc w:val="both"/>
              <w:outlineLvl w:val="3"/>
              <w:rPr>
                <w:rFonts w:ascii="Arial" w:hAnsi="Arial" w:cs="Arial"/>
              </w:rPr>
            </w:pPr>
            <w:r w:rsidRPr="00C33DD6">
              <w:rPr>
                <w:rFonts w:ascii="Arial" w:hAnsi="Arial" w:cs="Arial"/>
                <w:bCs/>
                <w:color w:val="000000"/>
              </w:rPr>
              <w:t>Приобретение товаров, работ, услуг в пользу граждан</w:t>
            </w:r>
          </w:p>
        </w:tc>
        <w:tc>
          <w:tcPr>
            <w:tcW w:w="993" w:type="dxa"/>
            <w:tcBorders>
              <w:top w:val="single" w:sz="4" w:space="0" w:color="auto"/>
              <w:left w:val="nil"/>
              <w:bottom w:val="single" w:sz="4" w:space="0" w:color="auto"/>
              <w:right w:val="single" w:sz="4" w:space="0" w:color="auto"/>
            </w:tcBorders>
            <w:shd w:val="clear" w:color="auto" w:fill="auto"/>
            <w:vAlign w:val="bottom"/>
          </w:tcPr>
          <w:p w14:paraId="5CE8F47D"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6FF83C2B" w14:textId="77777777" w:rsidR="002D1ADE" w:rsidRPr="00C33DD6" w:rsidRDefault="002D1ADE" w:rsidP="002D1ADE">
            <w:pPr>
              <w:jc w:val="center"/>
              <w:rPr>
                <w:rFonts w:ascii="Arial" w:hAnsi="Arial" w:cs="Arial"/>
              </w:rPr>
            </w:pPr>
            <w:r w:rsidRPr="00C33DD6">
              <w:rPr>
                <w:rFonts w:ascii="Arial" w:hAnsi="Arial" w:cs="Arial"/>
              </w:rPr>
              <w:t>00 0 00 72421</w:t>
            </w:r>
          </w:p>
        </w:tc>
        <w:tc>
          <w:tcPr>
            <w:tcW w:w="850" w:type="dxa"/>
            <w:tcBorders>
              <w:top w:val="single" w:sz="4" w:space="0" w:color="auto"/>
              <w:left w:val="nil"/>
              <w:bottom w:val="single" w:sz="4" w:space="0" w:color="auto"/>
              <w:right w:val="single" w:sz="4" w:space="0" w:color="auto"/>
            </w:tcBorders>
            <w:shd w:val="clear" w:color="auto" w:fill="auto"/>
            <w:vAlign w:val="bottom"/>
          </w:tcPr>
          <w:p w14:paraId="212938E1" w14:textId="77777777" w:rsidR="002D1ADE" w:rsidRPr="00C33DD6" w:rsidRDefault="002D1ADE" w:rsidP="002D1ADE">
            <w:pPr>
              <w:jc w:val="center"/>
              <w:rPr>
                <w:rFonts w:ascii="Arial" w:hAnsi="Arial" w:cs="Arial"/>
              </w:rPr>
            </w:pPr>
            <w:r w:rsidRPr="00C33DD6">
              <w:rPr>
                <w:rFonts w:ascii="Arial" w:hAnsi="Arial" w:cs="Arial"/>
              </w:rPr>
              <w:t>323</w:t>
            </w:r>
          </w:p>
        </w:tc>
        <w:tc>
          <w:tcPr>
            <w:tcW w:w="1985" w:type="dxa"/>
            <w:tcBorders>
              <w:top w:val="single" w:sz="4" w:space="0" w:color="auto"/>
              <w:left w:val="nil"/>
              <w:bottom w:val="single" w:sz="4" w:space="0" w:color="auto"/>
              <w:right w:val="single" w:sz="4" w:space="0" w:color="auto"/>
            </w:tcBorders>
            <w:shd w:val="clear" w:color="auto" w:fill="auto"/>
            <w:vAlign w:val="bottom"/>
          </w:tcPr>
          <w:p w14:paraId="4577E1EF" w14:textId="77777777" w:rsidR="002D1ADE" w:rsidRPr="00C33DD6" w:rsidRDefault="00836072" w:rsidP="002D1ADE">
            <w:pPr>
              <w:jc w:val="center"/>
              <w:rPr>
                <w:rFonts w:ascii="Arial" w:hAnsi="Arial" w:cs="Arial"/>
              </w:rPr>
            </w:pPr>
            <w:r w:rsidRPr="00C33DD6">
              <w:rPr>
                <w:rFonts w:ascii="Arial" w:hAnsi="Arial" w:cs="Arial"/>
              </w:rPr>
              <w:t>1735,0</w:t>
            </w:r>
          </w:p>
        </w:tc>
      </w:tr>
      <w:tr w:rsidR="002D1ADE" w:rsidRPr="00C33DD6" w14:paraId="239C1C64"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21CB053B" w14:textId="77777777" w:rsidR="002D1ADE" w:rsidRPr="00C33DD6" w:rsidRDefault="002D1ADE" w:rsidP="002D1ADE">
            <w:pPr>
              <w:jc w:val="both"/>
              <w:rPr>
                <w:rFonts w:ascii="Arial" w:hAnsi="Arial" w:cs="Arial"/>
              </w:rPr>
            </w:pPr>
            <w:r w:rsidRPr="00C33DD6">
              <w:rPr>
                <w:rFonts w:ascii="Arial" w:hAnsi="Arial" w:cs="Arial"/>
              </w:rPr>
              <w:t xml:space="preserve">Содержание ребенка в семье опекуна </w:t>
            </w:r>
          </w:p>
        </w:tc>
        <w:tc>
          <w:tcPr>
            <w:tcW w:w="993" w:type="dxa"/>
            <w:tcBorders>
              <w:top w:val="single" w:sz="4" w:space="0" w:color="auto"/>
              <w:left w:val="nil"/>
              <w:bottom w:val="single" w:sz="4" w:space="0" w:color="auto"/>
              <w:right w:val="single" w:sz="4" w:space="0" w:color="auto"/>
            </w:tcBorders>
            <w:shd w:val="clear" w:color="auto" w:fill="auto"/>
            <w:vAlign w:val="bottom"/>
          </w:tcPr>
          <w:p w14:paraId="049476D0"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4E9EBCE3" w14:textId="77777777" w:rsidR="002D1ADE" w:rsidRPr="00C33DD6" w:rsidRDefault="002D1ADE" w:rsidP="002D1ADE">
            <w:pPr>
              <w:jc w:val="center"/>
              <w:rPr>
                <w:rFonts w:ascii="Arial" w:hAnsi="Arial" w:cs="Arial"/>
              </w:rPr>
            </w:pPr>
            <w:r w:rsidRPr="00C33DD6">
              <w:rPr>
                <w:rFonts w:ascii="Arial" w:hAnsi="Arial" w:cs="Arial"/>
              </w:rPr>
              <w:t>00 0 00 72431</w:t>
            </w:r>
          </w:p>
        </w:tc>
        <w:tc>
          <w:tcPr>
            <w:tcW w:w="850" w:type="dxa"/>
            <w:tcBorders>
              <w:top w:val="single" w:sz="4" w:space="0" w:color="auto"/>
              <w:left w:val="nil"/>
              <w:bottom w:val="single" w:sz="4" w:space="0" w:color="auto"/>
              <w:right w:val="single" w:sz="4" w:space="0" w:color="auto"/>
            </w:tcBorders>
            <w:shd w:val="clear" w:color="auto" w:fill="auto"/>
            <w:vAlign w:val="bottom"/>
          </w:tcPr>
          <w:p w14:paraId="3AC13A90"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21F087F2" w14:textId="77777777" w:rsidR="002D1ADE" w:rsidRPr="00C33DD6" w:rsidRDefault="00836072" w:rsidP="002D1ADE">
            <w:pPr>
              <w:jc w:val="center"/>
              <w:rPr>
                <w:rFonts w:ascii="Arial" w:hAnsi="Arial" w:cs="Arial"/>
              </w:rPr>
            </w:pPr>
            <w:r w:rsidRPr="00C33DD6">
              <w:rPr>
                <w:rFonts w:ascii="Arial" w:hAnsi="Arial" w:cs="Arial"/>
              </w:rPr>
              <w:t>5989,9</w:t>
            </w:r>
          </w:p>
        </w:tc>
      </w:tr>
      <w:tr w:rsidR="002D1ADE" w:rsidRPr="00C33DD6" w14:paraId="2B14F99C"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6F9FB20" w14:textId="77777777" w:rsidR="002D1ADE" w:rsidRPr="00C33DD6" w:rsidRDefault="002D1ADE" w:rsidP="002D1ADE">
            <w:pPr>
              <w:jc w:val="both"/>
              <w:rPr>
                <w:rFonts w:ascii="Arial" w:hAnsi="Arial" w:cs="Arial"/>
              </w:rPr>
            </w:pPr>
            <w:r w:rsidRPr="00C33DD6">
              <w:rPr>
                <w:rFonts w:ascii="Arial" w:hAnsi="Arial" w:cs="Arial"/>
              </w:rPr>
              <w:t>Меры социальной поддержки населения по публичным нормативным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2F23C973" w14:textId="77777777" w:rsidR="002D1ADE" w:rsidRPr="00C33DD6" w:rsidRDefault="002D1ADE" w:rsidP="002D1ADE">
            <w:pPr>
              <w:jc w:val="center"/>
              <w:rPr>
                <w:rFonts w:ascii="Arial" w:hAnsi="Arial" w:cs="Arial"/>
              </w:rPr>
            </w:pPr>
            <w:r w:rsidRPr="00C33DD6">
              <w:rPr>
                <w:rFonts w:ascii="Arial" w:hAnsi="Arial" w:cs="Arial"/>
              </w:rPr>
              <w:t>1004</w:t>
            </w:r>
          </w:p>
        </w:tc>
        <w:tc>
          <w:tcPr>
            <w:tcW w:w="2126" w:type="dxa"/>
            <w:tcBorders>
              <w:top w:val="single" w:sz="4" w:space="0" w:color="auto"/>
              <w:left w:val="nil"/>
              <w:bottom w:val="single" w:sz="4" w:space="0" w:color="auto"/>
              <w:right w:val="single" w:sz="4" w:space="0" w:color="auto"/>
            </w:tcBorders>
            <w:shd w:val="clear" w:color="auto" w:fill="auto"/>
            <w:vAlign w:val="bottom"/>
          </w:tcPr>
          <w:p w14:paraId="0AF41DEB" w14:textId="77777777" w:rsidR="002D1ADE" w:rsidRPr="00C33DD6" w:rsidRDefault="002D1ADE" w:rsidP="002D1ADE">
            <w:pPr>
              <w:jc w:val="center"/>
              <w:rPr>
                <w:rFonts w:ascii="Arial" w:hAnsi="Arial" w:cs="Arial"/>
              </w:rPr>
            </w:pPr>
            <w:r w:rsidRPr="00C33DD6">
              <w:rPr>
                <w:rFonts w:ascii="Arial" w:hAnsi="Arial" w:cs="Arial"/>
              </w:rPr>
              <w:t>00 0 00 72431</w:t>
            </w:r>
          </w:p>
        </w:tc>
        <w:tc>
          <w:tcPr>
            <w:tcW w:w="850" w:type="dxa"/>
            <w:tcBorders>
              <w:top w:val="single" w:sz="4" w:space="0" w:color="auto"/>
              <w:left w:val="nil"/>
              <w:bottom w:val="single" w:sz="4" w:space="0" w:color="auto"/>
              <w:right w:val="single" w:sz="4" w:space="0" w:color="auto"/>
            </w:tcBorders>
            <w:shd w:val="clear" w:color="auto" w:fill="auto"/>
            <w:vAlign w:val="bottom"/>
          </w:tcPr>
          <w:p w14:paraId="522C6B61" w14:textId="77777777" w:rsidR="002D1ADE" w:rsidRPr="00C33DD6" w:rsidRDefault="002D1ADE" w:rsidP="002D1ADE">
            <w:pPr>
              <w:jc w:val="center"/>
              <w:rPr>
                <w:rFonts w:ascii="Arial" w:hAnsi="Arial" w:cs="Arial"/>
              </w:rPr>
            </w:pPr>
            <w:r w:rsidRPr="00C33DD6">
              <w:rPr>
                <w:rFonts w:ascii="Arial" w:hAnsi="Arial" w:cs="Arial"/>
              </w:rPr>
              <w:t>313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0D204C1F" w14:textId="77777777" w:rsidR="002D1ADE" w:rsidRPr="00C33DD6" w:rsidRDefault="00836072" w:rsidP="002D1ADE">
            <w:pPr>
              <w:jc w:val="center"/>
              <w:rPr>
                <w:rFonts w:ascii="Arial" w:hAnsi="Arial" w:cs="Arial"/>
              </w:rPr>
            </w:pPr>
            <w:r w:rsidRPr="00C33DD6">
              <w:rPr>
                <w:rFonts w:ascii="Arial" w:hAnsi="Arial" w:cs="Arial"/>
              </w:rPr>
              <w:t>5989,9</w:t>
            </w:r>
          </w:p>
        </w:tc>
      </w:tr>
      <w:tr w:rsidR="002D1ADE" w:rsidRPr="00C33DD6" w14:paraId="58779281"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EB89FED" w14:textId="77777777" w:rsidR="002D1ADE" w:rsidRPr="00C33DD6" w:rsidRDefault="002D1ADE" w:rsidP="002D1ADE">
            <w:pPr>
              <w:shd w:val="clear" w:color="auto" w:fill="FFFFFF"/>
              <w:jc w:val="both"/>
              <w:rPr>
                <w:rFonts w:ascii="Arial" w:hAnsi="Arial" w:cs="Arial"/>
                <w:b/>
              </w:rPr>
            </w:pPr>
            <w:r w:rsidRPr="00C33DD6">
              <w:rPr>
                <w:rFonts w:ascii="Arial" w:hAnsi="Arial" w:cs="Arial"/>
                <w:b/>
              </w:rPr>
              <w:t>Физическая культура и спорт</w:t>
            </w:r>
          </w:p>
        </w:tc>
        <w:tc>
          <w:tcPr>
            <w:tcW w:w="993" w:type="dxa"/>
            <w:tcBorders>
              <w:top w:val="single" w:sz="4" w:space="0" w:color="auto"/>
              <w:left w:val="nil"/>
              <w:bottom w:val="single" w:sz="4" w:space="0" w:color="auto"/>
              <w:right w:val="single" w:sz="4" w:space="0" w:color="auto"/>
            </w:tcBorders>
            <w:shd w:val="clear" w:color="auto" w:fill="auto"/>
            <w:vAlign w:val="bottom"/>
          </w:tcPr>
          <w:p w14:paraId="6BDC2129" w14:textId="77777777" w:rsidR="002D1ADE" w:rsidRPr="00C33DD6" w:rsidRDefault="002D1ADE" w:rsidP="002D1ADE">
            <w:pPr>
              <w:shd w:val="clear" w:color="auto" w:fill="FFFFFF"/>
              <w:jc w:val="center"/>
              <w:rPr>
                <w:rFonts w:ascii="Arial" w:hAnsi="Arial" w:cs="Arial"/>
                <w:b/>
              </w:rPr>
            </w:pPr>
            <w:r w:rsidRPr="00C33DD6">
              <w:rPr>
                <w:rFonts w:ascii="Arial" w:hAnsi="Arial" w:cs="Arial"/>
                <w:b/>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76F10878" w14:textId="77777777" w:rsidR="002D1ADE" w:rsidRPr="00C33DD6" w:rsidRDefault="002D1ADE" w:rsidP="002D1ADE">
            <w:pPr>
              <w:shd w:val="clear" w:color="auto" w:fill="FFFFFF"/>
              <w:jc w:val="center"/>
              <w:rPr>
                <w:rFonts w:ascii="Arial" w:hAnsi="Arial" w:cs="Arial"/>
                <w:b/>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17DED710" w14:textId="77777777" w:rsidR="002D1ADE" w:rsidRPr="00C33DD6" w:rsidRDefault="002D1ADE" w:rsidP="002D1ADE">
            <w:pPr>
              <w:shd w:val="clear" w:color="auto" w:fill="FFFFFF"/>
              <w:jc w:val="center"/>
              <w:rPr>
                <w:rFonts w:ascii="Arial" w:hAnsi="Arial" w:cs="Arial"/>
                <w: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AED30D7" w14:textId="77777777" w:rsidR="002D1ADE" w:rsidRPr="00C33DD6" w:rsidRDefault="00836072" w:rsidP="002D1ADE">
            <w:pPr>
              <w:shd w:val="clear" w:color="auto" w:fill="FFFFFF"/>
              <w:jc w:val="center"/>
              <w:rPr>
                <w:rFonts w:ascii="Arial" w:hAnsi="Arial" w:cs="Arial"/>
                <w:b/>
              </w:rPr>
            </w:pPr>
            <w:r w:rsidRPr="00C33DD6">
              <w:rPr>
                <w:rFonts w:ascii="Arial" w:hAnsi="Arial" w:cs="Arial"/>
                <w:b/>
              </w:rPr>
              <w:t>7031,4</w:t>
            </w:r>
          </w:p>
        </w:tc>
      </w:tr>
      <w:tr w:rsidR="002D1ADE" w:rsidRPr="00C33DD6" w14:paraId="0B4FDB6C"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E3C3600" w14:textId="77777777" w:rsidR="002D1ADE" w:rsidRPr="00C33DD6" w:rsidRDefault="002D1ADE" w:rsidP="002D1ADE">
            <w:pPr>
              <w:jc w:val="both"/>
              <w:rPr>
                <w:rFonts w:ascii="Arial" w:hAnsi="Arial" w:cs="Arial"/>
              </w:rPr>
            </w:pPr>
            <w:r w:rsidRPr="00C33DD6">
              <w:rPr>
                <w:rFonts w:ascii="Arial" w:hAnsi="Arial" w:cs="Arial"/>
              </w:rPr>
              <w:t>Муниципальные целевые программы</w:t>
            </w:r>
          </w:p>
        </w:tc>
        <w:tc>
          <w:tcPr>
            <w:tcW w:w="993" w:type="dxa"/>
            <w:tcBorders>
              <w:top w:val="single" w:sz="4" w:space="0" w:color="auto"/>
              <w:left w:val="nil"/>
              <w:bottom w:val="single" w:sz="4" w:space="0" w:color="auto"/>
              <w:right w:val="single" w:sz="4" w:space="0" w:color="auto"/>
            </w:tcBorders>
            <w:shd w:val="clear" w:color="auto" w:fill="auto"/>
            <w:vAlign w:val="bottom"/>
          </w:tcPr>
          <w:p w14:paraId="66F0A7B7" w14:textId="77777777" w:rsidR="002D1ADE" w:rsidRPr="00C33DD6" w:rsidRDefault="002D1ADE" w:rsidP="002D1ADE">
            <w:pPr>
              <w:jc w:val="center"/>
              <w:rPr>
                <w:rFonts w:ascii="Arial" w:hAnsi="Arial" w:cs="Arial"/>
              </w:rPr>
            </w:pPr>
            <w:r w:rsidRPr="00C33DD6">
              <w:rPr>
                <w:rFonts w:ascii="Arial" w:hAnsi="Arial" w:cs="Arial"/>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395F124A" w14:textId="77777777" w:rsidR="002D1ADE" w:rsidRPr="00C33DD6" w:rsidRDefault="002D1ADE" w:rsidP="002D1ADE">
            <w:pPr>
              <w:rPr>
                <w:rFonts w:ascii="Arial" w:hAnsi="Arial" w:cs="Arial"/>
              </w:rPr>
            </w:pPr>
            <w:r w:rsidRPr="00C33DD6">
              <w:rPr>
                <w:rFonts w:ascii="Arial" w:hAnsi="Arial" w:cs="Arial"/>
              </w:rPr>
              <w:t>00 0 00 79500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F4D6F90"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28BD9026" w14:textId="77777777" w:rsidR="002D1ADE" w:rsidRPr="00C33DD6" w:rsidRDefault="00836072" w:rsidP="002D1ADE">
            <w:pPr>
              <w:jc w:val="center"/>
              <w:rPr>
                <w:rFonts w:ascii="Arial" w:hAnsi="Arial" w:cs="Arial"/>
              </w:rPr>
            </w:pPr>
            <w:r w:rsidRPr="00C33DD6">
              <w:rPr>
                <w:rFonts w:ascii="Arial" w:hAnsi="Arial" w:cs="Arial"/>
              </w:rPr>
              <w:t>7031,4</w:t>
            </w:r>
          </w:p>
        </w:tc>
      </w:tr>
      <w:tr w:rsidR="002D1ADE" w:rsidRPr="00C33DD6" w14:paraId="3ED6B4C9"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1A17B01" w14:textId="77777777" w:rsidR="002D1ADE" w:rsidRPr="00C33DD6" w:rsidRDefault="002D1ADE" w:rsidP="002D1ADE">
            <w:pPr>
              <w:jc w:val="both"/>
              <w:rPr>
                <w:rFonts w:ascii="Arial" w:hAnsi="Arial" w:cs="Arial"/>
              </w:rPr>
            </w:pPr>
            <w:r w:rsidRPr="00C33DD6">
              <w:rPr>
                <w:rFonts w:ascii="Arial" w:hAnsi="Arial" w:cs="Arial"/>
              </w:rPr>
              <w:lastRenderedPageBreak/>
              <w:t>Муниципальная программа «Развитие физической культуры и спорта в Приаргунском муниципальном округе Забайкальского края» на 2022-2026 годы</w:t>
            </w:r>
          </w:p>
        </w:tc>
        <w:tc>
          <w:tcPr>
            <w:tcW w:w="993" w:type="dxa"/>
            <w:tcBorders>
              <w:top w:val="single" w:sz="4" w:space="0" w:color="auto"/>
              <w:left w:val="nil"/>
              <w:bottom w:val="single" w:sz="4" w:space="0" w:color="auto"/>
              <w:right w:val="single" w:sz="4" w:space="0" w:color="auto"/>
            </w:tcBorders>
            <w:shd w:val="clear" w:color="auto" w:fill="auto"/>
            <w:vAlign w:val="bottom"/>
          </w:tcPr>
          <w:p w14:paraId="7AF894C0" w14:textId="77777777" w:rsidR="002D1ADE" w:rsidRPr="00C33DD6" w:rsidRDefault="002D1ADE" w:rsidP="002D1ADE">
            <w:pPr>
              <w:jc w:val="center"/>
              <w:rPr>
                <w:rFonts w:ascii="Arial" w:hAnsi="Arial" w:cs="Arial"/>
              </w:rPr>
            </w:pPr>
            <w:r w:rsidRPr="00C33DD6">
              <w:rPr>
                <w:rFonts w:ascii="Arial" w:hAnsi="Arial" w:cs="Arial"/>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D6F7D37" w14:textId="77777777" w:rsidR="002D1ADE" w:rsidRPr="00C33DD6" w:rsidRDefault="002D1ADE" w:rsidP="002D1ADE">
            <w:pPr>
              <w:rPr>
                <w:rFonts w:ascii="Arial" w:hAnsi="Arial" w:cs="Arial"/>
              </w:rPr>
            </w:pPr>
            <w:r w:rsidRPr="00C33DD6">
              <w:rPr>
                <w:rFonts w:ascii="Arial" w:hAnsi="Arial" w:cs="Arial"/>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14:paraId="29237D60"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518D8FE9" w14:textId="77777777" w:rsidR="002D1ADE" w:rsidRPr="00C33DD6" w:rsidRDefault="00836072" w:rsidP="002D1ADE">
            <w:pPr>
              <w:jc w:val="center"/>
              <w:rPr>
                <w:rFonts w:ascii="Arial" w:hAnsi="Arial" w:cs="Arial"/>
              </w:rPr>
            </w:pPr>
            <w:r w:rsidRPr="00C33DD6">
              <w:rPr>
                <w:rFonts w:ascii="Arial" w:hAnsi="Arial" w:cs="Arial"/>
              </w:rPr>
              <w:t>7031,4</w:t>
            </w:r>
          </w:p>
        </w:tc>
      </w:tr>
      <w:tr w:rsidR="002D1ADE" w:rsidRPr="00C33DD6" w14:paraId="1A187A03"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E26660" w14:textId="77777777" w:rsidR="002D1ADE" w:rsidRPr="00C33DD6" w:rsidRDefault="002D1ADE" w:rsidP="002D1ADE">
            <w:pPr>
              <w:shd w:val="clear" w:color="auto" w:fill="FFFFFF"/>
              <w:jc w:val="both"/>
              <w:rPr>
                <w:rFonts w:ascii="Arial" w:hAnsi="Arial" w:cs="Arial"/>
              </w:rPr>
            </w:pPr>
            <w:r w:rsidRPr="00C33DD6">
              <w:rPr>
                <w:rFonts w:ascii="Arial" w:hAnsi="Arial" w:cs="Arial"/>
              </w:rPr>
              <w:t>Иные выплаты за исключением фонда оплаты труда, лицам, привлекаемым согласно законодательству для выполнения отдельных полномочий</w:t>
            </w:r>
          </w:p>
        </w:tc>
        <w:tc>
          <w:tcPr>
            <w:tcW w:w="993" w:type="dxa"/>
            <w:tcBorders>
              <w:top w:val="single" w:sz="4" w:space="0" w:color="auto"/>
              <w:left w:val="nil"/>
              <w:bottom w:val="single" w:sz="4" w:space="0" w:color="auto"/>
              <w:right w:val="single" w:sz="4" w:space="0" w:color="auto"/>
            </w:tcBorders>
            <w:shd w:val="clear" w:color="auto" w:fill="auto"/>
            <w:vAlign w:val="bottom"/>
          </w:tcPr>
          <w:p w14:paraId="05E983C0" w14:textId="77777777" w:rsidR="004E604F" w:rsidRPr="00C33DD6" w:rsidRDefault="004E604F" w:rsidP="002D1ADE">
            <w:pPr>
              <w:shd w:val="clear" w:color="auto" w:fill="FFFFFF"/>
              <w:jc w:val="center"/>
              <w:rPr>
                <w:rFonts w:ascii="Arial" w:hAnsi="Arial" w:cs="Arial"/>
              </w:rPr>
            </w:pPr>
          </w:p>
          <w:p w14:paraId="6A70025D" w14:textId="77777777" w:rsidR="004E604F" w:rsidRPr="00C33DD6" w:rsidRDefault="004E604F" w:rsidP="002D1ADE">
            <w:pPr>
              <w:shd w:val="clear" w:color="auto" w:fill="FFFFFF"/>
              <w:jc w:val="center"/>
              <w:rPr>
                <w:rFonts w:ascii="Arial" w:hAnsi="Arial" w:cs="Arial"/>
              </w:rPr>
            </w:pPr>
          </w:p>
          <w:p w14:paraId="66178AAA" w14:textId="77777777" w:rsidR="004E604F" w:rsidRPr="00C33DD6" w:rsidRDefault="004E604F" w:rsidP="002D1ADE">
            <w:pPr>
              <w:shd w:val="clear" w:color="auto" w:fill="FFFFFF"/>
              <w:jc w:val="center"/>
              <w:rPr>
                <w:rFonts w:ascii="Arial" w:hAnsi="Arial" w:cs="Arial"/>
              </w:rPr>
            </w:pPr>
          </w:p>
          <w:p w14:paraId="302F96A4" w14:textId="77777777" w:rsidR="004E604F" w:rsidRPr="00C33DD6" w:rsidRDefault="004E604F" w:rsidP="002D1ADE">
            <w:pPr>
              <w:shd w:val="clear" w:color="auto" w:fill="FFFFFF"/>
              <w:jc w:val="center"/>
              <w:rPr>
                <w:rFonts w:ascii="Arial" w:hAnsi="Arial" w:cs="Arial"/>
              </w:rPr>
            </w:pPr>
          </w:p>
          <w:p w14:paraId="2CB2E739" w14:textId="77777777" w:rsidR="004E604F" w:rsidRPr="00C33DD6" w:rsidRDefault="004E604F" w:rsidP="002D1ADE">
            <w:pPr>
              <w:shd w:val="clear" w:color="auto" w:fill="FFFFFF"/>
              <w:jc w:val="center"/>
              <w:rPr>
                <w:rFonts w:ascii="Arial" w:hAnsi="Arial" w:cs="Arial"/>
              </w:rPr>
            </w:pPr>
          </w:p>
          <w:p w14:paraId="665D40C8" w14:textId="77777777" w:rsidR="004E604F" w:rsidRPr="00C33DD6" w:rsidRDefault="004E604F" w:rsidP="002D1ADE">
            <w:pPr>
              <w:shd w:val="clear" w:color="auto" w:fill="FFFFFF"/>
              <w:jc w:val="center"/>
              <w:rPr>
                <w:rFonts w:ascii="Arial" w:hAnsi="Arial" w:cs="Arial"/>
              </w:rPr>
            </w:pPr>
          </w:p>
          <w:p w14:paraId="017E452C" w14:textId="77777777" w:rsidR="002D1ADE" w:rsidRPr="00C33DD6" w:rsidRDefault="002D1ADE" w:rsidP="002D1ADE">
            <w:pPr>
              <w:shd w:val="clear" w:color="auto" w:fill="FFFFFF"/>
              <w:jc w:val="center"/>
              <w:rPr>
                <w:rFonts w:ascii="Arial" w:hAnsi="Arial" w:cs="Arial"/>
              </w:rPr>
            </w:pPr>
            <w:r w:rsidRPr="00C33DD6">
              <w:rPr>
                <w:rFonts w:ascii="Arial" w:hAnsi="Arial" w:cs="Arial"/>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228B3903" w14:textId="77777777" w:rsidR="004E604F" w:rsidRPr="00C33DD6" w:rsidRDefault="004E604F" w:rsidP="002D1ADE">
            <w:pPr>
              <w:rPr>
                <w:rFonts w:ascii="Arial" w:hAnsi="Arial" w:cs="Arial"/>
              </w:rPr>
            </w:pPr>
          </w:p>
          <w:p w14:paraId="5216E156" w14:textId="77777777" w:rsidR="004E604F" w:rsidRPr="00C33DD6" w:rsidRDefault="004E604F" w:rsidP="002D1ADE">
            <w:pPr>
              <w:rPr>
                <w:rFonts w:ascii="Arial" w:hAnsi="Arial" w:cs="Arial"/>
              </w:rPr>
            </w:pPr>
          </w:p>
          <w:p w14:paraId="52CF7164" w14:textId="77777777" w:rsidR="004E604F" w:rsidRPr="00C33DD6" w:rsidRDefault="004E604F" w:rsidP="002D1ADE">
            <w:pPr>
              <w:rPr>
                <w:rFonts w:ascii="Arial" w:hAnsi="Arial" w:cs="Arial"/>
              </w:rPr>
            </w:pPr>
          </w:p>
          <w:p w14:paraId="7B3DD84D" w14:textId="77777777" w:rsidR="004E604F" w:rsidRPr="00C33DD6" w:rsidRDefault="004E604F" w:rsidP="002D1ADE">
            <w:pPr>
              <w:rPr>
                <w:rFonts w:ascii="Arial" w:hAnsi="Arial" w:cs="Arial"/>
              </w:rPr>
            </w:pPr>
          </w:p>
          <w:p w14:paraId="0E9FED0C" w14:textId="77777777" w:rsidR="004E604F" w:rsidRPr="00C33DD6" w:rsidRDefault="004E604F" w:rsidP="002D1ADE">
            <w:pPr>
              <w:rPr>
                <w:rFonts w:ascii="Arial" w:hAnsi="Arial" w:cs="Arial"/>
              </w:rPr>
            </w:pPr>
          </w:p>
          <w:p w14:paraId="2855AE91" w14:textId="77777777" w:rsidR="004E604F" w:rsidRPr="00C33DD6" w:rsidRDefault="004E604F" w:rsidP="002D1ADE">
            <w:pPr>
              <w:rPr>
                <w:rFonts w:ascii="Arial" w:hAnsi="Arial" w:cs="Arial"/>
              </w:rPr>
            </w:pPr>
          </w:p>
          <w:p w14:paraId="643069B8" w14:textId="77777777" w:rsidR="002D1ADE" w:rsidRPr="00C33DD6" w:rsidRDefault="002D1ADE" w:rsidP="002D1ADE">
            <w:pPr>
              <w:rPr>
                <w:rFonts w:ascii="Arial" w:hAnsi="Arial" w:cs="Arial"/>
              </w:rPr>
            </w:pPr>
            <w:r w:rsidRPr="00C33DD6">
              <w:rPr>
                <w:rFonts w:ascii="Arial" w:hAnsi="Arial" w:cs="Arial"/>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14:paraId="7A16B5E8" w14:textId="77777777" w:rsidR="004E604F" w:rsidRPr="00C33DD6" w:rsidRDefault="004E604F" w:rsidP="002D1ADE">
            <w:pPr>
              <w:jc w:val="center"/>
              <w:rPr>
                <w:rFonts w:ascii="Arial" w:hAnsi="Arial" w:cs="Arial"/>
              </w:rPr>
            </w:pPr>
          </w:p>
          <w:p w14:paraId="544D7F30" w14:textId="77777777" w:rsidR="004E604F" w:rsidRPr="00C33DD6" w:rsidRDefault="004E604F" w:rsidP="002D1ADE">
            <w:pPr>
              <w:jc w:val="center"/>
              <w:rPr>
                <w:rFonts w:ascii="Arial" w:hAnsi="Arial" w:cs="Arial"/>
              </w:rPr>
            </w:pPr>
          </w:p>
          <w:p w14:paraId="3C1542A8" w14:textId="77777777" w:rsidR="004E604F" w:rsidRPr="00C33DD6" w:rsidRDefault="004E604F" w:rsidP="002D1ADE">
            <w:pPr>
              <w:jc w:val="center"/>
              <w:rPr>
                <w:rFonts w:ascii="Arial" w:hAnsi="Arial" w:cs="Arial"/>
              </w:rPr>
            </w:pPr>
          </w:p>
          <w:p w14:paraId="16AB084B" w14:textId="77777777" w:rsidR="004E604F" w:rsidRPr="00C33DD6" w:rsidRDefault="004E604F" w:rsidP="002D1ADE">
            <w:pPr>
              <w:jc w:val="center"/>
              <w:rPr>
                <w:rFonts w:ascii="Arial" w:hAnsi="Arial" w:cs="Arial"/>
              </w:rPr>
            </w:pPr>
          </w:p>
          <w:p w14:paraId="3A69CFE2" w14:textId="77777777" w:rsidR="004E604F" w:rsidRPr="00C33DD6" w:rsidRDefault="004E604F" w:rsidP="002D1ADE">
            <w:pPr>
              <w:jc w:val="center"/>
              <w:rPr>
                <w:rFonts w:ascii="Arial" w:hAnsi="Arial" w:cs="Arial"/>
              </w:rPr>
            </w:pPr>
          </w:p>
          <w:p w14:paraId="0858D225" w14:textId="77777777" w:rsidR="004E604F" w:rsidRPr="00C33DD6" w:rsidRDefault="004E604F" w:rsidP="002D1ADE">
            <w:pPr>
              <w:jc w:val="center"/>
              <w:rPr>
                <w:rFonts w:ascii="Arial" w:hAnsi="Arial" w:cs="Arial"/>
              </w:rPr>
            </w:pPr>
          </w:p>
          <w:p w14:paraId="3054B5A7" w14:textId="77777777" w:rsidR="002D1ADE" w:rsidRPr="00C33DD6" w:rsidRDefault="002D1ADE" w:rsidP="002D1ADE">
            <w:pPr>
              <w:jc w:val="center"/>
              <w:rPr>
                <w:rFonts w:ascii="Arial" w:hAnsi="Arial" w:cs="Arial"/>
              </w:rPr>
            </w:pPr>
            <w:r w:rsidRPr="00C33DD6">
              <w:rPr>
                <w:rFonts w:ascii="Arial" w:hAnsi="Arial" w:cs="Arial"/>
              </w:rPr>
              <w:t>113</w:t>
            </w:r>
          </w:p>
        </w:tc>
        <w:tc>
          <w:tcPr>
            <w:tcW w:w="1985" w:type="dxa"/>
            <w:tcBorders>
              <w:top w:val="single" w:sz="4" w:space="0" w:color="auto"/>
              <w:left w:val="nil"/>
              <w:bottom w:val="single" w:sz="4" w:space="0" w:color="auto"/>
              <w:right w:val="single" w:sz="4" w:space="0" w:color="auto"/>
            </w:tcBorders>
            <w:shd w:val="clear" w:color="auto" w:fill="auto"/>
            <w:vAlign w:val="bottom"/>
          </w:tcPr>
          <w:p w14:paraId="52827C07" w14:textId="77777777" w:rsidR="004E604F" w:rsidRPr="00C33DD6" w:rsidRDefault="004E604F" w:rsidP="002D1ADE">
            <w:pPr>
              <w:jc w:val="center"/>
              <w:rPr>
                <w:rFonts w:ascii="Arial" w:hAnsi="Arial" w:cs="Arial"/>
              </w:rPr>
            </w:pPr>
          </w:p>
          <w:p w14:paraId="72DD0749" w14:textId="77777777" w:rsidR="004E604F" w:rsidRPr="00C33DD6" w:rsidRDefault="004E604F" w:rsidP="002D1ADE">
            <w:pPr>
              <w:jc w:val="center"/>
              <w:rPr>
                <w:rFonts w:ascii="Arial" w:hAnsi="Arial" w:cs="Arial"/>
              </w:rPr>
            </w:pPr>
          </w:p>
          <w:p w14:paraId="246D6732" w14:textId="77777777" w:rsidR="004E604F" w:rsidRPr="00C33DD6" w:rsidRDefault="004E604F" w:rsidP="002D1ADE">
            <w:pPr>
              <w:jc w:val="center"/>
              <w:rPr>
                <w:rFonts w:ascii="Arial" w:hAnsi="Arial" w:cs="Arial"/>
              </w:rPr>
            </w:pPr>
          </w:p>
          <w:p w14:paraId="141C9D64" w14:textId="77777777" w:rsidR="004E604F" w:rsidRPr="00C33DD6" w:rsidRDefault="004E604F" w:rsidP="002D1ADE">
            <w:pPr>
              <w:jc w:val="center"/>
              <w:rPr>
                <w:rFonts w:ascii="Arial" w:hAnsi="Arial" w:cs="Arial"/>
              </w:rPr>
            </w:pPr>
          </w:p>
          <w:p w14:paraId="28CECFF5" w14:textId="77777777" w:rsidR="004E604F" w:rsidRPr="00C33DD6" w:rsidRDefault="004E604F" w:rsidP="002D1ADE">
            <w:pPr>
              <w:jc w:val="center"/>
              <w:rPr>
                <w:rFonts w:ascii="Arial" w:hAnsi="Arial" w:cs="Arial"/>
              </w:rPr>
            </w:pPr>
          </w:p>
          <w:p w14:paraId="210CC08C" w14:textId="77777777" w:rsidR="004E604F" w:rsidRPr="00C33DD6" w:rsidRDefault="004E604F" w:rsidP="002D1ADE">
            <w:pPr>
              <w:jc w:val="center"/>
              <w:rPr>
                <w:rFonts w:ascii="Arial" w:hAnsi="Arial" w:cs="Arial"/>
              </w:rPr>
            </w:pPr>
          </w:p>
          <w:p w14:paraId="3CC985A2" w14:textId="77777777" w:rsidR="002D1ADE" w:rsidRPr="00C33DD6" w:rsidRDefault="00836072" w:rsidP="002D1ADE">
            <w:pPr>
              <w:jc w:val="center"/>
              <w:rPr>
                <w:rFonts w:ascii="Arial" w:hAnsi="Arial" w:cs="Arial"/>
              </w:rPr>
            </w:pPr>
            <w:r w:rsidRPr="00C33DD6">
              <w:rPr>
                <w:rFonts w:ascii="Arial" w:hAnsi="Arial" w:cs="Arial"/>
              </w:rPr>
              <w:t>5989,6</w:t>
            </w:r>
          </w:p>
        </w:tc>
      </w:tr>
      <w:tr w:rsidR="002D1ADE" w:rsidRPr="00C33DD6" w14:paraId="7DD0AD90" w14:textId="77777777" w:rsidTr="00AC4589">
        <w:trPr>
          <w:trHeight w:val="6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80D769E" w14:textId="77777777" w:rsidR="002D1ADE" w:rsidRPr="00C33DD6" w:rsidRDefault="002D1ADE" w:rsidP="002D1ADE">
            <w:pPr>
              <w:shd w:val="clear" w:color="auto" w:fill="FFFFFF"/>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993" w:type="dxa"/>
            <w:tcBorders>
              <w:top w:val="single" w:sz="4" w:space="0" w:color="auto"/>
              <w:left w:val="nil"/>
              <w:bottom w:val="single" w:sz="4" w:space="0" w:color="auto"/>
              <w:right w:val="single" w:sz="4" w:space="0" w:color="auto"/>
            </w:tcBorders>
            <w:shd w:val="clear" w:color="auto" w:fill="auto"/>
            <w:vAlign w:val="bottom"/>
          </w:tcPr>
          <w:p w14:paraId="778C67B5" w14:textId="77777777" w:rsidR="002D1ADE" w:rsidRPr="00C33DD6" w:rsidRDefault="002D1ADE" w:rsidP="002D1ADE">
            <w:pPr>
              <w:shd w:val="clear" w:color="auto" w:fill="FFFFFF"/>
              <w:jc w:val="center"/>
              <w:rPr>
                <w:rFonts w:ascii="Arial" w:hAnsi="Arial" w:cs="Arial"/>
              </w:rPr>
            </w:pPr>
            <w:r w:rsidRPr="00C33DD6">
              <w:rPr>
                <w:rFonts w:ascii="Arial" w:hAnsi="Arial" w:cs="Arial"/>
              </w:rPr>
              <w:t>1102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738290" w14:textId="77777777" w:rsidR="002D1ADE" w:rsidRPr="00C33DD6" w:rsidRDefault="002D1ADE" w:rsidP="002D1ADE">
            <w:pPr>
              <w:rPr>
                <w:rFonts w:ascii="Arial" w:hAnsi="Arial" w:cs="Arial"/>
              </w:rPr>
            </w:pPr>
            <w:r w:rsidRPr="00C33DD6">
              <w:rPr>
                <w:rFonts w:ascii="Arial" w:hAnsi="Arial" w:cs="Arial"/>
              </w:rPr>
              <w:t>00 0 00 79505</w:t>
            </w:r>
          </w:p>
        </w:tc>
        <w:tc>
          <w:tcPr>
            <w:tcW w:w="850" w:type="dxa"/>
            <w:tcBorders>
              <w:top w:val="single" w:sz="4" w:space="0" w:color="auto"/>
              <w:left w:val="nil"/>
              <w:bottom w:val="single" w:sz="4" w:space="0" w:color="auto"/>
              <w:right w:val="single" w:sz="4" w:space="0" w:color="auto"/>
            </w:tcBorders>
            <w:shd w:val="clear" w:color="auto" w:fill="auto"/>
            <w:vAlign w:val="bottom"/>
          </w:tcPr>
          <w:p w14:paraId="4A64B93C" w14:textId="77777777" w:rsidR="002D1ADE" w:rsidRPr="00C33DD6" w:rsidRDefault="002D1ADE" w:rsidP="002D1ADE">
            <w:pPr>
              <w:jc w:val="center"/>
              <w:rPr>
                <w:rFonts w:ascii="Arial" w:hAnsi="Arial" w:cs="Arial"/>
              </w:rPr>
            </w:pPr>
            <w:r w:rsidRPr="00C33DD6">
              <w:rPr>
                <w:rFonts w:ascii="Arial" w:hAnsi="Arial" w:cs="Arial"/>
              </w:rPr>
              <w:t>244</w:t>
            </w:r>
          </w:p>
        </w:tc>
        <w:tc>
          <w:tcPr>
            <w:tcW w:w="1985" w:type="dxa"/>
            <w:tcBorders>
              <w:top w:val="single" w:sz="4" w:space="0" w:color="auto"/>
              <w:left w:val="nil"/>
              <w:bottom w:val="single" w:sz="4" w:space="0" w:color="auto"/>
              <w:right w:val="single" w:sz="4" w:space="0" w:color="auto"/>
            </w:tcBorders>
            <w:shd w:val="clear" w:color="auto" w:fill="auto"/>
            <w:vAlign w:val="bottom"/>
          </w:tcPr>
          <w:p w14:paraId="1523145B" w14:textId="77777777" w:rsidR="002D1ADE" w:rsidRPr="00C33DD6" w:rsidRDefault="002D1ADE" w:rsidP="002D1ADE">
            <w:pPr>
              <w:jc w:val="center"/>
              <w:rPr>
                <w:rFonts w:ascii="Arial" w:hAnsi="Arial" w:cs="Arial"/>
              </w:rPr>
            </w:pPr>
            <w:r w:rsidRPr="00C33DD6">
              <w:rPr>
                <w:rFonts w:ascii="Arial" w:hAnsi="Arial" w:cs="Arial"/>
              </w:rPr>
              <w:t>1041,8</w:t>
            </w:r>
          </w:p>
        </w:tc>
      </w:tr>
      <w:tr w:rsidR="002D1ADE" w:rsidRPr="00C33DD6" w14:paraId="068516DC"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99F6A98" w14:textId="77777777" w:rsidR="002D1ADE" w:rsidRPr="00C33DD6" w:rsidRDefault="002D1ADE" w:rsidP="002D1ADE">
            <w:pPr>
              <w:jc w:val="both"/>
              <w:rPr>
                <w:rFonts w:ascii="Arial" w:hAnsi="Arial" w:cs="Arial"/>
                <w:b/>
                <w:bCs/>
              </w:rPr>
            </w:pPr>
            <w:r w:rsidRPr="00C33DD6">
              <w:rPr>
                <w:rFonts w:ascii="Arial" w:hAnsi="Arial" w:cs="Arial"/>
                <w:b/>
                <w:bCs/>
              </w:rPr>
              <w:t>Средства массовой информации</w:t>
            </w:r>
          </w:p>
        </w:tc>
        <w:tc>
          <w:tcPr>
            <w:tcW w:w="993" w:type="dxa"/>
            <w:tcBorders>
              <w:top w:val="single" w:sz="4" w:space="0" w:color="auto"/>
              <w:left w:val="nil"/>
              <w:bottom w:val="single" w:sz="4" w:space="0" w:color="auto"/>
              <w:right w:val="single" w:sz="4" w:space="0" w:color="auto"/>
            </w:tcBorders>
            <w:shd w:val="clear" w:color="auto" w:fill="auto"/>
            <w:vAlign w:val="bottom"/>
          </w:tcPr>
          <w:p w14:paraId="03C917AC" w14:textId="77777777" w:rsidR="002D1ADE" w:rsidRPr="00C33DD6" w:rsidRDefault="002D1ADE" w:rsidP="002D1ADE">
            <w:pPr>
              <w:jc w:val="center"/>
              <w:rPr>
                <w:rFonts w:ascii="Arial" w:hAnsi="Arial" w:cs="Arial"/>
                <w:b/>
                <w:bCs/>
              </w:rPr>
            </w:pPr>
            <w:r w:rsidRPr="00C33DD6">
              <w:rPr>
                <w:rFonts w:ascii="Arial" w:hAnsi="Arial" w:cs="Arial"/>
                <w:b/>
                <w:bCs/>
              </w:rPr>
              <w:t>1200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49DDBC7"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vAlign w:val="bottom"/>
          </w:tcPr>
          <w:p w14:paraId="47054745"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08C0413" w14:textId="77777777" w:rsidR="002D1ADE" w:rsidRPr="00C33DD6" w:rsidRDefault="00836072" w:rsidP="002D1ADE">
            <w:pPr>
              <w:jc w:val="center"/>
              <w:rPr>
                <w:rFonts w:ascii="Arial" w:hAnsi="Arial" w:cs="Arial"/>
                <w:b/>
                <w:bCs/>
              </w:rPr>
            </w:pPr>
            <w:r w:rsidRPr="00C33DD6">
              <w:rPr>
                <w:rFonts w:ascii="Arial" w:hAnsi="Arial" w:cs="Arial"/>
                <w:b/>
                <w:bCs/>
              </w:rPr>
              <w:t>9803,9</w:t>
            </w:r>
          </w:p>
        </w:tc>
      </w:tr>
      <w:tr w:rsidR="002D1ADE" w:rsidRPr="00C33DD6" w14:paraId="19D5100F" w14:textId="77777777" w:rsidTr="00AC4589">
        <w:trPr>
          <w:trHeight w:val="174"/>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3ACAB41D" w14:textId="77777777" w:rsidR="002D1ADE" w:rsidRPr="00C33DD6" w:rsidRDefault="002D1ADE" w:rsidP="002D1ADE">
            <w:pPr>
              <w:jc w:val="both"/>
              <w:rPr>
                <w:rFonts w:ascii="Arial" w:hAnsi="Arial" w:cs="Arial"/>
              </w:rPr>
            </w:pPr>
            <w:r w:rsidRPr="00C33DD6">
              <w:rPr>
                <w:rFonts w:ascii="Arial" w:hAnsi="Arial" w:cs="Arial"/>
              </w:rPr>
              <w:t>Автономное редакционно-издательское учреждение «Приаргунская заря»</w:t>
            </w:r>
          </w:p>
        </w:tc>
        <w:tc>
          <w:tcPr>
            <w:tcW w:w="993" w:type="dxa"/>
            <w:tcBorders>
              <w:top w:val="single" w:sz="4" w:space="0" w:color="auto"/>
              <w:left w:val="nil"/>
              <w:bottom w:val="single" w:sz="4" w:space="0" w:color="auto"/>
              <w:right w:val="single" w:sz="4" w:space="0" w:color="auto"/>
            </w:tcBorders>
            <w:shd w:val="clear" w:color="auto" w:fill="auto"/>
            <w:vAlign w:val="bottom"/>
          </w:tcPr>
          <w:p w14:paraId="0D6C8D3D" w14:textId="77777777" w:rsidR="002D1ADE" w:rsidRPr="00C33DD6" w:rsidRDefault="002D1ADE" w:rsidP="002D1ADE">
            <w:pPr>
              <w:jc w:val="center"/>
              <w:rPr>
                <w:rFonts w:ascii="Arial" w:hAnsi="Arial" w:cs="Arial"/>
              </w:rPr>
            </w:pPr>
            <w:r w:rsidRPr="00C33DD6">
              <w:rPr>
                <w:rFonts w:ascii="Arial" w:hAnsi="Arial" w:cs="Arial"/>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8730254" w14:textId="77777777" w:rsidR="002D1ADE" w:rsidRPr="00C33DD6" w:rsidRDefault="002D1ADE" w:rsidP="002D1ADE">
            <w:pPr>
              <w:jc w:val="center"/>
              <w:rPr>
                <w:rFonts w:ascii="Arial" w:hAnsi="Arial" w:cs="Arial"/>
              </w:rPr>
            </w:pPr>
            <w:r w:rsidRPr="00C33DD6">
              <w:rPr>
                <w:rFonts w:ascii="Arial" w:hAnsi="Arial" w:cs="Arial"/>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14:paraId="0F2D0797"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4D88F2BD" w14:textId="77777777" w:rsidR="002D1ADE" w:rsidRPr="00C33DD6" w:rsidRDefault="00836072" w:rsidP="002D1ADE">
            <w:pPr>
              <w:jc w:val="center"/>
              <w:rPr>
                <w:rFonts w:ascii="Arial" w:hAnsi="Arial" w:cs="Arial"/>
              </w:rPr>
            </w:pPr>
            <w:r w:rsidRPr="00C33DD6">
              <w:rPr>
                <w:rFonts w:ascii="Arial" w:hAnsi="Arial" w:cs="Arial"/>
              </w:rPr>
              <w:t>9803,9</w:t>
            </w:r>
          </w:p>
        </w:tc>
      </w:tr>
      <w:tr w:rsidR="002D1ADE" w:rsidRPr="00C33DD6" w14:paraId="2B71AD77" w14:textId="77777777" w:rsidTr="00AC4589">
        <w:trPr>
          <w:trHeight w:val="116"/>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DD5C94C" w14:textId="77777777" w:rsidR="002D1ADE" w:rsidRPr="00C33DD6" w:rsidRDefault="002D1ADE" w:rsidP="002D1ADE">
            <w:pPr>
              <w:jc w:val="both"/>
              <w:rPr>
                <w:rFonts w:ascii="Arial" w:hAnsi="Arial" w:cs="Arial"/>
              </w:rPr>
            </w:pPr>
            <w:r w:rsidRPr="00C33DD6">
              <w:rPr>
                <w:rFonts w:ascii="Arial" w:hAnsi="Arial" w:cs="Arial"/>
              </w:rPr>
              <w:t>Обеспечение деятельности автономного учреждения</w:t>
            </w:r>
          </w:p>
        </w:tc>
        <w:tc>
          <w:tcPr>
            <w:tcW w:w="993" w:type="dxa"/>
            <w:tcBorders>
              <w:top w:val="single" w:sz="4" w:space="0" w:color="auto"/>
              <w:left w:val="nil"/>
              <w:bottom w:val="single" w:sz="4" w:space="0" w:color="auto"/>
              <w:right w:val="single" w:sz="4" w:space="0" w:color="auto"/>
            </w:tcBorders>
            <w:shd w:val="clear" w:color="auto" w:fill="auto"/>
            <w:vAlign w:val="bottom"/>
          </w:tcPr>
          <w:p w14:paraId="2D9824C7" w14:textId="77777777" w:rsidR="002D1ADE" w:rsidRPr="00C33DD6" w:rsidRDefault="002D1ADE" w:rsidP="002D1ADE">
            <w:pPr>
              <w:jc w:val="center"/>
              <w:rPr>
                <w:rFonts w:ascii="Arial" w:hAnsi="Arial" w:cs="Arial"/>
              </w:rPr>
            </w:pPr>
            <w:r w:rsidRPr="00C33DD6">
              <w:rPr>
                <w:rFonts w:ascii="Arial" w:hAnsi="Arial" w:cs="Arial"/>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40C7BAAA" w14:textId="77777777" w:rsidR="002D1ADE" w:rsidRPr="00C33DD6" w:rsidRDefault="002D1ADE" w:rsidP="002D1ADE">
            <w:pPr>
              <w:jc w:val="center"/>
              <w:rPr>
                <w:rFonts w:ascii="Arial" w:hAnsi="Arial" w:cs="Arial"/>
              </w:rPr>
            </w:pPr>
            <w:r w:rsidRPr="00C33DD6">
              <w:rPr>
                <w:rFonts w:ascii="Arial" w:hAnsi="Arial" w:cs="Arial"/>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14:paraId="4950D377" w14:textId="77777777" w:rsidR="002D1ADE" w:rsidRPr="00C33DD6" w:rsidRDefault="002D1ADE" w:rsidP="002D1ADE">
            <w:pPr>
              <w:jc w:val="center"/>
              <w:rPr>
                <w:rFonts w:ascii="Arial" w:hAnsi="Arial" w:cs="Arial"/>
              </w:rPr>
            </w:pPr>
            <w:r w:rsidRPr="00C33DD6">
              <w:rPr>
                <w:rFonts w:ascii="Arial" w:hAnsi="Arial" w:cs="Arial"/>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3CCD4F8D" w14:textId="77777777" w:rsidR="002D1ADE" w:rsidRPr="00C33DD6" w:rsidRDefault="00836072" w:rsidP="002D1ADE">
            <w:pPr>
              <w:jc w:val="center"/>
              <w:rPr>
                <w:rFonts w:ascii="Arial" w:hAnsi="Arial" w:cs="Arial"/>
              </w:rPr>
            </w:pPr>
            <w:r w:rsidRPr="00C33DD6">
              <w:rPr>
                <w:rFonts w:ascii="Arial" w:hAnsi="Arial" w:cs="Arial"/>
              </w:rPr>
              <w:t>9803,9</w:t>
            </w:r>
          </w:p>
        </w:tc>
      </w:tr>
      <w:tr w:rsidR="002D1ADE" w:rsidRPr="00C33DD6" w14:paraId="1D040693" w14:textId="77777777" w:rsidTr="00AC4589">
        <w:trPr>
          <w:trHeight w:val="289"/>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3186E85" w14:textId="77777777" w:rsidR="002D1ADE" w:rsidRPr="00C33DD6" w:rsidRDefault="002D1ADE" w:rsidP="002D1ADE">
            <w:pPr>
              <w:jc w:val="both"/>
              <w:rPr>
                <w:rFonts w:ascii="Arial" w:hAnsi="Arial" w:cs="Arial"/>
              </w:rPr>
            </w:pPr>
            <w:r w:rsidRPr="00C33DD6">
              <w:rPr>
                <w:rFonts w:ascii="Arial" w:hAnsi="Arial" w:cs="Arial"/>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993" w:type="dxa"/>
            <w:tcBorders>
              <w:top w:val="single" w:sz="4" w:space="0" w:color="auto"/>
              <w:left w:val="nil"/>
              <w:bottom w:val="single" w:sz="4" w:space="0" w:color="auto"/>
              <w:right w:val="single" w:sz="4" w:space="0" w:color="auto"/>
            </w:tcBorders>
            <w:shd w:val="clear" w:color="auto" w:fill="auto"/>
            <w:vAlign w:val="bottom"/>
          </w:tcPr>
          <w:p w14:paraId="1B54B850" w14:textId="77777777" w:rsidR="002D1ADE" w:rsidRPr="00C33DD6" w:rsidRDefault="002D1ADE" w:rsidP="002D1ADE">
            <w:pPr>
              <w:jc w:val="center"/>
              <w:rPr>
                <w:rFonts w:ascii="Arial" w:hAnsi="Arial" w:cs="Arial"/>
              </w:rPr>
            </w:pPr>
            <w:r w:rsidRPr="00C33DD6">
              <w:rPr>
                <w:rFonts w:ascii="Arial" w:hAnsi="Arial" w:cs="Arial"/>
              </w:rPr>
              <w:t>1202</w:t>
            </w:r>
          </w:p>
        </w:tc>
        <w:tc>
          <w:tcPr>
            <w:tcW w:w="2126" w:type="dxa"/>
            <w:tcBorders>
              <w:top w:val="single" w:sz="4" w:space="0" w:color="auto"/>
              <w:left w:val="nil"/>
              <w:bottom w:val="single" w:sz="4" w:space="0" w:color="auto"/>
              <w:right w:val="single" w:sz="4" w:space="0" w:color="auto"/>
            </w:tcBorders>
            <w:shd w:val="clear" w:color="auto" w:fill="auto"/>
            <w:vAlign w:val="bottom"/>
          </w:tcPr>
          <w:p w14:paraId="1C2FA04B" w14:textId="77777777" w:rsidR="002D1ADE" w:rsidRPr="00C33DD6" w:rsidRDefault="002D1ADE" w:rsidP="002D1ADE">
            <w:pPr>
              <w:jc w:val="center"/>
              <w:rPr>
                <w:rFonts w:ascii="Arial" w:hAnsi="Arial" w:cs="Arial"/>
              </w:rPr>
            </w:pPr>
            <w:r w:rsidRPr="00C33DD6">
              <w:rPr>
                <w:rFonts w:ascii="Arial" w:hAnsi="Arial" w:cs="Arial"/>
              </w:rPr>
              <w:t>00 0 00 45700</w:t>
            </w:r>
          </w:p>
        </w:tc>
        <w:tc>
          <w:tcPr>
            <w:tcW w:w="850" w:type="dxa"/>
            <w:tcBorders>
              <w:top w:val="single" w:sz="4" w:space="0" w:color="auto"/>
              <w:left w:val="nil"/>
              <w:bottom w:val="single" w:sz="4" w:space="0" w:color="auto"/>
              <w:right w:val="single" w:sz="4" w:space="0" w:color="auto"/>
            </w:tcBorders>
            <w:shd w:val="clear" w:color="auto" w:fill="auto"/>
            <w:vAlign w:val="bottom"/>
          </w:tcPr>
          <w:p w14:paraId="6A251ECE" w14:textId="77777777" w:rsidR="002D1ADE" w:rsidRPr="00C33DD6" w:rsidRDefault="002D1ADE" w:rsidP="002D1ADE">
            <w:pPr>
              <w:jc w:val="center"/>
              <w:rPr>
                <w:rFonts w:ascii="Arial" w:hAnsi="Arial" w:cs="Arial"/>
              </w:rPr>
            </w:pPr>
            <w:r w:rsidRPr="00C33DD6">
              <w:rPr>
                <w:rFonts w:ascii="Arial" w:hAnsi="Arial" w:cs="Arial"/>
              </w:rPr>
              <w:t>621</w:t>
            </w:r>
          </w:p>
        </w:tc>
        <w:tc>
          <w:tcPr>
            <w:tcW w:w="1985" w:type="dxa"/>
            <w:tcBorders>
              <w:top w:val="single" w:sz="4" w:space="0" w:color="auto"/>
              <w:left w:val="nil"/>
              <w:bottom w:val="single" w:sz="4" w:space="0" w:color="auto"/>
              <w:right w:val="single" w:sz="4" w:space="0" w:color="auto"/>
            </w:tcBorders>
            <w:shd w:val="clear" w:color="auto" w:fill="auto"/>
            <w:vAlign w:val="bottom"/>
          </w:tcPr>
          <w:p w14:paraId="2D1BC291" w14:textId="77777777" w:rsidR="002D1ADE" w:rsidRPr="00C33DD6" w:rsidRDefault="00836072" w:rsidP="002D1ADE">
            <w:pPr>
              <w:jc w:val="center"/>
              <w:rPr>
                <w:rFonts w:ascii="Arial" w:hAnsi="Arial" w:cs="Arial"/>
              </w:rPr>
            </w:pPr>
            <w:r w:rsidRPr="00C33DD6">
              <w:rPr>
                <w:rFonts w:ascii="Arial" w:hAnsi="Arial" w:cs="Arial"/>
              </w:rPr>
              <w:t>9803,9</w:t>
            </w:r>
          </w:p>
        </w:tc>
      </w:tr>
      <w:tr w:rsidR="002D1ADE" w:rsidRPr="00C33DD6" w14:paraId="110022C4" w14:textId="77777777" w:rsidTr="00AC4589">
        <w:trPr>
          <w:trHeight w:val="224"/>
        </w:trPr>
        <w:tc>
          <w:tcPr>
            <w:tcW w:w="3417" w:type="dxa"/>
            <w:tcBorders>
              <w:top w:val="single" w:sz="4" w:space="0" w:color="auto"/>
              <w:left w:val="single" w:sz="4" w:space="0" w:color="auto"/>
              <w:bottom w:val="single" w:sz="4" w:space="0" w:color="auto"/>
              <w:right w:val="single" w:sz="4" w:space="0" w:color="auto"/>
            </w:tcBorders>
            <w:shd w:val="clear" w:color="auto" w:fill="auto"/>
            <w:vAlign w:val="bottom"/>
          </w:tcPr>
          <w:p w14:paraId="3E7CFD55" w14:textId="77777777" w:rsidR="002D1ADE" w:rsidRPr="00C33DD6" w:rsidRDefault="002D1ADE" w:rsidP="002D1ADE">
            <w:pPr>
              <w:rPr>
                <w:rFonts w:ascii="Arial" w:hAnsi="Arial" w:cs="Arial"/>
                <w:b/>
              </w:rPr>
            </w:pPr>
            <w:r w:rsidRPr="00C33DD6">
              <w:rPr>
                <w:rFonts w:ascii="Arial" w:hAnsi="Arial" w:cs="Arial"/>
                <w:b/>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5C0F8E1A" w14:textId="77777777" w:rsidR="002D1ADE" w:rsidRPr="00C33DD6" w:rsidRDefault="002D1ADE" w:rsidP="002D1ADE">
            <w:pPr>
              <w:rPr>
                <w:rFonts w:ascii="Arial" w:hAnsi="Arial" w:cs="Arial"/>
                <w:b/>
              </w:rPr>
            </w:pPr>
            <w:r w:rsidRPr="00C33DD6">
              <w:rPr>
                <w:rFonts w:ascii="Arial" w:hAnsi="Arial" w:cs="Arial"/>
                <w:b/>
              </w:rPr>
              <w:t>1300</w:t>
            </w:r>
          </w:p>
        </w:tc>
        <w:tc>
          <w:tcPr>
            <w:tcW w:w="2126" w:type="dxa"/>
            <w:tcBorders>
              <w:top w:val="single" w:sz="4" w:space="0" w:color="auto"/>
              <w:left w:val="nil"/>
              <w:bottom w:val="single" w:sz="4" w:space="0" w:color="auto"/>
              <w:right w:val="single" w:sz="4" w:space="0" w:color="auto"/>
            </w:tcBorders>
            <w:shd w:val="clear" w:color="auto" w:fill="auto"/>
            <w:vAlign w:val="bottom"/>
          </w:tcPr>
          <w:p w14:paraId="5BCB6EAF" w14:textId="77777777" w:rsidR="002D1ADE" w:rsidRPr="00C33DD6" w:rsidRDefault="002D1ADE" w:rsidP="002D1ADE">
            <w:pPr>
              <w:rPr>
                <w:rFonts w:ascii="Arial" w:hAnsi="Arial" w:cs="Arial"/>
                <w:b/>
              </w:rPr>
            </w:pPr>
          </w:p>
        </w:tc>
        <w:tc>
          <w:tcPr>
            <w:tcW w:w="850" w:type="dxa"/>
            <w:tcBorders>
              <w:top w:val="single" w:sz="4" w:space="0" w:color="auto"/>
              <w:left w:val="nil"/>
              <w:bottom w:val="single" w:sz="4" w:space="0" w:color="auto"/>
              <w:right w:val="single" w:sz="4" w:space="0" w:color="auto"/>
            </w:tcBorders>
            <w:shd w:val="clear" w:color="auto" w:fill="auto"/>
            <w:vAlign w:val="bottom"/>
          </w:tcPr>
          <w:p w14:paraId="2662175A" w14:textId="77777777" w:rsidR="002D1ADE" w:rsidRPr="00C33DD6" w:rsidRDefault="002D1ADE" w:rsidP="002D1ADE">
            <w:pPr>
              <w:rPr>
                <w:rFonts w:ascii="Arial" w:hAnsi="Arial" w:cs="Arial"/>
                <w:b/>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1C26A121" w14:textId="77777777" w:rsidR="002D1ADE" w:rsidRPr="00C33DD6" w:rsidRDefault="002D1ADE" w:rsidP="002D1ADE">
            <w:pPr>
              <w:jc w:val="center"/>
              <w:rPr>
                <w:rFonts w:ascii="Arial" w:hAnsi="Arial" w:cs="Arial"/>
                <w:b/>
              </w:rPr>
            </w:pPr>
            <w:r w:rsidRPr="00C33DD6">
              <w:rPr>
                <w:rFonts w:ascii="Arial" w:hAnsi="Arial" w:cs="Arial"/>
                <w:b/>
              </w:rPr>
              <w:t>8,0</w:t>
            </w:r>
          </w:p>
        </w:tc>
      </w:tr>
      <w:tr w:rsidR="002D1ADE" w:rsidRPr="00C33DD6" w14:paraId="18FD167D" w14:textId="77777777" w:rsidTr="00AC4589">
        <w:trPr>
          <w:trHeight w:val="221"/>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D428062" w14:textId="77777777" w:rsidR="002D1ADE" w:rsidRPr="00C33DD6" w:rsidRDefault="002D1ADE" w:rsidP="002D1ADE">
            <w:pPr>
              <w:jc w:val="both"/>
              <w:rPr>
                <w:rFonts w:ascii="Arial" w:hAnsi="Arial" w:cs="Arial"/>
              </w:rPr>
            </w:pPr>
            <w:r w:rsidRPr="00C33DD6">
              <w:rPr>
                <w:rFonts w:ascii="Arial" w:hAnsi="Arial" w:cs="Arial"/>
              </w:rPr>
              <w:t>Обслуживание государственного и муниципального долга</w:t>
            </w:r>
          </w:p>
        </w:tc>
        <w:tc>
          <w:tcPr>
            <w:tcW w:w="993" w:type="dxa"/>
            <w:tcBorders>
              <w:top w:val="single" w:sz="4" w:space="0" w:color="auto"/>
              <w:left w:val="nil"/>
              <w:bottom w:val="single" w:sz="4" w:space="0" w:color="auto"/>
              <w:right w:val="single" w:sz="4" w:space="0" w:color="auto"/>
            </w:tcBorders>
            <w:shd w:val="clear" w:color="auto" w:fill="auto"/>
            <w:vAlign w:val="bottom"/>
          </w:tcPr>
          <w:p w14:paraId="0B441EE0" w14:textId="77777777" w:rsidR="002D1ADE" w:rsidRPr="00C33DD6" w:rsidRDefault="002D1ADE" w:rsidP="002D1ADE">
            <w:pPr>
              <w:jc w:val="center"/>
              <w:rPr>
                <w:rFonts w:ascii="Arial" w:hAnsi="Arial" w:cs="Arial"/>
              </w:rPr>
            </w:pPr>
            <w:r w:rsidRPr="00C33DD6">
              <w:rPr>
                <w:rFonts w:ascii="Arial" w:hAnsi="Arial" w:cs="Arial"/>
              </w:rPr>
              <w:t>1301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4F6120BC" w14:textId="77777777" w:rsidR="002D1ADE" w:rsidRPr="00C33DD6" w:rsidRDefault="002D1ADE" w:rsidP="002D1ADE">
            <w:pPr>
              <w:jc w:val="center"/>
              <w:rPr>
                <w:rFonts w:ascii="Arial" w:hAnsi="Arial" w:cs="Arial"/>
              </w:rPr>
            </w:pPr>
            <w:r w:rsidRPr="00C33DD6">
              <w:rPr>
                <w:rFonts w:ascii="Arial" w:hAnsi="Arial" w:cs="Arial"/>
              </w:rPr>
              <w:t>00 0 00 06065</w:t>
            </w:r>
          </w:p>
        </w:tc>
        <w:tc>
          <w:tcPr>
            <w:tcW w:w="850" w:type="dxa"/>
            <w:tcBorders>
              <w:top w:val="single" w:sz="4" w:space="0" w:color="auto"/>
              <w:left w:val="nil"/>
              <w:bottom w:val="single" w:sz="4" w:space="0" w:color="auto"/>
              <w:right w:val="single" w:sz="4" w:space="0" w:color="auto"/>
            </w:tcBorders>
            <w:shd w:val="clear" w:color="auto" w:fill="auto"/>
            <w:vAlign w:val="bottom"/>
          </w:tcPr>
          <w:p w14:paraId="5C31B053" w14:textId="77777777" w:rsidR="002D1ADE" w:rsidRPr="00C33DD6" w:rsidRDefault="002D1ADE" w:rsidP="002D1ADE">
            <w:pPr>
              <w:jc w:val="center"/>
              <w:rPr>
                <w:rFonts w:ascii="Arial" w:hAnsi="Arial" w:cs="Arial"/>
              </w:rPr>
            </w:pPr>
          </w:p>
        </w:tc>
        <w:tc>
          <w:tcPr>
            <w:tcW w:w="1985" w:type="dxa"/>
            <w:tcBorders>
              <w:top w:val="single" w:sz="4" w:space="0" w:color="auto"/>
              <w:left w:val="nil"/>
              <w:bottom w:val="single" w:sz="4" w:space="0" w:color="auto"/>
              <w:right w:val="single" w:sz="4" w:space="0" w:color="auto"/>
            </w:tcBorders>
            <w:shd w:val="clear" w:color="auto" w:fill="auto"/>
            <w:vAlign w:val="bottom"/>
          </w:tcPr>
          <w:p w14:paraId="79464CCC" w14:textId="77777777" w:rsidR="002D1ADE" w:rsidRPr="00C33DD6" w:rsidRDefault="002D1ADE" w:rsidP="002D1ADE">
            <w:pPr>
              <w:jc w:val="center"/>
              <w:rPr>
                <w:rFonts w:ascii="Arial" w:hAnsi="Arial" w:cs="Arial"/>
              </w:rPr>
            </w:pPr>
            <w:r w:rsidRPr="00C33DD6">
              <w:rPr>
                <w:rFonts w:ascii="Arial" w:hAnsi="Arial" w:cs="Arial"/>
              </w:rPr>
              <w:t>8,0</w:t>
            </w:r>
          </w:p>
        </w:tc>
      </w:tr>
      <w:tr w:rsidR="002D1ADE" w:rsidRPr="00C33DD6" w14:paraId="09CF9826" w14:textId="77777777" w:rsidTr="00AC4589">
        <w:trPr>
          <w:trHeight w:val="1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40546DEF" w14:textId="77777777" w:rsidR="002D1ADE" w:rsidRPr="00C33DD6" w:rsidRDefault="002D1ADE" w:rsidP="002D1ADE">
            <w:pPr>
              <w:jc w:val="both"/>
              <w:rPr>
                <w:rFonts w:ascii="Arial" w:hAnsi="Arial" w:cs="Arial"/>
              </w:rPr>
            </w:pPr>
            <w:r w:rsidRPr="00C33DD6">
              <w:rPr>
                <w:rFonts w:ascii="Arial" w:hAnsi="Arial" w:cs="Arial"/>
              </w:rPr>
              <w:t>Процентные платежи по долговым обязательствам</w:t>
            </w:r>
          </w:p>
        </w:tc>
        <w:tc>
          <w:tcPr>
            <w:tcW w:w="993" w:type="dxa"/>
            <w:tcBorders>
              <w:top w:val="single" w:sz="4" w:space="0" w:color="auto"/>
              <w:left w:val="nil"/>
              <w:bottom w:val="single" w:sz="4" w:space="0" w:color="auto"/>
              <w:right w:val="single" w:sz="4" w:space="0" w:color="auto"/>
            </w:tcBorders>
            <w:shd w:val="clear" w:color="auto" w:fill="auto"/>
            <w:vAlign w:val="bottom"/>
          </w:tcPr>
          <w:p w14:paraId="020A5055" w14:textId="77777777" w:rsidR="002D1ADE" w:rsidRPr="00C33DD6" w:rsidRDefault="002D1ADE" w:rsidP="002D1ADE">
            <w:pPr>
              <w:jc w:val="center"/>
              <w:rPr>
                <w:rFonts w:ascii="Arial" w:hAnsi="Arial" w:cs="Arial"/>
              </w:rPr>
            </w:pPr>
            <w:r w:rsidRPr="00C33DD6">
              <w:rPr>
                <w:rFonts w:ascii="Arial" w:hAnsi="Arial" w:cs="Arial"/>
              </w:rPr>
              <w:t>1301</w:t>
            </w:r>
          </w:p>
        </w:tc>
        <w:tc>
          <w:tcPr>
            <w:tcW w:w="2126" w:type="dxa"/>
            <w:tcBorders>
              <w:top w:val="single" w:sz="4" w:space="0" w:color="auto"/>
              <w:left w:val="nil"/>
              <w:bottom w:val="single" w:sz="4" w:space="0" w:color="auto"/>
              <w:right w:val="single" w:sz="4" w:space="0" w:color="auto"/>
            </w:tcBorders>
            <w:shd w:val="clear" w:color="auto" w:fill="auto"/>
            <w:vAlign w:val="bottom"/>
          </w:tcPr>
          <w:p w14:paraId="60B86C92" w14:textId="77777777" w:rsidR="002D1ADE" w:rsidRPr="00C33DD6" w:rsidRDefault="002D1ADE" w:rsidP="002D1ADE">
            <w:pPr>
              <w:jc w:val="center"/>
              <w:rPr>
                <w:rFonts w:ascii="Arial" w:hAnsi="Arial" w:cs="Arial"/>
              </w:rPr>
            </w:pPr>
            <w:r w:rsidRPr="00C33DD6">
              <w:rPr>
                <w:rFonts w:ascii="Arial" w:hAnsi="Arial" w:cs="Arial"/>
              </w:rPr>
              <w:t>00 0 00 06065</w:t>
            </w:r>
          </w:p>
        </w:tc>
        <w:tc>
          <w:tcPr>
            <w:tcW w:w="850" w:type="dxa"/>
            <w:tcBorders>
              <w:top w:val="single" w:sz="4" w:space="0" w:color="auto"/>
              <w:left w:val="nil"/>
              <w:bottom w:val="single" w:sz="4" w:space="0" w:color="auto"/>
              <w:right w:val="single" w:sz="4" w:space="0" w:color="auto"/>
            </w:tcBorders>
            <w:shd w:val="clear" w:color="auto" w:fill="auto"/>
            <w:vAlign w:val="bottom"/>
          </w:tcPr>
          <w:p w14:paraId="1E2A16E1" w14:textId="77777777" w:rsidR="002D1ADE" w:rsidRPr="00C33DD6" w:rsidRDefault="002D1ADE" w:rsidP="002D1ADE">
            <w:pPr>
              <w:jc w:val="center"/>
              <w:rPr>
                <w:rFonts w:ascii="Arial" w:hAnsi="Arial" w:cs="Arial"/>
              </w:rPr>
            </w:pPr>
            <w:r w:rsidRPr="00C33DD6">
              <w:rPr>
                <w:rFonts w:ascii="Arial" w:hAnsi="Arial" w:cs="Arial"/>
              </w:rPr>
              <w:t>730</w:t>
            </w:r>
          </w:p>
        </w:tc>
        <w:tc>
          <w:tcPr>
            <w:tcW w:w="1985" w:type="dxa"/>
            <w:tcBorders>
              <w:top w:val="single" w:sz="4" w:space="0" w:color="auto"/>
              <w:left w:val="nil"/>
              <w:bottom w:val="single" w:sz="4" w:space="0" w:color="auto"/>
              <w:right w:val="single" w:sz="4" w:space="0" w:color="auto"/>
            </w:tcBorders>
            <w:shd w:val="clear" w:color="auto" w:fill="auto"/>
            <w:vAlign w:val="bottom"/>
          </w:tcPr>
          <w:p w14:paraId="4FBC6731" w14:textId="77777777" w:rsidR="002D1ADE" w:rsidRPr="00C33DD6" w:rsidRDefault="002D1ADE" w:rsidP="002D1ADE">
            <w:pPr>
              <w:jc w:val="center"/>
              <w:rPr>
                <w:rFonts w:ascii="Arial" w:hAnsi="Arial" w:cs="Arial"/>
              </w:rPr>
            </w:pPr>
            <w:r w:rsidRPr="00C33DD6">
              <w:rPr>
                <w:rFonts w:ascii="Arial" w:hAnsi="Arial" w:cs="Arial"/>
              </w:rPr>
              <w:t>8,0</w:t>
            </w:r>
          </w:p>
        </w:tc>
      </w:tr>
      <w:tr w:rsidR="002D1ADE" w:rsidRPr="00C33DD6" w14:paraId="0C01DB33" w14:textId="77777777" w:rsidTr="00AC4589">
        <w:trPr>
          <w:trHeight w:val="5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7C0C9902" w14:textId="77777777" w:rsidR="002D1ADE" w:rsidRPr="00C33DD6" w:rsidRDefault="002D1ADE" w:rsidP="002D1ADE">
            <w:pPr>
              <w:jc w:val="both"/>
              <w:rPr>
                <w:rFonts w:ascii="Arial" w:hAnsi="Arial" w:cs="Arial"/>
                <w:b/>
                <w:bCs/>
              </w:rPr>
            </w:pPr>
            <w:r w:rsidRPr="00C33DD6">
              <w:rPr>
                <w:rFonts w:ascii="Arial" w:hAnsi="Arial" w:cs="Arial"/>
                <w:b/>
                <w:bCs/>
              </w:rPr>
              <w:t>ИТОГО расходов</w:t>
            </w:r>
          </w:p>
        </w:tc>
        <w:tc>
          <w:tcPr>
            <w:tcW w:w="993" w:type="dxa"/>
            <w:tcBorders>
              <w:top w:val="single" w:sz="4" w:space="0" w:color="auto"/>
              <w:left w:val="nil"/>
              <w:bottom w:val="single" w:sz="4" w:space="0" w:color="auto"/>
              <w:right w:val="single" w:sz="4" w:space="0" w:color="auto"/>
            </w:tcBorders>
            <w:shd w:val="clear" w:color="auto" w:fill="auto"/>
          </w:tcPr>
          <w:p w14:paraId="0A56CC34"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2126" w:type="dxa"/>
            <w:tcBorders>
              <w:top w:val="single" w:sz="4" w:space="0" w:color="auto"/>
              <w:left w:val="nil"/>
              <w:bottom w:val="single" w:sz="4" w:space="0" w:color="auto"/>
              <w:right w:val="single" w:sz="4" w:space="0" w:color="auto"/>
            </w:tcBorders>
            <w:shd w:val="clear" w:color="auto" w:fill="auto"/>
          </w:tcPr>
          <w:p w14:paraId="3EE49EB6"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850" w:type="dxa"/>
            <w:tcBorders>
              <w:top w:val="single" w:sz="4" w:space="0" w:color="auto"/>
              <w:left w:val="nil"/>
              <w:bottom w:val="single" w:sz="4" w:space="0" w:color="auto"/>
              <w:right w:val="single" w:sz="4" w:space="0" w:color="auto"/>
            </w:tcBorders>
            <w:shd w:val="clear" w:color="auto" w:fill="auto"/>
          </w:tcPr>
          <w:p w14:paraId="63A99251" w14:textId="77777777" w:rsidR="002D1ADE" w:rsidRPr="00C33DD6" w:rsidRDefault="002D1ADE" w:rsidP="002D1ADE">
            <w:pPr>
              <w:jc w:val="center"/>
              <w:rPr>
                <w:rFonts w:ascii="Arial" w:hAnsi="Arial" w:cs="Arial"/>
                <w:b/>
                <w:bCs/>
              </w:rPr>
            </w:pPr>
            <w:r w:rsidRPr="00C33DD6">
              <w:rPr>
                <w:rFonts w:ascii="Arial" w:hAnsi="Arial" w:cs="Arial"/>
                <w:b/>
                <w:bCs/>
              </w:rPr>
              <w:t> </w:t>
            </w:r>
          </w:p>
        </w:tc>
        <w:tc>
          <w:tcPr>
            <w:tcW w:w="1985" w:type="dxa"/>
            <w:tcBorders>
              <w:top w:val="single" w:sz="4" w:space="0" w:color="auto"/>
              <w:left w:val="nil"/>
              <w:bottom w:val="single" w:sz="4" w:space="0" w:color="auto"/>
              <w:right w:val="single" w:sz="4" w:space="0" w:color="auto"/>
            </w:tcBorders>
            <w:shd w:val="clear" w:color="auto" w:fill="auto"/>
            <w:vAlign w:val="bottom"/>
          </w:tcPr>
          <w:p w14:paraId="7B5F2455" w14:textId="177E9648" w:rsidR="002D1ADE" w:rsidRPr="00C33DD6" w:rsidRDefault="00836072" w:rsidP="004E604F">
            <w:pPr>
              <w:jc w:val="center"/>
              <w:rPr>
                <w:rFonts w:ascii="Arial" w:hAnsi="Arial" w:cs="Arial"/>
                <w:b/>
                <w:bCs/>
              </w:rPr>
            </w:pPr>
            <w:r w:rsidRPr="00C33DD6">
              <w:rPr>
                <w:rFonts w:ascii="Arial" w:hAnsi="Arial" w:cs="Arial"/>
                <w:b/>
                <w:bCs/>
              </w:rPr>
              <w:t>1430354,</w:t>
            </w:r>
            <w:r w:rsidR="004E604F" w:rsidRPr="00C33DD6">
              <w:rPr>
                <w:rFonts w:ascii="Arial" w:hAnsi="Arial" w:cs="Arial"/>
                <w:b/>
                <w:bCs/>
              </w:rPr>
              <w:t>0</w:t>
            </w:r>
          </w:p>
        </w:tc>
      </w:tr>
    </w:tbl>
    <w:p w14:paraId="2970CE58" w14:textId="37A68EE0" w:rsidR="007F1212" w:rsidRPr="00C33DD6" w:rsidRDefault="00C97ABD" w:rsidP="00F72B87">
      <w:pPr>
        <w:jc w:val="center"/>
        <w:rPr>
          <w:rFonts w:ascii="Arial" w:hAnsi="Arial" w:cs="Arial"/>
        </w:rPr>
      </w:pPr>
      <w:r w:rsidRPr="00C33DD6">
        <w:rPr>
          <w:rFonts w:ascii="Arial" w:hAnsi="Arial" w:cs="Arial"/>
        </w:rPr>
        <w:br w:type="page"/>
      </w:r>
    </w:p>
    <w:p w14:paraId="67A8D82A" w14:textId="77777777" w:rsidR="00C64D9A" w:rsidRPr="00C33DD6" w:rsidRDefault="00887D0D" w:rsidP="00C33DD6">
      <w:pPr>
        <w:rPr>
          <w:rFonts w:ascii="Courier New" w:hAnsi="Courier New" w:cs="Courier New"/>
          <w:color w:val="000000"/>
          <w:sz w:val="22"/>
          <w:szCs w:val="22"/>
        </w:rPr>
      </w:pPr>
      <w:r w:rsidRPr="00C33DD6">
        <w:rPr>
          <w:rFonts w:ascii="Courier New" w:hAnsi="Courier New" w:cs="Courier New"/>
          <w:color w:val="000000"/>
          <w:sz w:val="22"/>
          <w:szCs w:val="22"/>
        </w:rPr>
        <w:lastRenderedPageBreak/>
        <w:t>Пр</w:t>
      </w:r>
      <w:r w:rsidR="00C64D9A" w:rsidRPr="00C33DD6">
        <w:rPr>
          <w:rFonts w:ascii="Courier New" w:hAnsi="Courier New" w:cs="Courier New"/>
          <w:color w:val="000000"/>
          <w:sz w:val="22"/>
          <w:szCs w:val="22"/>
        </w:rPr>
        <w:t>иложение №11</w:t>
      </w:r>
    </w:p>
    <w:p w14:paraId="5379A710" w14:textId="77777777" w:rsidR="00291646" w:rsidRPr="00C33DD6" w:rsidRDefault="00C64D9A"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w:t>
      </w:r>
      <w:r w:rsidR="00291646" w:rsidRPr="00C33DD6">
        <w:rPr>
          <w:rFonts w:ascii="Courier New" w:hAnsi="Courier New" w:cs="Courier New"/>
          <w:color w:val="000000"/>
          <w:sz w:val="22"/>
          <w:szCs w:val="22"/>
        </w:rPr>
        <w:t>к решению Совета Приаргунского муниципального округа</w:t>
      </w:r>
    </w:p>
    <w:p w14:paraId="7ECEDD9E" w14:textId="77777777" w:rsidR="0063217E" w:rsidRPr="00C33DD6" w:rsidRDefault="0063217E"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2024 г. № 513</w:t>
      </w:r>
    </w:p>
    <w:p w14:paraId="26885DF6"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58898034"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2E0842ED"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0DFC577E"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24B524A3"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544B4CF7"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67D49212"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60F49D6B"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23480CC1" w14:textId="77777777" w:rsidR="00291646" w:rsidRPr="00C33DD6" w:rsidRDefault="00291646" w:rsidP="00C33DD6">
      <w:pPr>
        <w:rPr>
          <w:rFonts w:ascii="Arial" w:hAnsi="Arial" w:cs="Arial"/>
        </w:rPr>
      </w:pPr>
      <w:r w:rsidRPr="00C33DD6">
        <w:rPr>
          <w:rFonts w:ascii="Courier New" w:hAnsi="Courier New" w:cs="Courier New"/>
          <w:color w:val="000000"/>
          <w:sz w:val="22"/>
          <w:szCs w:val="22"/>
        </w:rPr>
        <w:t xml:space="preserve"> период 2025-2026 годов»</w:t>
      </w:r>
    </w:p>
    <w:p w14:paraId="1E1E1DC2" w14:textId="77777777" w:rsidR="00D462C7" w:rsidRPr="00C33DD6" w:rsidRDefault="00D462C7" w:rsidP="00291646">
      <w:pPr>
        <w:jc w:val="right"/>
        <w:rPr>
          <w:rFonts w:ascii="Arial" w:hAnsi="Arial" w:cs="Arial"/>
        </w:rPr>
      </w:pPr>
    </w:p>
    <w:p w14:paraId="0468668F" w14:textId="77777777" w:rsidR="007F1212" w:rsidRPr="00C33DD6" w:rsidRDefault="007F1212" w:rsidP="00291646">
      <w:pPr>
        <w:jc w:val="right"/>
        <w:rPr>
          <w:rFonts w:ascii="Arial" w:hAnsi="Arial" w:cs="Arial"/>
        </w:rPr>
      </w:pPr>
    </w:p>
    <w:p w14:paraId="34332F93" w14:textId="77777777" w:rsidR="003F3614" w:rsidRPr="00C33DD6" w:rsidRDefault="003F3614" w:rsidP="003F3614">
      <w:pPr>
        <w:jc w:val="center"/>
        <w:rPr>
          <w:rFonts w:ascii="Arial" w:hAnsi="Arial" w:cs="Arial"/>
          <w:b/>
          <w:bCs/>
        </w:rPr>
      </w:pPr>
      <w:r w:rsidRPr="00C33DD6">
        <w:rPr>
          <w:rFonts w:ascii="Arial" w:hAnsi="Arial" w:cs="Arial"/>
          <w:b/>
          <w:bCs/>
        </w:rPr>
        <w:t>Распределение бюджетных ассигнований по разделам, подразделам,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муниципального округа на 2024 год</w:t>
      </w:r>
    </w:p>
    <w:p w14:paraId="2AB4FA03" w14:textId="77777777" w:rsidR="003F3614" w:rsidRPr="00C33DD6" w:rsidRDefault="003F3614" w:rsidP="003F3614">
      <w:pPr>
        <w:jc w:val="both"/>
        <w:rPr>
          <w:rFonts w:ascii="Arial" w:hAnsi="Arial" w:cs="Arial"/>
          <w:highlight w:val="yellow"/>
        </w:rPr>
      </w:pPr>
    </w:p>
    <w:tbl>
      <w:tblPr>
        <w:tblW w:w="9464" w:type="dxa"/>
        <w:tblLayout w:type="fixed"/>
        <w:tblLook w:val="0000" w:firstRow="0" w:lastRow="0" w:firstColumn="0" w:lastColumn="0" w:noHBand="0" w:noVBand="0"/>
      </w:tblPr>
      <w:tblGrid>
        <w:gridCol w:w="2943"/>
        <w:gridCol w:w="1134"/>
        <w:gridCol w:w="709"/>
        <w:gridCol w:w="709"/>
        <w:gridCol w:w="1843"/>
        <w:gridCol w:w="708"/>
        <w:gridCol w:w="1418"/>
      </w:tblGrid>
      <w:tr w:rsidR="003F3614" w:rsidRPr="00C33DD6" w14:paraId="2DB28DFB" w14:textId="77777777" w:rsidTr="005230B4">
        <w:trPr>
          <w:trHeight w:val="9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7BE8163C" w14:textId="77777777" w:rsidR="003F3614" w:rsidRPr="00C33DD6" w:rsidRDefault="003F3614" w:rsidP="00DB5ABA">
            <w:pPr>
              <w:jc w:val="center"/>
              <w:rPr>
                <w:rFonts w:ascii="Arial" w:hAnsi="Arial" w:cs="Arial"/>
              </w:rPr>
            </w:pPr>
            <w:r w:rsidRPr="00C33DD6">
              <w:rPr>
                <w:rFonts w:ascii="Arial" w:hAnsi="Arial" w:cs="Arial"/>
              </w:rPr>
              <w:t>Наименование показателя</w:t>
            </w:r>
          </w:p>
          <w:p w14:paraId="11A9F123" w14:textId="77777777" w:rsidR="003F3614" w:rsidRPr="00C33DD6" w:rsidRDefault="003F3614" w:rsidP="00DB5ABA">
            <w:pPr>
              <w:rPr>
                <w:rFonts w:ascii="Arial" w:hAnsi="Arial" w:cs="Arial"/>
              </w:rPr>
            </w:pPr>
            <w:r w:rsidRPr="00C33DD6">
              <w:rPr>
                <w:rFonts w:ascii="Arial" w:hAnsi="Arial" w:cs="Arial"/>
              </w:rPr>
              <w:t> </w:t>
            </w:r>
          </w:p>
        </w:tc>
        <w:tc>
          <w:tcPr>
            <w:tcW w:w="5103" w:type="dxa"/>
            <w:gridSpan w:val="5"/>
            <w:tcBorders>
              <w:top w:val="single" w:sz="4" w:space="0" w:color="auto"/>
              <w:left w:val="single" w:sz="4" w:space="0" w:color="auto"/>
              <w:bottom w:val="single" w:sz="4" w:space="0" w:color="auto"/>
              <w:right w:val="single" w:sz="4" w:space="0" w:color="auto"/>
            </w:tcBorders>
            <w:shd w:val="clear" w:color="auto" w:fill="auto"/>
            <w:noWrap/>
          </w:tcPr>
          <w:p w14:paraId="3F949093" w14:textId="77777777" w:rsidR="003F3614" w:rsidRPr="00C33DD6" w:rsidRDefault="003F3614" w:rsidP="00DB5ABA">
            <w:pPr>
              <w:jc w:val="center"/>
              <w:rPr>
                <w:rFonts w:ascii="Arial" w:hAnsi="Arial" w:cs="Arial"/>
              </w:rPr>
            </w:pPr>
            <w:r w:rsidRPr="00C33DD6">
              <w:rPr>
                <w:rFonts w:ascii="Arial" w:hAnsi="Arial" w:cs="Arial"/>
              </w:rPr>
              <w:t>Коды ведомственной классификации</w:t>
            </w:r>
          </w:p>
        </w:tc>
        <w:tc>
          <w:tcPr>
            <w:tcW w:w="1418" w:type="dxa"/>
            <w:tcBorders>
              <w:top w:val="single" w:sz="4" w:space="0" w:color="auto"/>
              <w:right w:val="single" w:sz="4" w:space="0" w:color="auto"/>
            </w:tcBorders>
            <w:shd w:val="clear" w:color="auto" w:fill="auto"/>
          </w:tcPr>
          <w:p w14:paraId="417B2E78" w14:textId="77777777" w:rsidR="003F3614" w:rsidRPr="00C33DD6" w:rsidRDefault="003F3614" w:rsidP="00DB5ABA">
            <w:pPr>
              <w:jc w:val="center"/>
              <w:rPr>
                <w:rFonts w:ascii="Arial" w:hAnsi="Arial" w:cs="Arial"/>
              </w:rPr>
            </w:pPr>
            <w:r w:rsidRPr="00C33DD6">
              <w:rPr>
                <w:rFonts w:ascii="Arial" w:hAnsi="Arial" w:cs="Arial"/>
              </w:rPr>
              <w:t>Сумма (тыс. руб.)</w:t>
            </w:r>
          </w:p>
        </w:tc>
      </w:tr>
      <w:tr w:rsidR="003F3614" w:rsidRPr="00C33DD6" w14:paraId="77E7A281" w14:textId="77777777" w:rsidTr="009E1B1D">
        <w:trPr>
          <w:trHeight w:val="965"/>
        </w:trPr>
        <w:tc>
          <w:tcPr>
            <w:tcW w:w="2943" w:type="dxa"/>
            <w:vMerge/>
            <w:tcBorders>
              <w:top w:val="single" w:sz="4" w:space="0" w:color="auto"/>
              <w:left w:val="single" w:sz="4" w:space="0" w:color="auto"/>
              <w:bottom w:val="single" w:sz="4" w:space="0" w:color="auto"/>
              <w:right w:val="single" w:sz="4" w:space="0" w:color="auto"/>
            </w:tcBorders>
            <w:shd w:val="clear" w:color="auto" w:fill="auto"/>
            <w:vAlign w:val="bottom"/>
          </w:tcPr>
          <w:p w14:paraId="35FDAE9A" w14:textId="77777777" w:rsidR="003F3614" w:rsidRPr="00C33DD6" w:rsidRDefault="003F3614" w:rsidP="00DB5ABA">
            <w:pPr>
              <w:rPr>
                <w:rFonts w:ascii="Arial" w:hAnsi="Arial" w:cs="Arial"/>
              </w:rPr>
            </w:pPr>
          </w:p>
        </w:tc>
        <w:tc>
          <w:tcPr>
            <w:tcW w:w="1134" w:type="dxa"/>
            <w:tcBorders>
              <w:top w:val="single" w:sz="4" w:space="0" w:color="auto"/>
              <w:left w:val="nil"/>
              <w:bottom w:val="single" w:sz="4" w:space="0" w:color="auto"/>
              <w:right w:val="single" w:sz="4" w:space="0" w:color="auto"/>
            </w:tcBorders>
            <w:shd w:val="clear" w:color="auto" w:fill="auto"/>
          </w:tcPr>
          <w:p w14:paraId="60200A4F" w14:textId="77777777" w:rsidR="003F3614" w:rsidRPr="00C33DD6" w:rsidRDefault="003F3614" w:rsidP="00DB5ABA">
            <w:pPr>
              <w:jc w:val="center"/>
              <w:rPr>
                <w:rFonts w:ascii="Arial" w:hAnsi="Arial" w:cs="Arial"/>
              </w:rPr>
            </w:pPr>
            <w:r w:rsidRPr="00C33DD6">
              <w:rPr>
                <w:rFonts w:ascii="Arial" w:hAnsi="Arial" w:cs="Arial"/>
              </w:rPr>
              <w:t>Главный распорядитель</w:t>
            </w:r>
          </w:p>
        </w:tc>
        <w:tc>
          <w:tcPr>
            <w:tcW w:w="709" w:type="dxa"/>
            <w:tcBorders>
              <w:top w:val="single" w:sz="4" w:space="0" w:color="auto"/>
              <w:left w:val="nil"/>
              <w:bottom w:val="single" w:sz="4" w:space="0" w:color="auto"/>
              <w:right w:val="single" w:sz="4" w:space="0" w:color="auto"/>
            </w:tcBorders>
            <w:shd w:val="clear" w:color="auto" w:fill="auto"/>
          </w:tcPr>
          <w:p w14:paraId="483853A9" w14:textId="77777777" w:rsidR="003F3614" w:rsidRPr="00C33DD6" w:rsidRDefault="003F3614" w:rsidP="00DB5ABA">
            <w:pPr>
              <w:jc w:val="center"/>
              <w:rPr>
                <w:rFonts w:ascii="Arial" w:hAnsi="Arial" w:cs="Arial"/>
              </w:rPr>
            </w:pPr>
            <w:r w:rsidRPr="00C33DD6">
              <w:rPr>
                <w:rFonts w:ascii="Arial" w:hAnsi="Arial" w:cs="Arial"/>
              </w:rPr>
              <w:t>РЗ</w:t>
            </w:r>
          </w:p>
        </w:tc>
        <w:tc>
          <w:tcPr>
            <w:tcW w:w="709" w:type="dxa"/>
            <w:tcBorders>
              <w:top w:val="single" w:sz="4" w:space="0" w:color="auto"/>
              <w:left w:val="nil"/>
              <w:bottom w:val="single" w:sz="4" w:space="0" w:color="auto"/>
              <w:right w:val="single" w:sz="4" w:space="0" w:color="auto"/>
            </w:tcBorders>
            <w:shd w:val="clear" w:color="auto" w:fill="auto"/>
          </w:tcPr>
          <w:p w14:paraId="33EE67DE" w14:textId="77777777" w:rsidR="003F3614" w:rsidRPr="00C33DD6" w:rsidRDefault="003F3614" w:rsidP="00DB5ABA">
            <w:pPr>
              <w:jc w:val="center"/>
              <w:rPr>
                <w:rFonts w:ascii="Arial" w:hAnsi="Arial" w:cs="Arial"/>
              </w:rPr>
            </w:pPr>
            <w:r w:rsidRPr="00C33DD6">
              <w:rPr>
                <w:rFonts w:ascii="Arial" w:hAnsi="Arial" w:cs="Arial"/>
              </w:rPr>
              <w:t>ПР</w:t>
            </w:r>
          </w:p>
        </w:tc>
        <w:tc>
          <w:tcPr>
            <w:tcW w:w="1843" w:type="dxa"/>
            <w:tcBorders>
              <w:top w:val="single" w:sz="4" w:space="0" w:color="auto"/>
              <w:left w:val="nil"/>
              <w:bottom w:val="single" w:sz="4" w:space="0" w:color="auto"/>
              <w:right w:val="single" w:sz="4" w:space="0" w:color="auto"/>
            </w:tcBorders>
            <w:shd w:val="clear" w:color="auto" w:fill="auto"/>
          </w:tcPr>
          <w:p w14:paraId="5C137195" w14:textId="77777777" w:rsidR="003F3614" w:rsidRPr="00C33DD6" w:rsidRDefault="003F3614" w:rsidP="00DB5ABA">
            <w:pPr>
              <w:jc w:val="center"/>
              <w:rPr>
                <w:rFonts w:ascii="Arial" w:hAnsi="Arial" w:cs="Arial"/>
              </w:rPr>
            </w:pPr>
            <w:r w:rsidRPr="00C33DD6">
              <w:rPr>
                <w:rFonts w:ascii="Arial" w:hAnsi="Arial" w:cs="Arial"/>
              </w:rPr>
              <w:t>ЦСР</w:t>
            </w:r>
          </w:p>
        </w:tc>
        <w:tc>
          <w:tcPr>
            <w:tcW w:w="708" w:type="dxa"/>
            <w:tcBorders>
              <w:top w:val="single" w:sz="4" w:space="0" w:color="auto"/>
              <w:left w:val="nil"/>
              <w:bottom w:val="single" w:sz="4" w:space="0" w:color="auto"/>
              <w:right w:val="single" w:sz="4" w:space="0" w:color="auto"/>
            </w:tcBorders>
            <w:shd w:val="clear" w:color="auto" w:fill="auto"/>
          </w:tcPr>
          <w:p w14:paraId="70F95B56" w14:textId="77777777" w:rsidR="003F3614" w:rsidRPr="00C33DD6" w:rsidRDefault="003F3614" w:rsidP="00DB5ABA">
            <w:pPr>
              <w:jc w:val="center"/>
              <w:rPr>
                <w:rFonts w:ascii="Arial" w:hAnsi="Arial" w:cs="Arial"/>
              </w:rPr>
            </w:pPr>
            <w:r w:rsidRPr="00C33DD6">
              <w:rPr>
                <w:rFonts w:ascii="Arial" w:hAnsi="Arial" w:cs="Arial"/>
              </w:rPr>
              <w:t>ВР</w:t>
            </w:r>
          </w:p>
        </w:tc>
        <w:tc>
          <w:tcPr>
            <w:tcW w:w="1418" w:type="dxa"/>
            <w:tcBorders>
              <w:top w:val="single" w:sz="4" w:space="0" w:color="auto"/>
              <w:left w:val="nil"/>
              <w:bottom w:val="single" w:sz="4" w:space="0" w:color="auto"/>
              <w:right w:val="single" w:sz="4" w:space="0" w:color="auto"/>
            </w:tcBorders>
            <w:shd w:val="clear" w:color="auto" w:fill="auto"/>
          </w:tcPr>
          <w:p w14:paraId="2931D5E6" w14:textId="77777777" w:rsidR="003F3614" w:rsidRPr="00C33DD6" w:rsidRDefault="003F3614" w:rsidP="00DB5ABA">
            <w:pPr>
              <w:jc w:val="center"/>
              <w:rPr>
                <w:rFonts w:ascii="Arial" w:hAnsi="Arial" w:cs="Arial"/>
              </w:rPr>
            </w:pPr>
            <w:r w:rsidRPr="00C33DD6">
              <w:rPr>
                <w:rFonts w:ascii="Arial" w:hAnsi="Arial" w:cs="Arial"/>
              </w:rPr>
              <w:t>ВСЕГО</w:t>
            </w:r>
          </w:p>
        </w:tc>
      </w:tr>
      <w:tr w:rsidR="003F3614" w:rsidRPr="00C33DD6" w14:paraId="5EA2410F" w14:textId="77777777" w:rsidTr="009E1B1D">
        <w:trPr>
          <w:trHeight w:val="109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C5239C9" w14:textId="77777777" w:rsidR="003F3614" w:rsidRPr="00C33DD6" w:rsidRDefault="003F3614" w:rsidP="00DB5ABA">
            <w:pPr>
              <w:jc w:val="both"/>
              <w:rPr>
                <w:rFonts w:ascii="Arial" w:hAnsi="Arial" w:cs="Arial"/>
                <w:b/>
                <w:bCs/>
              </w:rPr>
            </w:pPr>
            <w:r w:rsidRPr="00C33DD6">
              <w:rPr>
                <w:rFonts w:ascii="Arial" w:hAnsi="Arial" w:cs="Arial"/>
                <w:b/>
                <w:bCs/>
              </w:rPr>
              <w:t xml:space="preserve">Комитет по финансам </w:t>
            </w:r>
            <w:r w:rsidRPr="00C33DD6">
              <w:rPr>
                <w:rFonts w:ascii="Arial" w:hAnsi="Arial" w:cs="Arial"/>
                <w:b/>
              </w:rPr>
              <w:t>Приаргунского муниципального округа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7F7E81" w14:textId="77777777" w:rsidR="003F3614" w:rsidRPr="00C33DD6" w:rsidRDefault="003F3614" w:rsidP="00DB5ABA">
            <w:pPr>
              <w:jc w:val="center"/>
              <w:rPr>
                <w:rFonts w:ascii="Arial" w:hAnsi="Arial" w:cs="Arial"/>
                <w:b/>
                <w:bCs/>
              </w:rPr>
            </w:pPr>
            <w:r w:rsidRPr="00C33DD6">
              <w:rPr>
                <w:rFonts w:ascii="Arial" w:hAnsi="Arial" w:cs="Arial"/>
                <w:b/>
                <w:bC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B24F454" w14:textId="77777777" w:rsidR="003F3614" w:rsidRPr="00C33DD6" w:rsidRDefault="003F3614" w:rsidP="00DB5ABA">
            <w:pPr>
              <w:jc w:val="center"/>
              <w:rPr>
                <w:rFonts w:ascii="Arial" w:hAnsi="Arial" w:cs="Arial"/>
                <w:b/>
                <w:bCs/>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3BE0FB6" w14:textId="77777777" w:rsidR="003F3614" w:rsidRPr="00C33DD6" w:rsidRDefault="003F3614" w:rsidP="00DB5ABA">
            <w:pPr>
              <w:jc w:val="center"/>
              <w:rPr>
                <w:rFonts w:ascii="Arial" w:hAnsi="Arial" w:cs="Arial"/>
                <w:b/>
                <w:bCs/>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7D6D80BF" w14:textId="77777777" w:rsidR="003F3614" w:rsidRPr="00C33DD6" w:rsidRDefault="003F3614" w:rsidP="00DB5ABA">
            <w:pPr>
              <w:jc w:val="center"/>
              <w:rPr>
                <w:rFonts w:ascii="Arial" w:hAnsi="Arial" w:cs="Arial"/>
                <w:b/>
                <w:bC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6CF11219" w14:textId="77777777" w:rsidR="003F3614" w:rsidRPr="00C33DD6" w:rsidRDefault="003F3614" w:rsidP="00DB5ABA">
            <w:pPr>
              <w:jc w:val="center"/>
              <w:rPr>
                <w:rFonts w:ascii="Arial" w:hAnsi="Arial" w:cs="Arial"/>
                <w:b/>
                <w:bCs/>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77504CE1" w14:textId="709F6FDA" w:rsidR="003F3614" w:rsidRPr="00C33DD6" w:rsidRDefault="002B1A6D" w:rsidP="00DB5ABA">
            <w:pPr>
              <w:jc w:val="center"/>
              <w:rPr>
                <w:rFonts w:ascii="Arial" w:hAnsi="Arial" w:cs="Arial"/>
                <w:b/>
                <w:bCs/>
              </w:rPr>
            </w:pPr>
            <w:r w:rsidRPr="00C33DD6">
              <w:rPr>
                <w:rFonts w:ascii="Arial" w:hAnsi="Arial" w:cs="Arial"/>
                <w:b/>
                <w:bCs/>
                <w:lang w:val="en-US"/>
              </w:rPr>
              <w:t>24738</w:t>
            </w:r>
            <w:r w:rsidRPr="00C33DD6">
              <w:rPr>
                <w:rFonts w:ascii="Arial" w:hAnsi="Arial" w:cs="Arial"/>
                <w:b/>
                <w:bCs/>
              </w:rPr>
              <w:t>,7</w:t>
            </w:r>
          </w:p>
        </w:tc>
      </w:tr>
      <w:tr w:rsidR="003F3614" w:rsidRPr="00C33DD6" w14:paraId="165B5EDD" w14:textId="77777777" w:rsidTr="009E1B1D">
        <w:trPr>
          <w:trHeight w:val="74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1A6B6E4" w14:textId="77777777" w:rsidR="003F3614" w:rsidRPr="00C33DD6" w:rsidRDefault="003F3614" w:rsidP="00DB5ABA">
            <w:pPr>
              <w:jc w:val="both"/>
              <w:rPr>
                <w:rFonts w:ascii="Arial" w:hAnsi="Arial" w:cs="Arial"/>
              </w:rPr>
            </w:pPr>
            <w:r w:rsidRPr="00C33DD6">
              <w:rPr>
                <w:rFonts w:ascii="Arial" w:hAnsi="Arial" w:cs="Arial"/>
              </w:rPr>
              <w:t>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43C30585"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BB79E1A"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E391CAB" w14:textId="77777777" w:rsidR="003F3614" w:rsidRPr="00C33DD6" w:rsidRDefault="003F3614" w:rsidP="00DB5ABA">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300DA211" w14:textId="77777777" w:rsidR="003F3614" w:rsidRPr="00C33DD6" w:rsidRDefault="003F3614" w:rsidP="00DB5AB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160F26C4"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E4EF6B5" w14:textId="265440E1" w:rsidR="003F3614" w:rsidRPr="00C33DD6" w:rsidRDefault="002B1A6D" w:rsidP="00DB5ABA">
            <w:pPr>
              <w:jc w:val="center"/>
              <w:rPr>
                <w:rFonts w:ascii="Arial" w:hAnsi="Arial" w:cs="Arial"/>
              </w:rPr>
            </w:pPr>
            <w:r w:rsidRPr="00C33DD6">
              <w:rPr>
                <w:rFonts w:ascii="Arial" w:hAnsi="Arial" w:cs="Arial"/>
              </w:rPr>
              <w:t>14926,8</w:t>
            </w:r>
          </w:p>
        </w:tc>
      </w:tr>
      <w:tr w:rsidR="003F3614" w:rsidRPr="00C33DD6" w14:paraId="2D1104C7" w14:textId="77777777" w:rsidTr="009E1B1D">
        <w:trPr>
          <w:trHeight w:val="74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A530758" w14:textId="77777777" w:rsidR="003F3614" w:rsidRPr="00C33DD6" w:rsidRDefault="003F3614" w:rsidP="00DB5ABA">
            <w:pPr>
              <w:jc w:val="both"/>
              <w:rPr>
                <w:rFonts w:ascii="Arial" w:hAnsi="Arial" w:cs="Arial"/>
              </w:rPr>
            </w:pPr>
            <w:r w:rsidRPr="00C33DD6">
              <w:rPr>
                <w:rFonts w:ascii="Arial" w:hAnsi="Arial" w:cs="Arial"/>
              </w:rPr>
              <w:t>Контрольно-счетная палата Приаргунского муниципального округа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6E4DAA9C"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497153D"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31694A9"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51E685" w14:textId="77777777" w:rsidR="003F3614" w:rsidRPr="00C33DD6" w:rsidRDefault="003F3614" w:rsidP="00DB5AB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45054EF6"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77B31A9E" w14:textId="77777777" w:rsidR="003F3614" w:rsidRPr="00C33DD6" w:rsidRDefault="0001150E" w:rsidP="00DB5ABA">
            <w:pPr>
              <w:jc w:val="center"/>
              <w:rPr>
                <w:rFonts w:ascii="Arial" w:hAnsi="Arial" w:cs="Arial"/>
              </w:rPr>
            </w:pPr>
            <w:r w:rsidRPr="00C33DD6">
              <w:rPr>
                <w:rFonts w:ascii="Arial" w:hAnsi="Arial" w:cs="Arial"/>
              </w:rPr>
              <w:t>1372,6</w:t>
            </w:r>
          </w:p>
        </w:tc>
      </w:tr>
      <w:tr w:rsidR="003F3614" w:rsidRPr="00C33DD6" w14:paraId="0A4A9D09"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F116FF" w14:textId="77777777" w:rsidR="003F3614" w:rsidRPr="00C33DD6" w:rsidRDefault="003F3614" w:rsidP="00DB5ABA">
            <w:pPr>
              <w:jc w:val="both"/>
              <w:rPr>
                <w:rFonts w:ascii="Arial" w:hAnsi="Arial" w:cs="Arial"/>
              </w:rPr>
            </w:pPr>
            <w:r w:rsidRPr="00C33DD6">
              <w:rPr>
                <w:rFonts w:ascii="Arial" w:hAnsi="Arial" w:cs="Arial"/>
              </w:rPr>
              <w:t>Функционирование представительных органов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65E377" w14:textId="77777777" w:rsidR="00F41C15" w:rsidRPr="00C33DD6" w:rsidRDefault="00F41C15" w:rsidP="00DB5ABA">
            <w:pPr>
              <w:jc w:val="center"/>
              <w:rPr>
                <w:rFonts w:ascii="Arial" w:hAnsi="Arial" w:cs="Arial"/>
              </w:rPr>
            </w:pPr>
          </w:p>
          <w:p w14:paraId="48D44B9C" w14:textId="77777777" w:rsidR="00F41C15" w:rsidRPr="00C33DD6" w:rsidRDefault="00F41C15" w:rsidP="00DB5ABA">
            <w:pPr>
              <w:jc w:val="center"/>
              <w:rPr>
                <w:rFonts w:ascii="Arial" w:hAnsi="Arial" w:cs="Arial"/>
              </w:rPr>
            </w:pPr>
          </w:p>
          <w:p w14:paraId="1365716C" w14:textId="77777777" w:rsidR="00F41C15" w:rsidRPr="00C33DD6" w:rsidRDefault="00F41C15" w:rsidP="00DB5ABA">
            <w:pPr>
              <w:jc w:val="center"/>
              <w:rPr>
                <w:rFonts w:ascii="Arial" w:hAnsi="Arial" w:cs="Arial"/>
              </w:rPr>
            </w:pPr>
          </w:p>
          <w:p w14:paraId="35BCF63B" w14:textId="77777777" w:rsidR="00F41C15" w:rsidRPr="00C33DD6" w:rsidRDefault="00F41C15" w:rsidP="00DB5ABA">
            <w:pPr>
              <w:jc w:val="center"/>
              <w:rPr>
                <w:rFonts w:ascii="Arial" w:hAnsi="Arial" w:cs="Arial"/>
              </w:rPr>
            </w:pPr>
          </w:p>
          <w:p w14:paraId="3C0BD9CD"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D3EFF8A" w14:textId="77777777" w:rsidR="00F41C15" w:rsidRPr="00C33DD6" w:rsidRDefault="00F41C15" w:rsidP="00DB5ABA">
            <w:pPr>
              <w:jc w:val="center"/>
              <w:rPr>
                <w:rFonts w:ascii="Arial" w:hAnsi="Arial" w:cs="Arial"/>
              </w:rPr>
            </w:pPr>
          </w:p>
          <w:p w14:paraId="64DE1D42" w14:textId="77777777" w:rsidR="00F41C15" w:rsidRPr="00C33DD6" w:rsidRDefault="00F41C15" w:rsidP="00DB5ABA">
            <w:pPr>
              <w:jc w:val="center"/>
              <w:rPr>
                <w:rFonts w:ascii="Arial" w:hAnsi="Arial" w:cs="Arial"/>
              </w:rPr>
            </w:pPr>
          </w:p>
          <w:p w14:paraId="38155BCC" w14:textId="77777777" w:rsidR="00F41C15" w:rsidRPr="00C33DD6" w:rsidRDefault="00F41C15" w:rsidP="00DB5ABA">
            <w:pPr>
              <w:jc w:val="center"/>
              <w:rPr>
                <w:rFonts w:ascii="Arial" w:hAnsi="Arial" w:cs="Arial"/>
              </w:rPr>
            </w:pPr>
          </w:p>
          <w:p w14:paraId="266F6D63" w14:textId="77777777" w:rsidR="00F41C15" w:rsidRPr="00C33DD6" w:rsidRDefault="00F41C15" w:rsidP="00DB5ABA">
            <w:pPr>
              <w:jc w:val="center"/>
              <w:rPr>
                <w:rFonts w:ascii="Arial" w:hAnsi="Arial" w:cs="Arial"/>
              </w:rPr>
            </w:pPr>
          </w:p>
          <w:p w14:paraId="2DAF6AE9"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BC4455C" w14:textId="77777777" w:rsidR="00F41C15" w:rsidRPr="00C33DD6" w:rsidRDefault="00F41C15" w:rsidP="00DB5ABA">
            <w:pPr>
              <w:jc w:val="center"/>
              <w:rPr>
                <w:rFonts w:ascii="Arial" w:hAnsi="Arial" w:cs="Arial"/>
              </w:rPr>
            </w:pPr>
          </w:p>
          <w:p w14:paraId="53A59E75" w14:textId="77777777" w:rsidR="00F41C15" w:rsidRPr="00C33DD6" w:rsidRDefault="00F41C15" w:rsidP="00DB5ABA">
            <w:pPr>
              <w:jc w:val="center"/>
              <w:rPr>
                <w:rFonts w:ascii="Arial" w:hAnsi="Arial" w:cs="Arial"/>
              </w:rPr>
            </w:pPr>
          </w:p>
          <w:p w14:paraId="13BCC5A6" w14:textId="77777777" w:rsidR="00F41C15" w:rsidRPr="00C33DD6" w:rsidRDefault="00F41C15" w:rsidP="00DB5ABA">
            <w:pPr>
              <w:jc w:val="center"/>
              <w:rPr>
                <w:rFonts w:ascii="Arial" w:hAnsi="Arial" w:cs="Arial"/>
              </w:rPr>
            </w:pPr>
          </w:p>
          <w:p w14:paraId="4BF72E4C" w14:textId="77777777" w:rsidR="00F41C15" w:rsidRPr="00C33DD6" w:rsidRDefault="00F41C15" w:rsidP="00DB5ABA">
            <w:pPr>
              <w:jc w:val="center"/>
              <w:rPr>
                <w:rFonts w:ascii="Arial" w:hAnsi="Arial" w:cs="Arial"/>
              </w:rPr>
            </w:pPr>
          </w:p>
          <w:p w14:paraId="3DA53EFE"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6E61A8" w14:textId="77777777" w:rsidR="003F3614" w:rsidRPr="00C33DD6" w:rsidRDefault="003F3614" w:rsidP="00DB5AB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0A5132B"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4B7EDE7" w14:textId="77777777" w:rsidR="00F41C15" w:rsidRPr="00C33DD6" w:rsidRDefault="00F41C15" w:rsidP="00DB5ABA">
            <w:pPr>
              <w:jc w:val="center"/>
              <w:rPr>
                <w:rFonts w:ascii="Arial" w:hAnsi="Arial" w:cs="Arial"/>
              </w:rPr>
            </w:pPr>
          </w:p>
          <w:p w14:paraId="7F2E9E04" w14:textId="77777777" w:rsidR="00F41C15" w:rsidRPr="00C33DD6" w:rsidRDefault="00F41C15" w:rsidP="00DB5ABA">
            <w:pPr>
              <w:jc w:val="center"/>
              <w:rPr>
                <w:rFonts w:ascii="Arial" w:hAnsi="Arial" w:cs="Arial"/>
              </w:rPr>
            </w:pPr>
          </w:p>
          <w:p w14:paraId="3A70FD42" w14:textId="77777777" w:rsidR="00F41C15" w:rsidRPr="00C33DD6" w:rsidRDefault="00F41C15" w:rsidP="00DB5ABA">
            <w:pPr>
              <w:jc w:val="center"/>
              <w:rPr>
                <w:rFonts w:ascii="Arial" w:hAnsi="Arial" w:cs="Arial"/>
              </w:rPr>
            </w:pPr>
          </w:p>
          <w:p w14:paraId="1BB0A5EB" w14:textId="77777777" w:rsidR="00F41C15" w:rsidRPr="00C33DD6" w:rsidRDefault="00F41C15" w:rsidP="00DB5ABA">
            <w:pPr>
              <w:jc w:val="center"/>
              <w:rPr>
                <w:rFonts w:ascii="Arial" w:hAnsi="Arial" w:cs="Arial"/>
              </w:rPr>
            </w:pPr>
          </w:p>
          <w:p w14:paraId="47DD27BF" w14:textId="77777777" w:rsidR="003F3614" w:rsidRPr="00C33DD6" w:rsidRDefault="0001150E" w:rsidP="00DB5ABA">
            <w:pPr>
              <w:jc w:val="center"/>
              <w:rPr>
                <w:rFonts w:ascii="Arial" w:hAnsi="Arial" w:cs="Arial"/>
              </w:rPr>
            </w:pPr>
            <w:r w:rsidRPr="00C33DD6">
              <w:rPr>
                <w:rFonts w:ascii="Arial" w:hAnsi="Arial" w:cs="Arial"/>
              </w:rPr>
              <w:t>1372,6</w:t>
            </w:r>
          </w:p>
        </w:tc>
      </w:tr>
      <w:tr w:rsidR="00F11AF1" w:rsidRPr="00C33DD6" w14:paraId="60889B45" w14:textId="77777777" w:rsidTr="009E1B1D">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B772328" w14:textId="77777777" w:rsidR="00F11AF1" w:rsidRPr="00C33DD6" w:rsidRDefault="00F11AF1" w:rsidP="00F11AF1">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548C9AE9" w14:textId="77777777" w:rsidR="00F11AF1" w:rsidRPr="00C33DD6" w:rsidRDefault="00F11AF1" w:rsidP="00F11AF1">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11FAD58" w14:textId="77777777" w:rsidR="00F11AF1" w:rsidRPr="00C33DD6" w:rsidRDefault="00F11AF1" w:rsidP="00F11AF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749D480" w14:textId="77777777" w:rsidR="00F11AF1" w:rsidRPr="00C33DD6" w:rsidRDefault="00F11AF1" w:rsidP="00F11AF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669E992" w14:textId="77777777" w:rsidR="00F11AF1" w:rsidRPr="00C33DD6" w:rsidRDefault="00F11AF1" w:rsidP="00F11AF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8327349" w14:textId="77777777" w:rsidR="00F11AF1" w:rsidRPr="00C33DD6" w:rsidRDefault="00F11AF1" w:rsidP="00F11AF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027D8AEB" w14:textId="77777777" w:rsidR="0037724E" w:rsidRPr="00C33DD6" w:rsidRDefault="0037724E" w:rsidP="00F11AF1">
            <w:pPr>
              <w:jc w:val="center"/>
              <w:rPr>
                <w:rFonts w:ascii="Arial" w:hAnsi="Arial" w:cs="Arial"/>
              </w:rPr>
            </w:pPr>
          </w:p>
          <w:p w14:paraId="25471338" w14:textId="77777777" w:rsidR="0037724E" w:rsidRPr="00C33DD6" w:rsidRDefault="0037724E" w:rsidP="00F11AF1">
            <w:pPr>
              <w:jc w:val="center"/>
              <w:rPr>
                <w:rFonts w:ascii="Arial" w:hAnsi="Arial" w:cs="Arial"/>
              </w:rPr>
            </w:pPr>
          </w:p>
          <w:p w14:paraId="32B90784" w14:textId="77777777" w:rsidR="0037724E" w:rsidRPr="00C33DD6" w:rsidRDefault="0037724E" w:rsidP="00F11AF1">
            <w:pPr>
              <w:jc w:val="center"/>
              <w:rPr>
                <w:rFonts w:ascii="Arial" w:hAnsi="Arial" w:cs="Arial"/>
              </w:rPr>
            </w:pPr>
          </w:p>
          <w:p w14:paraId="7F6217F5" w14:textId="77777777" w:rsidR="0037724E" w:rsidRPr="00C33DD6" w:rsidRDefault="0037724E" w:rsidP="00F11AF1">
            <w:pPr>
              <w:jc w:val="center"/>
              <w:rPr>
                <w:rFonts w:ascii="Arial" w:hAnsi="Arial" w:cs="Arial"/>
              </w:rPr>
            </w:pPr>
          </w:p>
          <w:p w14:paraId="713E1D5E" w14:textId="77777777" w:rsidR="0037724E" w:rsidRPr="00C33DD6" w:rsidRDefault="0037724E" w:rsidP="00F11AF1">
            <w:pPr>
              <w:jc w:val="center"/>
              <w:rPr>
                <w:rFonts w:ascii="Arial" w:hAnsi="Arial" w:cs="Arial"/>
              </w:rPr>
            </w:pPr>
          </w:p>
          <w:p w14:paraId="76F999A7" w14:textId="77777777" w:rsidR="00F11AF1" w:rsidRPr="00C33DD6" w:rsidRDefault="0001150E" w:rsidP="00F11AF1">
            <w:pPr>
              <w:jc w:val="center"/>
              <w:rPr>
                <w:rFonts w:ascii="Arial" w:hAnsi="Arial" w:cs="Arial"/>
              </w:rPr>
            </w:pPr>
            <w:r w:rsidRPr="00C33DD6">
              <w:rPr>
                <w:rFonts w:ascii="Arial" w:hAnsi="Arial" w:cs="Arial"/>
              </w:rPr>
              <w:t>1372,6</w:t>
            </w:r>
          </w:p>
        </w:tc>
      </w:tr>
      <w:tr w:rsidR="00F11AF1" w:rsidRPr="00C33DD6" w14:paraId="31F4F806" w14:textId="77777777" w:rsidTr="009E1B1D">
        <w:trPr>
          <w:trHeight w:val="33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B98CCA" w14:textId="77777777" w:rsidR="00F11AF1" w:rsidRPr="00C33DD6" w:rsidRDefault="00F11AF1" w:rsidP="00F11AF1">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5B22B6" w14:textId="77777777" w:rsidR="00F11AF1" w:rsidRPr="00C33DD6" w:rsidRDefault="00F11AF1" w:rsidP="00F11AF1">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34F6760" w14:textId="77777777" w:rsidR="00F11AF1" w:rsidRPr="00C33DD6" w:rsidRDefault="00F11AF1" w:rsidP="00F11AF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83D9DC1" w14:textId="77777777" w:rsidR="00F11AF1" w:rsidRPr="00C33DD6" w:rsidRDefault="00F11AF1" w:rsidP="00F11AF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ED99A5A" w14:textId="77777777" w:rsidR="00F11AF1" w:rsidRPr="00C33DD6" w:rsidRDefault="00F11AF1" w:rsidP="00F11AF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D03531A" w14:textId="77777777" w:rsidR="00F11AF1" w:rsidRPr="00C33DD6" w:rsidRDefault="00F11AF1" w:rsidP="00F11AF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4397CF35" w14:textId="77777777" w:rsidR="00F11AF1" w:rsidRPr="00C33DD6" w:rsidRDefault="0001150E" w:rsidP="00F11AF1">
            <w:pPr>
              <w:jc w:val="center"/>
              <w:rPr>
                <w:rFonts w:ascii="Arial" w:hAnsi="Arial" w:cs="Arial"/>
              </w:rPr>
            </w:pPr>
            <w:r w:rsidRPr="00C33DD6">
              <w:rPr>
                <w:rFonts w:ascii="Arial" w:hAnsi="Arial" w:cs="Arial"/>
              </w:rPr>
              <w:t>1372,6</w:t>
            </w:r>
          </w:p>
        </w:tc>
      </w:tr>
      <w:tr w:rsidR="003F3614" w:rsidRPr="00C33DD6" w14:paraId="06BF65A9"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DBDADE" w14:textId="77777777" w:rsidR="003F3614" w:rsidRPr="00C33DD6" w:rsidRDefault="003F3614" w:rsidP="00DB5ABA">
            <w:pPr>
              <w:jc w:val="both"/>
              <w:rPr>
                <w:rFonts w:ascii="Arial" w:hAnsi="Arial" w:cs="Arial"/>
              </w:rPr>
            </w:pPr>
            <w:r w:rsidRPr="00C33DD6">
              <w:rPr>
                <w:rFonts w:ascii="Arial" w:hAnsi="Arial" w:cs="Arial"/>
              </w:rPr>
              <w:lastRenderedPageBreak/>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684494"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91B91A5"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1AF4366"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6BB9A5CD"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1A8C27" w14:textId="77777777" w:rsidR="003F3614" w:rsidRPr="00C33DD6" w:rsidRDefault="003F3614" w:rsidP="00DB5AB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17F968D" w14:textId="77777777" w:rsidR="003F3614" w:rsidRPr="00C33DD6" w:rsidRDefault="0001150E" w:rsidP="00DB5ABA">
            <w:pPr>
              <w:jc w:val="center"/>
              <w:rPr>
                <w:rFonts w:ascii="Arial" w:hAnsi="Arial" w:cs="Arial"/>
              </w:rPr>
            </w:pPr>
            <w:r w:rsidRPr="00C33DD6">
              <w:rPr>
                <w:rFonts w:ascii="Arial" w:hAnsi="Arial" w:cs="Arial"/>
              </w:rPr>
              <w:t>1047,7</w:t>
            </w:r>
          </w:p>
        </w:tc>
      </w:tr>
      <w:tr w:rsidR="003F3614" w:rsidRPr="00C33DD6" w14:paraId="2BFB6FAA"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7ABADFA" w14:textId="77777777" w:rsidR="003F3614" w:rsidRPr="00C33DD6" w:rsidRDefault="003F3614" w:rsidP="00DB5ABA">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3E48C2"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079F48C"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1A76FEF"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7DEBD5"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CCD1336" w14:textId="77777777" w:rsidR="003F3614" w:rsidRPr="00C33DD6" w:rsidRDefault="003F3614" w:rsidP="00DB5AB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266C760" w14:textId="77777777" w:rsidR="003F3614" w:rsidRPr="00C33DD6" w:rsidRDefault="0001150E" w:rsidP="00DB5ABA">
            <w:pPr>
              <w:jc w:val="center"/>
              <w:rPr>
                <w:rFonts w:ascii="Arial" w:hAnsi="Arial" w:cs="Arial"/>
              </w:rPr>
            </w:pPr>
            <w:r w:rsidRPr="00C33DD6">
              <w:rPr>
                <w:rFonts w:ascii="Arial" w:hAnsi="Arial" w:cs="Arial"/>
              </w:rPr>
              <w:t>316,1</w:t>
            </w:r>
          </w:p>
        </w:tc>
      </w:tr>
      <w:tr w:rsidR="003F3614" w:rsidRPr="00C33DD6" w14:paraId="04F5AAB0"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F792AA" w14:textId="77777777" w:rsidR="003F3614" w:rsidRPr="00C33DD6" w:rsidRDefault="003F3614" w:rsidP="00DB5ABA">
            <w:pPr>
              <w:shd w:val="clear" w:color="auto" w:fill="FFFFFF"/>
              <w:jc w:val="both"/>
              <w:rPr>
                <w:rFonts w:ascii="Arial" w:hAnsi="Arial" w:cs="Arial"/>
              </w:rPr>
            </w:pPr>
            <w:r w:rsidRPr="00C33DD6">
              <w:rPr>
                <w:rFonts w:ascii="Arial" w:hAnsi="Arial" w:cs="Arial"/>
              </w:rPr>
              <w:t>Закупка товаров, работ и услуг в сфере информационно-коммуникационных технологий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C26FA8"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1424917"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6FAAEA7"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0B1875"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B61300" w14:textId="77777777" w:rsidR="003F3614" w:rsidRPr="00C33DD6" w:rsidRDefault="003F3614" w:rsidP="00DB5ABA">
            <w:pPr>
              <w:jc w:val="center"/>
              <w:rPr>
                <w:rFonts w:ascii="Arial" w:hAnsi="Arial" w:cs="Arial"/>
              </w:rPr>
            </w:pPr>
            <w:r w:rsidRPr="00C33DD6">
              <w:rPr>
                <w:rFonts w:ascii="Arial" w:hAnsi="Arial" w:cs="Arial"/>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03C051" w14:textId="77777777" w:rsidR="003F3614" w:rsidRPr="00C33DD6" w:rsidRDefault="0001150E" w:rsidP="00DB5ABA">
            <w:pPr>
              <w:jc w:val="center"/>
              <w:rPr>
                <w:rFonts w:ascii="Arial" w:hAnsi="Arial" w:cs="Arial"/>
              </w:rPr>
            </w:pPr>
            <w:r w:rsidRPr="00C33DD6">
              <w:rPr>
                <w:rFonts w:ascii="Arial" w:hAnsi="Arial" w:cs="Arial"/>
              </w:rPr>
              <w:t>8,8</w:t>
            </w:r>
          </w:p>
        </w:tc>
      </w:tr>
      <w:tr w:rsidR="003F3614" w:rsidRPr="00C33DD6" w14:paraId="52DA3392"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FA1CB72" w14:textId="77777777" w:rsidR="003F3614" w:rsidRPr="00C33DD6" w:rsidRDefault="003F3614" w:rsidP="00DB5ABA">
            <w:pPr>
              <w:jc w:val="both"/>
              <w:rPr>
                <w:rFonts w:ascii="Arial" w:hAnsi="Arial" w:cs="Arial"/>
              </w:rPr>
            </w:pPr>
            <w:r w:rsidRPr="00C33DD6">
              <w:rPr>
                <w:rFonts w:ascii="Arial" w:hAnsi="Arial" w:cs="Arial"/>
              </w:rPr>
              <w:t>Совет Приаргунского муниципального округа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tcPr>
          <w:p w14:paraId="5D06C661" w14:textId="77777777" w:rsidR="003F3614" w:rsidRPr="00C33DD6" w:rsidRDefault="003F3614" w:rsidP="00DB5ABA">
            <w:pPr>
              <w:jc w:val="center"/>
              <w:rPr>
                <w:rFonts w:ascii="Arial" w:hAnsi="Arial" w:cs="Arial"/>
                <w:bCs/>
              </w:rPr>
            </w:pPr>
          </w:p>
          <w:p w14:paraId="67F55BA4" w14:textId="77777777" w:rsidR="003F3614" w:rsidRPr="00C33DD6" w:rsidRDefault="003F3614" w:rsidP="00DB5ABA">
            <w:pPr>
              <w:jc w:val="center"/>
              <w:rPr>
                <w:rFonts w:ascii="Arial" w:hAnsi="Arial" w:cs="Arial"/>
                <w:bCs/>
              </w:rPr>
            </w:pPr>
          </w:p>
          <w:p w14:paraId="4AC98BB4" w14:textId="77777777" w:rsidR="003F3614" w:rsidRPr="00C33DD6" w:rsidRDefault="003F3614" w:rsidP="00DB5ABA">
            <w:pPr>
              <w:jc w:val="center"/>
              <w:rPr>
                <w:rFonts w:ascii="Arial" w:hAnsi="Arial" w:cs="Arial"/>
                <w:bCs/>
              </w:rPr>
            </w:pPr>
          </w:p>
          <w:p w14:paraId="31014C29" w14:textId="77777777" w:rsidR="003F3614" w:rsidRPr="00C33DD6" w:rsidRDefault="003F3614" w:rsidP="00DB5ABA">
            <w:pPr>
              <w:jc w:val="center"/>
              <w:rPr>
                <w:rFonts w:ascii="Arial" w:hAnsi="Arial" w:cs="Arial"/>
                <w:bCs/>
              </w:rPr>
            </w:pPr>
            <w:r w:rsidRPr="00C33DD6">
              <w:rPr>
                <w:rFonts w:ascii="Arial" w:hAnsi="Arial" w:cs="Arial"/>
                <w:bC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9D39D95"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6512B0D"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2ED8E54" w14:textId="77777777" w:rsidR="003F3614" w:rsidRPr="00C33DD6" w:rsidRDefault="003F3614" w:rsidP="00DB5AB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E7A08F9"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AB73E35" w14:textId="77777777" w:rsidR="003F3614" w:rsidRPr="00C33DD6" w:rsidRDefault="0001150E" w:rsidP="00F11AF1">
            <w:pPr>
              <w:rPr>
                <w:rFonts w:ascii="Arial" w:hAnsi="Arial" w:cs="Arial"/>
              </w:rPr>
            </w:pPr>
            <w:r w:rsidRPr="00C33DD6">
              <w:rPr>
                <w:rFonts w:ascii="Arial" w:hAnsi="Arial" w:cs="Arial"/>
              </w:rPr>
              <w:t xml:space="preserve">   1210,0</w:t>
            </w:r>
          </w:p>
        </w:tc>
      </w:tr>
      <w:tr w:rsidR="003F3614" w:rsidRPr="00C33DD6" w14:paraId="58225852"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7F94A59" w14:textId="77777777" w:rsidR="003F3614" w:rsidRPr="00C33DD6" w:rsidRDefault="003F3614" w:rsidP="00DB5ABA">
            <w:pPr>
              <w:jc w:val="both"/>
              <w:rPr>
                <w:rFonts w:ascii="Arial" w:hAnsi="Arial" w:cs="Arial"/>
              </w:rPr>
            </w:pPr>
            <w:r w:rsidRPr="00C33DD6">
              <w:rPr>
                <w:rFonts w:ascii="Arial" w:hAnsi="Arial" w:cs="Arial"/>
              </w:rPr>
              <w:t>Функционирование представительных органов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1A5F7CC"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720212D"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6A5B3E8"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F3AF16" w14:textId="77777777" w:rsidR="003F3614" w:rsidRPr="00C33DD6" w:rsidRDefault="003F3614" w:rsidP="00DB5AB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890B6BB"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2BF18AC" w14:textId="77777777" w:rsidR="003F3614" w:rsidRPr="00C33DD6" w:rsidRDefault="0001150E" w:rsidP="00D02F69">
            <w:pPr>
              <w:jc w:val="center"/>
              <w:rPr>
                <w:rFonts w:ascii="Arial" w:hAnsi="Arial" w:cs="Arial"/>
              </w:rPr>
            </w:pPr>
            <w:r w:rsidRPr="00C33DD6">
              <w:rPr>
                <w:rFonts w:ascii="Arial" w:hAnsi="Arial" w:cs="Arial"/>
              </w:rPr>
              <w:t>1210,0</w:t>
            </w:r>
          </w:p>
        </w:tc>
      </w:tr>
      <w:tr w:rsidR="00F11AF1" w:rsidRPr="00C33DD6" w14:paraId="1CDA78A9"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8A339D3" w14:textId="77777777" w:rsidR="00F11AF1" w:rsidRPr="00C33DD6" w:rsidRDefault="00F11AF1" w:rsidP="00F11AF1">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68EE2D0A" w14:textId="77777777" w:rsidR="00F11AF1" w:rsidRPr="00C33DD6" w:rsidRDefault="00F11AF1" w:rsidP="00F11AF1">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442CD39" w14:textId="77777777" w:rsidR="00F11AF1" w:rsidRPr="00C33DD6" w:rsidRDefault="00F11AF1" w:rsidP="00F11AF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1C7CF75" w14:textId="77777777" w:rsidR="00F11AF1" w:rsidRPr="00C33DD6" w:rsidRDefault="00F11AF1" w:rsidP="00F11AF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96EADD8" w14:textId="77777777" w:rsidR="00F11AF1" w:rsidRPr="00C33DD6" w:rsidRDefault="00F11AF1" w:rsidP="00F11AF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610185A" w14:textId="77777777" w:rsidR="00F11AF1" w:rsidRPr="00C33DD6" w:rsidRDefault="00F11AF1" w:rsidP="00F11AF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22830937" w14:textId="77777777" w:rsidR="0037724E" w:rsidRPr="00C33DD6" w:rsidRDefault="0037724E" w:rsidP="00F11AF1">
            <w:pPr>
              <w:jc w:val="center"/>
              <w:rPr>
                <w:rFonts w:ascii="Arial" w:hAnsi="Arial" w:cs="Arial"/>
              </w:rPr>
            </w:pPr>
          </w:p>
          <w:p w14:paraId="180558A0" w14:textId="77777777" w:rsidR="0037724E" w:rsidRPr="00C33DD6" w:rsidRDefault="0037724E" w:rsidP="00F11AF1">
            <w:pPr>
              <w:jc w:val="center"/>
              <w:rPr>
                <w:rFonts w:ascii="Arial" w:hAnsi="Arial" w:cs="Arial"/>
              </w:rPr>
            </w:pPr>
          </w:p>
          <w:p w14:paraId="2025BD35" w14:textId="77777777" w:rsidR="0037724E" w:rsidRPr="00C33DD6" w:rsidRDefault="0037724E" w:rsidP="00F11AF1">
            <w:pPr>
              <w:jc w:val="center"/>
              <w:rPr>
                <w:rFonts w:ascii="Arial" w:hAnsi="Arial" w:cs="Arial"/>
              </w:rPr>
            </w:pPr>
          </w:p>
          <w:p w14:paraId="62D84DE1" w14:textId="77777777" w:rsidR="0037724E" w:rsidRPr="00C33DD6" w:rsidRDefault="0037724E" w:rsidP="00F11AF1">
            <w:pPr>
              <w:jc w:val="center"/>
              <w:rPr>
                <w:rFonts w:ascii="Arial" w:hAnsi="Arial" w:cs="Arial"/>
              </w:rPr>
            </w:pPr>
          </w:p>
          <w:p w14:paraId="1F309059" w14:textId="77777777" w:rsidR="0037724E" w:rsidRPr="00C33DD6" w:rsidRDefault="0037724E" w:rsidP="00F11AF1">
            <w:pPr>
              <w:jc w:val="center"/>
              <w:rPr>
                <w:rFonts w:ascii="Arial" w:hAnsi="Arial" w:cs="Arial"/>
              </w:rPr>
            </w:pPr>
          </w:p>
          <w:p w14:paraId="251E777B" w14:textId="77777777" w:rsidR="00F11AF1" w:rsidRPr="00C33DD6" w:rsidRDefault="0001150E" w:rsidP="00F11AF1">
            <w:pPr>
              <w:jc w:val="center"/>
              <w:rPr>
                <w:rFonts w:ascii="Arial" w:hAnsi="Arial" w:cs="Arial"/>
              </w:rPr>
            </w:pPr>
            <w:r w:rsidRPr="00C33DD6">
              <w:rPr>
                <w:rFonts w:ascii="Arial" w:hAnsi="Arial" w:cs="Arial"/>
              </w:rPr>
              <w:t>1210,0</w:t>
            </w:r>
          </w:p>
        </w:tc>
      </w:tr>
      <w:tr w:rsidR="00F11AF1" w:rsidRPr="00C33DD6" w14:paraId="2006C33D"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53B01C" w14:textId="77777777" w:rsidR="00F11AF1" w:rsidRPr="00C33DD6" w:rsidRDefault="00F11AF1" w:rsidP="00F11AF1">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97C4F1" w14:textId="77777777" w:rsidR="00F11AF1" w:rsidRPr="00C33DD6" w:rsidRDefault="00F11AF1" w:rsidP="00F11AF1">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E6B0FD0" w14:textId="77777777" w:rsidR="00F11AF1" w:rsidRPr="00C33DD6" w:rsidRDefault="00F11AF1" w:rsidP="00F11AF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C4A9C98" w14:textId="77777777" w:rsidR="00F11AF1" w:rsidRPr="00C33DD6" w:rsidRDefault="00F11AF1" w:rsidP="00F11AF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663AC6" w14:textId="77777777" w:rsidR="00F11AF1" w:rsidRPr="00C33DD6" w:rsidRDefault="00F11AF1" w:rsidP="00F11AF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DE9A9AD" w14:textId="77777777" w:rsidR="00F11AF1" w:rsidRPr="00C33DD6" w:rsidRDefault="00F11AF1" w:rsidP="00F11AF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381F337B" w14:textId="77777777" w:rsidR="00F11AF1" w:rsidRPr="00C33DD6" w:rsidRDefault="0001150E" w:rsidP="00F11AF1">
            <w:pPr>
              <w:jc w:val="center"/>
              <w:rPr>
                <w:rFonts w:ascii="Arial" w:hAnsi="Arial" w:cs="Arial"/>
              </w:rPr>
            </w:pPr>
            <w:r w:rsidRPr="00C33DD6">
              <w:rPr>
                <w:rFonts w:ascii="Arial" w:hAnsi="Arial" w:cs="Arial"/>
              </w:rPr>
              <w:t>1210,0</w:t>
            </w:r>
          </w:p>
        </w:tc>
      </w:tr>
      <w:tr w:rsidR="003F3614" w:rsidRPr="00C33DD6" w14:paraId="18CB710F"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E7CAE90" w14:textId="77777777" w:rsidR="003F3614" w:rsidRPr="00C33DD6" w:rsidRDefault="003F3614" w:rsidP="00DB5AB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62D9F326" w14:textId="77777777" w:rsidR="00F41C15" w:rsidRPr="00C33DD6" w:rsidRDefault="00F41C15" w:rsidP="00DB5ABA">
            <w:pPr>
              <w:jc w:val="center"/>
              <w:rPr>
                <w:rFonts w:ascii="Arial" w:hAnsi="Arial" w:cs="Arial"/>
              </w:rPr>
            </w:pPr>
          </w:p>
          <w:p w14:paraId="50419504"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EFE97F6"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818AC96"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A19F7B"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46FF2E0" w14:textId="77777777" w:rsidR="003F3614" w:rsidRPr="00C33DD6" w:rsidRDefault="003F3614" w:rsidP="00DB5AB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C52FE7" w14:textId="77777777" w:rsidR="003F3614" w:rsidRPr="00C33DD6" w:rsidRDefault="0001150E" w:rsidP="00DB5ABA">
            <w:pPr>
              <w:jc w:val="center"/>
              <w:rPr>
                <w:rFonts w:ascii="Arial" w:hAnsi="Arial" w:cs="Arial"/>
              </w:rPr>
            </w:pPr>
            <w:r w:rsidRPr="00C33DD6">
              <w:rPr>
                <w:rFonts w:ascii="Arial" w:hAnsi="Arial" w:cs="Arial"/>
              </w:rPr>
              <w:t>922,6</w:t>
            </w:r>
          </w:p>
        </w:tc>
      </w:tr>
      <w:tr w:rsidR="003F3614" w:rsidRPr="00C33DD6" w14:paraId="5A1AD3C7"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FBD1282" w14:textId="77777777" w:rsidR="003F3614" w:rsidRPr="00C33DD6" w:rsidRDefault="003F3614" w:rsidP="00DB5ABA">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237BD8B3"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1350BD7"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B141584"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C8A3DB2"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E6DC036" w14:textId="77777777" w:rsidR="003F3614" w:rsidRPr="00C33DD6" w:rsidRDefault="003F3614" w:rsidP="00DB5AB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373BCB3" w14:textId="77777777" w:rsidR="003F3614" w:rsidRPr="00C33DD6" w:rsidRDefault="003159BC" w:rsidP="00DB5ABA">
            <w:pPr>
              <w:jc w:val="center"/>
              <w:rPr>
                <w:rFonts w:ascii="Arial" w:hAnsi="Arial" w:cs="Arial"/>
              </w:rPr>
            </w:pPr>
            <w:r w:rsidRPr="00C33DD6">
              <w:rPr>
                <w:rFonts w:ascii="Arial" w:hAnsi="Arial" w:cs="Arial"/>
              </w:rPr>
              <w:t>278,6</w:t>
            </w:r>
          </w:p>
        </w:tc>
      </w:tr>
      <w:tr w:rsidR="003F3614" w:rsidRPr="00C33DD6" w14:paraId="268A421E"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3B4E56" w14:textId="77777777" w:rsidR="003F3614" w:rsidRPr="00C33DD6" w:rsidRDefault="003F3614" w:rsidP="00DB5ABA">
            <w:pPr>
              <w:shd w:val="clear" w:color="auto" w:fill="FFFFFF"/>
              <w:jc w:val="both"/>
              <w:rPr>
                <w:rFonts w:ascii="Arial" w:hAnsi="Arial" w:cs="Arial"/>
              </w:rPr>
            </w:pPr>
            <w:r w:rsidRPr="00C33DD6">
              <w:rPr>
                <w:rFonts w:ascii="Arial" w:hAnsi="Arial" w:cs="Arial"/>
              </w:rPr>
              <w:t>Закупка товаров, работ и услуг в сфере информационно-коммуникационных технологий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839194D"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18C7391"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43A5E4A" w14:textId="77777777" w:rsidR="003F3614" w:rsidRPr="00C33DD6" w:rsidRDefault="003F3614" w:rsidP="00DB5AB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E4003D8"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8E02979" w14:textId="77777777" w:rsidR="003F3614" w:rsidRPr="00C33DD6" w:rsidRDefault="003F3614" w:rsidP="00DB5ABA">
            <w:pPr>
              <w:jc w:val="center"/>
              <w:rPr>
                <w:rFonts w:ascii="Arial" w:hAnsi="Arial" w:cs="Arial"/>
              </w:rPr>
            </w:pPr>
            <w:r w:rsidRPr="00C33DD6">
              <w:rPr>
                <w:rFonts w:ascii="Arial" w:hAnsi="Arial" w:cs="Arial"/>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AA3BCAE" w14:textId="77777777" w:rsidR="003F3614" w:rsidRPr="00C33DD6" w:rsidRDefault="003159BC" w:rsidP="00DB5ABA">
            <w:pPr>
              <w:jc w:val="center"/>
              <w:rPr>
                <w:rFonts w:ascii="Arial" w:hAnsi="Arial" w:cs="Arial"/>
              </w:rPr>
            </w:pPr>
            <w:r w:rsidRPr="00C33DD6">
              <w:rPr>
                <w:rFonts w:ascii="Arial" w:hAnsi="Arial" w:cs="Arial"/>
              </w:rPr>
              <w:t>8,8</w:t>
            </w:r>
          </w:p>
        </w:tc>
      </w:tr>
      <w:tr w:rsidR="003F3614" w:rsidRPr="00C33DD6" w14:paraId="37893B23"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11749C0" w14:textId="77777777" w:rsidR="003F3614" w:rsidRPr="00C33DD6" w:rsidRDefault="003F3614" w:rsidP="00DB5ABA">
            <w:pPr>
              <w:jc w:val="both"/>
              <w:rPr>
                <w:rFonts w:ascii="Arial" w:hAnsi="Arial" w:cs="Arial"/>
              </w:rPr>
            </w:pPr>
            <w:r w:rsidRPr="00C33DD6">
              <w:rPr>
                <w:rFonts w:ascii="Arial" w:hAnsi="Arial" w:cs="Arial"/>
              </w:rPr>
              <w:t xml:space="preserve">Обеспечение деятельности финансовых органов </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74FDDB"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43B6964"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646E8F6"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63F1B8" w14:textId="77777777" w:rsidR="003F3614" w:rsidRPr="00C33DD6" w:rsidRDefault="003F3614" w:rsidP="00DB5AB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6A3CFD34"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0CA9A2B" w14:textId="77777777" w:rsidR="003F3614" w:rsidRPr="00C33DD6" w:rsidRDefault="003159BC" w:rsidP="00DB5ABA">
            <w:pPr>
              <w:jc w:val="center"/>
              <w:rPr>
                <w:rFonts w:ascii="Arial" w:hAnsi="Arial" w:cs="Arial"/>
              </w:rPr>
            </w:pPr>
            <w:r w:rsidRPr="00C33DD6">
              <w:rPr>
                <w:rFonts w:ascii="Arial" w:hAnsi="Arial" w:cs="Arial"/>
              </w:rPr>
              <w:t>12344,2</w:t>
            </w:r>
          </w:p>
        </w:tc>
      </w:tr>
      <w:tr w:rsidR="003F3614" w:rsidRPr="00C33DD6" w14:paraId="5BFC27E7"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6AE8D8D" w14:textId="77777777" w:rsidR="003F3614" w:rsidRPr="00C33DD6" w:rsidRDefault="003F3614" w:rsidP="00DB5ABA">
            <w:pPr>
              <w:jc w:val="both"/>
              <w:rPr>
                <w:rFonts w:ascii="Arial" w:hAnsi="Arial" w:cs="Arial"/>
              </w:rPr>
            </w:pPr>
            <w:r w:rsidRPr="00C33DD6">
              <w:rPr>
                <w:rFonts w:ascii="Arial" w:hAnsi="Arial" w:cs="Arial"/>
              </w:rPr>
              <w:t xml:space="preserve">Руководство и управление в сфере установленных функций </w:t>
            </w:r>
            <w:r w:rsidRPr="00C33DD6">
              <w:rPr>
                <w:rFonts w:ascii="Arial" w:hAnsi="Arial" w:cs="Arial"/>
              </w:rPr>
              <w:lastRenderedPageBreak/>
              <w:t>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7919EA" w14:textId="77777777" w:rsidR="003F3614" w:rsidRPr="00C33DD6" w:rsidRDefault="003F3614" w:rsidP="00DB5ABA">
            <w:pPr>
              <w:jc w:val="center"/>
              <w:rPr>
                <w:rFonts w:ascii="Arial" w:hAnsi="Arial" w:cs="Arial"/>
              </w:rPr>
            </w:pPr>
            <w:r w:rsidRPr="00C33DD6">
              <w:rPr>
                <w:rFonts w:ascii="Arial" w:hAnsi="Arial" w:cs="Arial"/>
              </w:rPr>
              <w:lastRenderedPageBreak/>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DE3E89E"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B5FE198"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085E6927" w14:textId="77777777" w:rsidR="003F3614" w:rsidRPr="00C33DD6" w:rsidRDefault="003F3614" w:rsidP="00DB5ABA">
            <w:pPr>
              <w:jc w:val="center"/>
              <w:rPr>
                <w:rFonts w:ascii="Arial" w:hAnsi="Arial" w:cs="Arial"/>
              </w:rPr>
            </w:pPr>
            <w:r w:rsidRPr="00C33DD6">
              <w:rPr>
                <w:rFonts w:ascii="Arial" w:hAnsi="Arial" w:cs="Arial"/>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8F4A3FC"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C43B178" w14:textId="77777777" w:rsidR="003F3614" w:rsidRPr="00C33DD6" w:rsidRDefault="003159BC" w:rsidP="0032374C">
            <w:pPr>
              <w:jc w:val="center"/>
              <w:rPr>
                <w:rFonts w:ascii="Arial" w:hAnsi="Arial" w:cs="Arial"/>
              </w:rPr>
            </w:pPr>
            <w:r w:rsidRPr="00C33DD6">
              <w:rPr>
                <w:rFonts w:ascii="Arial" w:hAnsi="Arial" w:cs="Arial"/>
              </w:rPr>
              <w:t>11909,8</w:t>
            </w:r>
          </w:p>
        </w:tc>
      </w:tr>
      <w:tr w:rsidR="003F3614" w:rsidRPr="00C33DD6" w14:paraId="660F4FAF" w14:textId="77777777" w:rsidTr="009E1B1D">
        <w:trPr>
          <w:trHeight w:val="24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93A48D" w14:textId="77777777" w:rsidR="003F3614" w:rsidRPr="00C33DD6" w:rsidRDefault="003F3614" w:rsidP="00DB5ABA">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1CBB0C"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3407EB9"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C4A3DFF"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473958B9"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E0D790F" w14:textId="77777777" w:rsidR="003F3614" w:rsidRPr="00C33DD6" w:rsidRDefault="003F3614" w:rsidP="00DB5AB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5EA3C11" w14:textId="77777777" w:rsidR="003F3614" w:rsidRPr="00C33DD6" w:rsidRDefault="003159BC" w:rsidP="00B10D1B">
            <w:pPr>
              <w:rPr>
                <w:rFonts w:ascii="Arial" w:hAnsi="Arial" w:cs="Arial"/>
              </w:rPr>
            </w:pPr>
            <w:r w:rsidRPr="00C33DD6">
              <w:rPr>
                <w:rFonts w:ascii="Arial" w:hAnsi="Arial" w:cs="Arial"/>
              </w:rPr>
              <w:t xml:space="preserve">  11909,8</w:t>
            </w:r>
          </w:p>
        </w:tc>
      </w:tr>
      <w:tr w:rsidR="003F3614" w:rsidRPr="00C33DD6" w14:paraId="35939D8C"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70E1E9" w14:textId="77777777" w:rsidR="003F3614" w:rsidRPr="00C33DD6" w:rsidRDefault="003F3614" w:rsidP="00DB5AB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299792B8"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6E4660D"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32BC5F4"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71561B8C"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F6BB815" w14:textId="77777777" w:rsidR="003F3614" w:rsidRPr="00C33DD6" w:rsidRDefault="003F3614" w:rsidP="00DB5AB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281B899" w14:textId="77777777" w:rsidR="003F3614" w:rsidRPr="00C33DD6" w:rsidRDefault="003159BC" w:rsidP="00DB5ABA">
            <w:pPr>
              <w:jc w:val="center"/>
              <w:rPr>
                <w:rFonts w:ascii="Arial" w:hAnsi="Arial" w:cs="Arial"/>
              </w:rPr>
            </w:pPr>
            <w:r w:rsidRPr="00C33DD6">
              <w:rPr>
                <w:rFonts w:ascii="Arial" w:hAnsi="Arial" w:cs="Arial"/>
              </w:rPr>
              <w:t>8815,2</w:t>
            </w:r>
          </w:p>
        </w:tc>
      </w:tr>
      <w:tr w:rsidR="003F3614" w:rsidRPr="00C33DD6" w14:paraId="4DDEB666"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0FE723" w14:textId="77777777" w:rsidR="003F3614" w:rsidRPr="00C33DD6" w:rsidRDefault="003F3614" w:rsidP="00DB5ABA">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2C231D68"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A2BE3A4"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0C8E1A5"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855355"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6DA95EF" w14:textId="77777777" w:rsidR="003F3614" w:rsidRPr="00C33DD6" w:rsidRDefault="003F3614" w:rsidP="00DB5ABA">
            <w:pPr>
              <w:jc w:val="center"/>
              <w:rPr>
                <w:rFonts w:ascii="Arial" w:hAnsi="Arial" w:cs="Arial"/>
              </w:rPr>
            </w:pPr>
            <w:r w:rsidRPr="00C33DD6">
              <w:rPr>
                <w:rFonts w:ascii="Arial" w:hAnsi="Arial" w:cs="Arial"/>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AB6B22F" w14:textId="77777777" w:rsidR="003F3614" w:rsidRPr="00C33DD6" w:rsidRDefault="003159BC" w:rsidP="00DB5ABA">
            <w:pPr>
              <w:jc w:val="center"/>
              <w:rPr>
                <w:rFonts w:ascii="Arial" w:hAnsi="Arial" w:cs="Arial"/>
                <w:lang w:val="en-US"/>
              </w:rPr>
            </w:pPr>
            <w:r w:rsidRPr="00C33DD6">
              <w:rPr>
                <w:rFonts w:ascii="Arial" w:hAnsi="Arial" w:cs="Arial"/>
              </w:rPr>
              <w:t>52,5</w:t>
            </w:r>
          </w:p>
        </w:tc>
      </w:tr>
      <w:tr w:rsidR="003F3614" w:rsidRPr="00C33DD6" w14:paraId="09BBDC13"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0854AC" w14:textId="77777777" w:rsidR="003F3614" w:rsidRPr="00C33DD6" w:rsidRDefault="003F3614" w:rsidP="00DB5ABA">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7EA540B8"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24B0C4F6"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C80DD6C"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66BB39B8"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7A23E9B" w14:textId="77777777" w:rsidR="003F3614" w:rsidRPr="00C33DD6" w:rsidRDefault="003F3614" w:rsidP="00DB5AB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6489653" w14:textId="77777777" w:rsidR="003F3614" w:rsidRPr="00C33DD6" w:rsidRDefault="003159BC" w:rsidP="00DB5ABA">
            <w:pPr>
              <w:jc w:val="center"/>
              <w:rPr>
                <w:rFonts w:ascii="Arial" w:hAnsi="Arial" w:cs="Arial"/>
                <w:lang w:val="en-US"/>
              </w:rPr>
            </w:pPr>
            <w:r w:rsidRPr="00C33DD6">
              <w:rPr>
                <w:rFonts w:ascii="Arial" w:hAnsi="Arial" w:cs="Arial"/>
              </w:rPr>
              <w:t>2684,5</w:t>
            </w:r>
          </w:p>
        </w:tc>
      </w:tr>
      <w:tr w:rsidR="003F3614" w:rsidRPr="00C33DD6" w14:paraId="4BC27CEE"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6F68A4A" w14:textId="77777777" w:rsidR="003F3614" w:rsidRPr="00C33DD6" w:rsidRDefault="003F3614" w:rsidP="00DB5ABA">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B23F400"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D5489E6"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F3B3DF4"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7EC4AE27"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A59F950" w14:textId="77777777" w:rsidR="003F3614" w:rsidRPr="00C33DD6" w:rsidRDefault="003F3614" w:rsidP="00DB5ABA">
            <w:pPr>
              <w:jc w:val="center"/>
              <w:rPr>
                <w:rFonts w:ascii="Arial" w:hAnsi="Arial" w:cs="Arial"/>
              </w:rPr>
            </w:pPr>
            <w:r w:rsidRPr="00C33DD6">
              <w:rPr>
                <w:rFonts w:ascii="Arial" w:hAnsi="Arial" w:cs="Arial"/>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8BE68AC" w14:textId="77777777" w:rsidR="003F3614" w:rsidRPr="00C33DD6" w:rsidRDefault="003159BC" w:rsidP="00DB5ABA">
            <w:pPr>
              <w:jc w:val="center"/>
              <w:rPr>
                <w:rFonts w:ascii="Arial" w:hAnsi="Arial" w:cs="Arial"/>
                <w:lang w:val="en-US"/>
              </w:rPr>
            </w:pPr>
            <w:r w:rsidRPr="00C33DD6">
              <w:rPr>
                <w:rFonts w:ascii="Arial" w:hAnsi="Arial" w:cs="Arial"/>
              </w:rPr>
              <w:t>294,1</w:t>
            </w:r>
          </w:p>
        </w:tc>
      </w:tr>
      <w:tr w:rsidR="003F3614" w:rsidRPr="00C33DD6" w14:paraId="18FA4307"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3F8642" w14:textId="77777777" w:rsidR="003F3614" w:rsidRPr="00C33DD6" w:rsidRDefault="003F3614" w:rsidP="00DB5ABA">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bottom"/>
          </w:tcPr>
          <w:p w14:paraId="430E7CF9" w14:textId="77777777" w:rsidR="003F3614" w:rsidRPr="00C33DD6" w:rsidRDefault="003F3614" w:rsidP="00DB5ABA">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DDD44FC" w14:textId="77777777" w:rsidR="003F3614" w:rsidRPr="00C33DD6" w:rsidRDefault="003F3614" w:rsidP="00DB5ABA">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CAC39EF" w14:textId="77777777" w:rsidR="003F3614" w:rsidRPr="00C33DD6" w:rsidRDefault="003F3614" w:rsidP="00DB5ABA">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375D1F" w14:textId="77777777" w:rsidR="003F3614" w:rsidRPr="00C33DD6" w:rsidRDefault="003F3614" w:rsidP="00DB5AB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4FC12D4" w14:textId="77777777" w:rsidR="003F3614" w:rsidRPr="00C33DD6" w:rsidRDefault="003F3614" w:rsidP="00DB5ABA">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6B1B12" w14:textId="77777777" w:rsidR="003F3614" w:rsidRPr="00C33DD6" w:rsidRDefault="000E7E8A" w:rsidP="00DB5ABA">
            <w:pPr>
              <w:jc w:val="center"/>
              <w:rPr>
                <w:rFonts w:ascii="Arial" w:hAnsi="Arial" w:cs="Arial"/>
                <w:lang w:val="en-US"/>
              </w:rPr>
            </w:pPr>
            <w:r w:rsidRPr="00C33DD6">
              <w:rPr>
                <w:rFonts w:ascii="Arial" w:hAnsi="Arial" w:cs="Arial"/>
              </w:rPr>
              <w:t>60,5</w:t>
            </w:r>
          </w:p>
        </w:tc>
      </w:tr>
      <w:tr w:rsidR="00C97C56" w:rsidRPr="00C33DD6" w14:paraId="76615822"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3EA33F1" w14:textId="77777777" w:rsidR="00C97C56" w:rsidRPr="00C33DD6" w:rsidRDefault="00C97C56" w:rsidP="00C97C56">
            <w:pPr>
              <w:jc w:val="both"/>
              <w:rPr>
                <w:rFonts w:ascii="Arial" w:hAnsi="Arial" w:cs="Arial"/>
              </w:rPr>
            </w:pPr>
            <w:r w:rsidRPr="00C33DD6">
              <w:rPr>
                <w:rFonts w:ascii="Arial" w:hAnsi="Arial" w:cs="Arial"/>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D77A91" w14:textId="77777777" w:rsidR="00C97C56" w:rsidRPr="00C33DD6" w:rsidRDefault="00C97C56" w:rsidP="00C97C56">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785FA99" w14:textId="77777777" w:rsidR="00C97C56" w:rsidRPr="00C33DD6" w:rsidRDefault="00C97C56" w:rsidP="00C97C56">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9EB84F8" w14:textId="77777777" w:rsidR="00C97C56" w:rsidRPr="00C33DD6" w:rsidRDefault="00C97C56" w:rsidP="00C97C56">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2B58D937" w14:textId="77777777" w:rsidR="00C97C56" w:rsidRPr="00C33DD6" w:rsidRDefault="00C97C56" w:rsidP="00C97C56">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A91D286" w14:textId="77777777" w:rsidR="00C97C56" w:rsidRPr="00C33DD6" w:rsidRDefault="00C97C56" w:rsidP="00C97C56">
            <w:pPr>
              <w:jc w:val="center"/>
              <w:rPr>
                <w:rFonts w:ascii="Arial" w:hAnsi="Arial" w:cs="Arial"/>
              </w:rPr>
            </w:pPr>
            <w:r w:rsidRPr="00C33DD6">
              <w:rPr>
                <w:rFonts w:ascii="Arial" w:hAnsi="Arial" w:cs="Arial"/>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46135B" w14:textId="77777777" w:rsidR="00C97C56" w:rsidRPr="00C33DD6" w:rsidRDefault="000B2E52" w:rsidP="00C97C56">
            <w:pPr>
              <w:jc w:val="center"/>
              <w:rPr>
                <w:rFonts w:ascii="Arial" w:hAnsi="Arial" w:cs="Arial"/>
              </w:rPr>
            </w:pPr>
            <w:r w:rsidRPr="00C33DD6">
              <w:rPr>
                <w:rFonts w:ascii="Arial" w:hAnsi="Arial" w:cs="Arial"/>
              </w:rPr>
              <w:t>3,0</w:t>
            </w:r>
          </w:p>
        </w:tc>
      </w:tr>
      <w:tr w:rsidR="000E7E8A" w:rsidRPr="00C33DD6" w14:paraId="46183BDB"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A1F245" w14:textId="5507BD9F" w:rsidR="000E7E8A" w:rsidRPr="00C33DD6" w:rsidRDefault="00CC5A5C" w:rsidP="00CC5A5C">
            <w:pPr>
              <w:jc w:val="both"/>
              <w:rPr>
                <w:rFonts w:ascii="Arial" w:hAnsi="Arial" w:cs="Arial"/>
              </w:rPr>
            </w:pPr>
            <w:r w:rsidRPr="00C33DD6">
              <w:rPr>
                <w:rFonts w:ascii="Arial" w:hAnsi="Arial" w:cs="Arial"/>
                <w:bCs/>
                <w:color w:val="000000"/>
              </w:rPr>
              <w:t xml:space="preserve"> </w:t>
            </w:r>
            <w:r w:rsidR="00F41C15"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00F41C15" w:rsidRPr="00C33DD6">
              <w:rPr>
                <w:rFonts w:ascii="Arial" w:hAnsi="Arial" w:cs="Arial"/>
                <w:bCs/>
                <w:color w:val="000000"/>
              </w:rPr>
              <w:t>Федерации  за</w:t>
            </w:r>
            <w:proofErr w:type="gramEnd"/>
            <w:r w:rsidR="00F41C15" w:rsidRPr="00C33DD6">
              <w:rPr>
                <w:rFonts w:ascii="Arial" w:hAnsi="Arial" w:cs="Arial"/>
                <w:bCs/>
                <w:color w:val="000000"/>
              </w:rPr>
              <w:t xml:space="preserve"> счет средств дотации (грантов) бюджетам субъектов Российской Федерации,  для бюджетов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D7E602" w14:textId="77777777" w:rsidR="000E7E8A" w:rsidRPr="00C33DD6" w:rsidRDefault="00CC5A5C" w:rsidP="00C97C56">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99FA343" w14:textId="77777777" w:rsidR="000E7E8A" w:rsidRPr="00C33DD6" w:rsidRDefault="00CC5A5C" w:rsidP="00C97C56">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C46EE39" w14:textId="77777777" w:rsidR="000E7E8A" w:rsidRPr="00C33DD6" w:rsidRDefault="00CC5A5C" w:rsidP="00C97C56">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2DD2FA" w14:textId="77777777" w:rsidR="000E7E8A" w:rsidRPr="00C33DD6" w:rsidRDefault="00CC5A5C" w:rsidP="00C97C56">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7103AB97" w14:textId="77777777" w:rsidR="000E7E8A" w:rsidRPr="00C33DD6" w:rsidRDefault="000E7E8A" w:rsidP="00C97C56">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DAB9D7" w14:textId="77777777" w:rsidR="000E7E8A" w:rsidRPr="00C33DD6" w:rsidRDefault="00CC5A5C" w:rsidP="00C97C56">
            <w:pPr>
              <w:jc w:val="center"/>
              <w:rPr>
                <w:rFonts w:ascii="Arial" w:hAnsi="Arial" w:cs="Arial"/>
              </w:rPr>
            </w:pPr>
            <w:r w:rsidRPr="00C33DD6">
              <w:rPr>
                <w:rFonts w:ascii="Arial" w:hAnsi="Arial" w:cs="Arial"/>
              </w:rPr>
              <w:t>268,4</w:t>
            </w:r>
          </w:p>
        </w:tc>
      </w:tr>
      <w:tr w:rsidR="000E7E8A" w:rsidRPr="00C33DD6" w14:paraId="6198B88A"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ABD16BA" w14:textId="77777777" w:rsidR="000E7E8A" w:rsidRPr="00C33DD6" w:rsidRDefault="00CC5A5C" w:rsidP="00C97C56">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1DB311" w14:textId="77777777" w:rsidR="000E7E8A" w:rsidRPr="00C33DD6" w:rsidRDefault="00CC5A5C" w:rsidP="00C97C56">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56B5052" w14:textId="77777777" w:rsidR="000E7E8A" w:rsidRPr="00C33DD6" w:rsidRDefault="00CC5A5C" w:rsidP="00C97C56">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0F515A8" w14:textId="77777777" w:rsidR="000E7E8A" w:rsidRPr="00C33DD6" w:rsidRDefault="00CC5A5C" w:rsidP="00C97C56">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654CACE3" w14:textId="77777777" w:rsidR="000E7E8A" w:rsidRPr="00C33DD6" w:rsidRDefault="00CC5A5C" w:rsidP="00C97C56">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49917F05" w14:textId="77777777" w:rsidR="000E7E8A" w:rsidRPr="00C33DD6" w:rsidRDefault="00CC5A5C" w:rsidP="00C97C56">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C2B4A3" w14:textId="77777777" w:rsidR="000E7E8A" w:rsidRPr="00C33DD6" w:rsidRDefault="00CC5A5C" w:rsidP="00C97C56">
            <w:pPr>
              <w:jc w:val="center"/>
              <w:rPr>
                <w:rFonts w:ascii="Arial" w:hAnsi="Arial" w:cs="Arial"/>
              </w:rPr>
            </w:pPr>
            <w:r w:rsidRPr="00C33DD6">
              <w:rPr>
                <w:rFonts w:ascii="Arial" w:hAnsi="Arial" w:cs="Arial"/>
              </w:rPr>
              <w:t>206,1</w:t>
            </w:r>
          </w:p>
        </w:tc>
      </w:tr>
      <w:tr w:rsidR="000E7E8A" w:rsidRPr="00C33DD6" w14:paraId="35A168C3"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EC728E" w14:textId="77777777" w:rsidR="000E7E8A" w:rsidRPr="00C33DD6" w:rsidRDefault="00CC5A5C" w:rsidP="00C97C56">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w:t>
            </w:r>
            <w:r w:rsidRPr="00C33DD6">
              <w:rPr>
                <w:rFonts w:ascii="Arial" w:hAnsi="Arial" w:cs="Arial"/>
                <w:bCs/>
                <w:color w:val="000000"/>
              </w:rPr>
              <w:lastRenderedPageBreak/>
              <w:t xml:space="preserve">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F3850F" w14:textId="77777777" w:rsidR="000E7E8A" w:rsidRPr="00C33DD6" w:rsidRDefault="00CC5A5C" w:rsidP="00C97C56">
            <w:pPr>
              <w:jc w:val="center"/>
              <w:rPr>
                <w:rFonts w:ascii="Arial" w:hAnsi="Arial" w:cs="Arial"/>
              </w:rPr>
            </w:pPr>
            <w:r w:rsidRPr="00C33DD6">
              <w:rPr>
                <w:rFonts w:ascii="Arial" w:hAnsi="Arial" w:cs="Arial"/>
              </w:rPr>
              <w:lastRenderedPageBreak/>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8445143" w14:textId="77777777" w:rsidR="000E7E8A" w:rsidRPr="00C33DD6" w:rsidRDefault="00CC5A5C" w:rsidP="00C97C56">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FEE55C0" w14:textId="77777777" w:rsidR="000E7E8A" w:rsidRPr="00C33DD6" w:rsidRDefault="00CC5A5C" w:rsidP="00C97C56">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5C7B7F" w14:textId="77777777" w:rsidR="000E7E8A" w:rsidRPr="00C33DD6" w:rsidRDefault="00CC5A5C" w:rsidP="00C97C56">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17FA7B53" w14:textId="77777777" w:rsidR="000E7E8A" w:rsidRPr="00C33DD6" w:rsidRDefault="00CC5A5C" w:rsidP="00C97C56">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7F59DDDD" w14:textId="77777777" w:rsidR="000E7E8A" w:rsidRPr="00C33DD6" w:rsidRDefault="00CC5A5C" w:rsidP="00C97C56">
            <w:pPr>
              <w:jc w:val="center"/>
              <w:rPr>
                <w:rFonts w:ascii="Arial" w:hAnsi="Arial" w:cs="Arial"/>
              </w:rPr>
            </w:pPr>
            <w:r w:rsidRPr="00C33DD6">
              <w:rPr>
                <w:rFonts w:ascii="Arial" w:hAnsi="Arial" w:cs="Arial"/>
              </w:rPr>
              <w:t>62,3</w:t>
            </w:r>
          </w:p>
        </w:tc>
      </w:tr>
      <w:tr w:rsidR="00233395" w:rsidRPr="00C33DD6" w14:paraId="13845458"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C3CD5E3" w14:textId="77777777" w:rsidR="00233395" w:rsidRPr="00C33DD6" w:rsidRDefault="00233395" w:rsidP="00233395">
            <w:pPr>
              <w:jc w:val="both"/>
              <w:rPr>
                <w:rFonts w:ascii="Arial" w:hAnsi="Arial" w:cs="Arial"/>
              </w:rPr>
            </w:pPr>
            <w:r w:rsidRPr="00C33DD6">
              <w:rPr>
                <w:rFonts w:ascii="Arial" w:hAnsi="Arial" w:cs="Arial"/>
                <w:bCs/>
                <w:color w:val="00000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E61F2A" w14:textId="77777777" w:rsidR="00233395" w:rsidRPr="00C33DD6" w:rsidRDefault="00233395" w:rsidP="00233395">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B463C7D" w14:textId="77777777" w:rsidR="00233395" w:rsidRPr="00C33DD6" w:rsidRDefault="00233395" w:rsidP="00233395">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08B6406" w14:textId="77777777" w:rsidR="00233395" w:rsidRPr="00C33DD6" w:rsidRDefault="00233395" w:rsidP="00233395">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890122" w14:textId="77777777" w:rsidR="00233395" w:rsidRPr="00C33DD6" w:rsidRDefault="00233395" w:rsidP="00233395">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vAlign w:val="bottom"/>
          </w:tcPr>
          <w:p w14:paraId="18FD7615"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EA7B980" w14:textId="77777777" w:rsidR="00233395" w:rsidRPr="00C33DD6" w:rsidRDefault="0032374C" w:rsidP="00233395">
            <w:pPr>
              <w:jc w:val="center"/>
              <w:rPr>
                <w:rFonts w:ascii="Arial" w:hAnsi="Arial" w:cs="Arial"/>
              </w:rPr>
            </w:pPr>
            <w:r w:rsidRPr="00C33DD6">
              <w:rPr>
                <w:rFonts w:ascii="Arial" w:hAnsi="Arial" w:cs="Arial"/>
              </w:rPr>
              <w:t>1</w:t>
            </w:r>
            <w:r w:rsidR="00233395" w:rsidRPr="00C33DD6">
              <w:rPr>
                <w:rFonts w:ascii="Arial" w:hAnsi="Arial" w:cs="Arial"/>
              </w:rPr>
              <w:t>66,0</w:t>
            </w:r>
          </w:p>
        </w:tc>
      </w:tr>
      <w:tr w:rsidR="00233395" w:rsidRPr="00C33DD6" w14:paraId="66877A5F"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6A47C93" w14:textId="77777777" w:rsidR="00233395" w:rsidRPr="00C33DD6" w:rsidRDefault="00233395" w:rsidP="00233395">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7F4BED9D" w14:textId="77777777" w:rsidR="00233395" w:rsidRPr="00C33DD6" w:rsidRDefault="00233395" w:rsidP="00233395">
            <w:pPr>
              <w:jc w:val="center"/>
              <w:rPr>
                <w:rFonts w:ascii="Arial" w:hAnsi="Arial" w:cs="Arial"/>
              </w:rPr>
            </w:pPr>
          </w:p>
          <w:p w14:paraId="1EE7948D" w14:textId="77777777" w:rsidR="00233395" w:rsidRPr="00C33DD6" w:rsidRDefault="00233395" w:rsidP="00233395">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tcPr>
          <w:p w14:paraId="353AAA15" w14:textId="77777777" w:rsidR="00233395" w:rsidRPr="00C33DD6" w:rsidRDefault="00233395" w:rsidP="00233395">
            <w:pPr>
              <w:rPr>
                <w:rFonts w:ascii="Arial" w:hAnsi="Arial" w:cs="Arial"/>
              </w:rPr>
            </w:pPr>
          </w:p>
          <w:p w14:paraId="269BBEB3" w14:textId="77777777" w:rsidR="00233395" w:rsidRPr="00C33DD6" w:rsidRDefault="00233395" w:rsidP="00233395">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tcPr>
          <w:p w14:paraId="3FEF8F0D" w14:textId="77777777" w:rsidR="00233395" w:rsidRPr="00C33DD6" w:rsidRDefault="00233395" w:rsidP="00233395">
            <w:pPr>
              <w:rPr>
                <w:rFonts w:ascii="Arial" w:hAnsi="Arial" w:cs="Arial"/>
              </w:rPr>
            </w:pPr>
          </w:p>
          <w:p w14:paraId="644FBE23" w14:textId="77777777" w:rsidR="00233395" w:rsidRPr="00C33DD6" w:rsidRDefault="00233395" w:rsidP="00233395">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tcPr>
          <w:p w14:paraId="623E2B71" w14:textId="77777777" w:rsidR="00233395" w:rsidRPr="00C33DD6" w:rsidRDefault="00233395" w:rsidP="00233395">
            <w:pPr>
              <w:rPr>
                <w:rFonts w:ascii="Arial" w:hAnsi="Arial" w:cs="Arial"/>
              </w:rPr>
            </w:pPr>
          </w:p>
          <w:p w14:paraId="06156905" w14:textId="77777777" w:rsidR="00233395" w:rsidRPr="00C33DD6" w:rsidRDefault="00233395" w:rsidP="00233395">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7E6A858E" w14:textId="77777777" w:rsidR="00233395" w:rsidRPr="00C33DD6" w:rsidRDefault="00233395" w:rsidP="00233395">
            <w:pPr>
              <w:rPr>
                <w:rFonts w:ascii="Arial" w:hAnsi="Arial" w:cs="Arial"/>
              </w:rPr>
            </w:pPr>
          </w:p>
          <w:p w14:paraId="5792A740" w14:textId="77777777" w:rsidR="00233395" w:rsidRPr="00C33DD6" w:rsidRDefault="00233395" w:rsidP="00233395">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0271619" w14:textId="77777777" w:rsidR="00233395" w:rsidRPr="00C33DD6" w:rsidRDefault="0032374C" w:rsidP="00233395">
            <w:pPr>
              <w:jc w:val="center"/>
              <w:rPr>
                <w:rFonts w:ascii="Arial" w:hAnsi="Arial" w:cs="Arial"/>
              </w:rPr>
            </w:pPr>
            <w:r w:rsidRPr="00C33DD6">
              <w:rPr>
                <w:rFonts w:ascii="Arial" w:hAnsi="Arial" w:cs="Arial"/>
              </w:rPr>
              <w:t>127,5</w:t>
            </w:r>
          </w:p>
        </w:tc>
      </w:tr>
      <w:tr w:rsidR="00233395" w:rsidRPr="00C33DD6" w14:paraId="77157447"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66E7EAD" w14:textId="77777777" w:rsidR="00233395" w:rsidRPr="00C33DD6" w:rsidRDefault="00233395" w:rsidP="00233395">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07FEAFD5" w14:textId="77777777" w:rsidR="00233395" w:rsidRPr="00C33DD6" w:rsidRDefault="00233395" w:rsidP="00233395">
            <w:pPr>
              <w:jc w:val="center"/>
              <w:rPr>
                <w:rFonts w:ascii="Arial" w:hAnsi="Arial" w:cs="Arial"/>
              </w:rPr>
            </w:pPr>
          </w:p>
          <w:p w14:paraId="50AC30F4" w14:textId="77777777" w:rsidR="00233395" w:rsidRPr="00C33DD6" w:rsidRDefault="00233395" w:rsidP="00233395">
            <w:pPr>
              <w:jc w:val="center"/>
              <w:rPr>
                <w:rFonts w:ascii="Arial" w:hAnsi="Arial" w:cs="Arial"/>
              </w:rPr>
            </w:pPr>
          </w:p>
          <w:p w14:paraId="78DEF1C7" w14:textId="77777777" w:rsidR="00233395" w:rsidRPr="00C33DD6" w:rsidRDefault="00233395" w:rsidP="00233395">
            <w:pPr>
              <w:jc w:val="center"/>
              <w:rPr>
                <w:rFonts w:ascii="Arial" w:hAnsi="Arial" w:cs="Arial"/>
              </w:rPr>
            </w:pPr>
          </w:p>
          <w:p w14:paraId="1BEE6A23" w14:textId="77777777" w:rsidR="00233395" w:rsidRPr="00C33DD6" w:rsidRDefault="00233395" w:rsidP="00233395">
            <w:pPr>
              <w:jc w:val="center"/>
              <w:rPr>
                <w:rFonts w:ascii="Arial" w:hAnsi="Arial" w:cs="Arial"/>
              </w:rPr>
            </w:pPr>
          </w:p>
          <w:p w14:paraId="246A8A85" w14:textId="77777777" w:rsidR="00233395" w:rsidRPr="00C33DD6" w:rsidRDefault="00233395" w:rsidP="00233395">
            <w:pPr>
              <w:jc w:val="center"/>
              <w:rPr>
                <w:rFonts w:ascii="Arial" w:hAnsi="Arial" w:cs="Arial"/>
              </w:rPr>
            </w:pPr>
          </w:p>
          <w:p w14:paraId="2650E6EF" w14:textId="77777777" w:rsidR="00233395" w:rsidRPr="00C33DD6" w:rsidRDefault="00233395" w:rsidP="00233395">
            <w:pPr>
              <w:jc w:val="center"/>
              <w:rPr>
                <w:rFonts w:ascii="Arial" w:hAnsi="Arial" w:cs="Arial"/>
              </w:rPr>
            </w:pPr>
          </w:p>
          <w:p w14:paraId="08B837C5" w14:textId="77777777" w:rsidR="00233395" w:rsidRPr="00C33DD6" w:rsidRDefault="00233395" w:rsidP="00233395">
            <w:pPr>
              <w:jc w:val="center"/>
              <w:rPr>
                <w:rFonts w:ascii="Arial" w:hAnsi="Arial" w:cs="Arial"/>
              </w:rPr>
            </w:pPr>
          </w:p>
          <w:p w14:paraId="1E4024FC" w14:textId="77777777" w:rsidR="00233395" w:rsidRPr="00C33DD6" w:rsidRDefault="00233395" w:rsidP="00233395">
            <w:pPr>
              <w:jc w:val="center"/>
              <w:rPr>
                <w:rFonts w:ascii="Arial" w:hAnsi="Arial" w:cs="Arial"/>
              </w:rPr>
            </w:pPr>
          </w:p>
          <w:p w14:paraId="1DD795AA" w14:textId="77777777" w:rsidR="00233395" w:rsidRPr="00C33DD6" w:rsidRDefault="00233395" w:rsidP="00233395">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tcPr>
          <w:p w14:paraId="7295647C" w14:textId="77777777" w:rsidR="00233395" w:rsidRPr="00C33DD6" w:rsidRDefault="00233395" w:rsidP="00233395">
            <w:pPr>
              <w:rPr>
                <w:rFonts w:ascii="Arial" w:hAnsi="Arial" w:cs="Arial"/>
              </w:rPr>
            </w:pPr>
          </w:p>
          <w:p w14:paraId="683CDF0F" w14:textId="77777777" w:rsidR="00233395" w:rsidRPr="00C33DD6" w:rsidRDefault="00233395" w:rsidP="00233395">
            <w:pPr>
              <w:rPr>
                <w:rFonts w:ascii="Arial" w:hAnsi="Arial" w:cs="Arial"/>
              </w:rPr>
            </w:pPr>
          </w:p>
          <w:p w14:paraId="02461F97" w14:textId="77777777" w:rsidR="00233395" w:rsidRPr="00C33DD6" w:rsidRDefault="00233395" w:rsidP="00233395">
            <w:pPr>
              <w:rPr>
                <w:rFonts w:ascii="Arial" w:hAnsi="Arial" w:cs="Arial"/>
              </w:rPr>
            </w:pPr>
          </w:p>
          <w:p w14:paraId="57368EDD" w14:textId="77777777" w:rsidR="00233395" w:rsidRPr="00C33DD6" w:rsidRDefault="00233395" w:rsidP="00233395">
            <w:pPr>
              <w:rPr>
                <w:rFonts w:ascii="Arial" w:hAnsi="Arial" w:cs="Arial"/>
              </w:rPr>
            </w:pPr>
          </w:p>
          <w:p w14:paraId="6313982A" w14:textId="77777777" w:rsidR="00233395" w:rsidRPr="00C33DD6" w:rsidRDefault="00233395" w:rsidP="00233395">
            <w:pPr>
              <w:rPr>
                <w:rFonts w:ascii="Arial" w:hAnsi="Arial" w:cs="Arial"/>
              </w:rPr>
            </w:pPr>
          </w:p>
          <w:p w14:paraId="01C178F9" w14:textId="77777777" w:rsidR="00233395" w:rsidRPr="00C33DD6" w:rsidRDefault="00233395" w:rsidP="00233395">
            <w:pPr>
              <w:jc w:val="center"/>
              <w:rPr>
                <w:rFonts w:ascii="Arial" w:hAnsi="Arial" w:cs="Arial"/>
              </w:rPr>
            </w:pPr>
          </w:p>
          <w:p w14:paraId="764AA9A4" w14:textId="77777777" w:rsidR="00233395" w:rsidRPr="00C33DD6" w:rsidRDefault="00233395" w:rsidP="00233395">
            <w:pPr>
              <w:jc w:val="center"/>
              <w:rPr>
                <w:rFonts w:ascii="Arial" w:hAnsi="Arial" w:cs="Arial"/>
              </w:rPr>
            </w:pPr>
          </w:p>
          <w:p w14:paraId="295AF9D5" w14:textId="77777777" w:rsidR="00233395" w:rsidRPr="00C33DD6" w:rsidRDefault="00233395" w:rsidP="00233395">
            <w:pPr>
              <w:jc w:val="center"/>
              <w:rPr>
                <w:rFonts w:ascii="Arial" w:hAnsi="Arial" w:cs="Arial"/>
              </w:rPr>
            </w:pPr>
          </w:p>
          <w:p w14:paraId="222F3786" w14:textId="77777777" w:rsidR="00233395" w:rsidRPr="00C33DD6" w:rsidRDefault="00233395" w:rsidP="00233395">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tcPr>
          <w:p w14:paraId="0871CCAD" w14:textId="77777777" w:rsidR="00233395" w:rsidRPr="00C33DD6" w:rsidRDefault="00233395" w:rsidP="00233395">
            <w:pPr>
              <w:rPr>
                <w:rFonts w:ascii="Arial" w:hAnsi="Arial" w:cs="Arial"/>
              </w:rPr>
            </w:pPr>
          </w:p>
          <w:p w14:paraId="10C5B6C8" w14:textId="77777777" w:rsidR="00233395" w:rsidRPr="00C33DD6" w:rsidRDefault="00233395" w:rsidP="00233395">
            <w:pPr>
              <w:rPr>
                <w:rFonts w:ascii="Arial" w:hAnsi="Arial" w:cs="Arial"/>
              </w:rPr>
            </w:pPr>
          </w:p>
          <w:p w14:paraId="0C01D766" w14:textId="77777777" w:rsidR="00233395" w:rsidRPr="00C33DD6" w:rsidRDefault="00233395" w:rsidP="00233395">
            <w:pPr>
              <w:rPr>
                <w:rFonts w:ascii="Arial" w:hAnsi="Arial" w:cs="Arial"/>
              </w:rPr>
            </w:pPr>
          </w:p>
          <w:p w14:paraId="3DB11522" w14:textId="77777777" w:rsidR="00233395" w:rsidRPr="00C33DD6" w:rsidRDefault="00233395" w:rsidP="00233395">
            <w:pPr>
              <w:rPr>
                <w:rFonts w:ascii="Arial" w:hAnsi="Arial" w:cs="Arial"/>
              </w:rPr>
            </w:pPr>
          </w:p>
          <w:p w14:paraId="4D849237" w14:textId="77777777" w:rsidR="00233395" w:rsidRPr="00C33DD6" w:rsidRDefault="00233395" w:rsidP="00233395">
            <w:pPr>
              <w:rPr>
                <w:rFonts w:ascii="Arial" w:hAnsi="Arial" w:cs="Arial"/>
              </w:rPr>
            </w:pPr>
          </w:p>
          <w:p w14:paraId="71EA3227" w14:textId="77777777" w:rsidR="00233395" w:rsidRPr="00C33DD6" w:rsidRDefault="00233395" w:rsidP="00233395">
            <w:pPr>
              <w:jc w:val="center"/>
              <w:rPr>
                <w:rFonts w:ascii="Arial" w:hAnsi="Arial" w:cs="Arial"/>
              </w:rPr>
            </w:pPr>
          </w:p>
          <w:p w14:paraId="4092EAC5" w14:textId="77777777" w:rsidR="00233395" w:rsidRPr="00C33DD6" w:rsidRDefault="00233395" w:rsidP="00233395">
            <w:pPr>
              <w:jc w:val="center"/>
              <w:rPr>
                <w:rFonts w:ascii="Arial" w:hAnsi="Arial" w:cs="Arial"/>
              </w:rPr>
            </w:pPr>
          </w:p>
          <w:p w14:paraId="5F4550EB" w14:textId="77777777" w:rsidR="00233395" w:rsidRPr="00C33DD6" w:rsidRDefault="00233395" w:rsidP="00233395">
            <w:pPr>
              <w:jc w:val="center"/>
              <w:rPr>
                <w:rFonts w:ascii="Arial" w:hAnsi="Arial" w:cs="Arial"/>
              </w:rPr>
            </w:pPr>
          </w:p>
          <w:p w14:paraId="013E40E9" w14:textId="77777777" w:rsidR="00233395" w:rsidRPr="00C33DD6" w:rsidRDefault="00233395" w:rsidP="00233395">
            <w:pPr>
              <w:jc w:val="center"/>
              <w:rPr>
                <w:rFonts w:ascii="Arial" w:hAnsi="Arial" w:cs="Arial"/>
              </w:rPr>
            </w:pPr>
            <w:r w:rsidRPr="00C33DD6">
              <w:rPr>
                <w:rFonts w:ascii="Arial" w:hAnsi="Arial" w:cs="Arial"/>
              </w:rPr>
              <w:t>06</w:t>
            </w:r>
          </w:p>
        </w:tc>
        <w:tc>
          <w:tcPr>
            <w:tcW w:w="1843" w:type="dxa"/>
            <w:tcBorders>
              <w:top w:val="single" w:sz="4" w:space="0" w:color="auto"/>
              <w:left w:val="nil"/>
              <w:bottom w:val="single" w:sz="4" w:space="0" w:color="auto"/>
              <w:right w:val="single" w:sz="4" w:space="0" w:color="auto"/>
            </w:tcBorders>
            <w:shd w:val="clear" w:color="auto" w:fill="auto"/>
          </w:tcPr>
          <w:p w14:paraId="4C4CCF95" w14:textId="77777777" w:rsidR="00233395" w:rsidRPr="00C33DD6" w:rsidRDefault="00233395" w:rsidP="00233395">
            <w:pPr>
              <w:rPr>
                <w:rFonts w:ascii="Arial" w:hAnsi="Arial" w:cs="Arial"/>
              </w:rPr>
            </w:pPr>
          </w:p>
          <w:p w14:paraId="39C47606" w14:textId="77777777" w:rsidR="00233395" w:rsidRPr="00C33DD6" w:rsidRDefault="00233395" w:rsidP="00233395">
            <w:pPr>
              <w:rPr>
                <w:rFonts w:ascii="Arial" w:hAnsi="Arial" w:cs="Arial"/>
              </w:rPr>
            </w:pPr>
          </w:p>
          <w:p w14:paraId="40F0A2E4" w14:textId="77777777" w:rsidR="00233395" w:rsidRPr="00C33DD6" w:rsidRDefault="00233395" w:rsidP="00233395">
            <w:pPr>
              <w:rPr>
                <w:rFonts w:ascii="Arial" w:hAnsi="Arial" w:cs="Arial"/>
              </w:rPr>
            </w:pPr>
          </w:p>
          <w:p w14:paraId="6AA5CF14" w14:textId="77777777" w:rsidR="00233395" w:rsidRPr="00C33DD6" w:rsidRDefault="00233395" w:rsidP="00233395">
            <w:pPr>
              <w:rPr>
                <w:rFonts w:ascii="Arial" w:hAnsi="Arial" w:cs="Arial"/>
              </w:rPr>
            </w:pPr>
          </w:p>
          <w:p w14:paraId="760632B1" w14:textId="77777777" w:rsidR="00233395" w:rsidRPr="00C33DD6" w:rsidRDefault="00233395" w:rsidP="00233395">
            <w:pPr>
              <w:rPr>
                <w:rFonts w:ascii="Arial" w:hAnsi="Arial" w:cs="Arial"/>
              </w:rPr>
            </w:pPr>
          </w:p>
          <w:p w14:paraId="66D396E0" w14:textId="77777777" w:rsidR="00233395" w:rsidRPr="00C33DD6" w:rsidRDefault="00233395" w:rsidP="00233395">
            <w:pPr>
              <w:jc w:val="center"/>
              <w:rPr>
                <w:rFonts w:ascii="Arial" w:hAnsi="Arial" w:cs="Arial"/>
              </w:rPr>
            </w:pPr>
          </w:p>
          <w:p w14:paraId="5E5002D7" w14:textId="77777777" w:rsidR="00233395" w:rsidRPr="00C33DD6" w:rsidRDefault="00233395" w:rsidP="00233395">
            <w:pPr>
              <w:jc w:val="center"/>
              <w:rPr>
                <w:rFonts w:ascii="Arial" w:hAnsi="Arial" w:cs="Arial"/>
              </w:rPr>
            </w:pPr>
          </w:p>
          <w:p w14:paraId="3E89C86C" w14:textId="77777777" w:rsidR="00233395" w:rsidRPr="00C33DD6" w:rsidRDefault="00233395" w:rsidP="00233395">
            <w:pPr>
              <w:jc w:val="center"/>
              <w:rPr>
                <w:rFonts w:ascii="Arial" w:hAnsi="Arial" w:cs="Arial"/>
              </w:rPr>
            </w:pPr>
          </w:p>
          <w:p w14:paraId="46DABAAA" w14:textId="77777777" w:rsidR="00233395" w:rsidRPr="00C33DD6" w:rsidRDefault="00233395" w:rsidP="00233395">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5037E705" w14:textId="77777777" w:rsidR="00233395" w:rsidRPr="00C33DD6" w:rsidRDefault="00233395" w:rsidP="00233395">
            <w:pPr>
              <w:rPr>
                <w:rFonts w:ascii="Arial" w:hAnsi="Arial" w:cs="Arial"/>
              </w:rPr>
            </w:pPr>
          </w:p>
          <w:p w14:paraId="0BA68DCD" w14:textId="77777777" w:rsidR="00233395" w:rsidRPr="00C33DD6" w:rsidRDefault="00233395" w:rsidP="00233395">
            <w:pPr>
              <w:rPr>
                <w:rFonts w:ascii="Arial" w:hAnsi="Arial" w:cs="Arial"/>
              </w:rPr>
            </w:pPr>
          </w:p>
          <w:p w14:paraId="0F9AA2EE" w14:textId="77777777" w:rsidR="00233395" w:rsidRPr="00C33DD6" w:rsidRDefault="00233395" w:rsidP="00233395">
            <w:pPr>
              <w:rPr>
                <w:rFonts w:ascii="Arial" w:hAnsi="Arial" w:cs="Arial"/>
              </w:rPr>
            </w:pPr>
          </w:p>
          <w:p w14:paraId="3A693371" w14:textId="77777777" w:rsidR="00233395" w:rsidRPr="00C33DD6" w:rsidRDefault="00233395" w:rsidP="00233395">
            <w:pPr>
              <w:rPr>
                <w:rFonts w:ascii="Arial" w:hAnsi="Arial" w:cs="Arial"/>
              </w:rPr>
            </w:pPr>
          </w:p>
          <w:p w14:paraId="70E74B9E" w14:textId="77777777" w:rsidR="00233395" w:rsidRPr="00C33DD6" w:rsidRDefault="00233395" w:rsidP="00233395">
            <w:pPr>
              <w:rPr>
                <w:rFonts w:ascii="Arial" w:hAnsi="Arial" w:cs="Arial"/>
              </w:rPr>
            </w:pPr>
          </w:p>
          <w:p w14:paraId="744CD6DE" w14:textId="77777777" w:rsidR="00233395" w:rsidRPr="00C33DD6" w:rsidRDefault="00233395" w:rsidP="00233395">
            <w:pPr>
              <w:jc w:val="center"/>
              <w:rPr>
                <w:rFonts w:ascii="Arial" w:hAnsi="Arial" w:cs="Arial"/>
              </w:rPr>
            </w:pPr>
          </w:p>
          <w:p w14:paraId="42DC0732" w14:textId="77777777" w:rsidR="00233395" w:rsidRPr="00C33DD6" w:rsidRDefault="00233395" w:rsidP="00233395">
            <w:pPr>
              <w:jc w:val="center"/>
              <w:rPr>
                <w:rFonts w:ascii="Arial" w:hAnsi="Arial" w:cs="Arial"/>
              </w:rPr>
            </w:pPr>
          </w:p>
          <w:p w14:paraId="0E0CEF72" w14:textId="77777777" w:rsidR="00233395" w:rsidRPr="00C33DD6" w:rsidRDefault="00233395" w:rsidP="00233395">
            <w:pPr>
              <w:jc w:val="center"/>
              <w:rPr>
                <w:rFonts w:ascii="Arial" w:hAnsi="Arial" w:cs="Arial"/>
              </w:rPr>
            </w:pPr>
          </w:p>
          <w:p w14:paraId="214A9992" w14:textId="77777777" w:rsidR="00233395" w:rsidRPr="00C33DD6" w:rsidRDefault="00233395" w:rsidP="00233395">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5F22F82" w14:textId="77777777" w:rsidR="00233395" w:rsidRPr="00C33DD6" w:rsidRDefault="0032374C" w:rsidP="00233395">
            <w:pPr>
              <w:jc w:val="center"/>
              <w:rPr>
                <w:rFonts w:ascii="Arial" w:hAnsi="Arial" w:cs="Arial"/>
              </w:rPr>
            </w:pPr>
            <w:r w:rsidRPr="00C33DD6">
              <w:rPr>
                <w:rFonts w:ascii="Arial" w:hAnsi="Arial" w:cs="Arial"/>
              </w:rPr>
              <w:t>38,5</w:t>
            </w:r>
          </w:p>
        </w:tc>
      </w:tr>
      <w:tr w:rsidR="00233395" w:rsidRPr="00C33DD6" w14:paraId="1D768030"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D1AB0C5" w14:textId="77777777" w:rsidR="00233395" w:rsidRPr="00C33DD6" w:rsidRDefault="00233395" w:rsidP="00233395">
            <w:pPr>
              <w:jc w:val="both"/>
              <w:rPr>
                <w:rFonts w:ascii="Arial" w:hAnsi="Arial" w:cs="Arial"/>
                <w:bCs/>
              </w:rPr>
            </w:pPr>
            <w:r w:rsidRPr="00C33DD6">
              <w:rPr>
                <w:rFonts w:ascii="Arial" w:hAnsi="Arial" w:cs="Arial"/>
                <w:bCs/>
              </w:rPr>
              <w:t>Средства массовой информации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53FC3B79" w14:textId="77777777" w:rsidR="00233395" w:rsidRPr="00C33DD6" w:rsidRDefault="00233395" w:rsidP="00233395">
            <w:pPr>
              <w:jc w:val="center"/>
              <w:rPr>
                <w:rFonts w:ascii="Arial" w:hAnsi="Arial" w:cs="Arial"/>
                <w:bCs/>
              </w:rPr>
            </w:pPr>
            <w:r w:rsidRPr="00C33DD6">
              <w:rPr>
                <w:rFonts w:ascii="Arial" w:hAnsi="Arial" w:cs="Arial"/>
                <w:bC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0E827CDB" w14:textId="77777777" w:rsidR="00233395" w:rsidRPr="00C33DD6" w:rsidRDefault="00233395" w:rsidP="00233395">
            <w:pPr>
              <w:jc w:val="center"/>
              <w:rPr>
                <w:rFonts w:ascii="Arial" w:hAnsi="Arial" w:cs="Arial"/>
                <w:bCs/>
              </w:rPr>
            </w:pPr>
            <w:r w:rsidRPr="00C33DD6">
              <w:rPr>
                <w:rFonts w:ascii="Arial" w:hAnsi="Arial" w:cs="Arial"/>
                <w:bCs/>
              </w:rPr>
              <w:t>12</w:t>
            </w:r>
          </w:p>
        </w:tc>
        <w:tc>
          <w:tcPr>
            <w:tcW w:w="709" w:type="dxa"/>
            <w:tcBorders>
              <w:top w:val="single" w:sz="4" w:space="0" w:color="auto"/>
              <w:left w:val="nil"/>
              <w:bottom w:val="single" w:sz="4" w:space="0" w:color="auto"/>
              <w:right w:val="single" w:sz="4" w:space="0" w:color="auto"/>
            </w:tcBorders>
            <w:shd w:val="clear" w:color="auto" w:fill="auto"/>
            <w:vAlign w:val="bottom"/>
          </w:tcPr>
          <w:p w14:paraId="3EFCA69D" w14:textId="77777777" w:rsidR="00233395" w:rsidRPr="00C33DD6" w:rsidRDefault="00233395" w:rsidP="00233395">
            <w:pPr>
              <w:jc w:val="center"/>
              <w:rPr>
                <w:rFonts w:ascii="Arial" w:hAnsi="Arial" w:cs="Arial"/>
                <w:bCs/>
              </w:rPr>
            </w:pPr>
            <w:r w:rsidRPr="00C33DD6">
              <w:rPr>
                <w:rFonts w:ascii="Arial" w:hAnsi="Arial" w:cs="Arial"/>
                <w:bCs/>
              </w:rPr>
              <w:t>00</w:t>
            </w:r>
          </w:p>
        </w:tc>
        <w:tc>
          <w:tcPr>
            <w:tcW w:w="1843" w:type="dxa"/>
            <w:tcBorders>
              <w:top w:val="single" w:sz="4" w:space="0" w:color="auto"/>
              <w:left w:val="nil"/>
              <w:bottom w:val="single" w:sz="4" w:space="0" w:color="auto"/>
              <w:right w:val="single" w:sz="4" w:space="0" w:color="auto"/>
            </w:tcBorders>
            <w:shd w:val="clear" w:color="auto" w:fill="auto"/>
          </w:tcPr>
          <w:p w14:paraId="7D90B2B1" w14:textId="77777777" w:rsidR="00233395" w:rsidRPr="00C33DD6" w:rsidRDefault="00233395" w:rsidP="00233395">
            <w:pPr>
              <w:jc w:val="center"/>
              <w:rPr>
                <w:rFonts w:ascii="Arial" w:hAnsi="Arial" w:cs="Arial"/>
                <w:bC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3243274" w14:textId="77777777" w:rsidR="00233395" w:rsidRPr="00C33DD6" w:rsidRDefault="00233395" w:rsidP="00233395">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EB05340" w14:textId="77777777" w:rsidR="00233395" w:rsidRPr="00C33DD6" w:rsidRDefault="00CC5A5C" w:rsidP="00233395">
            <w:pPr>
              <w:jc w:val="center"/>
              <w:rPr>
                <w:rFonts w:ascii="Arial" w:hAnsi="Arial" w:cs="Arial"/>
                <w:bCs/>
              </w:rPr>
            </w:pPr>
            <w:r w:rsidRPr="00C33DD6">
              <w:rPr>
                <w:rFonts w:ascii="Arial" w:hAnsi="Arial" w:cs="Arial"/>
                <w:bCs/>
              </w:rPr>
              <w:t>9803,9</w:t>
            </w:r>
          </w:p>
        </w:tc>
      </w:tr>
      <w:tr w:rsidR="00233395" w:rsidRPr="00C33DD6" w14:paraId="53307962"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6208548" w14:textId="77777777" w:rsidR="00233395" w:rsidRPr="00C33DD6" w:rsidRDefault="00233395" w:rsidP="00233395">
            <w:pPr>
              <w:jc w:val="both"/>
              <w:rPr>
                <w:rFonts w:ascii="Arial" w:hAnsi="Arial" w:cs="Arial"/>
              </w:rPr>
            </w:pPr>
            <w:r w:rsidRPr="00C33DD6">
              <w:rPr>
                <w:rFonts w:ascii="Arial" w:hAnsi="Arial" w:cs="Arial"/>
              </w:rPr>
              <w:t>Автономное редакционно-издательское учреждение «Приаргунская заря»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08A5FED1" w14:textId="77777777" w:rsidR="00233395" w:rsidRPr="00C33DD6" w:rsidRDefault="00233395" w:rsidP="00233395">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32D3B5D" w14:textId="77777777" w:rsidR="00233395" w:rsidRPr="00C33DD6" w:rsidRDefault="00233395" w:rsidP="00233395">
            <w:pPr>
              <w:jc w:val="center"/>
              <w:rPr>
                <w:rFonts w:ascii="Arial" w:hAnsi="Arial" w:cs="Arial"/>
              </w:rPr>
            </w:pPr>
            <w:r w:rsidRPr="00C33DD6">
              <w:rPr>
                <w:rFonts w:ascii="Arial" w:hAnsi="Arial" w:cs="Arial"/>
              </w:rPr>
              <w:t>12</w:t>
            </w:r>
          </w:p>
        </w:tc>
        <w:tc>
          <w:tcPr>
            <w:tcW w:w="709" w:type="dxa"/>
            <w:tcBorders>
              <w:top w:val="single" w:sz="4" w:space="0" w:color="auto"/>
              <w:left w:val="nil"/>
              <w:bottom w:val="single" w:sz="4" w:space="0" w:color="auto"/>
              <w:right w:val="single" w:sz="4" w:space="0" w:color="auto"/>
            </w:tcBorders>
            <w:shd w:val="clear" w:color="auto" w:fill="auto"/>
            <w:vAlign w:val="bottom"/>
          </w:tcPr>
          <w:p w14:paraId="594B5BC4" w14:textId="77777777" w:rsidR="00233395" w:rsidRPr="00C33DD6" w:rsidRDefault="00233395" w:rsidP="00233395">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0C4725" w14:textId="77777777" w:rsidR="00233395" w:rsidRPr="00C33DD6" w:rsidRDefault="00233395" w:rsidP="00233395">
            <w:pPr>
              <w:jc w:val="center"/>
              <w:rPr>
                <w:rFonts w:ascii="Arial" w:hAnsi="Arial" w:cs="Arial"/>
              </w:rPr>
            </w:pPr>
            <w:r w:rsidRPr="00C33DD6">
              <w:rPr>
                <w:rFonts w:ascii="Arial" w:hAnsi="Arial" w:cs="Arial"/>
              </w:rPr>
              <w:t>00 0 00 45700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1122138"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F9145D3" w14:textId="77777777" w:rsidR="00233395" w:rsidRPr="00C33DD6" w:rsidRDefault="00CC5A5C" w:rsidP="00233395">
            <w:pPr>
              <w:jc w:val="center"/>
              <w:rPr>
                <w:rFonts w:ascii="Arial" w:hAnsi="Arial" w:cs="Arial"/>
              </w:rPr>
            </w:pPr>
            <w:r w:rsidRPr="00C33DD6">
              <w:rPr>
                <w:rFonts w:ascii="Arial" w:hAnsi="Arial" w:cs="Arial"/>
                <w:bCs/>
              </w:rPr>
              <w:t>9803,9</w:t>
            </w:r>
          </w:p>
        </w:tc>
      </w:tr>
      <w:tr w:rsidR="00233395" w:rsidRPr="00C33DD6" w14:paraId="4C5C8E22"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5AD7441" w14:textId="77777777" w:rsidR="00233395" w:rsidRPr="00C33DD6" w:rsidRDefault="00233395" w:rsidP="00233395">
            <w:pPr>
              <w:jc w:val="both"/>
              <w:rPr>
                <w:rFonts w:ascii="Arial" w:hAnsi="Arial" w:cs="Arial"/>
              </w:rPr>
            </w:pPr>
            <w:r w:rsidRPr="00C33DD6">
              <w:rPr>
                <w:rFonts w:ascii="Arial" w:hAnsi="Arial" w:cs="Arial"/>
              </w:rPr>
              <w:t>Обеспечение деятельности автономного учреждения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6A51984F" w14:textId="77777777" w:rsidR="00233395" w:rsidRPr="00C33DD6" w:rsidRDefault="00233395" w:rsidP="00233395">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74CFF77" w14:textId="77777777" w:rsidR="00233395" w:rsidRPr="00C33DD6" w:rsidRDefault="00233395" w:rsidP="00233395">
            <w:pPr>
              <w:jc w:val="center"/>
              <w:rPr>
                <w:rFonts w:ascii="Arial" w:hAnsi="Arial" w:cs="Arial"/>
              </w:rPr>
            </w:pPr>
            <w:r w:rsidRPr="00C33DD6">
              <w:rPr>
                <w:rFonts w:ascii="Arial" w:hAnsi="Arial" w:cs="Arial"/>
              </w:rPr>
              <w:t>12</w:t>
            </w:r>
          </w:p>
        </w:tc>
        <w:tc>
          <w:tcPr>
            <w:tcW w:w="709" w:type="dxa"/>
            <w:tcBorders>
              <w:top w:val="single" w:sz="4" w:space="0" w:color="auto"/>
              <w:left w:val="nil"/>
              <w:bottom w:val="single" w:sz="4" w:space="0" w:color="auto"/>
              <w:right w:val="single" w:sz="4" w:space="0" w:color="auto"/>
            </w:tcBorders>
            <w:shd w:val="clear" w:color="auto" w:fill="auto"/>
            <w:vAlign w:val="bottom"/>
          </w:tcPr>
          <w:p w14:paraId="3FF1603B" w14:textId="77777777" w:rsidR="00233395" w:rsidRPr="00C33DD6" w:rsidRDefault="00233395" w:rsidP="00233395">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A0595C5" w14:textId="77777777" w:rsidR="00233395" w:rsidRPr="00C33DD6" w:rsidRDefault="00233395" w:rsidP="00233395">
            <w:pPr>
              <w:jc w:val="center"/>
              <w:rPr>
                <w:rFonts w:ascii="Arial" w:hAnsi="Arial" w:cs="Arial"/>
              </w:rPr>
            </w:pPr>
            <w:r w:rsidRPr="00C33DD6">
              <w:rPr>
                <w:rFonts w:ascii="Arial" w:hAnsi="Arial" w:cs="Arial"/>
              </w:rPr>
              <w:t>00 0 00 45700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4F7458"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A2F1C47" w14:textId="77777777" w:rsidR="00233395" w:rsidRPr="00C33DD6" w:rsidRDefault="00CC5A5C" w:rsidP="00233395">
            <w:pPr>
              <w:jc w:val="center"/>
              <w:rPr>
                <w:rFonts w:ascii="Arial" w:hAnsi="Arial" w:cs="Arial"/>
              </w:rPr>
            </w:pPr>
            <w:r w:rsidRPr="00C33DD6">
              <w:rPr>
                <w:rFonts w:ascii="Arial" w:hAnsi="Arial" w:cs="Arial"/>
                <w:bCs/>
              </w:rPr>
              <w:t>9803,9</w:t>
            </w:r>
          </w:p>
        </w:tc>
      </w:tr>
      <w:tr w:rsidR="00233395" w:rsidRPr="00C33DD6" w14:paraId="3BDD1D65"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C58CFD" w14:textId="77777777" w:rsidR="00233395" w:rsidRPr="00C33DD6" w:rsidRDefault="00233395" w:rsidP="00233395">
            <w:pPr>
              <w:jc w:val="both"/>
              <w:rPr>
                <w:rFonts w:ascii="Arial" w:hAnsi="Arial" w:cs="Arial"/>
              </w:rPr>
            </w:pPr>
            <w:r w:rsidRPr="00C33DD6">
              <w:rPr>
                <w:rFonts w:ascii="Arial" w:hAnsi="Arial" w:cs="Arial"/>
              </w:rPr>
              <w:t>Субсидии автономным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BE8932" w14:textId="77777777" w:rsidR="00233395" w:rsidRPr="00C33DD6" w:rsidRDefault="00233395" w:rsidP="00233395">
            <w:pPr>
              <w:jc w:val="center"/>
              <w:rPr>
                <w:rFonts w:ascii="Arial" w:hAnsi="Arial" w:cs="Arial"/>
              </w:rPr>
            </w:pPr>
            <w:r w:rsidRPr="00C33DD6">
              <w:rPr>
                <w:rFonts w:ascii="Arial" w:hAnsi="Arial" w:cs="Arial"/>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66A22159" w14:textId="77777777" w:rsidR="00233395" w:rsidRPr="00C33DD6" w:rsidRDefault="00233395" w:rsidP="00233395">
            <w:pPr>
              <w:jc w:val="center"/>
              <w:rPr>
                <w:rFonts w:ascii="Arial" w:hAnsi="Arial" w:cs="Arial"/>
              </w:rPr>
            </w:pPr>
            <w:r w:rsidRPr="00C33DD6">
              <w:rPr>
                <w:rFonts w:ascii="Arial" w:hAnsi="Arial" w:cs="Arial"/>
              </w:rPr>
              <w:t>12</w:t>
            </w:r>
          </w:p>
        </w:tc>
        <w:tc>
          <w:tcPr>
            <w:tcW w:w="709" w:type="dxa"/>
            <w:tcBorders>
              <w:top w:val="single" w:sz="4" w:space="0" w:color="auto"/>
              <w:left w:val="nil"/>
              <w:bottom w:val="single" w:sz="4" w:space="0" w:color="auto"/>
              <w:right w:val="single" w:sz="4" w:space="0" w:color="auto"/>
            </w:tcBorders>
            <w:shd w:val="clear" w:color="auto" w:fill="auto"/>
            <w:vAlign w:val="bottom"/>
          </w:tcPr>
          <w:p w14:paraId="74E63988" w14:textId="77777777" w:rsidR="00233395" w:rsidRPr="00C33DD6" w:rsidRDefault="00233395" w:rsidP="00233395">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F3A0D51" w14:textId="77777777" w:rsidR="00233395" w:rsidRPr="00C33DD6" w:rsidRDefault="00233395" w:rsidP="00233395">
            <w:pPr>
              <w:jc w:val="center"/>
              <w:rPr>
                <w:rFonts w:ascii="Arial" w:hAnsi="Arial" w:cs="Arial"/>
              </w:rPr>
            </w:pPr>
            <w:r w:rsidRPr="00C33DD6">
              <w:rPr>
                <w:rFonts w:ascii="Arial" w:hAnsi="Arial" w:cs="Arial"/>
              </w:rPr>
              <w:t>00 0 00 45700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11DC075" w14:textId="77777777" w:rsidR="00233395" w:rsidRPr="00C33DD6" w:rsidRDefault="00233395" w:rsidP="00233395">
            <w:pPr>
              <w:jc w:val="center"/>
              <w:rPr>
                <w:rFonts w:ascii="Arial" w:hAnsi="Arial" w:cs="Arial"/>
              </w:rPr>
            </w:pPr>
            <w:r w:rsidRPr="00C33DD6">
              <w:rPr>
                <w:rFonts w:ascii="Arial" w:hAnsi="Arial" w:cs="Arial"/>
              </w:rPr>
              <w:t>621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6D0EC9" w14:textId="77777777" w:rsidR="00233395" w:rsidRPr="00C33DD6" w:rsidRDefault="00CC5A5C" w:rsidP="00233395">
            <w:pPr>
              <w:jc w:val="center"/>
              <w:rPr>
                <w:rFonts w:ascii="Arial" w:hAnsi="Arial" w:cs="Arial"/>
              </w:rPr>
            </w:pPr>
            <w:r w:rsidRPr="00C33DD6">
              <w:rPr>
                <w:rFonts w:ascii="Arial" w:hAnsi="Arial" w:cs="Arial"/>
                <w:bCs/>
              </w:rPr>
              <w:t>9803,9</w:t>
            </w:r>
          </w:p>
        </w:tc>
      </w:tr>
      <w:tr w:rsidR="00233395" w:rsidRPr="00C33DD6" w14:paraId="6AC1702B"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CBD8682" w14:textId="77777777" w:rsidR="00233395" w:rsidRPr="00C33DD6" w:rsidRDefault="00233395" w:rsidP="00233395">
            <w:pPr>
              <w:jc w:val="both"/>
              <w:rPr>
                <w:rFonts w:ascii="Arial" w:eastAsia="Calibri" w:hAnsi="Arial" w:cs="Arial"/>
                <w:lang w:eastAsia="en-US"/>
              </w:rPr>
            </w:pPr>
            <w:r w:rsidRPr="00C33DD6">
              <w:rPr>
                <w:rFonts w:ascii="Arial" w:eastAsia="Calibri" w:hAnsi="Arial" w:cs="Arial"/>
                <w:lang w:eastAsia="en-US"/>
              </w:rPr>
              <w:t>Обслуживание государственного муниципального долга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DDE265"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44432D3C"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13</w:t>
            </w:r>
          </w:p>
        </w:tc>
        <w:tc>
          <w:tcPr>
            <w:tcW w:w="709" w:type="dxa"/>
            <w:tcBorders>
              <w:top w:val="single" w:sz="4" w:space="0" w:color="auto"/>
              <w:left w:val="nil"/>
              <w:bottom w:val="single" w:sz="4" w:space="0" w:color="auto"/>
              <w:right w:val="single" w:sz="4" w:space="0" w:color="auto"/>
            </w:tcBorders>
            <w:shd w:val="clear" w:color="auto" w:fill="auto"/>
            <w:vAlign w:val="bottom"/>
          </w:tcPr>
          <w:p w14:paraId="602B2A0A" w14:textId="77777777" w:rsidR="00233395" w:rsidRPr="00C33DD6" w:rsidRDefault="00233395" w:rsidP="00233395">
            <w:pPr>
              <w:jc w:val="center"/>
              <w:rPr>
                <w:rFonts w:ascii="Arial" w:eastAsia="Calibri" w:hAnsi="Arial" w:cs="Arial"/>
                <w:lang w:eastAsia="en-US"/>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72F8BA44" w14:textId="77777777" w:rsidR="00233395" w:rsidRPr="00C33DD6" w:rsidRDefault="00233395" w:rsidP="00233395">
            <w:pPr>
              <w:jc w:val="center"/>
              <w:rPr>
                <w:rFonts w:ascii="Arial" w:eastAsia="Calibri" w:hAnsi="Arial" w:cs="Arial"/>
                <w:lang w:eastAsia="en-U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4B0EAD7A" w14:textId="77777777" w:rsidR="00233395" w:rsidRPr="00C33DD6" w:rsidRDefault="00233395" w:rsidP="00233395">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D21F505"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8,0</w:t>
            </w:r>
          </w:p>
        </w:tc>
      </w:tr>
      <w:tr w:rsidR="00233395" w:rsidRPr="00C33DD6" w14:paraId="12F1D0B7"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F91A09" w14:textId="77777777" w:rsidR="00233395" w:rsidRPr="00C33DD6" w:rsidRDefault="00233395" w:rsidP="00233395">
            <w:pPr>
              <w:jc w:val="both"/>
              <w:rPr>
                <w:rFonts w:ascii="Arial" w:eastAsia="Calibri" w:hAnsi="Arial" w:cs="Arial"/>
                <w:lang w:eastAsia="en-US"/>
              </w:rPr>
            </w:pPr>
            <w:r w:rsidRPr="00C33DD6">
              <w:rPr>
                <w:rFonts w:ascii="Arial" w:eastAsia="Calibri" w:hAnsi="Arial" w:cs="Arial"/>
                <w:lang w:eastAsia="en-US"/>
              </w:rPr>
              <w:t>Обслуживание государственного муниципального долга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687AC7"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373ADDEA"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13</w:t>
            </w:r>
          </w:p>
        </w:tc>
        <w:tc>
          <w:tcPr>
            <w:tcW w:w="709" w:type="dxa"/>
            <w:tcBorders>
              <w:top w:val="single" w:sz="4" w:space="0" w:color="auto"/>
              <w:left w:val="nil"/>
              <w:bottom w:val="single" w:sz="4" w:space="0" w:color="auto"/>
              <w:right w:val="single" w:sz="4" w:space="0" w:color="auto"/>
            </w:tcBorders>
            <w:shd w:val="clear" w:color="auto" w:fill="auto"/>
            <w:vAlign w:val="bottom"/>
          </w:tcPr>
          <w:p w14:paraId="686027A2"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DD5295"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00 0 00 06065</w:t>
            </w:r>
          </w:p>
        </w:tc>
        <w:tc>
          <w:tcPr>
            <w:tcW w:w="708" w:type="dxa"/>
            <w:tcBorders>
              <w:top w:val="single" w:sz="4" w:space="0" w:color="auto"/>
              <w:left w:val="nil"/>
              <w:bottom w:val="single" w:sz="4" w:space="0" w:color="auto"/>
              <w:right w:val="single" w:sz="4" w:space="0" w:color="auto"/>
            </w:tcBorders>
            <w:shd w:val="clear" w:color="auto" w:fill="auto"/>
            <w:vAlign w:val="bottom"/>
          </w:tcPr>
          <w:p w14:paraId="04B60B14" w14:textId="77777777" w:rsidR="00233395" w:rsidRPr="00C33DD6" w:rsidRDefault="00233395" w:rsidP="00233395">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6D3B5C9"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8,0</w:t>
            </w:r>
          </w:p>
        </w:tc>
      </w:tr>
      <w:tr w:rsidR="00233395" w:rsidRPr="00C33DD6" w14:paraId="150C1033"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1E0B726" w14:textId="77777777" w:rsidR="00233395" w:rsidRPr="00C33DD6" w:rsidRDefault="00233395" w:rsidP="00233395">
            <w:pPr>
              <w:jc w:val="both"/>
              <w:rPr>
                <w:rFonts w:ascii="Arial" w:eastAsia="Calibri" w:hAnsi="Arial" w:cs="Arial"/>
                <w:lang w:eastAsia="en-US"/>
              </w:rPr>
            </w:pPr>
            <w:r w:rsidRPr="00C33DD6">
              <w:rPr>
                <w:rFonts w:ascii="Arial" w:eastAsia="Calibri" w:hAnsi="Arial" w:cs="Arial"/>
                <w:lang w:eastAsia="en-US"/>
              </w:rPr>
              <w:t>Процентные платежи по долговым обязательствам</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DF0F44"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902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C594ABD"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13</w:t>
            </w:r>
          </w:p>
        </w:tc>
        <w:tc>
          <w:tcPr>
            <w:tcW w:w="709" w:type="dxa"/>
            <w:tcBorders>
              <w:top w:val="single" w:sz="4" w:space="0" w:color="auto"/>
              <w:left w:val="nil"/>
              <w:bottom w:val="single" w:sz="4" w:space="0" w:color="auto"/>
              <w:right w:val="single" w:sz="4" w:space="0" w:color="auto"/>
            </w:tcBorders>
            <w:shd w:val="clear" w:color="auto" w:fill="auto"/>
            <w:vAlign w:val="bottom"/>
          </w:tcPr>
          <w:p w14:paraId="089526DB"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004C24"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00 0 00 06065</w:t>
            </w:r>
          </w:p>
        </w:tc>
        <w:tc>
          <w:tcPr>
            <w:tcW w:w="708" w:type="dxa"/>
            <w:tcBorders>
              <w:top w:val="single" w:sz="4" w:space="0" w:color="auto"/>
              <w:left w:val="nil"/>
              <w:bottom w:val="single" w:sz="4" w:space="0" w:color="auto"/>
              <w:right w:val="single" w:sz="4" w:space="0" w:color="auto"/>
            </w:tcBorders>
            <w:shd w:val="clear" w:color="auto" w:fill="auto"/>
            <w:vAlign w:val="bottom"/>
          </w:tcPr>
          <w:p w14:paraId="6F75DDD6"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730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CC5601" w14:textId="77777777" w:rsidR="00233395" w:rsidRPr="00C33DD6" w:rsidRDefault="00233395" w:rsidP="00233395">
            <w:pPr>
              <w:jc w:val="center"/>
              <w:rPr>
                <w:rFonts w:ascii="Arial" w:eastAsia="Calibri" w:hAnsi="Arial" w:cs="Arial"/>
                <w:lang w:eastAsia="en-US"/>
              </w:rPr>
            </w:pPr>
            <w:r w:rsidRPr="00C33DD6">
              <w:rPr>
                <w:rFonts w:ascii="Arial" w:eastAsia="Calibri" w:hAnsi="Arial" w:cs="Arial"/>
                <w:lang w:eastAsia="en-US"/>
              </w:rPr>
              <w:t>8,0</w:t>
            </w:r>
          </w:p>
        </w:tc>
      </w:tr>
      <w:tr w:rsidR="00233395" w:rsidRPr="00C33DD6" w14:paraId="7C7E9B42" w14:textId="77777777" w:rsidTr="009E1B1D">
        <w:trPr>
          <w:trHeight w:val="12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AD631F9" w14:textId="77777777" w:rsidR="00233395" w:rsidRPr="00C33DD6" w:rsidRDefault="00233395" w:rsidP="00233395">
            <w:pPr>
              <w:jc w:val="both"/>
              <w:rPr>
                <w:rFonts w:ascii="Arial" w:hAnsi="Arial" w:cs="Arial"/>
              </w:rPr>
            </w:pPr>
            <w:r w:rsidRPr="00C33DD6">
              <w:rPr>
                <w:rFonts w:ascii="Arial" w:hAnsi="Arial" w:cs="Arial"/>
                <w:b/>
                <w:bCs/>
              </w:rPr>
              <w:lastRenderedPageBreak/>
              <w:t xml:space="preserve">Комитет культуры </w:t>
            </w:r>
            <w:r w:rsidRPr="00C33DD6">
              <w:rPr>
                <w:rFonts w:ascii="Arial" w:hAnsi="Arial" w:cs="Arial"/>
                <w:b/>
              </w:rPr>
              <w:t>Приаргунского муниципального округа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47CED5" w14:textId="77777777" w:rsidR="00233395" w:rsidRPr="00C33DD6" w:rsidRDefault="00233395" w:rsidP="00233395">
            <w:pPr>
              <w:jc w:val="center"/>
              <w:rPr>
                <w:rFonts w:ascii="Arial" w:hAnsi="Arial" w:cs="Arial"/>
              </w:rPr>
            </w:pPr>
            <w:r w:rsidRPr="00C33DD6">
              <w:rPr>
                <w:rFonts w:ascii="Arial" w:hAnsi="Arial" w:cs="Arial"/>
                <w:b/>
                <w:bCs/>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BD6B61F" w14:textId="77777777" w:rsidR="00233395" w:rsidRPr="00C33DD6" w:rsidRDefault="00233395" w:rsidP="00233395">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7157697" w14:textId="77777777" w:rsidR="00233395" w:rsidRPr="00C33DD6" w:rsidRDefault="00233395" w:rsidP="00233395">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2D734298" w14:textId="77777777" w:rsidR="00233395" w:rsidRPr="00C33DD6" w:rsidRDefault="00233395" w:rsidP="00233395">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9CE7C7D"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18A94E3" w14:textId="7301CF70" w:rsidR="00233395" w:rsidRPr="00C33DD6" w:rsidRDefault="002B1A6D" w:rsidP="00233395">
            <w:pPr>
              <w:jc w:val="center"/>
              <w:rPr>
                <w:rFonts w:ascii="Arial" w:hAnsi="Arial" w:cs="Arial"/>
                <w:b/>
              </w:rPr>
            </w:pPr>
            <w:r w:rsidRPr="00C33DD6">
              <w:rPr>
                <w:rFonts w:ascii="Arial" w:hAnsi="Arial" w:cs="Arial"/>
                <w:b/>
              </w:rPr>
              <w:t>84428,5</w:t>
            </w:r>
          </w:p>
        </w:tc>
      </w:tr>
      <w:tr w:rsidR="00233395" w:rsidRPr="00C33DD6" w14:paraId="02EE96B1" w14:textId="77777777" w:rsidTr="009E1B1D">
        <w:trPr>
          <w:trHeight w:val="4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017282B" w14:textId="77777777" w:rsidR="00233395" w:rsidRPr="00C33DD6" w:rsidRDefault="00233395" w:rsidP="00233395">
            <w:pPr>
              <w:jc w:val="both"/>
              <w:rPr>
                <w:rFonts w:ascii="Arial" w:hAnsi="Arial" w:cs="Arial"/>
              </w:rPr>
            </w:pPr>
            <w:r w:rsidRPr="00C33DD6">
              <w:rPr>
                <w:rFonts w:ascii="Arial" w:hAnsi="Arial" w:cs="Arial"/>
              </w:rPr>
              <w:t>Дополнительное образование</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6CB065" w14:textId="77777777" w:rsidR="00233395" w:rsidRPr="00C33DD6" w:rsidRDefault="00233395" w:rsidP="00233395">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BB7E410" w14:textId="77777777" w:rsidR="00233395" w:rsidRPr="00C33DD6" w:rsidRDefault="00233395" w:rsidP="0023339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8B51DB2" w14:textId="77777777" w:rsidR="00233395" w:rsidRPr="00C33DD6" w:rsidRDefault="00233395" w:rsidP="00233395">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740EE16" w14:textId="77777777" w:rsidR="00233395" w:rsidRPr="00C33DD6" w:rsidRDefault="00233395" w:rsidP="00233395">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00FA9338"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62E4AF3" w14:textId="67BB0CDB" w:rsidR="0024428F" w:rsidRPr="00C33DD6" w:rsidRDefault="00F41C15" w:rsidP="00233395">
            <w:pPr>
              <w:jc w:val="center"/>
              <w:rPr>
                <w:rFonts w:ascii="Arial" w:hAnsi="Arial" w:cs="Arial"/>
              </w:rPr>
            </w:pPr>
            <w:r w:rsidRPr="00C33DD6">
              <w:rPr>
                <w:rFonts w:ascii="Arial" w:hAnsi="Arial" w:cs="Arial"/>
              </w:rPr>
              <w:t xml:space="preserve">  </w:t>
            </w:r>
          </w:p>
          <w:p w14:paraId="27EE7AED" w14:textId="0DE90A8C" w:rsidR="00233395" w:rsidRPr="00C33DD6" w:rsidRDefault="00F41C15" w:rsidP="00233395">
            <w:pPr>
              <w:jc w:val="center"/>
              <w:rPr>
                <w:rFonts w:ascii="Arial" w:hAnsi="Arial" w:cs="Arial"/>
              </w:rPr>
            </w:pPr>
            <w:r w:rsidRPr="00C33DD6">
              <w:rPr>
                <w:rFonts w:ascii="Arial" w:hAnsi="Arial" w:cs="Arial"/>
              </w:rPr>
              <w:t>6</w:t>
            </w:r>
            <w:r w:rsidR="00CC5A5C" w:rsidRPr="00C33DD6">
              <w:rPr>
                <w:rFonts w:ascii="Arial" w:hAnsi="Arial" w:cs="Arial"/>
              </w:rPr>
              <w:t>291,0</w:t>
            </w:r>
          </w:p>
        </w:tc>
      </w:tr>
      <w:tr w:rsidR="00233395" w:rsidRPr="00C33DD6" w14:paraId="28EDFC92" w14:textId="77777777" w:rsidTr="009E1B1D">
        <w:trPr>
          <w:trHeight w:val="9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617B2F2" w14:textId="77777777" w:rsidR="00233395" w:rsidRPr="00C33DD6" w:rsidRDefault="00233395" w:rsidP="00233395">
            <w:pPr>
              <w:jc w:val="both"/>
              <w:rPr>
                <w:rFonts w:ascii="Arial" w:hAnsi="Arial" w:cs="Arial"/>
              </w:rPr>
            </w:pPr>
            <w:r w:rsidRPr="00C33DD6">
              <w:rPr>
                <w:rFonts w:ascii="Arial" w:hAnsi="Arial" w:cs="Arial"/>
              </w:rPr>
              <w:t xml:space="preserve">Учреждения по внешкольной работе с детьми </w:t>
            </w:r>
          </w:p>
        </w:tc>
        <w:tc>
          <w:tcPr>
            <w:tcW w:w="1134" w:type="dxa"/>
            <w:tcBorders>
              <w:top w:val="single" w:sz="4" w:space="0" w:color="auto"/>
              <w:left w:val="nil"/>
              <w:bottom w:val="single" w:sz="4" w:space="0" w:color="auto"/>
              <w:right w:val="single" w:sz="4" w:space="0" w:color="auto"/>
            </w:tcBorders>
            <w:shd w:val="clear" w:color="auto" w:fill="auto"/>
            <w:vAlign w:val="bottom"/>
          </w:tcPr>
          <w:p w14:paraId="2638B750" w14:textId="77777777" w:rsidR="00233395" w:rsidRPr="00C33DD6" w:rsidRDefault="00233395" w:rsidP="00233395">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8DD2C2C" w14:textId="77777777" w:rsidR="00233395" w:rsidRPr="00C33DD6" w:rsidRDefault="00233395" w:rsidP="0023339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7F48DB6" w14:textId="77777777" w:rsidR="00233395" w:rsidRPr="00C33DD6" w:rsidRDefault="00233395" w:rsidP="00233395">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ED2255" w14:textId="77777777" w:rsidR="00233395" w:rsidRPr="00C33DD6" w:rsidRDefault="00233395" w:rsidP="00233395">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634AFEF4"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F23BBF1" w14:textId="77777777" w:rsidR="00233395" w:rsidRPr="00C33DD6" w:rsidRDefault="0055390E" w:rsidP="00B10D1B">
            <w:pPr>
              <w:rPr>
                <w:rFonts w:ascii="Arial" w:hAnsi="Arial" w:cs="Arial"/>
              </w:rPr>
            </w:pPr>
            <w:r w:rsidRPr="00C33DD6">
              <w:rPr>
                <w:rFonts w:ascii="Arial" w:hAnsi="Arial" w:cs="Arial"/>
              </w:rPr>
              <w:t xml:space="preserve">   6291,0</w:t>
            </w:r>
          </w:p>
        </w:tc>
      </w:tr>
      <w:tr w:rsidR="00233395" w:rsidRPr="00C33DD6" w14:paraId="463ABD79"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CFF35B8" w14:textId="77777777" w:rsidR="00233395" w:rsidRPr="00C33DD6" w:rsidRDefault="00233395" w:rsidP="00233395">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5BCB506" w14:textId="77777777" w:rsidR="00233395" w:rsidRPr="00C33DD6" w:rsidRDefault="00233395" w:rsidP="00233395">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3799792" w14:textId="77777777" w:rsidR="00233395" w:rsidRPr="00C33DD6" w:rsidRDefault="00233395" w:rsidP="0023339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AB8A790" w14:textId="77777777" w:rsidR="00233395" w:rsidRPr="00C33DD6" w:rsidRDefault="00233395" w:rsidP="00233395">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9010BE4" w14:textId="77777777" w:rsidR="00233395" w:rsidRPr="00C33DD6" w:rsidRDefault="00233395" w:rsidP="00233395">
            <w:pPr>
              <w:jc w:val="center"/>
              <w:rPr>
                <w:rFonts w:ascii="Arial" w:hAnsi="Arial" w:cs="Arial"/>
              </w:rPr>
            </w:pPr>
            <w:r w:rsidRPr="00C33DD6">
              <w:rPr>
                <w:rFonts w:ascii="Arial" w:hAnsi="Arial" w:cs="Arial"/>
              </w:rPr>
              <w:t>00 0 00 42300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831F5BB" w14:textId="77777777" w:rsidR="00233395" w:rsidRPr="00C33DD6" w:rsidRDefault="00233395" w:rsidP="0023339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FACE0DA" w14:textId="77777777" w:rsidR="00233395" w:rsidRPr="00C33DD6" w:rsidRDefault="0055390E" w:rsidP="00233395">
            <w:pPr>
              <w:jc w:val="center"/>
              <w:rPr>
                <w:rFonts w:ascii="Arial" w:hAnsi="Arial" w:cs="Arial"/>
              </w:rPr>
            </w:pPr>
            <w:r w:rsidRPr="00C33DD6">
              <w:rPr>
                <w:rFonts w:ascii="Arial" w:hAnsi="Arial" w:cs="Arial"/>
              </w:rPr>
              <w:t>4578,3</w:t>
            </w:r>
          </w:p>
        </w:tc>
      </w:tr>
      <w:tr w:rsidR="00233395" w:rsidRPr="00C33DD6" w14:paraId="1E68459D" w14:textId="77777777" w:rsidTr="009E1B1D">
        <w:trPr>
          <w:trHeight w:val="12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683A039" w14:textId="77777777" w:rsidR="00233395" w:rsidRPr="00C33DD6" w:rsidRDefault="00233395" w:rsidP="00233395">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A69FAC" w14:textId="77777777" w:rsidR="00233395" w:rsidRPr="00C33DD6" w:rsidRDefault="00233395" w:rsidP="00233395">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D4851B8" w14:textId="77777777" w:rsidR="00233395" w:rsidRPr="00C33DD6" w:rsidRDefault="00233395" w:rsidP="0023339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A73B736" w14:textId="77777777" w:rsidR="00233395" w:rsidRPr="00C33DD6" w:rsidRDefault="00233395" w:rsidP="00233395">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489BBC" w14:textId="77777777" w:rsidR="00233395" w:rsidRPr="00C33DD6" w:rsidRDefault="00233395" w:rsidP="00233395">
            <w:pPr>
              <w:jc w:val="center"/>
              <w:rPr>
                <w:rFonts w:ascii="Arial" w:hAnsi="Arial" w:cs="Arial"/>
              </w:rPr>
            </w:pPr>
            <w:r w:rsidRPr="00C33DD6">
              <w:rPr>
                <w:rFonts w:ascii="Arial" w:hAnsi="Arial" w:cs="Arial"/>
              </w:rPr>
              <w:t>00 0 00 42300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08B64B9" w14:textId="77777777" w:rsidR="00233395" w:rsidRPr="00C33DD6" w:rsidRDefault="00233395" w:rsidP="00233395">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EA3D67C" w14:textId="77777777" w:rsidR="00233395" w:rsidRPr="00C33DD6" w:rsidRDefault="00803C6C" w:rsidP="00233395">
            <w:pPr>
              <w:jc w:val="center"/>
              <w:rPr>
                <w:rFonts w:ascii="Arial" w:hAnsi="Arial" w:cs="Arial"/>
              </w:rPr>
            </w:pPr>
            <w:r w:rsidRPr="00C33DD6">
              <w:rPr>
                <w:rFonts w:ascii="Arial" w:hAnsi="Arial" w:cs="Arial"/>
              </w:rPr>
              <w:t>4</w:t>
            </w:r>
            <w:r w:rsidR="008A7B4A" w:rsidRPr="00C33DD6">
              <w:rPr>
                <w:rFonts w:ascii="Arial" w:hAnsi="Arial" w:cs="Arial"/>
              </w:rPr>
              <w:t>578,</w:t>
            </w:r>
            <w:r w:rsidR="0055390E" w:rsidRPr="00C33DD6">
              <w:rPr>
                <w:rFonts w:ascii="Arial" w:hAnsi="Arial" w:cs="Arial"/>
              </w:rPr>
              <w:t>3</w:t>
            </w:r>
          </w:p>
        </w:tc>
      </w:tr>
      <w:tr w:rsidR="00376532" w:rsidRPr="00C33DD6" w14:paraId="3E296D78" w14:textId="77777777" w:rsidTr="009E1B1D">
        <w:trPr>
          <w:trHeight w:val="1290"/>
        </w:trPr>
        <w:tc>
          <w:tcPr>
            <w:tcW w:w="2943" w:type="dxa"/>
            <w:tcBorders>
              <w:top w:val="nil"/>
              <w:left w:val="single" w:sz="4" w:space="0" w:color="auto"/>
              <w:bottom w:val="single" w:sz="4" w:space="0" w:color="auto"/>
              <w:right w:val="single" w:sz="4" w:space="0" w:color="auto"/>
            </w:tcBorders>
            <w:shd w:val="clear" w:color="auto" w:fill="auto"/>
          </w:tcPr>
          <w:p w14:paraId="21436789" w14:textId="77777777" w:rsidR="00376532" w:rsidRPr="00C33DD6" w:rsidRDefault="00376532" w:rsidP="00376532">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31E7C1E5" w14:textId="77777777" w:rsidR="00376532" w:rsidRPr="00C33DD6" w:rsidRDefault="00376532" w:rsidP="00376532">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230640D7" w14:textId="77777777" w:rsidR="00376532" w:rsidRPr="00C33DD6" w:rsidRDefault="00376532" w:rsidP="00376532">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41F238FE" w14:textId="77777777" w:rsidR="00376532" w:rsidRPr="00C33DD6" w:rsidRDefault="00376532" w:rsidP="00376532">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04814DA8" w14:textId="2DA1B082" w:rsidR="00376532" w:rsidRPr="00C33DD6" w:rsidRDefault="00376532" w:rsidP="00803C6C">
            <w:pPr>
              <w:jc w:val="center"/>
              <w:rPr>
                <w:rFonts w:ascii="Arial" w:hAnsi="Arial" w:cs="Arial"/>
              </w:rPr>
            </w:pPr>
            <w:r w:rsidRPr="00C33DD6">
              <w:rPr>
                <w:rFonts w:ascii="Arial" w:hAnsi="Arial" w:cs="Arial"/>
              </w:rPr>
              <w:t>00 0 0</w:t>
            </w:r>
            <w:r w:rsidR="00803C6C" w:rsidRPr="00C33DD6">
              <w:rPr>
                <w:rFonts w:ascii="Arial" w:hAnsi="Arial" w:cs="Arial"/>
              </w:rPr>
              <w:t>0</w:t>
            </w:r>
            <w:r w:rsidR="004566E8" w:rsidRPr="00C33DD6">
              <w:rPr>
                <w:rFonts w:ascii="Arial" w:hAnsi="Arial" w:cs="Arial"/>
              </w:rPr>
              <w:t xml:space="preserve"> 0</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6F8CD04A" w14:textId="77777777" w:rsidR="00376532" w:rsidRPr="00C33DD6" w:rsidRDefault="00376532" w:rsidP="00376532">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081F91CF" w14:textId="77777777" w:rsidR="00376532" w:rsidRPr="00C33DD6" w:rsidRDefault="0055390E" w:rsidP="00376532">
            <w:pPr>
              <w:jc w:val="center"/>
              <w:rPr>
                <w:rFonts w:ascii="Arial" w:hAnsi="Arial" w:cs="Arial"/>
              </w:rPr>
            </w:pPr>
            <w:r w:rsidRPr="00C33DD6">
              <w:rPr>
                <w:rFonts w:ascii="Arial" w:hAnsi="Arial" w:cs="Arial"/>
              </w:rPr>
              <w:t>1712,7</w:t>
            </w:r>
          </w:p>
        </w:tc>
      </w:tr>
      <w:tr w:rsidR="00376532" w:rsidRPr="00C33DD6" w14:paraId="024CDCFC" w14:textId="77777777" w:rsidTr="009E1B1D">
        <w:trPr>
          <w:trHeight w:val="1290"/>
        </w:trPr>
        <w:tc>
          <w:tcPr>
            <w:tcW w:w="2943" w:type="dxa"/>
            <w:tcBorders>
              <w:top w:val="nil"/>
              <w:left w:val="single" w:sz="4" w:space="0" w:color="auto"/>
              <w:bottom w:val="single" w:sz="4" w:space="0" w:color="auto"/>
              <w:right w:val="single" w:sz="4" w:space="0" w:color="auto"/>
            </w:tcBorders>
            <w:shd w:val="clear" w:color="auto" w:fill="auto"/>
          </w:tcPr>
          <w:p w14:paraId="56596212" w14:textId="77777777" w:rsidR="00376532" w:rsidRPr="00C33DD6" w:rsidRDefault="00376532" w:rsidP="00376532">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3E141F56" w14:textId="77777777" w:rsidR="00376532" w:rsidRPr="00C33DD6" w:rsidRDefault="00376532" w:rsidP="00376532">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2502F512" w14:textId="77777777" w:rsidR="00376532" w:rsidRPr="00C33DD6" w:rsidRDefault="00376532" w:rsidP="00376532">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7D806A4F" w14:textId="77777777" w:rsidR="00376532" w:rsidRPr="00C33DD6" w:rsidRDefault="00376532" w:rsidP="00376532">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427B506F" w14:textId="03B0B879" w:rsidR="00376532" w:rsidRPr="00C33DD6" w:rsidRDefault="00376532" w:rsidP="00376532">
            <w:pPr>
              <w:jc w:val="center"/>
              <w:rPr>
                <w:rFonts w:ascii="Arial" w:hAnsi="Arial" w:cs="Arial"/>
              </w:rPr>
            </w:pPr>
            <w:r w:rsidRPr="00C33DD6">
              <w:rPr>
                <w:rFonts w:ascii="Arial" w:hAnsi="Arial" w:cs="Arial"/>
              </w:rPr>
              <w:t>00 0 0</w:t>
            </w:r>
            <w:r w:rsidR="004566E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0FC9965B" w14:textId="77777777" w:rsidR="00376532" w:rsidRPr="00C33DD6" w:rsidRDefault="00376532" w:rsidP="00376532">
            <w:pPr>
              <w:jc w:val="center"/>
              <w:rPr>
                <w:rFonts w:ascii="Arial" w:hAnsi="Arial" w:cs="Arial"/>
              </w:rPr>
            </w:pPr>
            <w:r w:rsidRPr="00C33DD6">
              <w:rPr>
                <w:rFonts w:ascii="Arial" w:hAnsi="Arial" w:cs="Arial"/>
              </w:rPr>
              <w:t>611</w:t>
            </w:r>
          </w:p>
        </w:tc>
        <w:tc>
          <w:tcPr>
            <w:tcW w:w="1418" w:type="dxa"/>
            <w:tcBorders>
              <w:top w:val="nil"/>
              <w:left w:val="nil"/>
              <w:bottom w:val="single" w:sz="4" w:space="0" w:color="auto"/>
              <w:right w:val="single" w:sz="4" w:space="0" w:color="auto"/>
            </w:tcBorders>
            <w:shd w:val="clear" w:color="auto" w:fill="FFFFFF"/>
            <w:vAlign w:val="bottom"/>
          </w:tcPr>
          <w:p w14:paraId="4399E757" w14:textId="77777777" w:rsidR="00376532" w:rsidRPr="00C33DD6" w:rsidRDefault="0055390E" w:rsidP="00376532">
            <w:pPr>
              <w:jc w:val="center"/>
              <w:rPr>
                <w:rFonts w:ascii="Arial" w:hAnsi="Arial" w:cs="Arial"/>
              </w:rPr>
            </w:pPr>
            <w:r w:rsidRPr="00C33DD6">
              <w:rPr>
                <w:rFonts w:ascii="Arial" w:hAnsi="Arial" w:cs="Arial"/>
              </w:rPr>
              <w:t>624,3</w:t>
            </w:r>
          </w:p>
        </w:tc>
      </w:tr>
      <w:tr w:rsidR="00803C6C" w:rsidRPr="00C33DD6" w14:paraId="0B332B2E" w14:textId="77777777" w:rsidTr="00894B3C">
        <w:trPr>
          <w:trHeight w:val="428"/>
        </w:trPr>
        <w:tc>
          <w:tcPr>
            <w:tcW w:w="2943" w:type="dxa"/>
            <w:tcBorders>
              <w:top w:val="nil"/>
              <w:left w:val="single" w:sz="4" w:space="0" w:color="auto"/>
              <w:bottom w:val="single" w:sz="4" w:space="0" w:color="auto"/>
              <w:right w:val="single" w:sz="4" w:space="0" w:color="auto"/>
            </w:tcBorders>
            <w:shd w:val="clear" w:color="auto" w:fill="auto"/>
          </w:tcPr>
          <w:p w14:paraId="59C663FF" w14:textId="77777777" w:rsidR="00803C6C" w:rsidRPr="00C33DD6" w:rsidRDefault="00803C6C" w:rsidP="00376532">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2AF70D2D"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62C1322A" w14:textId="77777777" w:rsidR="00803C6C" w:rsidRPr="00C33DD6" w:rsidRDefault="00803C6C" w:rsidP="00376532">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28AE65A7" w14:textId="77777777" w:rsidR="00803C6C" w:rsidRPr="00C33DD6" w:rsidRDefault="00803C6C" w:rsidP="00376532">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457E7CD4" w14:textId="77777777" w:rsidR="00803C6C" w:rsidRPr="00C33DD6" w:rsidRDefault="00803C6C" w:rsidP="00803C6C">
            <w:pPr>
              <w:jc w:val="center"/>
              <w:rPr>
                <w:rFonts w:ascii="Arial" w:hAnsi="Arial" w:cs="Arial"/>
              </w:rPr>
            </w:pPr>
            <w:r w:rsidRPr="00C33DD6">
              <w:rPr>
                <w:rFonts w:ascii="Arial" w:hAnsi="Arial" w:cs="Arial"/>
              </w:rPr>
              <w:t>00 0 0П8040</w:t>
            </w:r>
          </w:p>
        </w:tc>
        <w:tc>
          <w:tcPr>
            <w:tcW w:w="708" w:type="dxa"/>
            <w:tcBorders>
              <w:top w:val="nil"/>
              <w:left w:val="nil"/>
              <w:bottom w:val="single" w:sz="4" w:space="0" w:color="auto"/>
              <w:right w:val="single" w:sz="4" w:space="0" w:color="auto"/>
            </w:tcBorders>
            <w:shd w:val="clear" w:color="auto" w:fill="auto"/>
            <w:vAlign w:val="bottom"/>
          </w:tcPr>
          <w:p w14:paraId="20879D98" w14:textId="77777777" w:rsidR="00803C6C" w:rsidRPr="00C33DD6" w:rsidRDefault="00803C6C" w:rsidP="00376532">
            <w:pPr>
              <w:jc w:val="center"/>
              <w:rPr>
                <w:rFonts w:ascii="Arial" w:hAnsi="Arial" w:cs="Arial"/>
              </w:rPr>
            </w:pPr>
            <w:r w:rsidRPr="00C33DD6">
              <w:rPr>
                <w:rFonts w:ascii="Arial" w:hAnsi="Arial" w:cs="Arial"/>
              </w:rPr>
              <w:t>611</w:t>
            </w:r>
          </w:p>
        </w:tc>
        <w:tc>
          <w:tcPr>
            <w:tcW w:w="1418" w:type="dxa"/>
            <w:tcBorders>
              <w:top w:val="nil"/>
              <w:left w:val="nil"/>
              <w:bottom w:val="single" w:sz="4" w:space="0" w:color="auto"/>
              <w:right w:val="single" w:sz="4" w:space="0" w:color="auto"/>
            </w:tcBorders>
            <w:shd w:val="clear" w:color="auto" w:fill="FFFFFF"/>
            <w:vAlign w:val="bottom"/>
          </w:tcPr>
          <w:p w14:paraId="0DB59C20" w14:textId="77777777" w:rsidR="00803C6C" w:rsidRPr="00C33DD6" w:rsidRDefault="0055390E" w:rsidP="00376532">
            <w:pPr>
              <w:jc w:val="center"/>
              <w:rPr>
                <w:rFonts w:ascii="Arial" w:hAnsi="Arial" w:cs="Arial"/>
              </w:rPr>
            </w:pPr>
            <w:r w:rsidRPr="00C33DD6">
              <w:rPr>
                <w:rFonts w:ascii="Arial" w:hAnsi="Arial" w:cs="Arial"/>
              </w:rPr>
              <w:t>1088,4</w:t>
            </w:r>
          </w:p>
        </w:tc>
      </w:tr>
      <w:tr w:rsidR="00803C6C" w:rsidRPr="00C33DD6" w14:paraId="589C848B" w14:textId="77777777" w:rsidTr="009E1B1D">
        <w:trPr>
          <w:trHeight w:val="42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50C35FD" w14:textId="77777777" w:rsidR="00803C6C" w:rsidRPr="00C33DD6" w:rsidRDefault="00803C6C" w:rsidP="00376532">
            <w:pPr>
              <w:jc w:val="both"/>
              <w:rPr>
                <w:rFonts w:ascii="Arial" w:hAnsi="Arial" w:cs="Arial"/>
              </w:rPr>
            </w:pPr>
            <w:r w:rsidRPr="00C33DD6">
              <w:rPr>
                <w:rFonts w:ascii="Arial" w:hAnsi="Arial" w:cs="Arial"/>
              </w:rPr>
              <w:t>Культура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0080002F"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993B34F"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4252CC4B"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D744271" w14:textId="77777777" w:rsidR="00803C6C" w:rsidRPr="00C33DD6" w:rsidRDefault="00803C6C" w:rsidP="00376532">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025EA26"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994B2CE" w14:textId="77777777" w:rsidR="00803C6C" w:rsidRPr="00C33DD6" w:rsidRDefault="0055390E" w:rsidP="00376532">
            <w:pPr>
              <w:jc w:val="center"/>
              <w:rPr>
                <w:rFonts w:ascii="Arial" w:hAnsi="Arial" w:cs="Arial"/>
              </w:rPr>
            </w:pPr>
            <w:r w:rsidRPr="00C33DD6">
              <w:rPr>
                <w:rFonts w:ascii="Arial" w:hAnsi="Arial" w:cs="Arial"/>
              </w:rPr>
              <w:t>65805,8</w:t>
            </w:r>
          </w:p>
        </w:tc>
      </w:tr>
      <w:tr w:rsidR="00803C6C" w:rsidRPr="00C33DD6" w14:paraId="1A279EA9" w14:textId="77777777" w:rsidTr="009E1B1D">
        <w:trPr>
          <w:trHeight w:val="79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7959E25" w14:textId="77777777" w:rsidR="00803C6C" w:rsidRPr="00C33DD6" w:rsidRDefault="00803C6C" w:rsidP="00376532">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E09629"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FED5684"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F1D0BEC"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85F543F" w14:textId="77777777" w:rsidR="00803C6C" w:rsidRPr="00C33DD6" w:rsidRDefault="00803C6C" w:rsidP="00376532">
            <w:pPr>
              <w:jc w:val="center"/>
              <w:rPr>
                <w:rFonts w:ascii="Arial" w:hAnsi="Arial" w:cs="Arial"/>
              </w:rPr>
            </w:pPr>
            <w:r w:rsidRPr="00C33DD6">
              <w:rPr>
                <w:rFonts w:ascii="Arial" w:hAnsi="Arial" w:cs="Arial"/>
              </w:rPr>
              <w:t>00 0 00 44000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C2FC3F0"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F7C99DD" w14:textId="77777777" w:rsidR="00803C6C" w:rsidRPr="00C33DD6" w:rsidRDefault="0055390E" w:rsidP="00376532">
            <w:pPr>
              <w:jc w:val="center"/>
              <w:rPr>
                <w:rFonts w:ascii="Arial" w:hAnsi="Arial" w:cs="Arial"/>
              </w:rPr>
            </w:pPr>
            <w:r w:rsidRPr="00C33DD6">
              <w:rPr>
                <w:rFonts w:ascii="Arial" w:hAnsi="Arial" w:cs="Arial"/>
              </w:rPr>
              <w:t>29089,8</w:t>
            </w:r>
          </w:p>
        </w:tc>
      </w:tr>
      <w:tr w:rsidR="00803C6C" w:rsidRPr="00C33DD6" w14:paraId="7E883BBF"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CFE781B" w14:textId="77777777" w:rsidR="00803C6C" w:rsidRPr="00C33DD6" w:rsidRDefault="00803C6C" w:rsidP="00376532">
            <w:pPr>
              <w:jc w:val="both"/>
              <w:rPr>
                <w:rFonts w:ascii="Arial" w:hAnsi="Arial" w:cs="Arial"/>
              </w:rPr>
            </w:pPr>
            <w:r w:rsidRPr="00C33DD6">
              <w:rPr>
                <w:rFonts w:ascii="Arial" w:hAnsi="Arial" w:cs="Arial"/>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4952A549"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29BB691"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2AB7925F"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5F771B1B" w14:textId="77777777" w:rsidR="00803C6C" w:rsidRPr="00C33DD6" w:rsidRDefault="00803C6C" w:rsidP="00376532">
            <w:pPr>
              <w:jc w:val="center"/>
              <w:rPr>
                <w:rFonts w:ascii="Arial" w:hAnsi="Arial" w:cs="Arial"/>
              </w:rPr>
            </w:pPr>
            <w:r w:rsidRPr="00C33DD6">
              <w:rPr>
                <w:rFonts w:ascii="Arial" w:hAnsi="Arial" w:cs="Arial"/>
              </w:rPr>
              <w:t>00 0 00 44000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757CE6B" w14:textId="77777777" w:rsidR="00803C6C" w:rsidRPr="00C33DD6" w:rsidRDefault="00803C6C" w:rsidP="00376532">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E96E97C" w14:textId="77777777" w:rsidR="00803C6C" w:rsidRPr="00C33DD6" w:rsidRDefault="0055390E" w:rsidP="00376532">
            <w:pPr>
              <w:jc w:val="center"/>
              <w:rPr>
                <w:rFonts w:ascii="Arial" w:hAnsi="Arial" w:cs="Arial"/>
              </w:rPr>
            </w:pPr>
            <w:r w:rsidRPr="00C33DD6">
              <w:rPr>
                <w:rFonts w:ascii="Arial" w:hAnsi="Arial" w:cs="Arial"/>
              </w:rPr>
              <w:t>29089,8</w:t>
            </w:r>
          </w:p>
        </w:tc>
      </w:tr>
      <w:tr w:rsidR="00803C6C" w:rsidRPr="00C33DD6" w14:paraId="23D017EA"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B68F869" w14:textId="77777777" w:rsidR="00803C6C" w:rsidRPr="00C33DD6" w:rsidRDefault="00803C6C" w:rsidP="00376532">
            <w:pPr>
              <w:jc w:val="both"/>
              <w:rPr>
                <w:rFonts w:ascii="Arial" w:hAnsi="Arial" w:cs="Arial"/>
              </w:rPr>
            </w:pPr>
            <w:r w:rsidRPr="00C33DD6">
              <w:rPr>
                <w:rFonts w:ascii="Arial" w:hAnsi="Arial" w:cs="Arial"/>
              </w:rPr>
              <w:t>Музеи и постоянные выставки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150EAEE3"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F57ECAA"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1B1F2A6C"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AB4408" w14:textId="77777777" w:rsidR="00803C6C" w:rsidRPr="00C33DD6" w:rsidRDefault="00803C6C" w:rsidP="00376532">
            <w:pPr>
              <w:jc w:val="center"/>
              <w:rPr>
                <w:rFonts w:ascii="Arial" w:hAnsi="Arial" w:cs="Arial"/>
              </w:rPr>
            </w:pPr>
            <w:r w:rsidRPr="00C33DD6">
              <w:rPr>
                <w:rFonts w:ascii="Arial" w:hAnsi="Arial" w:cs="Arial"/>
              </w:rPr>
              <w:t>00 0 00 44100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65DB5BB"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11A412" w14:textId="77777777" w:rsidR="00803C6C" w:rsidRPr="00C33DD6" w:rsidRDefault="004808BC" w:rsidP="0055390E">
            <w:pPr>
              <w:jc w:val="center"/>
              <w:rPr>
                <w:rFonts w:ascii="Arial" w:hAnsi="Arial" w:cs="Arial"/>
              </w:rPr>
            </w:pPr>
            <w:r w:rsidRPr="00C33DD6">
              <w:rPr>
                <w:rFonts w:ascii="Arial" w:hAnsi="Arial" w:cs="Arial"/>
              </w:rPr>
              <w:t>15</w:t>
            </w:r>
            <w:r w:rsidR="001149A7" w:rsidRPr="00C33DD6">
              <w:rPr>
                <w:rFonts w:ascii="Arial" w:hAnsi="Arial" w:cs="Arial"/>
              </w:rPr>
              <w:t>53,</w:t>
            </w:r>
            <w:r w:rsidR="0055390E" w:rsidRPr="00C33DD6">
              <w:rPr>
                <w:rFonts w:ascii="Arial" w:hAnsi="Arial" w:cs="Arial"/>
              </w:rPr>
              <w:t>3</w:t>
            </w:r>
          </w:p>
        </w:tc>
      </w:tr>
      <w:tr w:rsidR="00803C6C" w:rsidRPr="00C33DD6" w14:paraId="55CD0CC0" w14:textId="77777777" w:rsidTr="009E1B1D">
        <w:trPr>
          <w:trHeight w:val="60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1322987" w14:textId="77777777" w:rsidR="00803C6C" w:rsidRPr="00C33DD6" w:rsidRDefault="00803C6C" w:rsidP="00376532">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C6FD863"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9CD3E95"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01E6BFD0"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C592E56" w14:textId="77777777" w:rsidR="00803C6C" w:rsidRPr="00C33DD6" w:rsidRDefault="00803C6C" w:rsidP="00376532">
            <w:pPr>
              <w:jc w:val="center"/>
              <w:rPr>
                <w:rFonts w:ascii="Arial" w:hAnsi="Arial" w:cs="Arial"/>
              </w:rPr>
            </w:pPr>
            <w:r w:rsidRPr="00C33DD6">
              <w:rPr>
                <w:rFonts w:ascii="Arial" w:hAnsi="Arial" w:cs="Arial"/>
              </w:rPr>
              <w:t>00 0 00 44100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4534D52"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ACA167A" w14:textId="77777777" w:rsidR="00803C6C" w:rsidRPr="00C33DD6" w:rsidRDefault="004808BC" w:rsidP="00376532">
            <w:pPr>
              <w:jc w:val="center"/>
              <w:rPr>
                <w:rFonts w:ascii="Arial" w:hAnsi="Arial" w:cs="Arial"/>
              </w:rPr>
            </w:pPr>
            <w:r w:rsidRPr="00C33DD6">
              <w:rPr>
                <w:rFonts w:ascii="Arial" w:hAnsi="Arial" w:cs="Arial"/>
              </w:rPr>
              <w:t>1</w:t>
            </w:r>
            <w:r w:rsidR="001149A7" w:rsidRPr="00C33DD6">
              <w:rPr>
                <w:rFonts w:ascii="Arial" w:hAnsi="Arial" w:cs="Arial"/>
              </w:rPr>
              <w:t>553,</w:t>
            </w:r>
            <w:r w:rsidR="0055390E" w:rsidRPr="00C33DD6">
              <w:rPr>
                <w:rFonts w:ascii="Arial" w:hAnsi="Arial" w:cs="Arial"/>
              </w:rPr>
              <w:t>3</w:t>
            </w:r>
          </w:p>
        </w:tc>
      </w:tr>
      <w:tr w:rsidR="00803C6C" w:rsidRPr="00C33DD6" w14:paraId="64BC6255"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66F1810" w14:textId="77777777" w:rsidR="00803C6C" w:rsidRPr="00C33DD6" w:rsidRDefault="00803C6C" w:rsidP="00376532">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5EFAF062"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BE4BFE2"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1A22A99"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5492631" w14:textId="77777777" w:rsidR="00803C6C" w:rsidRPr="00C33DD6" w:rsidRDefault="00803C6C" w:rsidP="00376532">
            <w:pPr>
              <w:jc w:val="center"/>
              <w:rPr>
                <w:rFonts w:ascii="Arial" w:hAnsi="Arial" w:cs="Arial"/>
              </w:rPr>
            </w:pPr>
            <w:r w:rsidRPr="00C33DD6">
              <w:rPr>
                <w:rFonts w:ascii="Arial" w:hAnsi="Arial" w:cs="Arial"/>
              </w:rPr>
              <w:t>00 0 00 44100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24B1453" w14:textId="77777777" w:rsidR="00803C6C" w:rsidRPr="00C33DD6" w:rsidRDefault="00803C6C" w:rsidP="00376532">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55764A1" w14:textId="77777777" w:rsidR="00803C6C" w:rsidRPr="00C33DD6" w:rsidRDefault="004808BC" w:rsidP="00376532">
            <w:pPr>
              <w:jc w:val="center"/>
              <w:rPr>
                <w:rFonts w:ascii="Arial" w:hAnsi="Arial" w:cs="Arial"/>
              </w:rPr>
            </w:pPr>
            <w:r w:rsidRPr="00C33DD6">
              <w:rPr>
                <w:rFonts w:ascii="Arial" w:hAnsi="Arial" w:cs="Arial"/>
              </w:rPr>
              <w:t>15</w:t>
            </w:r>
            <w:r w:rsidR="001149A7" w:rsidRPr="00C33DD6">
              <w:rPr>
                <w:rFonts w:ascii="Arial" w:hAnsi="Arial" w:cs="Arial"/>
              </w:rPr>
              <w:t>53,</w:t>
            </w:r>
            <w:r w:rsidR="0055390E" w:rsidRPr="00C33DD6">
              <w:rPr>
                <w:rFonts w:ascii="Arial" w:hAnsi="Arial" w:cs="Arial"/>
              </w:rPr>
              <w:t>3</w:t>
            </w:r>
          </w:p>
        </w:tc>
      </w:tr>
      <w:tr w:rsidR="00803C6C" w:rsidRPr="00C33DD6" w14:paraId="7AA69346" w14:textId="77777777" w:rsidTr="009E1B1D">
        <w:trPr>
          <w:trHeight w:val="374"/>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2A153BA9" w14:textId="77777777" w:rsidR="00803C6C" w:rsidRPr="00C33DD6" w:rsidRDefault="00803C6C" w:rsidP="00376532">
            <w:pPr>
              <w:rPr>
                <w:rFonts w:ascii="Arial" w:hAnsi="Arial" w:cs="Arial"/>
                <w:b/>
                <w:bCs/>
              </w:rPr>
            </w:pPr>
            <w:r w:rsidRPr="00C33DD6">
              <w:rPr>
                <w:rFonts w:ascii="Arial" w:hAnsi="Arial" w:cs="Arial"/>
              </w:rPr>
              <w:t>Библиотеки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0B9E81A3" w14:textId="77777777" w:rsidR="00803C6C" w:rsidRPr="00C33DD6" w:rsidRDefault="00803C6C" w:rsidP="00376532">
            <w:pPr>
              <w:jc w:val="center"/>
              <w:rPr>
                <w:rFonts w:ascii="Arial" w:hAnsi="Arial" w:cs="Arial"/>
                <w:b/>
                <w:bCs/>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AE00961" w14:textId="77777777" w:rsidR="00803C6C" w:rsidRPr="00C33DD6" w:rsidRDefault="00803C6C" w:rsidP="00376532">
            <w:pPr>
              <w:jc w:val="center"/>
              <w:rPr>
                <w:rFonts w:ascii="Arial" w:hAnsi="Arial" w:cs="Arial"/>
                <w:b/>
                <w:bCs/>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5FD4ACCC" w14:textId="77777777" w:rsidR="00803C6C" w:rsidRPr="00C33DD6" w:rsidRDefault="00803C6C" w:rsidP="00376532">
            <w:pPr>
              <w:jc w:val="center"/>
              <w:rPr>
                <w:rFonts w:ascii="Arial" w:hAnsi="Arial" w:cs="Arial"/>
                <w:b/>
                <w:bCs/>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CF5F0C9" w14:textId="77777777" w:rsidR="00803C6C" w:rsidRPr="00C33DD6" w:rsidRDefault="00803C6C" w:rsidP="00376532">
            <w:pPr>
              <w:jc w:val="center"/>
              <w:rPr>
                <w:rFonts w:ascii="Arial" w:hAnsi="Arial" w:cs="Arial"/>
                <w:b/>
                <w:bCs/>
              </w:rPr>
            </w:pPr>
            <w:r w:rsidRPr="00C33DD6">
              <w:rPr>
                <w:rFonts w:ascii="Arial" w:hAnsi="Arial" w:cs="Arial"/>
              </w:rPr>
              <w:t>00 0 00 44200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22357B1" w14:textId="77777777" w:rsidR="00803C6C" w:rsidRPr="00C33DD6" w:rsidRDefault="00803C6C" w:rsidP="00376532">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0E7E0C4" w14:textId="77777777" w:rsidR="00803C6C" w:rsidRPr="00C33DD6" w:rsidRDefault="001149A7" w:rsidP="00376532">
            <w:pPr>
              <w:jc w:val="center"/>
              <w:rPr>
                <w:rFonts w:ascii="Arial" w:hAnsi="Arial" w:cs="Arial"/>
                <w:bCs/>
              </w:rPr>
            </w:pPr>
            <w:r w:rsidRPr="00C33DD6">
              <w:rPr>
                <w:rFonts w:ascii="Arial" w:hAnsi="Arial" w:cs="Arial"/>
                <w:bCs/>
              </w:rPr>
              <w:t>1574</w:t>
            </w:r>
            <w:r w:rsidR="0055390E" w:rsidRPr="00C33DD6">
              <w:rPr>
                <w:rFonts w:ascii="Arial" w:hAnsi="Arial" w:cs="Arial"/>
                <w:bCs/>
              </w:rPr>
              <w:t>4,7</w:t>
            </w:r>
          </w:p>
        </w:tc>
      </w:tr>
      <w:tr w:rsidR="00803C6C" w:rsidRPr="00C33DD6" w14:paraId="5BA08D4D" w14:textId="77777777" w:rsidTr="009E1B1D">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36CCDA1" w14:textId="77777777" w:rsidR="00803C6C" w:rsidRPr="00C33DD6" w:rsidRDefault="00803C6C" w:rsidP="00376532">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019743A"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B8CADA3"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EEE1483"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E95DEAD" w14:textId="77777777" w:rsidR="00803C6C" w:rsidRPr="00C33DD6" w:rsidRDefault="00803C6C" w:rsidP="00376532">
            <w:pPr>
              <w:jc w:val="center"/>
              <w:rPr>
                <w:rFonts w:ascii="Arial" w:hAnsi="Arial" w:cs="Arial"/>
              </w:rPr>
            </w:pPr>
            <w:r w:rsidRPr="00C33DD6">
              <w:rPr>
                <w:rFonts w:ascii="Arial" w:hAnsi="Arial" w:cs="Arial"/>
              </w:rPr>
              <w:t>00 0 00 44200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68C5AB5"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1808CA6" w14:textId="77777777" w:rsidR="00803C6C" w:rsidRPr="00C33DD6" w:rsidRDefault="004808BC" w:rsidP="00376532">
            <w:pPr>
              <w:jc w:val="center"/>
              <w:rPr>
                <w:rFonts w:ascii="Arial" w:hAnsi="Arial" w:cs="Arial"/>
              </w:rPr>
            </w:pPr>
            <w:r w:rsidRPr="00C33DD6">
              <w:rPr>
                <w:rFonts w:ascii="Arial" w:hAnsi="Arial" w:cs="Arial"/>
              </w:rPr>
              <w:t>15</w:t>
            </w:r>
            <w:r w:rsidR="001149A7" w:rsidRPr="00C33DD6">
              <w:rPr>
                <w:rFonts w:ascii="Arial" w:hAnsi="Arial" w:cs="Arial"/>
              </w:rPr>
              <w:t>74</w:t>
            </w:r>
            <w:r w:rsidR="0055390E" w:rsidRPr="00C33DD6">
              <w:rPr>
                <w:rFonts w:ascii="Arial" w:hAnsi="Arial" w:cs="Arial"/>
              </w:rPr>
              <w:t>4,7</w:t>
            </w:r>
          </w:p>
        </w:tc>
      </w:tr>
      <w:tr w:rsidR="00803C6C" w:rsidRPr="00C33DD6" w14:paraId="7FC37D8C"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59AA60" w14:textId="77777777" w:rsidR="00803C6C" w:rsidRPr="00C33DD6" w:rsidRDefault="00803C6C" w:rsidP="00376532">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3FE9F1D4"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CEF1A66"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4BD4805D"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24D4A4D" w14:textId="77777777" w:rsidR="00803C6C" w:rsidRPr="00C33DD6" w:rsidRDefault="00803C6C" w:rsidP="00376532">
            <w:pPr>
              <w:jc w:val="center"/>
              <w:rPr>
                <w:rFonts w:ascii="Arial" w:hAnsi="Arial" w:cs="Arial"/>
              </w:rPr>
            </w:pPr>
            <w:r w:rsidRPr="00C33DD6">
              <w:rPr>
                <w:rFonts w:ascii="Arial" w:hAnsi="Arial" w:cs="Arial"/>
              </w:rPr>
              <w:t>00 0 00 44200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A282FA2" w14:textId="77777777" w:rsidR="00803C6C" w:rsidRPr="00C33DD6" w:rsidRDefault="00803C6C" w:rsidP="00376532">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B83484" w14:textId="77777777" w:rsidR="00803C6C" w:rsidRPr="00C33DD6" w:rsidRDefault="004808BC" w:rsidP="00376532">
            <w:pPr>
              <w:jc w:val="center"/>
              <w:rPr>
                <w:rFonts w:ascii="Arial" w:hAnsi="Arial" w:cs="Arial"/>
              </w:rPr>
            </w:pPr>
            <w:r w:rsidRPr="00C33DD6">
              <w:rPr>
                <w:rFonts w:ascii="Arial" w:hAnsi="Arial" w:cs="Arial"/>
              </w:rPr>
              <w:t>15</w:t>
            </w:r>
            <w:r w:rsidR="001149A7" w:rsidRPr="00C33DD6">
              <w:rPr>
                <w:rFonts w:ascii="Arial" w:hAnsi="Arial" w:cs="Arial"/>
              </w:rPr>
              <w:t>74</w:t>
            </w:r>
            <w:r w:rsidR="0055390E" w:rsidRPr="00C33DD6">
              <w:rPr>
                <w:rFonts w:ascii="Arial" w:hAnsi="Arial" w:cs="Arial"/>
              </w:rPr>
              <w:t>4,7</w:t>
            </w:r>
          </w:p>
        </w:tc>
      </w:tr>
      <w:tr w:rsidR="00803C6C" w:rsidRPr="00C33DD6" w14:paraId="64D9C388"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B45CA6" w14:textId="77777777" w:rsidR="00803C6C" w:rsidRPr="00C33DD6" w:rsidRDefault="00803C6C" w:rsidP="00376532">
            <w:pPr>
              <w:jc w:val="both"/>
              <w:rPr>
                <w:rFonts w:ascii="Arial" w:hAnsi="Arial" w:cs="Arial"/>
              </w:rPr>
            </w:pPr>
            <w:r w:rsidRPr="00C33DD6">
              <w:rPr>
                <w:rFonts w:ascii="Arial" w:hAnsi="Arial" w:cs="Arial"/>
              </w:rPr>
              <w:t>Муниципальные программы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6752F849"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50BFA42"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78CABD6"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A9264F" w14:textId="77777777" w:rsidR="00803C6C" w:rsidRPr="00C33DD6" w:rsidRDefault="00803C6C" w:rsidP="00376532">
            <w:pPr>
              <w:jc w:val="center"/>
              <w:rPr>
                <w:rFonts w:ascii="Arial" w:hAnsi="Arial" w:cs="Arial"/>
              </w:rPr>
            </w:pPr>
            <w:r w:rsidRPr="00C33DD6">
              <w:rPr>
                <w:rFonts w:ascii="Arial" w:hAnsi="Arial" w:cs="Arial"/>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62F57F3"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14DE868" w14:textId="77777777" w:rsidR="00803C6C" w:rsidRPr="00C33DD6" w:rsidRDefault="001149A7" w:rsidP="00376532">
            <w:pPr>
              <w:jc w:val="center"/>
              <w:rPr>
                <w:rFonts w:ascii="Arial" w:hAnsi="Arial" w:cs="Arial"/>
              </w:rPr>
            </w:pPr>
            <w:r w:rsidRPr="00C33DD6">
              <w:rPr>
                <w:rFonts w:ascii="Arial" w:hAnsi="Arial" w:cs="Arial"/>
              </w:rPr>
              <w:t>885,8</w:t>
            </w:r>
          </w:p>
        </w:tc>
      </w:tr>
      <w:tr w:rsidR="00803C6C" w:rsidRPr="00C33DD6" w14:paraId="46DF215A"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12F2BE0" w14:textId="77777777" w:rsidR="00803C6C" w:rsidRPr="00C33DD6" w:rsidRDefault="00803C6C" w:rsidP="00376532">
            <w:pPr>
              <w:jc w:val="both"/>
              <w:rPr>
                <w:rFonts w:ascii="Arial" w:hAnsi="Arial" w:cs="Arial"/>
              </w:rPr>
            </w:pPr>
            <w:r w:rsidRPr="00C33DD6">
              <w:rPr>
                <w:rFonts w:ascii="Arial" w:hAnsi="Arial" w:cs="Arial"/>
              </w:rPr>
              <w:t>Муниципальная программа «Развитие культуры в Приаргунском муниципальном округе Забайкальского края на 2022-2026 годы»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59B2E054" w14:textId="77777777" w:rsidR="00803C6C" w:rsidRPr="00C33DD6" w:rsidRDefault="00803C6C" w:rsidP="00376532">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E54D9F2"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5839F42D"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2594554" w14:textId="77777777" w:rsidR="00803C6C" w:rsidRPr="00C33DD6" w:rsidRDefault="00803C6C" w:rsidP="00376532">
            <w:pPr>
              <w:jc w:val="center"/>
              <w:rPr>
                <w:rFonts w:ascii="Arial" w:hAnsi="Arial" w:cs="Arial"/>
              </w:rPr>
            </w:pPr>
            <w:r w:rsidRPr="00C33DD6">
              <w:rPr>
                <w:rFonts w:ascii="Arial" w:hAnsi="Arial" w:cs="Arial"/>
              </w:rPr>
              <w:t>00 0 00 79525</w:t>
            </w:r>
          </w:p>
        </w:tc>
        <w:tc>
          <w:tcPr>
            <w:tcW w:w="708" w:type="dxa"/>
            <w:tcBorders>
              <w:top w:val="single" w:sz="4" w:space="0" w:color="auto"/>
              <w:left w:val="nil"/>
              <w:bottom w:val="single" w:sz="4" w:space="0" w:color="auto"/>
              <w:right w:val="single" w:sz="4" w:space="0" w:color="auto"/>
            </w:tcBorders>
            <w:shd w:val="clear" w:color="auto" w:fill="auto"/>
            <w:vAlign w:val="bottom"/>
          </w:tcPr>
          <w:p w14:paraId="75C57F54" w14:textId="77777777" w:rsidR="00803C6C" w:rsidRPr="00C33DD6" w:rsidRDefault="00803C6C" w:rsidP="003765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B2B539" w14:textId="77777777" w:rsidR="00803C6C" w:rsidRPr="00C33DD6" w:rsidRDefault="001149A7" w:rsidP="00376532">
            <w:pPr>
              <w:jc w:val="center"/>
              <w:rPr>
                <w:rFonts w:ascii="Arial" w:hAnsi="Arial" w:cs="Arial"/>
              </w:rPr>
            </w:pPr>
            <w:r w:rsidRPr="00C33DD6">
              <w:rPr>
                <w:rFonts w:ascii="Arial" w:hAnsi="Arial" w:cs="Arial"/>
              </w:rPr>
              <w:t>885,8</w:t>
            </w:r>
          </w:p>
        </w:tc>
      </w:tr>
      <w:tr w:rsidR="00803C6C" w:rsidRPr="00C33DD6" w14:paraId="3DCF96B4"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0F44C5" w14:textId="77777777" w:rsidR="00803C6C" w:rsidRPr="00C33DD6" w:rsidRDefault="00803C6C" w:rsidP="00376532">
            <w:pPr>
              <w:jc w:val="both"/>
              <w:rPr>
                <w:rFonts w:ascii="Arial" w:hAnsi="Arial" w:cs="Arial"/>
              </w:rPr>
            </w:pPr>
            <w:r w:rsidRPr="00C33DD6">
              <w:rPr>
                <w:rFonts w:ascii="Arial" w:hAnsi="Arial" w:cs="Arial"/>
              </w:rPr>
              <w:t xml:space="preserve">Субсидии бюджетным учреждениям на финансовое обеспечение муниципального задания на оказание </w:t>
            </w:r>
            <w:r w:rsidRPr="00C33DD6">
              <w:rPr>
                <w:rFonts w:ascii="Arial" w:hAnsi="Arial" w:cs="Arial"/>
              </w:rPr>
              <w:lastRenderedPageBreak/>
              <w:t>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59CE39EB" w14:textId="77777777" w:rsidR="00803C6C" w:rsidRPr="00C33DD6" w:rsidRDefault="00803C6C" w:rsidP="00376532">
            <w:pPr>
              <w:jc w:val="center"/>
              <w:rPr>
                <w:rFonts w:ascii="Arial" w:hAnsi="Arial" w:cs="Arial"/>
              </w:rPr>
            </w:pPr>
            <w:r w:rsidRPr="00C33DD6">
              <w:rPr>
                <w:rFonts w:ascii="Arial" w:hAnsi="Arial" w:cs="Arial"/>
              </w:rPr>
              <w:lastRenderedPageBreak/>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790CC0E" w14:textId="77777777" w:rsidR="00803C6C" w:rsidRPr="00C33DD6" w:rsidRDefault="00803C6C" w:rsidP="00376532">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8F10D33" w14:textId="77777777" w:rsidR="00803C6C" w:rsidRPr="00C33DD6" w:rsidRDefault="00803C6C" w:rsidP="00376532">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944EC0" w14:textId="77777777" w:rsidR="00803C6C" w:rsidRPr="00C33DD6" w:rsidRDefault="00803C6C" w:rsidP="00376532">
            <w:pPr>
              <w:jc w:val="center"/>
              <w:rPr>
                <w:rFonts w:ascii="Arial" w:hAnsi="Arial" w:cs="Arial"/>
              </w:rPr>
            </w:pPr>
            <w:r w:rsidRPr="00C33DD6">
              <w:rPr>
                <w:rFonts w:ascii="Arial" w:hAnsi="Arial" w:cs="Arial"/>
              </w:rPr>
              <w:t>00 0 00 79525</w:t>
            </w:r>
          </w:p>
        </w:tc>
        <w:tc>
          <w:tcPr>
            <w:tcW w:w="708" w:type="dxa"/>
            <w:tcBorders>
              <w:top w:val="single" w:sz="4" w:space="0" w:color="auto"/>
              <w:left w:val="nil"/>
              <w:bottom w:val="single" w:sz="4" w:space="0" w:color="auto"/>
              <w:right w:val="single" w:sz="4" w:space="0" w:color="auto"/>
            </w:tcBorders>
            <w:shd w:val="clear" w:color="auto" w:fill="auto"/>
            <w:vAlign w:val="bottom"/>
          </w:tcPr>
          <w:p w14:paraId="0E9DBA79" w14:textId="77777777" w:rsidR="00803C6C" w:rsidRPr="00C33DD6" w:rsidRDefault="00803C6C" w:rsidP="00376532">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4077991" w14:textId="77777777" w:rsidR="00803C6C" w:rsidRPr="00C33DD6" w:rsidRDefault="001149A7" w:rsidP="00376532">
            <w:pPr>
              <w:jc w:val="center"/>
              <w:rPr>
                <w:rFonts w:ascii="Arial" w:hAnsi="Arial" w:cs="Arial"/>
              </w:rPr>
            </w:pPr>
            <w:r w:rsidRPr="00C33DD6">
              <w:rPr>
                <w:rFonts w:ascii="Arial" w:hAnsi="Arial" w:cs="Arial"/>
              </w:rPr>
              <w:t>885,8</w:t>
            </w:r>
          </w:p>
        </w:tc>
      </w:tr>
      <w:tr w:rsidR="00803C6C" w:rsidRPr="00C33DD6" w14:paraId="65EC56F3" w14:textId="77777777" w:rsidTr="009E1B1D">
        <w:trPr>
          <w:trHeight w:val="270"/>
        </w:trPr>
        <w:tc>
          <w:tcPr>
            <w:tcW w:w="2943" w:type="dxa"/>
            <w:tcBorders>
              <w:top w:val="nil"/>
              <w:left w:val="single" w:sz="4" w:space="0" w:color="auto"/>
              <w:bottom w:val="single" w:sz="4" w:space="0" w:color="auto"/>
              <w:right w:val="single" w:sz="4" w:space="0" w:color="auto"/>
            </w:tcBorders>
            <w:shd w:val="clear" w:color="auto" w:fill="auto"/>
          </w:tcPr>
          <w:p w14:paraId="5FD547DD" w14:textId="77777777" w:rsidR="00803C6C" w:rsidRPr="00C33DD6" w:rsidRDefault="00803C6C" w:rsidP="0008004A">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1432C646"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7AED2EDD"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782BC067"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nil"/>
              <w:left w:val="nil"/>
              <w:bottom w:val="single" w:sz="4" w:space="0" w:color="auto"/>
              <w:right w:val="single" w:sz="4" w:space="0" w:color="auto"/>
            </w:tcBorders>
            <w:shd w:val="clear" w:color="auto" w:fill="auto"/>
            <w:vAlign w:val="bottom"/>
          </w:tcPr>
          <w:p w14:paraId="418133D1" w14:textId="5A848220" w:rsidR="00803C6C" w:rsidRPr="00C33DD6" w:rsidRDefault="00803C6C" w:rsidP="00BB2E85">
            <w:pPr>
              <w:jc w:val="center"/>
              <w:rPr>
                <w:rFonts w:ascii="Arial" w:hAnsi="Arial" w:cs="Arial"/>
              </w:rPr>
            </w:pPr>
            <w:r w:rsidRPr="00C33DD6">
              <w:rPr>
                <w:rFonts w:ascii="Arial" w:hAnsi="Arial" w:cs="Arial"/>
              </w:rPr>
              <w:t>00 0 0</w:t>
            </w:r>
            <w:r w:rsidR="00BB2E85" w:rsidRPr="00C33DD6">
              <w:rPr>
                <w:rFonts w:ascii="Arial" w:hAnsi="Arial" w:cs="Arial"/>
              </w:rPr>
              <w:t>0</w:t>
            </w:r>
            <w:r w:rsidR="0055390E" w:rsidRPr="00C33DD6">
              <w:rPr>
                <w:rFonts w:ascii="Arial" w:hAnsi="Arial" w:cs="Arial"/>
              </w:rPr>
              <w:t>П</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14ADB145" w14:textId="77777777" w:rsidR="00803C6C" w:rsidRPr="00C33DD6" w:rsidRDefault="00803C6C" w:rsidP="0008004A">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66765D76" w14:textId="77777777" w:rsidR="00803C6C" w:rsidRPr="00C33DD6" w:rsidRDefault="0055390E" w:rsidP="0008004A">
            <w:pPr>
              <w:jc w:val="center"/>
              <w:rPr>
                <w:rFonts w:ascii="Arial" w:hAnsi="Arial" w:cs="Arial"/>
              </w:rPr>
            </w:pPr>
            <w:r w:rsidRPr="00C33DD6">
              <w:rPr>
                <w:rFonts w:ascii="Arial" w:hAnsi="Arial" w:cs="Arial"/>
              </w:rPr>
              <w:t>17646,6</w:t>
            </w:r>
          </w:p>
        </w:tc>
      </w:tr>
      <w:tr w:rsidR="00803C6C" w:rsidRPr="00C33DD6" w14:paraId="763063D7" w14:textId="77777777" w:rsidTr="009E1B1D">
        <w:trPr>
          <w:trHeight w:val="270"/>
        </w:trPr>
        <w:tc>
          <w:tcPr>
            <w:tcW w:w="2943" w:type="dxa"/>
            <w:tcBorders>
              <w:top w:val="nil"/>
              <w:left w:val="single" w:sz="4" w:space="0" w:color="auto"/>
              <w:bottom w:val="single" w:sz="4" w:space="0" w:color="auto"/>
              <w:right w:val="single" w:sz="4" w:space="0" w:color="auto"/>
            </w:tcBorders>
            <w:shd w:val="clear" w:color="auto" w:fill="auto"/>
          </w:tcPr>
          <w:p w14:paraId="36D09560" w14:textId="77777777" w:rsidR="00803C6C" w:rsidRPr="00C33DD6" w:rsidRDefault="00803C6C" w:rsidP="0008004A">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7AFF4955"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2EAD2A55"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443DBA72"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nil"/>
              <w:left w:val="nil"/>
              <w:bottom w:val="single" w:sz="4" w:space="0" w:color="auto"/>
              <w:right w:val="single" w:sz="4" w:space="0" w:color="auto"/>
            </w:tcBorders>
            <w:shd w:val="clear" w:color="auto" w:fill="auto"/>
            <w:vAlign w:val="bottom"/>
          </w:tcPr>
          <w:p w14:paraId="0F2690C4" w14:textId="2880DA85" w:rsidR="00803C6C" w:rsidRPr="00C33DD6" w:rsidRDefault="00803C6C" w:rsidP="0008004A">
            <w:pPr>
              <w:jc w:val="center"/>
              <w:rPr>
                <w:rFonts w:ascii="Arial" w:hAnsi="Arial" w:cs="Arial"/>
              </w:rPr>
            </w:pPr>
            <w:r w:rsidRPr="00C33DD6">
              <w:rPr>
                <w:rFonts w:ascii="Arial" w:hAnsi="Arial" w:cs="Arial"/>
              </w:rPr>
              <w:t>00 0 0</w:t>
            </w:r>
            <w:r w:rsidR="00BB2E85" w:rsidRPr="00C33DD6">
              <w:rPr>
                <w:rFonts w:ascii="Arial" w:hAnsi="Arial" w:cs="Arial"/>
              </w:rPr>
              <w:t>0</w:t>
            </w:r>
            <w:r w:rsidRPr="00C33DD6">
              <w:rPr>
                <w:rFonts w:ascii="Arial" w:hAnsi="Arial" w:cs="Arial"/>
              </w:rPr>
              <w:t>П8040</w:t>
            </w:r>
          </w:p>
        </w:tc>
        <w:tc>
          <w:tcPr>
            <w:tcW w:w="708" w:type="dxa"/>
            <w:tcBorders>
              <w:top w:val="nil"/>
              <w:left w:val="nil"/>
              <w:bottom w:val="single" w:sz="4" w:space="0" w:color="auto"/>
              <w:right w:val="single" w:sz="4" w:space="0" w:color="auto"/>
            </w:tcBorders>
            <w:shd w:val="clear" w:color="auto" w:fill="auto"/>
            <w:vAlign w:val="bottom"/>
          </w:tcPr>
          <w:p w14:paraId="558C7184" w14:textId="77777777" w:rsidR="00803C6C" w:rsidRPr="00C33DD6" w:rsidRDefault="00803C6C" w:rsidP="0008004A">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7EBA548" w14:textId="77777777" w:rsidR="00803C6C" w:rsidRPr="00C33DD6" w:rsidRDefault="0055390E" w:rsidP="0008004A">
            <w:pPr>
              <w:jc w:val="center"/>
              <w:rPr>
                <w:rFonts w:ascii="Arial" w:hAnsi="Arial" w:cs="Arial"/>
              </w:rPr>
            </w:pPr>
            <w:r w:rsidRPr="00C33DD6">
              <w:rPr>
                <w:rFonts w:ascii="Arial" w:hAnsi="Arial" w:cs="Arial"/>
              </w:rPr>
              <w:t>17646,6</w:t>
            </w:r>
          </w:p>
        </w:tc>
      </w:tr>
      <w:tr w:rsidR="00803C6C" w:rsidRPr="00C33DD6" w14:paraId="761625AC"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732126" w14:textId="77777777" w:rsidR="00803C6C" w:rsidRPr="00C33DD6" w:rsidRDefault="00803C6C" w:rsidP="0008004A">
            <w:pPr>
              <w:jc w:val="both"/>
              <w:rPr>
                <w:rFonts w:ascii="Arial" w:hAnsi="Arial" w:cs="Arial"/>
              </w:rPr>
            </w:pPr>
            <w:r w:rsidRPr="00C33DD6">
              <w:rPr>
                <w:rFonts w:ascii="Arial" w:hAnsi="Arial" w:cs="Arial"/>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CB73F7"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82C974E"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11B57D9B"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AA056DB" w14:textId="77777777" w:rsidR="00803C6C" w:rsidRPr="00C33DD6" w:rsidRDefault="00803C6C" w:rsidP="0008004A">
            <w:pPr>
              <w:jc w:val="center"/>
              <w:rPr>
                <w:rFonts w:ascii="Arial" w:hAnsi="Arial" w:cs="Arial"/>
              </w:rPr>
            </w:pPr>
            <w:r w:rsidRPr="00C33DD6">
              <w:rPr>
                <w:rFonts w:ascii="Arial" w:hAnsi="Arial" w:cs="Arial"/>
              </w:rPr>
              <w:t>00 0 00L4670</w:t>
            </w:r>
          </w:p>
        </w:tc>
        <w:tc>
          <w:tcPr>
            <w:tcW w:w="708" w:type="dxa"/>
            <w:tcBorders>
              <w:top w:val="single" w:sz="4" w:space="0" w:color="auto"/>
              <w:left w:val="nil"/>
              <w:bottom w:val="single" w:sz="4" w:space="0" w:color="auto"/>
              <w:right w:val="single" w:sz="4" w:space="0" w:color="auto"/>
            </w:tcBorders>
            <w:shd w:val="clear" w:color="auto" w:fill="auto"/>
            <w:vAlign w:val="bottom"/>
          </w:tcPr>
          <w:p w14:paraId="74310E8F"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9087FA9" w14:textId="77777777" w:rsidR="00803C6C" w:rsidRPr="00C33DD6" w:rsidRDefault="00803C6C" w:rsidP="0008004A">
            <w:pPr>
              <w:jc w:val="center"/>
              <w:rPr>
                <w:rFonts w:ascii="Arial" w:hAnsi="Arial" w:cs="Arial"/>
              </w:rPr>
            </w:pPr>
            <w:r w:rsidRPr="00C33DD6">
              <w:rPr>
                <w:rFonts w:ascii="Arial" w:hAnsi="Arial" w:cs="Arial"/>
              </w:rPr>
              <w:t>626,8</w:t>
            </w:r>
          </w:p>
        </w:tc>
      </w:tr>
      <w:tr w:rsidR="00803C6C" w:rsidRPr="00C33DD6" w14:paraId="16AD7D4E"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AB028ED" w14:textId="77777777" w:rsidR="00803C6C" w:rsidRPr="00C33DD6" w:rsidRDefault="00803C6C" w:rsidP="0008004A">
            <w:pPr>
              <w:jc w:val="both"/>
              <w:rPr>
                <w:rFonts w:ascii="Arial" w:hAnsi="Arial" w:cs="Arial"/>
              </w:rPr>
            </w:pPr>
            <w:r w:rsidRPr="00C33DD6">
              <w:rPr>
                <w:rFonts w:ascii="Arial" w:hAnsi="Arial" w:cs="Arial"/>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1EE63C"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3737958"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002EDDF"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6C7A19" w14:textId="77777777" w:rsidR="00803C6C" w:rsidRPr="00C33DD6" w:rsidRDefault="00803C6C" w:rsidP="0008004A">
            <w:pPr>
              <w:jc w:val="center"/>
              <w:rPr>
                <w:rFonts w:ascii="Arial" w:hAnsi="Arial" w:cs="Arial"/>
              </w:rPr>
            </w:pPr>
            <w:r w:rsidRPr="00C33DD6">
              <w:rPr>
                <w:rFonts w:ascii="Arial" w:hAnsi="Arial" w:cs="Arial"/>
              </w:rPr>
              <w:t>00 0 00L4670</w:t>
            </w:r>
          </w:p>
        </w:tc>
        <w:tc>
          <w:tcPr>
            <w:tcW w:w="708" w:type="dxa"/>
            <w:tcBorders>
              <w:top w:val="single" w:sz="4" w:space="0" w:color="auto"/>
              <w:left w:val="nil"/>
              <w:bottom w:val="single" w:sz="4" w:space="0" w:color="auto"/>
              <w:right w:val="single" w:sz="4" w:space="0" w:color="auto"/>
            </w:tcBorders>
            <w:shd w:val="clear" w:color="auto" w:fill="auto"/>
            <w:vAlign w:val="bottom"/>
          </w:tcPr>
          <w:p w14:paraId="4B94F51C" w14:textId="77777777" w:rsidR="00803C6C" w:rsidRPr="00C33DD6" w:rsidRDefault="00803C6C" w:rsidP="0008004A">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C8C1FD2" w14:textId="77777777" w:rsidR="00803C6C" w:rsidRPr="00C33DD6" w:rsidRDefault="00803C6C" w:rsidP="0008004A">
            <w:pPr>
              <w:jc w:val="center"/>
              <w:rPr>
                <w:rFonts w:ascii="Arial" w:hAnsi="Arial" w:cs="Arial"/>
              </w:rPr>
            </w:pPr>
            <w:r w:rsidRPr="00C33DD6">
              <w:rPr>
                <w:rFonts w:ascii="Arial" w:hAnsi="Arial" w:cs="Arial"/>
              </w:rPr>
              <w:t>626,8</w:t>
            </w:r>
          </w:p>
        </w:tc>
      </w:tr>
      <w:tr w:rsidR="00803C6C" w:rsidRPr="00C33DD6" w14:paraId="3B1CF278" w14:textId="77777777" w:rsidTr="009E1B1D">
        <w:trPr>
          <w:trHeight w:val="270"/>
        </w:trPr>
        <w:tc>
          <w:tcPr>
            <w:tcW w:w="2943" w:type="dxa"/>
            <w:tcBorders>
              <w:top w:val="nil"/>
              <w:left w:val="single" w:sz="4" w:space="0" w:color="auto"/>
              <w:bottom w:val="single" w:sz="4" w:space="0" w:color="auto"/>
              <w:right w:val="single" w:sz="4" w:space="0" w:color="auto"/>
            </w:tcBorders>
            <w:shd w:val="clear" w:color="auto" w:fill="auto"/>
          </w:tcPr>
          <w:p w14:paraId="18ACCDCA" w14:textId="77777777" w:rsidR="00803C6C" w:rsidRPr="00C33DD6" w:rsidRDefault="00803C6C" w:rsidP="0008004A">
            <w:pPr>
              <w:jc w:val="both"/>
              <w:rPr>
                <w:rFonts w:ascii="Arial" w:hAnsi="Arial" w:cs="Arial"/>
              </w:rPr>
            </w:pPr>
            <w:r w:rsidRPr="00C33DD6">
              <w:rPr>
                <w:rFonts w:ascii="Arial" w:hAnsi="Arial" w:cs="Arial"/>
              </w:rPr>
              <w:t>Субсидия на государственную поддержку отрасли культуры</w:t>
            </w:r>
          </w:p>
        </w:tc>
        <w:tc>
          <w:tcPr>
            <w:tcW w:w="1134" w:type="dxa"/>
            <w:tcBorders>
              <w:top w:val="nil"/>
              <w:left w:val="nil"/>
              <w:bottom w:val="single" w:sz="4" w:space="0" w:color="auto"/>
              <w:right w:val="single" w:sz="4" w:space="0" w:color="auto"/>
            </w:tcBorders>
            <w:shd w:val="clear" w:color="auto" w:fill="auto"/>
            <w:vAlign w:val="bottom"/>
          </w:tcPr>
          <w:p w14:paraId="385F778E"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417A4CC4"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0BDFCE4D"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nil"/>
              <w:left w:val="nil"/>
              <w:bottom w:val="single" w:sz="4" w:space="0" w:color="auto"/>
              <w:right w:val="single" w:sz="4" w:space="0" w:color="auto"/>
            </w:tcBorders>
            <w:shd w:val="clear" w:color="auto" w:fill="auto"/>
            <w:vAlign w:val="bottom"/>
          </w:tcPr>
          <w:p w14:paraId="23FA244F" w14:textId="77777777" w:rsidR="00803C6C" w:rsidRPr="00C33DD6" w:rsidRDefault="00803C6C" w:rsidP="0008004A">
            <w:pPr>
              <w:jc w:val="center"/>
              <w:rPr>
                <w:rFonts w:ascii="Arial" w:hAnsi="Arial" w:cs="Arial"/>
              </w:rPr>
            </w:pPr>
            <w:r w:rsidRPr="00C33DD6">
              <w:rPr>
                <w:rFonts w:ascii="Arial" w:hAnsi="Arial" w:cs="Arial"/>
              </w:rPr>
              <w:t>00 0</w:t>
            </w:r>
            <w:r w:rsidRPr="00C33DD6">
              <w:rPr>
                <w:rFonts w:ascii="Arial" w:hAnsi="Arial" w:cs="Arial"/>
                <w:lang w:val="en-US"/>
              </w:rPr>
              <w:t xml:space="preserve"> </w:t>
            </w:r>
            <w:r w:rsidRPr="00C33DD6">
              <w:rPr>
                <w:rFonts w:ascii="Arial" w:hAnsi="Arial" w:cs="Arial"/>
              </w:rPr>
              <w:t>00</w:t>
            </w:r>
            <w:r w:rsidRPr="00C33DD6">
              <w:rPr>
                <w:rFonts w:ascii="Arial" w:hAnsi="Arial" w:cs="Arial"/>
                <w:lang w:val="en-US"/>
              </w:rPr>
              <w:t>L</w:t>
            </w:r>
            <w:r w:rsidRPr="00C33DD6">
              <w:rPr>
                <w:rFonts w:ascii="Arial" w:hAnsi="Arial" w:cs="Arial"/>
              </w:rPr>
              <w:t>5190</w:t>
            </w:r>
          </w:p>
        </w:tc>
        <w:tc>
          <w:tcPr>
            <w:tcW w:w="708" w:type="dxa"/>
            <w:tcBorders>
              <w:top w:val="nil"/>
              <w:left w:val="nil"/>
              <w:bottom w:val="single" w:sz="4" w:space="0" w:color="auto"/>
              <w:right w:val="single" w:sz="4" w:space="0" w:color="auto"/>
            </w:tcBorders>
            <w:shd w:val="clear" w:color="auto" w:fill="auto"/>
            <w:vAlign w:val="bottom"/>
          </w:tcPr>
          <w:p w14:paraId="4E4FB75A" w14:textId="77777777" w:rsidR="00803C6C" w:rsidRPr="00C33DD6" w:rsidRDefault="00803C6C" w:rsidP="0008004A">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6339CA90" w14:textId="77777777" w:rsidR="00803C6C" w:rsidRPr="00C33DD6" w:rsidRDefault="00803C6C" w:rsidP="0008004A">
            <w:pPr>
              <w:jc w:val="center"/>
              <w:rPr>
                <w:rFonts w:ascii="Arial" w:hAnsi="Arial" w:cs="Arial"/>
              </w:rPr>
            </w:pPr>
            <w:r w:rsidRPr="00C33DD6">
              <w:rPr>
                <w:rFonts w:ascii="Arial" w:hAnsi="Arial" w:cs="Arial"/>
              </w:rPr>
              <w:t>105,7</w:t>
            </w:r>
          </w:p>
        </w:tc>
      </w:tr>
      <w:tr w:rsidR="00803C6C" w:rsidRPr="00C33DD6" w14:paraId="178CB45C" w14:textId="77777777" w:rsidTr="009E1B1D">
        <w:trPr>
          <w:trHeight w:val="270"/>
        </w:trPr>
        <w:tc>
          <w:tcPr>
            <w:tcW w:w="2943" w:type="dxa"/>
            <w:tcBorders>
              <w:top w:val="nil"/>
              <w:left w:val="single" w:sz="4" w:space="0" w:color="auto"/>
              <w:bottom w:val="single" w:sz="4" w:space="0" w:color="auto"/>
              <w:right w:val="single" w:sz="4" w:space="0" w:color="auto"/>
            </w:tcBorders>
            <w:shd w:val="clear" w:color="auto" w:fill="auto"/>
          </w:tcPr>
          <w:p w14:paraId="608EBE9B" w14:textId="77777777" w:rsidR="00803C6C" w:rsidRPr="00C33DD6" w:rsidRDefault="00803C6C" w:rsidP="0008004A">
            <w:pPr>
              <w:jc w:val="both"/>
              <w:rPr>
                <w:rFonts w:ascii="Arial" w:hAnsi="Arial" w:cs="Arial"/>
              </w:rPr>
            </w:pPr>
            <w:r w:rsidRPr="00C33DD6">
              <w:rPr>
                <w:rFonts w:ascii="Arial" w:hAnsi="Arial" w:cs="Arial"/>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vAlign w:val="bottom"/>
          </w:tcPr>
          <w:p w14:paraId="5F33386B"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4B08413B"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16BB3E8A"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nil"/>
              <w:left w:val="nil"/>
              <w:bottom w:val="single" w:sz="4" w:space="0" w:color="auto"/>
              <w:right w:val="single" w:sz="4" w:space="0" w:color="auto"/>
            </w:tcBorders>
            <w:shd w:val="clear" w:color="auto" w:fill="auto"/>
            <w:vAlign w:val="bottom"/>
          </w:tcPr>
          <w:p w14:paraId="285B0043" w14:textId="77777777" w:rsidR="00803C6C" w:rsidRPr="00C33DD6" w:rsidRDefault="00803C6C" w:rsidP="0008004A">
            <w:pPr>
              <w:jc w:val="center"/>
              <w:rPr>
                <w:rFonts w:ascii="Arial" w:hAnsi="Arial" w:cs="Arial"/>
              </w:rPr>
            </w:pPr>
            <w:r w:rsidRPr="00C33DD6">
              <w:rPr>
                <w:rFonts w:ascii="Arial" w:hAnsi="Arial" w:cs="Arial"/>
              </w:rPr>
              <w:t>00 0</w:t>
            </w:r>
            <w:r w:rsidRPr="00C33DD6">
              <w:rPr>
                <w:rFonts w:ascii="Arial" w:hAnsi="Arial" w:cs="Arial"/>
                <w:lang w:val="en-US"/>
              </w:rPr>
              <w:t xml:space="preserve"> </w:t>
            </w:r>
            <w:r w:rsidRPr="00C33DD6">
              <w:rPr>
                <w:rFonts w:ascii="Arial" w:hAnsi="Arial" w:cs="Arial"/>
              </w:rPr>
              <w:t>00</w:t>
            </w:r>
            <w:r w:rsidRPr="00C33DD6">
              <w:rPr>
                <w:rFonts w:ascii="Arial" w:hAnsi="Arial" w:cs="Arial"/>
                <w:lang w:val="en-US"/>
              </w:rPr>
              <w:t>L</w:t>
            </w:r>
            <w:r w:rsidRPr="00C33DD6">
              <w:rPr>
                <w:rFonts w:ascii="Arial" w:hAnsi="Arial" w:cs="Arial"/>
              </w:rPr>
              <w:t>5190</w:t>
            </w:r>
          </w:p>
        </w:tc>
        <w:tc>
          <w:tcPr>
            <w:tcW w:w="708" w:type="dxa"/>
            <w:tcBorders>
              <w:top w:val="nil"/>
              <w:left w:val="nil"/>
              <w:bottom w:val="single" w:sz="4" w:space="0" w:color="auto"/>
              <w:right w:val="single" w:sz="4" w:space="0" w:color="auto"/>
            </w:tcBorders>
            <w:shd w:val="clear" w:color="auto" w:fill="auto"/>
            <w:vAlign w:val="bottom"/>
          </w:tcPr>
          <w:p w14:paraId="4625D2CC" w14:textId="77777777" w:rsidR="00803C6C" w:rsidRPr="00C33DD6" w:rsidRDefault="00803C6C" w:rsidP="0008004A">
            <w:pPr>
              <w:jc w:val="center"/>
              <w:rPr>
                <w:rFonts w:ascii="Arial" w:hAnsi="Arial" w:cs="Arial"/>
              </w:rPr>
            </w:pPr>
            <w:r w:rsidRPr="00C33DD6">
              <w:rPr>
                <w:rFonts w:ascii="Arial" w:hAnsi="Arial" w:cs="Arial"/>
              </w:rPr>
              <w:t>612</w:t>
            </w:r>
          </w:p>
        </w:tc>
        <w:tc>
          <w:tcPr>
            <w:tcW w:w="1418" w:type="dxa"/>
            <w:tcBorders>
              <w:top w:val="nil"/>
              <w:left w:val="nil"/>
              <w:bottom w:val="single" w:sz="4" w:space="0" w:color="auto"/>
              <w:right w:val="single" w:sz="4" w:space="0" w:color="auto"/>
            </w:tcBorders>
            <w:shd w:val="clear" w:color="auto" w:fill="FFFFFF"/>
            <w:vAlign w:val="bottom"/>
          </w:tcPr>
          <w:p w14:paraId="3414A863" w14:textId="77777777" w:rsidR="00803C6C" w:rsidRPr="00C33DD6" w:rsidRDefault="00803C6C" w:rsidP="0008004A">
            <w:pPr>
              <w:jc w:val="center"/>
              <w:rPr>
                <w:rFonts w:ascii="Arial" w:hAnsi="Arial" w:cs="Arial"/>
              </w:rPr>
            </w:pPr>
            <w:r w:rsidRPr="00C33DD6">
              <w:rPr>
                <w:rFonts w:ascii="Arial" w:hAnsi="Arial" w:cs="Arial"/>
              </w:rPr>
              <w:t>105,7</w:t>
            </w:r>
          </w:p>
        </w:tc>
      </w:tr>
      <w:tr w:rsidR="00803C6C" w:rsidRPr="00C33DD6" w14:paraId="708CE247"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BEFF176" w14:textId="77777777" w:rsidR="00803C6C" w:rsidRPr="00C33DD6" w:rsidRDefault="00803C6C" w:rsidP="0008004A">
            <w:pPr>
              <w:jc w:val="both"/>
              <w:rPr>
                <w:rFonts w:ascii="Arial" w:hAnsi="Arial" w:cs="Arial"/>
              </w:rPr>
            </w:pPr>
            <w:r w:rsidRPr="00C33DD6">
              <w:rPr>
                <w:rFonts w:ascii="Arial" w:hAnsi="Arial" w:cs="Arial"/>
              </w:rPr>
              <w:t>Субсидия на поддержку отрасли культуры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0EECA6"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A99594C"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8038CE7"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416105" w14:textId="724BF26F" w:rsidR="00803C6C" w:rsidRPr="00C33DD6" w:rsidRDefault="00803C6C" w:rsidP="0008004A">
            <w:pPr>
              <w:jc w:val="center"/>
              <w:rPr>
                <w:rFonts w:ascii="Arial" w:hAnsi="Arial" w:cs="Arial"/>
              </w:rPr>
            </w:pPr>
            <w:r w:rsidRPr="00C33DD6">
              <w:rPr>
                <w:rFonts w:ascii="Arial" w:hAnsi="Arial" w:cs="Arial"/>
              </w:rPr>
              <w:t>00 0</w:t>
            </w:r>
            <w:r w:rsidR="00BB2E85" w:rsidRPr="00C33DD6">
              <w:rPr>
                <w:rFonts w:ascii="Arial" w:hAnsi="Arial" w:cs="Arial"/>
              </w:rPr>
              <w:t xml:space="preserve"> </w:t>
            </w:r>
            <w:r w:rsidRPr="00C33DD6">
              <w:rPr>
                <w:rFonts w:ascii="Arial" w:hAnsi="Arial" w:cs="Arial"/>
              </w:rPr>
              <w:t>А255190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33D442"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D62C0D8" w14:textId="77777777" w:rsidR="00803C6C" w:rsidRPr="00C33DD6" w:rsidRDefault="00803C6C" w:rsidP="0008004A">
            <w:pPr>
              <w:jc w:val="center"/>
              <w:rPr>
                <w:rFonts w:ascii="Arial" w:hAnsi="Arial" w:cs="Arial"/>
              </w:rPr>
            </w:pPr>
            <w:r w:rsidRPr="00C33DD6">
              <w:rPr>
                <w:rFonts w:ascii="Arial" w:hAnsi="Arial" w:cs="Arial"/>
              </w:rPr>
              <w:t>153,1</w:t>
            </w:r>
          </w:p>
        </w:tc>
      </w:tr>
      <w:tr w:rsidR="00803C6C" w:rsidRPr="00C33DD6" w14:paraId="1F3E5C49"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D1A664" w14:textId="77777777" w:rsidR="00803C6C" w:rsidRPr="00C33DD6" w:rsidRDefault="00803C6C" w:rsidP="0008004A">
            <w:pPr>
              <w:jc w:val="both"/>
              <w:rPr>
                <w:rFonts w:ascii="Arial" w:hAnsi="Arial" w:cs="Arial"/>
              </w:rPr>
            </w:pPr>
            <w:r w:rsidRPr="00C33DD6">
              <w:rPr>
                <w:rFonts w:ascii="Arial" w:hAnsi="Arial" w:cs="Arial"/>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70E93A0B"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E64B188"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37FB79DC" w14:textId="77777777" w:rsidR="00803C6C" w:rsidRPr="00C33DD6" w:rsidRDefault="00803C6C" w:rsidP="0008004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57EC364" w14:textId="66A08F86" w:rsidR="00803C6C" w:rsidRPr="00C33DD6" w:rsidRDefault="00803C6C" w:rsidP="0008004A">
            <w:pPr>
              <w:jc w:val="center"/>
              <w:rPr>
                <w:rFonts w:ascii="Arial" w:hAnsi="Arial" w:cs="Arial"/>
              </w:rPr>
            </w:pPr>
            <w:r w:rsidRPr="00C33DD6">
              <w:rPr>
                <w:rFonts w:ascii="Arial" w:hAnsi="Arial" w:cs="Arial"/>
              </w:rPr>
              <w:t>00 0</w:t>
            </w:r>
            <w:r w:rsidR="00BB2E85" w:rsidRPr="00C33DD6">
              <w:rPr>
                <w:rFonts w:ascii="Arial" w:hAnsi="Arial" w:cs="Arial"/>
              </w:rPr>
              <w:t xml:space="preserve"> </w:t>
            </w:r>
            <w:r w:rsidRPr="00C33DD6">
              <w:rPr>
                <w:rFonts w:ascii="Arial" w:hAnsi="Arial" w:cs="Arial"/>
              </w:rPr>
              <w:t>А255190</w:t>
            </w:r>
          </w:p>
        </w:tc>
        <w:tc>
          <w:tcPr>
            <w:tcW w:w="708" w:type="dxa"/>
            <w:tcBorders>
              <w:top w:val="single" w:sz="4" w:space="0" w:color="auto"/>
              <w:left w:val="nil"/>
              <w:bottom w:val="single" w:sz="4" w:space="0" w:color="auto"/>
              <w:right w:val="single" w:sz="4" w:space="0" w:color="auto"/>
            </w:tcBorders>
            <w:shd w:val="clear" w:color="auto" w:fill="auto"/>
            <w:vAlign w:val="bottom"/>
          </w:tcPr>
          <w:p w14:paraId="2B1A9E55" w14:textId="77777777" w:rsidR="00803C6C" w:rsidRPr="00C33DD6" w:rsidRDefault="00803C6C" w:rsidP="0008004A">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738F5E6" w14:textId="77777777" w:rsidR="00803C6C" w:rsidRPr="00C33DD6" w:rsidRDefault="00803C6C" w:rsidP="0008004A">
            <w:pPr>
              <w:jc w:val="center"/>
              <w:rPr>
                <w:rFonts w:ascii="Arial" w:hAnsi="Arial" w:cs="Arial"/>
              </w:rPr>
            </w:pPr>
            <w:r w:rsidRPr="00C33DD6">
              <w:rPr>
                <w:rFonts w:ascii="Arial" w:hAnsi="Arial" w:cs="Arial"/>
              </w:rPr>
              <w:t>153,1</w:t>
            </w:r>
          </w:p>
        </w:tc>
      </w:tr>
      <w:tr w:rsidR="00803C6C" w:rsidRPr="00C33DD6" w14:paraId="1D119B76" w14:textId="77777777" w:rsidTr="009E1B1D">
        <w:trPr>
          <w:trHeight w:val="5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6672D4B" w14:textId="77777777" w:rsidR="00803C6C" w:rsidRPr="00C33DD6" w:rsidRDefault="00803C6C" w:rsidP="0008004A">
            <w:pPr>
              <w:jc w:val="both"/>
              <w:rPr>
                <w:rFonts w:ascii="Arial" w:hAnsi="Arial" w:cs="Arial"/>
              </w:rPr>
            </w:pPr>
            <w:r w:rsidRPr="00C33DD6">
              <w:rPr>
                <w:rFonts w:ascii="Arial" w:hAnsi="Arial" w:cs="Arial"/>
              </w:rPr>
              <w:t>Другие вопросы в области культуры, кинематографии и средств массовой информации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2F4168BE"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B5C1A56"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176B42DD"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8F0E83D" w14:textId="77777777" w:rsidR="00803C6C" w:rsidRPr="00C33DD6" w:rsidRDefault="00803C6C" w:rsidP="0008004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1D0A185F"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755AE6F" w14:textId="77777777" w:rsidR="00803C6C" w:rsidRPr="00C33DD6" w:rsidRDefault="0055390E" w:rsidP="0008004A">
            <w:pPr>
              <w:jc w:val="center"/>
              <w:rPr>
                <w:rFonts w:ascii="Arial" w:hAnsi="Arial" w:cs="Arial"/>
              </w:rPr>
            </w:pPr>
            <w:r w:rsidRPr="00C33DD6">
              <w:rPr>
                <w:rFonts w:ascii="Arial" w:hAnsi="Arial" w:cs="Arial"/>
              </w:rPr>
              <w:t>12331,7</w:t>
            </w:r>
          </w:p>
        </w:tc>
      </w:tr>
      <w:tr w:rsidR="00803C6C" w:rsidRPr="00C33DD6" w14:paraId="5BC61B77" w14:textId="77777777" w:rsidTr="009E1B1D">
        <w:trPr>
          <w:trHeight w:val="26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85CE1E" w14:textId="77777777" w:rsidR="00803C6C" w:rsidRPr="00C33DD6" w:rsidRDefault="00803C6C" w:rsidP="0008004A">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73411CFA"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40198FC"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C56C041"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1A6D1B" w14:textId="77777777" w:rsidR="00803C6C" w:rsidRPr="00C33DD6" w:rsidRDefault="00803C6C" w:rsidP="0008004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BD88970"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D1D655B" w14:textId="77777777" w:rsidR="00803C6C" w:rsidRPr="00C33DD6" w:rsidRDefault="0055390E" w:rsidP="0008004A">
            <w:pPr>
              <w:jc w:val="center"/>
              <w:rPr>
                <w:rFonts w:ascii="Arial" w:hAnsi="Arial" w:cs="Arial"/>
              </w:rPr>
            </w:pPr>
            <w:r w:rsidRPr="00C33DD6">
              <w:rPr>
                <w:rFonts w:ascii="Arial" w:hAnsi="Arial" w:cs="Arial"/>
              </w:rPr>
              <w:t>2624,2</w:t>
            </w:r>
          </w:p>
        </w:tc>
      </w:tr>
      <w:tr w:rsidR="00803C6C" w:rsidRPr="00C33DD6" w14:paraId="4F5A8E8B" w14:textId="77777777" w:rsidTr="009E1B1D">
        <w:trPr>
          <w:trHeight w:val="19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A18820A" w14:textId="77777777" w:rsidR="00803C6C" w:rsidRPr="00C33DD6" w:rsidRDefault="00803C6C" w:rsidP="0008004A">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41A35A"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624BF36"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2AC85CDA"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39ECFB0" w14:textId="77777777" w:rsidR="00803C6C" w:rsidRPr="00C33DD6" w:rsidRDefault="00803C6C" w:rsidP="0008004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E92917D"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7E46099" w14:textId="77777777" w:rsidR="00803C6C" w:rsidRPr="00C33DD6" w:rsidRDefault="0055390E" w:rsidP="0008004A">
            <w:pPr>
              <w:jc w:val="center"/>
              <w:rPr>
                <w:rFonts w:ascii="Arial" w:hAnsi="Arial" w:cs="Arial"/>
              </w:rPr>
            </w:pPr>
            <w:r w:rsidRPr="00C33DD6">
              <w:rPr>
                <w:rFonts w:ascii="Arial" w:hAnsi="Arial" w:cs="Arial"/>
              </w:rPr>
              <w:t>2624,2</w:t>
            </w:r>
          </w:p>
        </w:tc>
      </w:tr>
      <w:tr w:rsidR="00803C6C" w:rsidRPr="00C33DD6" w14:paraId="06AF7AC0" w14:textId="77777777" w:rsidTr="009E1B1D">
        <w:trPr>
          <w:trHeight w:val="76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01B56D7" w14:textId="77777777" w:rsidR="00803C6C" w:rsidRPr="00C33DD6" w:rsidRDefault="00803C6C" w:rsidP="0008004A">
            <w:pPr>
              <w:jc w:val="both"/>
              <w:rPr>
                <w:rFonts w:ascii="Arial" w:hAnsi="Arial" w:cs="Arial"/>
              </w:rPr>
            </w:pPr>
            <w:r w:rsidRPr="00C33DD6">
              <w:rPr>
                <w:rFonts w:ascii="Arial" w:hAnsi="Arial" w:cs="Arial"/>
              </w:rPr>
              <w:lastRenderedPageBreak/>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13DF68F9"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CCADD63"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0D9C235E"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A057F20" w14:textId="77777777" w:rsidR="00803C6C" w:rsidRPr="00C33DD6" w:rsidRDefault="00803C6C" w:rsidP="0008004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FEACE61" w14:textId="77777777" w:rsidR="00803C6C" w:rsidRPr="00C33DD6" w:rsidRDefault="00803C6C" w:rsidP="0008004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FC64AF" w14:textId="77777777" w:rsidR="00803C6C" w:rsidRPr="00C33DD6" w:rsidRDefault="001149A7" w:rsidP="0008004A">
            <w:pPr>
              <w:jc w:val="center"/>
              <w:rPr>
                <w:rFonts w:ascii="Arial" w:hAnsi="Arial" w:cs="Arial"/>
              </w:rPr>
            </w:pPr>
            <w:r w:rsidRPr="00C33DD6">
              <w:rPr>
                <w:rFonts w:ascii="Arial" w:hAnsi="Arial" w:cs="Arial"/>
              </w:rPr>
              <w:t>2076,</w:t>
            </w:r>
            <w:r w:rsidR="000C392F" w:rsidRPr="00C33DD6">
              <w:rPr>
                <w:rFonts w:ascii="Arial" w:hAnsi="Arial" w:cs="Arial"/>
              </w:rPr>
              <w:t>6</w:t>
            </w:r>
          </w:p>
        </w:tc>
      </w:tr>
      <w:tr w:rsidR="00803C6C" w:rsidRPr="00C33DD6" w14:paraId="3C591450" w14:textId="77777777" w:rsidTr="009E1B1D">
        <w:trPr>
          <w:trHeight w:val="76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04BDE4" w14:textId="77777777" w:rsidR="00803C6C" w:rsidRPr="00C33DD6" w:rsidRDefault="00803C6C" w:rsidP="0008004A">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71F598C2"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5F24EDF"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BC8BFB7"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6FAF51" w14:textId="77777777" w:rsidR="00803C6C" w:rsidRPr="00C33DD6" w:rsidRDefault="00803C6C" w:rsidP="0008004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AA57630" w14:textId="77777777" w:rsidR="00803C6C" w:rsidRPr="00C33DD6" w:rsidRDefault="00803C6C" w:rsidP="0008004A">
            <w:pPr>
              <w:jc w:val="center"/>
              <w:rPr>
                <w:rFonts w:ascii="Arial" w:hAnsi="Arial" w:cs="Arial"/>
              </w:rPr>
            </w:pPr>
            <w:r w:rsidRPr="00C33DD6">
              <w:rPr>
                <w:rFonts w:ascii="Arial" w:hAnsi="Arial" w:cs="Arial"/>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8B3FF61" w14:textId="77777777" w:rsidR="00803C6C" w:rsidRPr="00C33DD6" w:rsidRDefault="0055390E" w:rsidP="0008004A">
            <w:pPr>
              <w:jc w:val="center"/>
              <w:rPr>
                <w:rFonts w:ascii="Arial" w:hAnsi="Arial" w:cs="Arial"/>
              </w:rPr>
            </w:pPr>
            <w:r w:rsidRPr="00C33DD6">
              <w:rPr>
                <w:rFonts w:ascii="Arial" w:hAnsi="Arial" w:cs="Arial"/>
              </w:rPr>
              <w:t>4,7</w:t>
            </w:r>
          </w:p>
        </w:tc>
      </w:tr>
      <w:tr w:rsidR="00803C6C" w:rsidRPr="00C33DD6" w14:paraId="205B54CB" w14:textId="77777777" w:rsidTr="009E1B1D">
        <w:trPr>
          <w:trHeight w:val="76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06D265E" w14:textId="77777777" w:rsidR="00803C6C" w:rsidRPr="00C33DD6" w:rsidRDefault="00803C6C" w:rsidP="0008004A">
            <w:pPr>
              <w:jc w:val="both"/>
              <w:rPr>
                <w:rFonts w:ascii="Arial" w:hAnsi="Arial" w:cs="Arial"/>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w:t>
            </w:r>
          </w:p>
        </w:tc>
        <w:tc>
          <w:tcPr>
            <w:tcW w:w="1134" w:type="dxa"/>
            <w:tcBorders>
              <w:top w:val="single" w:sz="4" w:space="0" w:color="auto"/>
              <w:left w:val="nil"/>
              <w:bottom w:val="single" w:sz="4" w:space="0" w:color="auto"/>
              <w:right w:val="single" w:sz="4" w:space="0" w:color="auto"/>
            </w:tcBorders>
            <w:shd w:val="clear" w:color="auto" w:fill="auto"/>
            <w:vAlign w:val="bottom"/>
          </w:tcPr>
          <w:p w14:paraId="3665ADCE"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5C98083"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4E542922"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BAEDD3" w14:textId="77777777" w:rsidR="00803C6C" w:rsidRPr="00C33DD6" w:rsidRDefault="00803C6C" w:rsidP="0008004A">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7425D6A" w14:textId="77777777" w:rsidR="00803C6C" w:rsidRPr="00C33DD6" w:rsidRDefault="00803C6C" w:rsidP="0008004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8069A54" w14:textId="77777777" w:rsidR="00803C6C" w:rsidRPr="00C33DD6" w:rsidRDefault="001149A7" w:rsidP="0008004A">
            <w:pPr>
              <w:jc w:val="center"/>
              <w:rPr>
                <w:rFonts w:ascii="Arial" w:hAnsi="Arial" w:cs="Arial"/>
              </w:rPr>
            </w:pPr>
            <w:r w:rsidRPr="00C33DD6">
              <w:rPr>
                <w:rFonts w:ascii="Arial" w:hAnsi="Arial" w:cs="Arial"/>
              </w:rPr>
              <w:t>542,9</w:t>
            </w:r>
          </w:p>
        </w:tc>
      </w:tr>
      <w:tr w:rsidR="00803C6C" w:rsidRPr="00C33DD6" w14:paraId="5F74EE3F" w14:textId="77777777" w:rsidTr="009E1B1D">
        <w:trPr>
          <w:trHeight w:val="5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AD0C623" w14:textId="77777777" w:rsidR="00803C6C" w:rsidRPr="00C33DD6" w:rsidRDefault="00803C6C" w:rsidP="0008004A">
            <w:pPr>
              <w:jc w:val="both"/>
              <w:rPr>
                <w:rFonts w:ascii="Arial" w:hAnsi="Arial" w:cs="Arial"/>
              </w:rPr>
            </w:pPr>
            <w:r w:rsidRPr="00C33DD6">
              <w:rPr>
                <w:rFonts w:ascii="Arial" w:hAnsi="Arial" w:cs="Arial"/>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AEE39E" w14:textId="77777777" w:rsidR="00BB2E85" w:rsidRPr="00C33DD6" w:rsidRDefault="00BB2E85" w:rsidP="0008004A">
            <w:pPr>
              <w:jc w:val="center"/>
              <w:rPr>
                <w:rFonts w:ascii="Arial" w:hAnsi="Arial" w:cs="Arial"/>
              </w:rPr>
            </w:pPr>
          </w:p>
          <w:p w14:paraId="285EF95E" w14:textId="77777777" w:rsidR="00BB2E85" w:rsidRPr="00C33DD6" w:rsidRDefault="00BB2E85" w:rsidP="0008004A">
            <w:pPr>
              <w:jc w:val="center"/>
              <w:rPr>
                <w:rFonts w:ascii="Arial" w:hAnsi="Arial" w:cs="Arial"/>
              </w:rPr>
            </w:pPr>
          </w:p>
          <w:p w14:paraId="5E91643D" w14:textId="77777777" w:rsidR="00BB2E85" w:rsidRPr="00C33DD6" w:rsidRDefault="00BB2E85" w:rsidP="0008004A">
            <w:pPr>
              <w:jc w:val="center"/>
              <w:rPr>
                <w:rFonts w:ascii="Arial" w:hAnsi="Arial" w:cs="Arial"/>
              </w:rPr>
            </w:pPr>
          </w:p>
          <w:p w14:paraId="0ABF50E1" w14:textId="77777777" w:rsidR="00BB2E85" w:rsidRPr="00C33DD6" w:rsidRDefault="00BB2E85" w:rsidP="0008004A">
            <w:pPr>
              <w:jc w:val="center"/>
              <w:rPr>
                <w:rFonts w:ascii="Arial" w:hAnsi="Arial" w:cs="Arial"/>
              </w:rPr>
            </w:pPr>
          </w:p>
          <w:p w14:paraId="688E7D9C" w14:textId="77777777" w:rsidR="00BB2E85" w:rsidRPr="00C33DD6" w:rsidRDefault="00BB2E85" w:rsidP="0008004A">
            <w:pPr>
              <w:jc w:val="center"/>
              <w:rPr>
                <w:rFonts w:ascii="Arial" w:hAnsi="Arial" w:cs="Arial"/>
              </w:rPr>
            </w:pPr>
          </w:p>
          <w:p w14:paraId="3D75BA84" w14:textId="77777777" w:rsidR="00BB2E85" w:rsidRPr="00C33DD6" w:rsidRDefault="00BB2E85" w:rsidP="0008004A">
            <w:pPr>
              <w:jc w:val="center"/>
              <w:rPr>
                <w:rFonts w:ascii="Arial" w:hAnsi="Arial" w:cs="Arial"/>
              </w:rPr>
            </w:pPr>
          </w:p>
          <w:p w14:paraId="6881228E" w14:textId="77777777" w:rsidR="00BB2E85" w:rsidRPr="00C33DD6" w:rsidRDefault="00BB2E85" w:rsidP="0008004A">
            <w:pPr>
              <w:jc w:val="center"/>
              <w:rPr>
                <w:rFonts w:ascii="Arial" w:hAnsi="Arial" w:cs="Arial"/>
              </w:rPr>
            </w:pPr>
          </w:p>
          <w:p w14:paraId="3D17A22A" w14:textId="77777777" w:rsidR="00BB2E85" w:rsidRPr="00C33DD6" w:rsidRDefault="00BB2E85" w:rsidP="0008004A">
            <w:pPr>
              <w:jc w:val="center"/>
              <w:rPr>
                <w:rFonts w:ascii="Arial" w:hAnsi="Arial" w:cs="Arial"/>
              </w:rPr>
            </w:pPr>
          </w:p>
          <w:p w14:paraId="4EB4F368" w14:textId="77777777" w:rsidR="00BB2E85" w:rsidRPr="00C33DD6" w:rsidRDefault="00BB2E85" w:rsidP="0008004A">
            <w:pPr>
              <w:jc w:val="center"/>
              <w:rPr>
                <w:rFonts w:ascii="Arial" w:hAnsi="Arial" w:cs="Arial"/>
              </w:rPr>
            </w:pPr>
          </w:p>
          <w:p w14:paraId="0EEAC7EF" w14:textId="77777777" w:rsidR="00BB2E85" w:rsidRPr="00C33DD6" w:rsidRDefault="00BB2E85" w:rsidP="0008004A">
            <w:pPr>
              <w:jc w:val="center"/>
              <w:rPr>
                <w:rFonts w:ascii="Arial" w:hAnsi="Arial" w:cs="Arial"/>
              </w:rPr>
            </w:pPr>
          </w:p>
          <w:p w14:paraId="6004C58F" w14:textId="77777777" w:rsidR="00BB2E85" w:rsidRPr="00C33DD6" w:rsidRDefault="00BB2E85" w:rsidP="0008004A">
            <w:pPr>
              <w:jc w:val="center"/>
              <w:rPr>
                <w:rFonts w:ascii="Arial" w:hAnsi="Arial" w:cs="Arial"/>
              </w:rPr>
            </w:pPr>
          </w:p>
          <w:p w14:paraId="664E171C"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21BDF75" w14:textId="77777777" w:rsidR="00BB2E85" w:rsidRPr="00C33DD6" w:rsidRDefault="00BB2E85" w:rsidP="0008004A">
            <w:pPr>
              <w:jc w:val="center"/>
              <w:rPr>
                <w:rFonts w:ascii="Arial" w:hAnsi="Arial" w:cs="Arial"/>
              </w:rPr>
            </w:pPr>
          </w:p>
          <w:p w14:paraId="7258638B" w14:textId="77777777" w:rsidR="00BB2E85" w:rsidRPr="00C33DD6" w:rsidRDefault="00BB2E85" w:rsidP="0008004A">
            <w:pPr>
              <w:jc w:val="center"/>
              <w:rPr>
                <w:rFonts w:ascii="Arial" w:hAnsi="Arial" w:cs="Arial"/>
              </w:rPr>
            </w:pPr>
          </w:p>
          <w:p w14:paraId="43EFB5BF" w14:textId="77777777" w:rsidR="00BB2E85" w:rsidRPr="00C33DD6" w:rsidRDefault="00BB2E85" w:rsidP="0008004A">
            <w:pPr>
              <w:jc w:val="center"/>
              <w:rPr>
                <w:rFonts w:ascii="Arial" w:hAnsi="Arial" w:cs="Arial"/>
              </w:rPr>
            </w:pPr>
          </w:p>
          <w:p w14:paraId="5E1C29BD" w14:textId="77777777" w:rsidR="00BB2E85" w:rsidRPr="00C33DD6" w:rsidRDefault="00BB2E85" w:rsidP="0008004A">
            <w:pPr>
              <w:jc w:val="center"/>
              <w:rPr>
                <w:rFonts w:ascii="Arial" w:hAnsi="Arial" w:cs="Arial"/>
              </w:rPr>
            </w:pPr>
          </w:p>
          <w:p w14:paraId="797A3131" w14:textId="77777777" w:rsidR="00BB2E85" w:rsidRPr="00C33DD6" w:rsidRDefault="00BB2E85" w:rsidP="0008004A">
            <w:pPr>
              <w:jc w:val="center"/>
              <w:rPr>
                <w:rFonts w:ascii="Arial" w:hAnsi="Arial" w:cs="Arial"/>
              </w:rPr>
            </w:pPr>
          </w:p>
          <w:p w14:paraId="5FBE1677" w14:textId="77777777" w:rsidR="00BB2E85" w:rsidRPr="00C33DD6" w:rsidRDefault="00BB2E85" w:rsidP="0008004A">
            <w:pPr>
              <w:jc w:val="center"/>
              <w:rPr>
                <w:rFonts w:ascii="Arial" w:hAnsi="Arial" w:cs="Arial"/>
              </w:rPr>
            </w:pPr>
          </w:p>
          <w:p w14:paraId="1A70C234" w14:textId="77777777" w:rsidR="00BB2E85" w:rsidRPr="00C33DD6" w:rsidRDefault="00BB2E85" w:rsidP="0008004A">
            <w:pPr>
              <w:jc w:val="center"/>
              <w:rPr>
                <w:rFonts w:ascii="Arial" w:hAnsi="Arial" w:cs="Arial"/>
              </w:rPr>
            </w:pPr>
          </w:p>
          <w:p w14:paraId="72D6F8BD" w14:textId="77777777" w:rsidR="00BB2E85" w:rsidRPr="00C33DD6" w:rsidRDefault="00BB2E85" w:rsidP="0008004A">
            <w:pPr>
              <w:jc w:val="center"/>
              <w:rPr>
                <w:rFonts w:ascii="Arial" w:hAnsi="Arial" w:cs="Arial"/>
              </w:rPr>
            </w:pPr>
          </w:p>
          <w:p w14:paraId="3C115F2D" w14:textId="77777777" w:rsidR="00BB2E85" w:rsidRPr="00C33DD6" w:rsidRDefault="00BB2E85" w:rsidP="0008004A">
            <w:pPr>
              <w:jc w:val="center"/>
              <w:rPr>
                <w:rFonts w:ascii="Arial" w:hAnsi="Arial" w:cs="Arial"/>
              </w:rPr>
            </w:pPr>
          </w:p>
          <w:p w14:paraId="017D0636" w14:textId="77777777" w:rsidR="00BB2E85" w:rsidRPr="00C33DD6" w:rsidRDefault="00BB2E85" w:rsidP="0008004A">
            <w:pPr>
              <w:jc w:val="center"/>
              <w:rPr>
                <w:rFonts w:ascii="Arial" w:hAnsi="Arial" w:cs="Arial"/>
              </w:rPr>
            </w:pPr>
          </w:p>
          <w:p w14:paraId="3463F652" w14:textId="77777777" w:rsidR="00BB2E85" w:rsidRPr="00C33DD6" w:rsidRDefault="00BB2E85" w:rsidP="0008004A">
            <w:pPr>
              <w:jc w:val="center"/>
              <w:rPr>
                <w:rFonts w:ascii="Arial" w:hAnsi="Arial" w:cs="Arial"/>
              </w:rPr>
            </w:pPr>
          </w:p>
          <w:p w14:paraId="5CD98AAD"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9ED842C" w14:textId="77777777" w:rsidR="00BB2E85" w:rsidRPr="00C33DD6" w:rsidRDefault="00BB2E85" w:rsidP="0008004A">
            <w:pPr>
              <w:jc w:val="center"/>
              <w:rPr>
                <w:rFonts w:ascii="Arial" w:hAnsi="Arial" w:cs="Arial"/>
              </w:rPr>
            </w:pPr>
          </w:p>
          <w:p w14:paraId="27F49644" w14:textId="77777777" w:rsidR="00BB2E85" w:rsidRPr="00C33DD6" w:rsidRDefault="00BB2E85" w:rsidP="0008004A">
            <w:pPr>
              <w:jc w:val="center"/>
              <w:rPr>
                <w:rFonts w:ascii="Arial" w:hAnsi="Arial" w:cs="Arial"/>
              </w:rPr>
            </w:pPr>
          </w:p>
          <w:p w14:paraId="6D357DC0" w14:textId="77777777" w:rsidR="00BB2E85" w:rsidRPr="00C33DD6" w:rsidRDefault="00BB2E85" w:rsidP="0008004A">
            <w:pPr>
              <w:jc w:val="center"/>
              <w:rPr>
                <w:rFonts w:ascii="Arial" w:hAnsi="Arial" w:cs="Arial"/>
              </w:rPr>
            </w:pPr>
          </w:p>
          <w:p w14:paraId="382620CB" w14:textId="77777777" w:rsidR="00BB2E85" w:rsidRPr="00C33DD6" w:rsidRDefault="00BB2E85" w:rsidP="0008004A">
            <w:pPr>
              <w:jc w:val="center"/>
              <w:rPr>
                <w:rFonts w:ascii="Arial" w:hAnsi="Arial" w:cs="Arial"/>
              </w:rPr>
            </w:pPr>
          </w:p>
          <w:p w14:paraId="29C4D0E8" w14:textId="77777777" w:rsidR="00BB2E85" w:rsidRPr="00C33DD6" w:rsidRDefault="00BB2E85" w:rsidP="0008004A">
            <w:pPr>
              <w:jc w:val="center"/>
              <w:rPr>
                <w:rFonts w:ascii="Arial" w:hAnsi="Arial" w:cs="Arial"/>
              </w:rPr>
            </w:pPr>
          </w:p>
          <w:p w14:paraId="7E8F20DB" w14:textId="77777777" w:rsidR="00BB2E85" w:rsidRPr="00C33DD6" w:rsidRDefault="00BB2E85" w:rsidP="0008004A">
            <w:pPr>
              <w:jc w:val="center"/>
              <w:rPr>
                <w:rFonts w:ascii="Arial" w:hAnsi="Arial" w:cs="Arial"/>
              </w:rPr>
            </w:pPr>
          </w:p>
          <w:p w14:paraId="53EC63D3" w14:textId="77777777" w:rsidR="00BB2E85" w:rsidRPr="00C33DD6" w:rsidRDefault="00BB2E85" w:rsidP="0008004A">
            <w:pPr>
              <w:jc w:val="center"/>
              <w:rPr>
                <w:rFonts w:ascii="Arial" w:hAnsi="Arial" w:cs="Arial"/>
              </w:rPr>
            </w:pPr>
          </w:p>
          <w:p w14:paraId="2EBE6FA5" w14:textId="77777777" w:rsidR="00BB2E85" w:rsidRPr="00C33DD6" w:rsidRDefault="00BB2E85" w:rsidP="0008004A">
            <w:pPr>
              <w:jc w:val="center"/>
              <w:rPr>
                <w:rFonts w:ascii="Arial" w:hAnsi="Arial" w:cs="Arial"/>
              </w:rPr>
            </w:pPr>
          </w:p>
          <w:p w14:paraId="5ACDC62F" w14:textId="77777777" w:rsidR="00BB2E85" w:rsidRPr="00C33DD6" w:rsidRDefault="00BB2E85" w:rsidP="0008004A">
            <w:pPr>
              <w:jc w:val="center"/>
              <w:rPr>
                <w:rFonts w:ascii="Arial" w:hAnsi="Arial" w:cs="Arial"/>
              </w:rPr>
            </w:pPr>
          </w:p>
          <w:p w14:paraId="2338F096" w14:textId="77777777" w:rsidR="00BB2E85" w:rsidRPr="00C33DD6" w:rsidRDefault="00BB2E85" w:rsidP="0008004A">
            <w:pPr>
              <w:jc w:val="center"/>
              <w:rPr>
                <w:rFonts w:ascii="Arial" w:hAnsi="Arial" w:cs="Arial"/>
              </w:rPr>
            </w:pPr>
          </w:p>
          <w:p w14:paraId="5A727977" w14:textId="77777777" w:rsidR="00BB2E85" w:rsidRPr="00C33DD6" w:rsidRDefault="00BB2E85" w:rsidP="0008004A">
            <w:pPr>
              <w:jc w:val="center"/>
              <w:rPr>
                <w:rFonts w:ascii="Arial" w:hAnsi="Arial" w:cs="Arial"/>
              </w:rPr>
            </w:pPr>
          </w:p>
          <w:p w14:paraId="20A9F234"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4AAB54D" w14:textId="77777777" w:rsidR="00BB2E85" w:rsidRPr="00C33DD6" w:rsidRDefault="00BB2E85" w:rsidP="0008004A">
            <w:pPr>
              <w:jc w:val="center"/>
              <w:rPr>
                <w:rFonts w:ascii="Arial" w:hAnsi="Arial" w:cs="Arial"/>
              </w:rPr>
            </w:pPr>
          </w:p>
          <w:p w14:paraId="53FA3A77" w14:textId="77777777" w:rsidR="00BB2E85" w:rsidRPr="00C33DD6" w:rsidRDefault="00BB2E85" w:rsidP="0008004A">
            <w:pPr>
              <w:jc w:val="center"/>
              <w:rPr>
                <w:rFonts w:ascii="Arial" w:hAnsi="Arial" w:cs="Arial"/>
              </w:rPr>
            </w:pPr>
          </w:p>
          <w:p w14:paraId="41A1CBDC" w14:textId="77777777" w:rsidR="00BB2E85" w:rsidRPr="00C33DD6" w:rsidRDefault="00BB2E85" w:rsidP="0008004A">
            <w:pPr>
              <w:jc w:val="center"/>
              <w:rPr>
                <w:rFonts w:ascii="Arial" w:hAnsi="Arial" w:cs="Arial"/>
              </w:rPr>
            </w:pPr>
          </w:p>
          <w:p w14:paraId="77168E96" w14:textId="77777777" w:rsidR="00BB2E85" w:rsidRPr="00C33DD6" w:rsidRDefault="00BB2E85" w:rsidP="0008004A">
            <w:pPr>
              <w:jc w:val="center"/>
              <w:rPr>
                <w:rFonts w:ascii="Arial" w:hAnsi="Arial" w:cs="Arial"/>
              </w:rPr>
            </w:pPr>
          </w:p>
          <w:p w14:paraId="3768FE43" w14:textId="77777777" w:rsidR="00BB2E85" w:rsidRPr="00C33DD6" w:rsidRDefault="00BB2E85" w:rsidP="0008004A">
            <w:pPr>
              <w:jc w:val="center"/>
              <w:rPr>
                <w:rFonts w:ascii="Arial" w:hAnsi="Arial" w:cs="Arial"/>
              </w:rPr>
            </w:pPr>
          </w:p>
          <w:p w14:paraId="51EF2E39" w14:textId="77777777" w:rsidR="00BB2E85" w:rsidRPr="00C33DD6" w:rsidRDefault="00BB2E85" w:rsidP="0008004A">
            <w:pPr>
              <w:jc w:val="center"/>
              <w:rPr>
                <w:rFonts w:ascii="Arial" w:hAnsi="Arial" w:cs="Arial"/>
              </w:rPr>
            </w:pPr>
          </w:p>
          <w:p w14:paraId="5FCD3166" w14:textId="77777777" w:rsidR="00BB2E85" w:rsidRPr="00C33DD6" w:rsidRDefault="00BB2E85" w:rsidP="0008004A">
            <w:pPr>
              <w:jc w:val="center"/>
              <w:rPr>
                <w:rFonts w:ascii="Arial" w:hAnsi="Arial" w:cs="Arial"/>
              </w:rPr>
            </w:pPr>
          </w:p>
          <w:p w14:paraId="5DECF716" w14:textId="77777777" w:rsidR="00BB2E85" w:rsidRPr="00C33DD6" w:rsidRDefault="00BB2E85" w:rsidP="0008004A">
            <w:pPr>
              <w:jc w:val="center"/>
              <w:rPr>
                <w:rFonts w:ascii="Arial" w:hAnsi="Arial" w:cs="Arial"/>
              </w:rPr>
            </w:pPr>
          </w:p>
          <w:p w14:paraId="66CFE972" w14:textId="77777777" w:rsidR="00BB2E85" w:rsidRPr="00C33DD6" w:rsidRDefault="00BB2E85" w:rsidP="0008004A">
            <w:pPr>
              <w:jc w:val="center"/>
              <w:rPr>
                <w:rFonts w:ascii="Arial" w:hAnsi="Arial" w:cs="Arial"/>
              </w:rPr>
            </w:pPr>
          </w:p>
          <w:p w14:paraId="513BAE2D" w14:textId="77777777" w:rsidR="00BB2E85" w:rsidRPr="00C33DD6" w:rsidRDefault="00BB2E85" w:rsidP="0008004A">
            <w:pPr>
              <w:jc w:val="center"/>
              <w:rPr>
                <w:rFonts w:ascii="Arial" w:hAnsi="Arial" w:cs="Arial"/>
              </w:rPr>
            </w:pPr>
          </w:p>
          <w:p w14:paraId="7995E689" w14:textId="77777777" w:rsidR="00BB2E85" w:rsidRPr="00C33DD6" w:rsidRDefault="00BB2E85" w:rsidP="0008004A">
            <w:pPr>
              <w:jc w:val="center"/>
              <w:rPr>
                <w:rFonts w:ascii="Arial" w:hAnsi="Arial" w:cs="Arial"/>
              </w:rPr>
            </w:pPr>
          </w:p>
          <w:p w14:paraId="32BD8930"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C44B72D"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6BA0F15" w14:textId="77777777" w:rsidR="00BB2E85" w:rsidRPr="00C33DD6" w:rsidRDefault="00BB2E85" w:rsidP="0055390E">
            <w:pPr>
              <w:jc w:val="center"/>
              <w:rPr>
                <w:rFonts w:ascii="Arial" w:hAnsi="Arial" w:cs="Arial"/>
              </w:rPr>
            </w:pPr>
          </w:p>
          <w:p w14:paraId="2AE14F1A" w14:textId="77777777" w:rsidR="00BB2E85" w:rsidRPr="00C33DD6" w:rsidRDefault="00BB2E85" w:rsidP="0055390E">
            <w:pPr>
              <w:jc w:val="center"/>
              <w:rPr>
                <w:rFonts w:ascii="Arial" w:hAnsi="Arial" w:cs="Arial"/>
              </w:rPr>
            </w:pPr>
          </w:p>
          <w:p w14:paraId="20A4744F" w14:textId="77777777" w:rsidR="00BB2E85" w:rsidRPr="00C33DD6" w:rsidRDefault="00BB2E85" w:rsidP="0055390E">
            <w:pPr>
              <w:jc w:val="center"/>
              <w:rPr>
                <w:rFonts w:ascii="Arial" w:hAnsi="Arial" w:cs="Arial"/>
              </w:rPr>
            </w:pPr>
          </w:p>
          <w:p w14:paraId="600EC8B3" w14:textId="77777777" w:rsidR="00BB2E85" w:rsidRPr="00C33DD6" w:rsidRDefault="00BB2E85" w:rsidP="0055390E">
            <w:pPr>
              <w:jc w:val="center"/>
              <w:rPr>
                <w:rFonts w:ascii="Arial" w:hAnsi="Arial" w:cs="Arial"/>
              </w:rPr>
            </w:pPr>
          </w:p>
          <w:p w14:paraId="3236583D" w14:textId="77777777" w:rsidR="00BB2E85" w:rsidRPr="00C33DD6" w:rsidRDefault="00BB2E85" w:rsidP="0055390E">
            <w:pPr>
              <w:jc w:val="center"/>
              <w:rPr>
                <w:rFonts w:ascii="Arial" w:hAnsi="Arial" w:cs="Arial"/>
              </w:rPr>
            </w:pPr>
          </w:p>
          <w:p w14:paraId="69E3F480" w14:textId="77777777" w:rsidR="00BB2E85" w:rsidRPr="00C33DD6" w:rsidRDefault="00BB2E85" w:rsidP="0055390E">
            <w:pPr>
              <w:jc w:val="center"/>
              <w:rPr>
                <w:rFonts w:ascii="Arial" w:hAnsi="Arial" w:cs="Arial"/>
              </w:rPr>
            </w:pPr>
          </w:p>
          <w:p w14:paraId="6927B242" w14:textId="77777777" w:rsidR="00BB2E85" w:rsidRPr="00C33DD6" w:rsidRDefault="00BB2E85" w:rsidP="0055390E">
            <w:pPr>
              <w:jc w:val="center"/>
              <w:rPr>
                <w:rFonts w:ascii="Arial" w:hAnsi="Arial" w:cs="Arial"/>
              </w:rPr>
            </w:pPr>
          </w:p>
          <w:p w14:paraId="32EE6D10" w14:textId="77777777" w:rsidR="00BB2E85" w:rsidRPr="00C33DD6" w:rsidRDefault="00BB2E85" w:rsidP="0055390E">
            <w:pPr>
              <w:jc w:val="center"/>
              <w:rPr>
                <w:rFonts w:ascii="Arial" w:hAnsi="Arial" w:cs="Arial"/>
              </w:rPr>
            </w:pPr>
          </w:p>
          <w:p w14:paraId="7FDAC58B" w14:textId="77777777" w:rsidR="00BB2E85" w:rsidRPr="00C33DD6" w:rsidRDefault="00BB2E85" w:rsidP="0055390E">
            <w:pPr>
              <w:jc w:val="center"/>
              <w:rPr>
                <w:rFonts w:ascii="Arial" w:hAnsi="Arial" w:cs="Arial"/>
              </w:rPr>
            </w:pPr>
          </w:p>
          <w:p w14:paraId="06D95152" w14:textId="77777777" w:rsidR="00BB2E85" w:rsidRPr="00C33DD6" w:rsidRDefault="00BB2E85" w:rsidP="0055390E">
            <w:pPr>
              <w:jc w:val="center"/>
              <w:rPr>
                <w:rFonts w:ascii="Arial" w:hAnsi="Arial" w:cs="Arial"/>
              </w:rPr>
            </w:pPr>
          </w:p>
          <w:p w14:paraId="5A1178F3" w14:textId="77777777" w:rsidR="00BB2E85" w:rsidRPr="00C33DD6" w:rsidRDefault="00BB2E85" w:rsidP="0055390E">
            <w:pPr>
              <w:jc w:val="center"/>
              <w:rPr>
                <w:rFonts w:ascii="Arial" w:hAnsi="Arial" w:cs="Arial"/>
              </w:rPr>
            </w:pPr>
          </w:p>
          <w:p w14:paraId="633410CA" w14:textId="77777777" w:rsidR="00803C6C" w:rsidRPr="00C33DD6" w:rsidRDefault="0055390E" w:rsidP="0055390E">
            <w:pPr>
              <w:jc w:val="center"/>
              <w:rPr>
                <w:rFonts w:ascii="Arial" w:hAnsi="Arial" w:cs="Arial"/>
              </w:rPr>
            </w:pPr>
            <w:r w:rsidRPr="00C33DD6">
              <w:rPr>
                <w:rFonts w:ascii="Arial" w:hAnsi="Arial" w:cs="Arial"/>
              </w:rPr>
              <w:t>6196</w:t>
            </w:r>
            <w:r w:rsidR="001149A7" w:rsidRPr="00C33DD6">
              <w:rPr>
                <w:rFonts w:ascii="Arial" w:hAnsi="Arial" w:cs="Arial"/>
              </w:rPr>
              <w:t>,</w:t>
            </w:r>
            <w:r w:rsidRPr="00C33DD6">
              <w:rPr>
                <w:rFonts w:ascii="Arial" w:hAnsi="Arial" w:cs="Arial"/>
              </w:rPr>
              <w:t>2</w:t>
            </w:r>
          </w:p>
        </w:tc>
      </w:tr>
      <w:tr w:rsidR="00803C6C" w:rsidRPr="00C33DD6" w14:paraId="7586AF83" w14:textId="77777777" w:rsidTr="009E1B1D">
        <w:trPr>
          <w:trHeight w:val="34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3E4D110" w14:textId="77777777" w:rsidR="00803C6C" w:rsidRPr="00C33DD6" w:rsidRDefault="00803C6C" w:rsidP="0008004A">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C35150D"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B755D14"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20809B70"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D7E2FF"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52BF2CD"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20E9C15" w14:textId="77777777" w:rsidR="00803C6C" w:rsidRPr="00C33DD6" w:rsidRDefault="0055390E" w:rsidP="0008004A">
            <w:pPr>
              <w:jc w:val="center"/>
              <w:rPr>
                <w:rFonts w:ascii="Arial" w:hAnsi="Arial" w:cs="Arial"/>
              </w:rPr>
            </w:pPr>
            <w:r w:rsidRPr="00C33DD6">
              <w:rPr>
                <w:rFonts w:ascii="Arial" w:hAnsi="Arial" w:cs="Arial"/>
              </w:rPr>
              <w:t>6196,2</w:t>
            </w:r>
          </w:p>
        </w:tc>
      </w:tr>
      <w:tr w:rsidR="00803C6C" w:rsidRPr="00C33DD6" w14:paraId="4406A42E"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B082548" w14:textId="77777777" w:rsidR="00803C6C" w:rsidRPr="00C33DD6" w:rsidRDefault="00803C6C" w:rsidP="0008004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128B1C31"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DC53FE4"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13310198"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A16F01F"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D06AF2D" w14:textId="77777777" w:rsidR="00803C6C" w:rsidRPr="00C33DD6" w:rsidRDefault="00803C6C" w:rsidP="0008004A">
            <w:pPr>
              <w:jc w:val="center"/>
              <w:rPr>
                <w:rFonts w:ascii="Arial" w:hAnsi="Arial" w:cs="Arial"/>
              </w:rPr>
            </w:pPr>
            <w:r w:rsidRPr="00C33DD6">
              <w:rPr>
                <w:rFonts w:ascii="Arial" w:hAnsi="Arial" w:cs="Arial"/>
              </w:rPr>
              <w:t>111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7B29FD" w14:textId="77777777" w:rsidR="00803C6C" w:rsidRPr="00C33DD6" w:rsidRDefault="0055390E" w:rsidP="0008004A">
            <w:pPr>
              <w:jc w:val="center"/>
              <w:rPr>
                <w:rFonts w:ascii="Arial" w:hAnsi="Arial" w:cs="Arial"/>
              </w:rPr>
            </w:pPr>
            <w:r w:rsidRPr="00C33DD6">
              <w:rPr>
                <w:rFonts w:ascii="Arial" w:hAnsi="Arial" w:cs="Arial"/>
              </w:rPr>
              <w:t>4576,8</w:t>
            </w:r>
          </w:p>
        </w:tc>
      </w:tr>
      <w:tr w:rsidR="00803C6C" w:rsidRPr="00C33DD6" w14:paraId="713A2381"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D5474F" w14:textId="77777777" w:rsidR="00803C6C" w:rsidRPr="00C33DD6" w:rsidRDefault="00803C6C" w:rsidP="0008004A">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0A1D904C"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B356AFC"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3B5601F1"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D953D76"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163B994" w14:textId="77777777" w:rsidR="00803C6C" w:rsidRPr="00C33DD6" w:rsidRDefault="00803C6C" w:rsidP="0008004A">
            <w:pPr>
              <w:jc w:val="center"/>
              <w:rPr>
                <w:rFonts w:ascii="Arial" w:hAnsi="Arial" w:cs="Arial"/>
              </w:rPr>
            </w:pPr>
            <w:r w:rsidRPr="00C33DD6">
              <w:rPr>
                <w:rFonts w:ascii="Arial" w:hAnsi="Arial" w:cs="Arial"/>
              </w:rPr>
              <w:t>112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9D310D9" w14:textId="77777777" w:rsidR="00803C6C" w:rsidRPr="00C33DD6" w:rsidRDefault="00803C6C" w:rsidP="0008004A">
            <w:pPr>
              <w:jc w:val="center"/>
              <w:rPr>
                <w:rFonts w:ascii="Arial" w:hAnsi="Arial" w:cs="Arial"/>
              </w:rPr>
            </w:pPr>
            <w:r w:rsidRPr="00C33DD6">
              <w:rPr>
                <w:rFonts w:ascii="Arial" w:hAnsi="Arial" w:cs="Arial"/>
              </w:rPr>
              <w:t>11,</w:t>
            </w:r>
            <w:r w:rsidR="0055390E" w:rsidRPr="00C33DD6">
              <w:rPr>
                <w:rFonts w:ascii="Arial" w:hAnsi="Arial" w:cs="Arial"/>
              </w:rPr>
              <w:t>0</w:t>
            </w:r>
          </w:p>
        </w:tc>
      </w:tr>
      <w:tr w:rsidR="00803C6C" w:rsidRPr="00C33DD6" w14:paraId="15D23EE1"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E71016D" w14:textId="77777777" w:rsidR="00803C6C" w:rsidRPr="00C33DD6" w:rsidRDefault="00803C6C" w:rsidP="0008004A">
            <w:pPr>
              <w:jc w:val="both"/>
              <w:rPr>
                <w:rFonts w:ascii="Arial" w:hAnsi="Arial" w:cs="Arial"/>
              </w:rPr>
            </w:pPr>
            <w:r w:rsidRPr="00C33DD6">
              <w:rPr>
                <w:rFonts w:ascii="Arial" w:hAnsi="Arial" w:cs="Arial"/>
                <w:bCs/>
                <w:color w:val="000000"/>
              </w:rPr>
              <w:t xml:space="preserve"> Взносы по обязательному социальному страхованию на выплаты денежного содержания и иные выплаты работникам  </w:t>
            </w:r>
          </w:p>
        </w:tc>
        <w:tc>
          <w:tcPr>
            <w:tcW w:w="1134" w:type="dxa"/>
            <w:tcBorders>
              <w:top w:val="single" w:sz="4" w:space="0" w:color="auto"/>
              <w:left w:val="nil"/>
              <w:bottom w:val="single" w:sz="4" w:space="0" w:color="auto"/>
              <w:right w:val="single" w:sz="4" w:space="0" w:color="auto"/>
            </w:tcBorders>
            <w:shd w:val="clear" w:color="auto" w:fill="auto"/>
            <w:vAlign w:val="bottom"/>
          </w:tcPr>
          <w:p w14:paraId="30508C4A"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D22B69F"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57C4AD07"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2ED962"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565766" w14:textId="77777777" w:rsidR="00803C6C" w:rsidRPr="00C33DD6" w:rsidRDefault="00803C6C" w:rsidP="0008004A">
            <w:pPr>
              <w:jc w:val="center"/>
              <w:rPr>
                <w:rFonts w:ascii="Arial" w:hAnsi="Arial" w:cs="Arial"/>
              </w:rPr>
            </w:pPr>
            <w:r w:rsidRPr="00C33DD6">
              <w:rPr>
                <w:rFonts w:ascii="Arial" w:hAnsi="Arial" w:cs="Arial"/>
              </w:rPr>
              <w:t>119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263B2E2" w14:textId="77777777" w:rsidR="00803C6C" w:rsidRPr="00C33DD6" w:rsidRDefault="0055390E" w:rsidP="0008004A">
            <w:pPr>
              <w:jc w:val="center"/>
              <w:rPr>
                <w:rFonts w:ascii="Arial" w:hAnsi="Arial" w:cs="Arial"/>
              </w:rPr>
            </w:pPr>
            <w:r w:rsidRPr="00C33DD6">
              <w:rPr>
                <w:rFonts w:ascii="Arial" w:hAnsi="Arial" w:cs="Arial"/>
              </w:rPr>
              <w:t>994,6</w:t>
            </w:r>
          </w:p>
        </w:tc>
      </w:tr>
      <w:tr w:rsidR="00803C6C" w:rsidRPr="00C33DD6" w14:paraId="5BF57B7A"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C2E8BF" w14:textId="77777777" w:rsidR="00803C6C" w:rsidRPr="00C33DD6" w:rsidRDefault="00803C6C" w:rsidP="0008004A">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67CB43"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DEDCE6A"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471482C3"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8E94CE7"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938207F" w14:textId="77777777" w:rsidR="00803C6C" w:rsidRPr="00C33DD6" w:rsidRDefault="00803C6C" w:rsidP="0008004A">
            <w:pPr>
              <w:jc w:val="center"/>
              <w:rPr>
                <w:rFonts w:ascii="Arial" w:hAnsi="Arial" w:cs="Arial"/>
              </w:rPr>
            </w:pPr>
            <w:r w:rsidRPr="00C33DD6">
              <w:rPr>
                <w:rFonts w:ascii="Arial" w:hAnsi="Arial" w:cs="Arial"/>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943753C" w14:textId="77777777" w:rsidR="00803C6C" w:rsidRPr="00C33DD6" w:rsidRDefault="0055390E" w:rsidP="0008004A">
            <w:pPr>
              <w:jc w:val="center"/>
              <w:rPr>
                <w:rFonts w:ascii="Arial" w:hAnsi="Arial" w:cs="Arial"/>
              </w:rPr>
            </w:pPr>
            <w:r w:rsidRPr="00C33DD6">
              <w:rPr>
                <w:rFonts w:ascii="Arial" w:hAnsi="Arial" w:cs="Arial"/>
              </w:rPr>
              <w:t>146,3</w:t>
            </w:r>
          </w:p>
        </w:tc>
      </w:tr>
      <w:tr w:rsidR="00803C6C" w:rsidRPr="00C33DD6" w14:paraId="2BEE9925"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8EDABF" w14:textId="77777777" w:rsidR="00803C6C" w:rsidRPr="00C33DD6" w:rsidRDefault="00803C6C" w:rsidP="0008004A">
            <w:pPr>
              <w:jc w:val="both"/>
              <w:rPr>
                <w:rFonts w:ascii="Arial" w:hAnsi="Arial" w:cs="Arial"/>
              </w:rPr>
            </w:pPr>
            <w:r w:rsidRPr="00C33DD6">
              <w:rPr>
                <w:rFonts w:ascii="Arial" w:hAnsi="Arial" w:cs="Arial"/>
              </w:rPr>
              <w:t xml:space="preserve">Прочая закупка товаров, работ и услуг </w:t>
            </w:r>
            <w:r w:rsidRPr="00C33DD6">
              <w:rPr>
                <w:rFonts w:ascii="Arial" w:hAnsi="Arial" w:cs="Arial"/>
              </w:rPr>
              <w:lastRenderedPageBreak/>
              <w:t>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vAlign w:val="bottom"/>
          </w:tcPr>
          <w:p w14:paraId="4A6AD303" w14:textId="77777777" w:rsidR="00803C6C" w:rsidRPr="00C33DD6" w:rsidRDefault="00803C6C" w:rsidP="0008004A">
            <w:pPr>
              <w:jc w:val="center"/>
              <w:rPr>
                <w:rFonts w:ascii="Arial" w:hAnsi="Arial" w:cs="Arial"/>
              </w:rPr>
            </w:pPr>
            <w:r w:rsidRPr="00C33DD6">
              <w:rPr>
                <w:rFonts w:ascii="Arial" w:hAnsi="Arial" w:cs="Arial"/>
              </w:rPr>
              <w:lastRenderedPageBreak/>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F2DFD37"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22583319"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CAD1356"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6CB8823" w14:textId="77777777" w:rsidR="00803C6C" w:rsidRPr="00C33DD6" w:rsidRDefault="00803C6C" w:rsidP="0008004A">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9325B8A" w14:textId="77777777" w:rsidR="00803C6C" w:rsidRPr="00C33DD6" w:rsidRDefault="0055390E" w:rsidP="0008004A">
            <w:pPr>
              <w:jc w:val="center"/>
              <w:rPr>
                <w:rFonts w:ascii="Arial" w:hAnsi="Arial" w:cs="Arial"/>
              </w:rPr>
            </w:pPr>
            <w:r w:rsidRPr="00C33DD6">
              <w:rPr>
                <w:rFonts w:ascii="Arial" w:hAnsi="Arial" w:cs="Arial"/>
              </w:rPr>
              <w:t>387,4</w:t>
            </w:r>
          </w:p>
        </w:tc>
      </w:tr>
      <w:tr w:rsidR="00803C6C" w:rsidRPr="00C33DD6" w14:paraId="388B081F" w14:textId="77777777" w:rsidTr="009E1B1D">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75FC60" w14:textId="77777777" w:rsidR="00803C6C" w:rsidRPr="00C33DD6" w:rsidRDefault="00803C6C" w:rsidP="0008004A">
            <w:pPr>
              <w:jc w:val="both"/>
              <w:rPr>
                <w:rFonts w:ascii="Arial" w:hAnsi="Arial" w:cs="Arial"/>
              </w:rPr>
            </w:pPr>
            <w:r w:rsidRPr="00C33DD6">
              <w:rPr>
                <w:rFonts w:ascii="Arial" w:hAnsi="Arial" w:cs="Arial"/>
              </w:rPr>
              <w:t>Закупка энергетических ресурсов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785FEA34"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2A8CC7F"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0B9E47F"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7FDD77"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25FE57E" w14:textId="77777777" w:rsidR="00803C6C" w:rsidRPr="00C33DD6" w:rsidRDefault="00803C6C" w:rsidP="0008004A">
            <w:pPr>
              <w:jc w:val="center"/>
              <w:rPr>
                <w:rFonts w:ascii="Arial" w:hAnsi="Arial" w:cs="Arial"/>
              </w:rPr>
            </w:pPr>
            <w:r w:rsidRPr="00C33DD6">
              <w:rPr>
                <w:rFonts w:ascii="Arial" w:hAnsi="Arial" w:cs="Arial"/>
              </w:rPr>
              <w:t>247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03F3BC4A" w14:textId="77777777" w:rsidR="00803C6C" w:rsidRPr="00C33DD6" w:rsidRDefault="0055390E" w:rsidP="0008004A">
            <w:pPr>
              <w:jc w:val="center"/>
              <w:rPr>
                <w:rFonts w:ascii="Arial" w:hAnsi="Arial" w:cs="Arial"/>
              </w:rPr>
            </w:pPr>
            <w:r w:rsidRPr="00C33DD6">
              <w:rPr>
                <w:rFonts w:ascii="Arial" w:hAnsi="Arial" w:cs="Arial"/>
              </w:rPr>
              <w:t>76,5</w:t>
            </w:r>
          </w:p>
        </w:tc>
      </w:tr>
      <w:tr w:rsidR="00803C6C" w:rsidRPr="00C33DD6" w14:paraId="2D6AE6B3"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8C371AA" w14:textId="77777777" w:rsidR="00803C6C" w:rsidRPr="00C33DD6" w:rsidRDefault="00803C6C" w:rsidP="0008004A">
            <w:pPr>
              <w:jc w:val="both"/>
              <w:rPr>
                <w:rFonts w:ascii="Arial" w:hAnsi="Arial" w:cs="Arial"/>
              </w:rPr>
            </w:pPr>
            <w:r w:rsidRPr="00C33DD6">
              <w:rPr>
                <w:rFonts w:ascii="Arial" w:hAnsi="Arial" w:cs="Arial"/>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CEC6FE3"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58D04DF"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E00BBB2"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2D8FF4"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7F859E2" w14:textId="77777777" w:rsidR="00803C6C" w:rsidRPr="00C33DD6" w:rsidRDefault="00803C6C" w:rsidP="0008004A">
            <w:pPr>
              <w:jc w:val="center"/>
              <w:rPr>
                <w:rFonts w:ascii="Arial" w:hAnsi="Arial" w:cs="Arial"/>
              </w:rPr>
            </w:pPr>
            <w:r w:rsidRPr="00C33DD6">
              <w:rPr>
                <w:rFonts w:ascii="Arial" w:hAnsi="Arial" w:cs="Arial"/>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D9D0F91" w14:textId="77777777" w:rsidR="00803C6C" w:rsidRPr="00C33DD6" w:rsidRDefault="00803C6C" w:rsidP="0008004A">
            <w:pPr>
              <w:jc w:val="center"/>
              <w:rPr>
                <w:rFonts w:ascii="Arial" w:hAnsi="Arial" w:cs="Arial"/>
              </w:rPr>
            </w:pPr>
            <w:r w:rsidRPr="00C33DD6">
              <w:rPr>
                <w:rFonts w:ascii="Arial" w:hAnsi="Arial" w:cs="Arial"/>
              </w:rPr>
              <w:t>3,5</w:t>
            </w:r>
          </w:p>
        </w:tc>
      </w:tr>
      <w:tr w:rsidR="00803C6C" w:rsidRPr="00C33DD6" w14:paraId="01161E5D"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211D44" w14:textId="77777777" w:rsidR="00803C6C" w:rsidRPr="00C33DD6" w:rsidRDefault="00803C6C" w:rsidP="0008004A">
            <w:pPr>
              <w:jc w:val="both"/>
              <w:rPr>
                <w:rFonts w:ascii="Arial" w:hAnsi="Arial" w:cs="Arial"/>
              </w:rPr>
            </w:pPr>
            <w:r w:rsidRPr="00C33DD6">
              <w:rPr>
                <w:rFonts w:ascii="Arial" w:hAnsi="Arial" w:cs="Arial"/>
              </w:rPr>
              <w:t>Уплата иных платежей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6CBB68"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45E4872"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000DF1B8"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1FECB14" w14:textId="77777777" w:rsidR="00803C6C" w:rsidRPr="00C33DD6" w:rsidRDefault="00803C6C" w:rsidP="0008004A">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6C190B1" w14:textId="77777777" w:rsidR="00803C6C" w:rsidRPr="00C33DD6" w:rsidRDefault="00803C6C" w:rsidP="0008004A">
            <w:pPr>
              <w:jc w:val="center"/>
              <w:rPr>
                <w:rFonts w:ascii="Arial" w:hAnsi="Arial" w:cs="Arial"/>
              </w:rPr>
            </w:pPr>
            <w:r w:rsidRPr="00C33DD6">
              <w:rPr>
                <w:rFonts w:ascii="Arial" w:hAnsi="Arial" w:cs="Arial"/>
              </w:rPr>
              <w:t>853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1AD88FEC" w14:textId="77777777" w:rsidR="00803C6C" w:rsidRPr="00C33DD6" w:rsidRDefault="001149A7" w:rsidP="0008004A">
            <w:pPr>
              <w:jc w:val="center"/>
              <w:rPr>
                <w:rFonts w:ascii="Arial" w:hAnsi="Arial" w:cs="Arial"/>
              </w:rPr>
            </w:pPr>
            <w:r w:rsidRPr="00C33DD6">
              <w:rPr>
                <w:rFonts w:ascii="Arial" w:hAnsi="Arial" w:cs="Arial"/>
              </w:rPr>
              <w:t>0,1</w:t>
            </w:r>
          </w:p>
        </w:tc>
      </w:tr>
      <w:tr w:rsidR="00CD0A73" w:rsidRPr="00C33DD6" w14:paraId="5E6DF426"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09A969" w14:textId="5EA92538" w:rsidR="00CD0A73" w:rsidRPr="00C33DD6" w:rsidRDefault="00F63FD2" w:rsidP="0008004A">
            <w:pPr>
              <w:jc w:val="both"/>
              <w:rPr>
                <w:rFonts w:ascii="Arial" w:hAnsi="Arial" w:cs="Arial"/>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за</w:t>
            </w:r>
            <w:proofErr w:type="gramEnd"/>
            <w:r w:rsidRPr="00C33DD6">
              <w:rPr>
                <w:rFonts w:ascii="Arial" w:hAnsi="Arial" w:cs="Arial"/>
                <w:bCs/>
                <w:color w:val="000000"/>
              </w:rPr>
              <w:t xml:space="preserve"> счет средств дотации (грантов) бюджетам субъектов Российской Федерации,  для бюджетов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6451C962" w14:textId="77777777" w:rsidR="00BB2E85" w:rsidRPr="00C33DD6" w:rsidRDefault="00BB2E85" w:rsidP="0008004A">
            <w:pPr>
              <w:jc w:val="center"/>
              <w:rPr>
                <w:rFonts w:ascii="Arial" w:hAnsi="Arial" w:cs="Arial"/>
              </w:rPr>
            </w:pPr>
          </w:p>
          <w:p w14:paraId="30A78F17" w14:textId="77777777" w:rsidR="00BB2E85" w:rsidRPr="00C33DD6" w:rsidRDefault="00BB2E85" w:rsidP="0008004A">
            <w:pPr>
              <w:jc w:val="center"/>
              <w:rPr>
                <w:rFonts w:ascii="Arial" w:hAnsi="Arial" w:cs="Arial"/>
              </w:rPr>
            </w:pPr>
          </w:p>
          <w:p w14:paraId="2729219A" w14:textId="77777777" w:rsidR="00BB2E85" w:rsidRPr="00C33DD6" w:rsidRDefault="00BB2E85" w:rsidP="0008004A">
            <w:pPr>
              <w:jc w:val="center"/>
              <w:rPr>
                <w:rFonts w:ascii="Arial" w:hAnsi="Arial" w:cs="Arial"/>
              </w:rPr>
            </w:pPr>
          </w:p>
          <w:p w14:paraId="6FFAC5EB" w14:textId="77777777" w:rsidR="00BB2E85" w:rsidRPr="00C33DD6" w:rsidRDefault="00BB2E85" w:rsidP="0008004A">
            <w:pPr>
              <w:jc w:val="center"/>
              <w:rPr>
                <w:rFonts w:ascii="Arial" w:hAnsi="Arial" w:cs="Arial"/>
              </w:rPr>
            </w:pPr>
          </w:p>
          <w:p w14:paraId="0287B253" w14:textId="77777777" w:rsidR="00BB2E85" w:rsidRPr="00C33DD6" w:rsidRDefault="00BB2E85" w:rsidP="0008004A">
            <w:pPr>
              <w:jc w:val="center"/>
              <w:rPr>
                <w:rFonts w:ascii="Arial" w:hAnsi="Arial" w:cs="Arial"/>
              </w:rPr>
            </w:pPr>
          </w:p>
          <w:p w14:paraId="2AD0C7A3" w14:textId="77777777" w:rsidR="00BB2E85" w:rsidRPr="00C33DD6" w:rsidRDefault="00BB2E85" w:rsidP="0008004A">
            <w:pPr>
              <w:jc w:val="center"/>
              <w:rPr>
                <w:rFonts w:ascii="Arial" w:hAnsi="Arial" w:cs="Arial"/>
              </w:rPr>
            </w:pPr>
          </w:p>
          <w:p w14:paraId="26877583" w14:textId="77777777" w:rsidR="00BB2E85" w:rsidRPr="00C33DD6" w:rsidRDefault="00BB2E85" w:rsidP="0008004A">
            <w:pPr>
              <w:jc w:val="center"/>
              <w:rPr>
                <w:rFonts w:ascii="Arial" w:hAnsi="Arial" w:cs="Arial"/>
              </w:rPr>
            </w:pPr>
          </w:p>
          <w:p w14:paraId="35B3DD09" w14:textId="77777777" w:rsidR="00BB2E85" w:rsidRPr="00C33DD6" w:rsidRDefault="00BB2E85" w:rsidP="0008004A">
            <w:pPr>
              <w:jc w:val="center"/>
              <w:rPr>
                <w:rFonts w:ascii="Arial" w:hAnsi="Arial" w:cs="Arial"/>
              </w:rPr>
            </w:pPr>
          </w:p>
          <w:p w14:paraId="50336FD2" w14:textId="77777777" w:rsidR="00BB2E85" w:rsidRPr="00C33DD6" w:rsidRDefault="00BB2E85" w:rsidP="0008004A">
            <w:pPr>
              <w:jc w:val="center"/>
              <w:rPr>
                <w:rFonts w:ascii="Arial" w:hAnsi="Arial" w:cs="Arial"/>
              </w:rPr>
            </w:pPr>
          </w:p>
          <w:p w14:paraId="6055A50D" w14:textId="77777777" w:rsidR="00BB2E85" w:rsidRPr="00C33DD6" w:rsidRDefault="00BB2E85" w:rsidP="0008004A">
            <w:pPr>
              <w:jc w:val="center"/>
              <w:rPr>
                <w:rFonts w:ascii="Arial" w:hAnsi="Arial" w:cs="Arial"/>
              </w:rPr>
            </w:pPr>
          </w:p>
          <w:p w14:paraId="1A05B9FA" w14:textId="77777777" w:rsidR="00F63FD2" w:rsidRPr="00C33DD6" w:rsidRDefault="00F63FD2" w:rsidP="0008004A">
            <w:pPr>
              <w:jc w:val="center"/>
              <w:rPr>
                <w:rFonts w:ascii="Arial" w:hAnsi="Arial" w:cs="Arial"/>
              </w:rPr>
            </w:pPr>
          </w:p>
          <w:p w14:paraId="68BC5D1F" w14:textId="77777777" w:rsidR="00F63FD2" w:rsidRPr="00C33DD6" w:rsidRDefault="00F63FD2" w:rsidP="0008004A">
            <w:pPr>
              <w:jc w:val="center"/>
              <w:rPr>
                <w:rFonts w:ascii="Arial" w:hAnsi="Arial" w:cs="Arial"/>
              </w:rPr>
            </w:pPr>
          </w:p>
          <w:p w14:paraId="1D4D5C09" w14:textId="77777777" w:rsidR="00F63FD2" w:rsidRPr="00C33DD6" w:rsidRDefault="00F63FD2" w:rsidP="0008004A">
            <w:pPr>
              <w:jc w:val="center"/>
              <w:rPr>
                <w:rFonts w:ascii="Arial" w:hAnsi="Arial" w:cs="Arial"/>
              </w:rPr>
            </w:pPr>
          </w:p>
          <w:p w14:paraId="3BD07CB8" w14:textId="77777777" w:rsidR="00F63FD2" w:rsidRPr="00C33DD6" w:rsidRDefault="00F63FD2" w:rsidP="0008004A">
            <w:pPr>
              <w:jc w:val="center"/>
              <w:rPr>
                <w:rFonts w:ascii="Arial" w:hAnsi="Arial" w:cs="Arial"/>
              </w:rPr>
            </w:pPr>
          </w:p>
          <w:p w14:paraId="15B4EFF9" w14:textId="77777777" w:rsidR="00CD0A73" w:rsidRPr="00C33DD6" w:rsidRDefault="00CD0A73"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0A9D4CA" w14:textId="77777777" w:rsidR="00BB2E85" w:rsidRPr="00C33DD6" w:rsidRDefault="00BB2E85" w:rsidP="0008004A">
            <w:pPr>
              <w:jc w:val="center"/>
              <w:rPr>
                <w:rFonts w:ascii="Arial" w:hAnsi="Arial" w:cs="Arial"/>
              </w:rPr>
            </w:pPr>
          </w:p>
          <w:p w14:paraId="1E5526E5" w14:textId="77777777" w:rsidR="00BB2E85" w:rsidRPr="00C33DD6" w:rsidRDefault="00BB2E85" w:rsidP="0008004A">
            <w:pPr>
              <w:jc w:val="center"/>
              <w:rPr>
                <w:rFonts w:ascii="Arial" w:hAnsi="Arial" w:cs="Arial"/>
              </w:rPr>
            </w:pPr>
          </w:p>
          <w:p w14:paraId="43C1ED0B" w14:textId="77777777" w:rsidR="00BB2E85" w:rsidRPr="00C33DD6" w:rsidRDefault="00BB2E85" w:rsidP="0008004A">
            <w:pPr>
              <w:jc w:val="center"/>
              <w:rPr>
                <w:rFonts w:ascii="Arial" w:hAnsi="Arial" w:cs="Arial"/>
              </w:rPr>
            </w:pPr>
          </w:p>
          <w:p w14:paraId="01AF8E46" w14:textId="77777777" w:rsidR="00BB2E85" w:rsidRPr="00C33DD6" w:rsidRDefault="00BB2E85" w:rsidP="0008004A">
            <w:pPr>
              <w:jc w:val="center"/>
              <w:rPr>
                <w:rFonts w:ascii="Arial" w:hAnsi="Arial" w:cs="Arial"/>
              </w:rPr>
            </w:pPr>
          </w:p>
          <w:p w14:paraId="46F1CDA6" w14:textId="77777777" w:rsidR="00BB2E85" w:rsidRPr="00C33DD6" w:rsidRDefault="00BB2E85" w:rsidP="0008004A">
            <w:pPr>
              <w:jc w:val="center"/>
              <w:rPr>
                <w:rFonts w:ascii="Arial" w:hAnsi="Arial" w:cs="Arial"/>
              </w:rPr>
            </w:pPr>
          </w:p>
          <w:p w14:paraId="456B3851" w14:textId="77777777" w:rsidR="00BB2E85" w:rsidRPr="00C33DD6" w:rsidRDefault="00BB2E85" w:rsidP="0008004A">
            <w:pPr>
              <w:jc w:val="center"/>
              <w:rPr>
                <w:rFonts w:ascii="Arial" w:hAnsi="Arial" w:cs="Arial"/>
              </w:rPr>
            </w:pPr>
          </w:p>
          <w:p w14:paraId="3D5C5231" w14:textId="77777777" w:rsidR="00BB2E85" w:rsidRPr="00C33DD6" w:rsidRDefault="00BB2E85" w:rsidP="0008004A">
            <w:pPr>
              <w:jc w:val="center"/>
              <w:rPr>
                <w:rFonts w:ascii="Arial" w:hAnsi="Arial" w:cs="Arial"/>
              </w:rPr>
            </w:pPr>
          </w:p>
          <w:p w14:paraId="19CA08AE" w14:textId="77777777" w:rsidR="00BB2E85" w:rsidRPr="00C33DD6" w:rsidRDefault="00BB2E85" w:rsidP="0008004A">
            <w:pPr>
              <w:jc w:val="center"/>
              <w:rPr>
                <w:rFonts w:ascii="Arial" w:hAnsi="Arial" w:cs="Arial"/>
              </w:rPr>
            </w:pPr>
          </w:p>
          <w:p w14:paraId="76BBBDBF" w14:textId="77777777" w:rsidR="00BB2E85" w:rsidRPr="00C33DD6" w:rsidRDefault="00BB2E85" w:rsidP="0008004A">
            <w:pPr>
              <w:jc w:val="center"/>
              <w:rPr>
                <w:rFonts w:ascii="Arial" w:hAnsi="Arial" w:cs="Arial"/>
              </w:rPr>
            </w:pPr>
          </w:p>
          <w:p w14:paraId="1B6B2D9E" w14:textId="77777777" w:rsidR="00BB2E85" w:rsidRPr="00C33DD6" w:rsidRDefault="00BB2E85" w:rsidP="0008004A">
            <w:pPr>
              <w:jc w:val="center"/>
              <w:rPr>
                <w:rFonts w:ascii="Arial" w:hAnsi="Arial" w:cs="Arial"/>
              </w:rPr>
            </w:pPr>
          </w:p>
          <w:p w14:paraId="484D6234" w14:textId="77777777" w:rsidR="00F63FD2" w:rsidRPr="00C33DD6" w:rsidRDefault="00F63FD2" w:rsidP="0008004A">
            <w:pPr>
              <w:jc w:val="center"/>
              <w:rPr>
                <w:rFonts w:ascii="Arial" w:hAnsi="Arial" w:cs="Arial"/>
              </w:rPr>
            </w:pPr>
          </w:p>
          <w:p w14:paraId="5BBD4A0B" w14:textId="77777777" w:rsidR="00F63FD2" w:rsidRPr="00C33DD6" w:rsidRDefault="00F63FD2" w:rsidP="0008004A">
            <w:pPr>
              <w:jc w:val="center"/>
              <w:rPr>
                <w:rFonts w:ascii="Arial" w:hAnsi="Arial" w:cs="Arial"/>
              </w:rPr>
            </w:pPr>
          </w:p>
          <w:p w14:paraId="07CE6A15" w14:textId="77777777" w:rsidR="00F63FD2" w:rsidRPr="00C33DD6" w:rsidRDefault="00F63FD2" w:rsidP="0008004A">
            <w:pPr>
              <w:jc w:val="center"/>
              <w:rPr>
                <w:rFonts w:ascii="Arial" w:hAnsi="Arial" w:cs="Arial"/>
              </w:rPr>
            </w:pPr>
          </w:p>
          <w:p w14:paraId="14C85231" w14:textId="77777777" w:rsidR="00F63FD2" w:rsidRPr="00C33DD6" w:rsidRDefault="00F63FD2" w:rsidP="0008004A">
            <w:pPr>
              <w:jc w:val="center"/>
              <w:rPr>
                <w:rFonts w:ascii="Arial" w:hAnsi="Arial" w:cs="Arial"/>
              </w:rPr>
            </w:pPr>
          </w:p>
          <w:p w14:paraId="5966DA3A" w14:textId="77777777" w:rsidR="00CD0A73" w:rsidRPr="00C33DD6" w:rsidRDefault="00CD0A73"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79C1C928" w14:textId="77777777" w:rsidR="00BB2E85" w:rsidRPr="00C33DD6" w:rsidRDefault="00BB2E85" w:rsidP="0008004A">
            <w:pPr>
              <w:jc w:val="center"/>
              <w:rPr>
                <w:rFonts w:ascii="Arial" w:hAnsi="Arial" w:cs="Arial"/>
              </w:rPr>
            </w:pPr>
          </w:p>
          <w:p w14:paraId="1A4EFDAB" w14:textId="77777777" w:rsidR="00BB2E85" w:rsidRPr="00C33DD6" w:rsidRDefault="00BB2E85" w:rsidP="0008004A">
            <w:pPr>
              <w:jc w:val="center"/>
              <w:rPr>
                <w:rFonts w:ascii="Arial" w:hAnsi="Arial" w:cs="Arial"/>
              </w:rPr>
            </w:pPr>
          </w:p>
          <w:p w14:paraId="63663F98" w14:textId="77777777" w:rsidR="00BB2E85" w:rsidRPr="00C33DD6" w:rsidRDefault="00BB2E85" w:rsidP="0008004A">
            <w:pPr>
              <w:jc w:val="center"/>
              <w:rPr>
                <w:rFonts w:ascii="Arial" w:hAnsi="Arial" w:cs="Arial"/>
              </w:rPr>
            </w:pPr>
          </w:p>
          <w:p w14:paraId="64A28614" w14:textId="77777777" w:rsidR="00BB2E85" w:rsidRPr="00C33DD6" w:rsidRDefault="00BB2E85" w:rsidP="0008004A">
            <w:pPr>
              <w:jc w:val="center"/>
              <w:rPr>
                <w:rFonts w:ascii="Arial" w:hAnsi="Arial" w:cs="Arial"/>
              </w:rPr>
            </w:pPr>
          </w:p>
          <w:p w14:paraId="49FEA1A1" w14:textId="77777777" w:rsidR="00BB2E85" w:rsidRPr="00C33DD6" w:rsidRDefault="00BB2E85" w:rsidP="0008004A">
            <w:pPr>
              <w:jc w:val="center"/>
              <w:rPr>
                <w:rFonts w:ascii="Arial" w:hAnsi="Arial" w:cs="Arial"/>
              </w:rPr>
            </w:pPr>
          </w:p>
          <w:p w14:paraId="488B7AB3" w14:textId="77777777" w:rsidR="00BB2E85" w:rsidRPr="00C33DD6" w:rsidRDefault="00BB2E85" w:rsidP="0008004A">
            <w:pPr>
              <w:jc w:val="center"/>
              <w:rPr>
                <w:rFonts w:ascii="Arial" w:hAnsi="Arial" w:cs="Arial"/>
              </w:rPr>
            </w:pPr>
          </w:p>
          <w:p w14:paraId="29EEFD5F" w14:textId="77777777" w:rsidR="00BB2E85" w:rsidRPr="00C33DD6" w:rsidRDefault="00BB2E85" w:rsidP="0008004A">
            <w:pPr>
              <w:jc w:val="center"/>
              <w:rPr>
                <w:rFonts w:ascii="Arial" w:hAnsi="Arial" w:cs="Arial"/>
              </w:rPr>
            </w:pPr>
          </w:p>
          <w:p w14:paraId="507ADEE8" w14:textId="77777777" w:rsidR="00BB2E85" w:rsidRPr="00C33DD6" w:rsidRDefault="00BB2E85" w:rsidP="0008004A">
            <w:pPr>
              <w:jc w:val="center"/>
              <w:rPr>
                <w:rFonts w:ascii="Arial" w:hAnsi="Arial" w:cs="Arial"/>
              </w:rPr>
            </w:pPr>
          </w:p>
          <w:p w14:paraId="14C6495E" w14:textId="77777777" w:rsidR="00BB2E85" w:rsidRPr="00C33DD6" w:rsidRDefault="00BB2E85" w:rsidP="0008004A">
            <w:pPr>
              <w:jc w:val="center"/>
              <w:rPr>
                <w:rFonts w:ascii="Arial" w:hAnsi="Arial" w:cs="Arial"/>
              </w:rPr>
            </w:pPr>
          </w:p>
          <w:p w14:paraId="15F961E2" w14:textId="77777777" w:rsidR="00BB2E85" w:rsidRPr="00C33DD6" w:rsidRDefault="00BB2E85" w:rsidP="0008004A">
            <w:pPr>
              <w:jc w:val="center"/>
              <w:rPr>
                <w:rFonts w:ascii="Arial" w:hAnsi="Arial" w:cs="Arial"/>
              </w:rPr>
            </w:pPr>
          </w:p>
          <w:p w14:paraId="6405DBDE" w14:textId="77777777" w:rsidR="00F63FD2" w:rsidRPr="00C33DD6" w:rsidRDefault="00F63FD2" w:rsidP="0008004A">
            <w:pPr>
              <w:jc w:val="center"/>
              <w:rPr>
                <w:rFonts w:ascii="Arial" w:hAnsi="Arial" w:cs="Arial"/>
              </w:rPr>
            </w:pPr>
          </w:p>
          <w:p w14:paraId="4FD0CB15" w14:textId="77777777" w:rsidR="00F63FD2" w:rsidRPr="00C33DD6" w:rsidRDefault="00F63FD2" w:rsidP="0008004A">
            <w:pPr>
              <w:jc w:val="center"/>
              <w:rPr>
                <w:rFonts w:ascii="Arial" w:hAnsi="Arial" w:cs="Arial"/>
              </w:rPr>
            </w:pPr>
          </w:p>
          <w:p w14:paraId="180BD300" w14:textId="77777777" w:rsidR="00F63FD2" w:rsidRPr="00C33DD6" w:rsidRDefault="00F63FD2" w:rsidP="0008004A">
            <w:pPr>
              <w:jc w:val="center"/>
              <w:rPr>
                <w:rFonts w:ascii="Arial" w:hAnsi="Arial" w:cs="Arial"/>
              </w:rPr>
            </w:pPr>
          </w:p>
          <w:p w14:paraId="18AA6FD5" w14:textId="77777777" w:rsidR="00F63FD2" w:rsidRPr="00C33DD6" w:rsidRDefault="00F63FD2" w:rsidP="0008004A">
            <w:pPr>
              <w:jc w:val="center"/>
              <w:rPr>
                <w:rFonts w:ascii="Arial" w:hAnsi="Arial" w:cs="Arial"/>
              </w:rPr>
            </w:pPr>
          </w:p>
          <w:p w14:paraId="59CEDACE" w14:textId="77777777" w:rsidR="00CD0A73" w:rsidRPr="00C33DD6" w:rsidRDefault="00CD0A73"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B2CE090" w14:textId="77777777" w:rsidR="00BB2E85" w:rsidRPr="00C33DD6" w:rsidRDefault="00BB2E85" w:rsidP="0008004A">
            <w:pPr>
              <w:jc w:val="center"/>
              <w:rPr>
                <w:rFonts w:ascii="Arial" w:hAnsi="Arial" w:cs="Arial"/>
              </w:rPr>
            </w:pPr>
          </w:p>
          <w:p w14:paraId="23AFB667" w14:textId="77777777" w:rsidR="00BB2E85" w:rsidRPr="00C33DD6" w:rsidRDefault="00BB2E85" w:rsidP="0008004A">
            <w:pPr>
              <w:jc w:val="center"/>
              <w:rPr>
                <w:rFonts w:ascii="Arial" w:hAnsi="Arial" w:cs="Arial"/>
              </w:rPr>
            </w:pPr>
          </w:p>
          <w:p w14:paraId="26F548D7" w14:textId="77777777" w:rsidR="00BB2E85" w:rsidRPr="00C33DD6" w:rsidRDefault="00BB2E85" w:rsidP="0008004A">
            <w:pPr>
              <w:jc w:val="center"/>
              <w:rPr>
                <w:rFonts w:ascii="Arial" w:hAnsi="Arial" w:cs="Arial"/>
              </w:rPr>
            </w:pPr>
          </w:p>
          <w:p w14:paraId="2AF81528" w14:textId="77777777" w:rsidR="00BB2E85" w:rsidRPr="00C33DD6" w:rsidRDefault="00BB2E85" w:rsidP="0008004A">
            <w:pPr>
              <w:jc w:val="center"/>
              <w:rPr>
                <w:rFonts w:ascii="Arial" w:hAnsi="Arial" w:cs="Arial"/>
              </w:rPr>
            </w:pPr>
          </w:p>
          <w:p w14:paraId="0A506A17" w14:textId="77777777" w:rsidR="00BB2E85" w:rsidRPr="00C33DD6" w:rsidRDefault="00BB2E85" w:rsidP="0008004A">
            <w:pPr>
              <w:jc w:val="center"/>
              <w:rPr>
                <w:rFonts w:ascii="Arial" w:hAnsi="Arial" w:cs="Arial"/>
              </w:rPr>
            </w:pPr>
          </w:p>
          <w:p w14:paraId="4A029D91" w14:textId="77777777" w:rsidR="00BB2E85" w:rsidRPr="00C33DD6" w:rsidRDefault="00BB2E85" w:rsidP="0008004A">
            <w:pPr>
              <w:jc w:val="center"/>
              <w:rPr>
                <w:rFonts w:ascii="Arial" w:hAnsi="Arial" w:cs="Arial"/>
              </w:rPr>
            </w:pPr>
          </w:p>
          <w:p w14:paraId="616399C4" w14:textId="77777777" w:rsidR="00BB2E85" w:rsidRPr="00C33DD6" w:rsidRDefault="00BB2E85" w:rsidP="0008004A">
            <w:pPr>
              <w:jc w:val="center"/>
              <w:rPr>
                <w:rFonts w:ascii="Arial" w:hAnsi="Arial" w:cs="Arial"/>
              </w:rPr>
            </w:pPr>
          </w:p>
          <w:p w14:paraId="450EE917" w14:textId="77777777" w:rsidR="00BB2E85" w:rsidRPr="00C33DD6" w:rsidRDefault="00BB2E85" w:rsidP="0008004A">
            <w:pPr>
              <w:jc w:val="center"/>
              <w:rPr>
                <w:rFonts w:ascii="Arial" w:hAnsi="Arial" w:cs="Arial"/>
              </w:rPr>
            </w:pPr>
          </w:p>
          <w:p w14:paraId="6810FEFB" w14:textId="77777777" w:rsidR="00BB2E85" w:rsidRPr="00C33DD6" w:rsidRDefault="00BB2E85" w:rsidP="0008004A">
            <w:pPr>
              <w:jc w:val="center"/>
              <w:rPr>
                <w:rFonts w:ascii="Arial" w:hAnsi="Arial" w:cs="Arial"/>
              </w:rPr>
            </w:pPr>
          </w:p>
          <w:p w14:paraId="6F12C50A" w14:textId="77777777" w:rsidR="00BB2E85" w:rsidRPr="00C33DD6" w:rsidRDefault="00BB2E85" w:rsidP="0008004A">
            <w:pPr>
              <w:jc w:val="center"/>
              <w:rPr>
                <w:rFonts w:ascii="Arial" w:hAnsi="Arial" w:cs="Arial"/>
              </w:rPr>
            </w:pPr>
          </w:p>
          <w:p w14:paraId="5D910722" w14:textId="77777777" w:rsidR="00F63FD2" w:rsidRPr="00C33DD6" w:rsidRDefault="00F63FD2" w:rsidP="0008004A">
            <w:pPr>
              <w:jc w:val="center"/>
              <w:rPr>
                <w:rFonts w:ascii="Arial" w:hAnsi="Arial" w:cs="Arial"/>
              </w:rPr>
            </w:pPr>
          </w:p>
          <w:p w14:paraId="1FCB8B81" w14:textId="77777777" w:rsidR="00F63FD2" w:rsidRPr="00C33DD6" w:rsidRDefault="00F63FD2" w:rsidP="0008004A">
            <w:pPr>
              <w:jc w:val="center"/>
              <w:rPr>
                <w:rFonts w:ascii="Arial" w:hAnsi="Arial" w:cs="Arial"/>
              </w:rPr>
            </w:pPr>
          </w:p>
          <w:p w14:paraId="5EB399C5" w14:textId="77777777" w:rsidR="00F63FD2" w:rsidRPr="00C33DD6" w:rsidRDefault="00F63FD2" w:rsidP="0008004A">
            <w:pPr>
              <w:jc w:val="center"/>
              <w:rPr>
                <w:rFonts w:ascii="Arial" w:hAnsi="Arial" w:cs="Arial"/>
              </w:rPr>
            </w:pPr>
          </w:p>
          <w:p w14:paraId="2B1F0677" w14:textId="77777777" w:rsidR="00F63FD2" w:rsidRPr="00C33DD6" w:rsidRDefault="00F63FD2" w:rsidP="0008004A">
            <w:pPr>
              <w:jc w:val="center"/>
              <w:rPr>
                <w:rFonts w:ascii="Arial" w:hAnsi="Arial" w:cs="Arial"/>
              </w:rPr>
            </w:pPr>
          </w:p>
          <w:p w14:paraId="6FACF4B6" w14:textId="77777777" w:rsidR="00CD0A73" w:rsidRPr="00C33DD6" w:rsidRDefault="00CD0A73" w:rsidP="0008004A">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5934EF30" w14:textId="77777777" w:rsidR="00CD0A73" w:rsidRPr="00C33DD6" w:rsidRDefault="00CD0A73" w:rsidP="00CD0A73">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E1DF304" w14:textId="77777777" w:rsidR="00BB2E85" w:rsidRPr="00C33DD6" w:rsidRDefault="00BB2E85" w:rsidP="0008004A">
            <w:pPr>
              <w:jc w:val="center"/>
              <w:rPr>
                <w:rFonts w:ascii="Arial" w:hAnsi="Arial" w:cs="Arial"/>
              </w:rPr>
            </w:pPr>
          </w:p>
          <w:p w14:paraId="1E00A6F7" w14:textId="77777777" w:rsidR="00BB2E85" w:rsidRPr="00C33DD6" w:rsidRDefault="00BB2E85" w:rsidP="0008004A">
            <w:pPr>
              <w:jc w:val="center"/>
              <w:rPr>
                <w:rFonts w:ascii="Arial" w:hAnsi="Arial" w:cs="Arial"/>
              </w:rPr>
            </w:pPr>
          </w:p>
          <w:p w14:paraId="1A120249" w14:textId="77777777" w:rsidR="00BB2E85" w:rsidRPr="00C33DD6" w:rsidRDefault="00BB2E85" w:rsidP="0008004A">
            <w:pPr>
              <w:jc w:val="center"/>
              <w:rPr>
                <w:rFonts w:ascii="Arial" w:hAnsi="Arial" w:cs="Arial"/>
              </w:rPr>
            </w:pPr>
          </w:p>
          <w:p w14:paraId="3FEE78F8" w14:textId="77777777" w:rsidR="00BB2E85" w:rsidRPr="00C33DD6" w:rsidRDefault="00BB2E85" w:rsidP="0008004A">
            <w:pPr>
              <w:jc w:val="center"/>
              <w:rPr>
                <w:rFonts w:ascii="Arial" w:hAnsi="Arial" w:cs="Arial"/>
              </w:rPr>
            </w:pPr>
          </w:p>
          <w:p w14:paraId="3AA3A2C0" w14:textId="77777777" w:rsidR="00BB2E85" w:rsidRPr="00C33DD6" w:rsidRDefault="00BB2E85" w:rsidP="0008004A">
            <w:pPr>
              <w:jc w:val="center"/>
              <w:rPr>
                <w:rFonts w:ascii="Arial" w:hAnsi="Arial" w:cs="Arial"/>
              </w:rPr>
            </w:pPr>
          </w:p>
          <w:p w14:paraId="32A785BB" w14:textId="77777777" w:rsidR="00BB2E85" w:rsidRPr="00C33DD6" w:rsidRDefault="00BB2E85" w:rsidP="0008004A">
            <w:pPr>
              <w:jc w:val="center"/>
              <w:rPr>
                <w:rFonts w:ascii="Arial" w:hAnsi="Arial" w:cs="Arial"/>
              </w:rPr>
            </w:pPr>
          </w:p>
          <w:p w14:paraId="5FC21293" w14:textId="77777777" w:rsidR="00BB2E85" w:rsidRPr="00C33DD6" w:rsidRDefault="00BB2E85" w:rsidP="0008004A">
            <w:pPr>
              <w:jc w:val="center"/>
              <w:rPr>
                <w:rFonts w:ascii="Arial" w:hAnsi="Arial" w:cs="Arial"/>
              </w:rPr>
            </w:pPr>
          </w:p>
          <w:p w14:paraId="334F81B9" w14:textId="77777777" w:rsidR="00BB2E85" w:rsidRPr="00C33DD6" w:rsidRDefault="00BB2E85" w:rsidP="0008004A">
            <w:pPr>
              <w:jc w:val="center"/>
              <w:rPr>
                <w:rFonts w:ascii="Arial" w:hAnsi="Arial" w:cs="Arial"/>
              </w:rPr>
            </w:pPr>
          </w:p>
          <w:p w14:paraId="0C305467" w14:textId="77777777" w:rsidR="00BB2E85" w:rsidRPr="00C33DD6" w:rsidRDefault="00BB2E85" w:rsidP="0008004A">
            <w:pPr>
              <w:jc w:val="center"/>
              <w:rPr>
                <w:rFonts w:ascii="Arial" w:hAnsi="Arial" w:cs="Arial"/>
              </w:rPr>
            </w:pPr>
          </w:p>
          <w:p w14:paraId="35229DC1" w14:textId="77777777" w:rsidR="00BB2E85" w:rsidRPr="00C33DD6" w:rsidRDefault="00BB2E85" w:rsidP="0008004A">
            <w:pPr>
              <w:jc w:val="center"/>
              <w:rPr>
                <w:rFonts w:ascii="Arial" w:hAnsi="Arial" w:cs="Arial"/>
              </w:rPr>
            </w:pPr>
          </w:p>
          <w:p w14:paraId="6047CC49" w14:textId="77777777" w:rsidR="00F63FD2" w:rsidRPr="00C33DD6" w:rsidRDefault="00F63FD2" w:rsidP="0008004A">
            <w:pPr>
              <w:jc w:val="center"/>
              <w:rPr>
                <w:rFonts w:ascii="Arial" w:hAnsi="Arial" w:cs="Arial"/>
              </w:rPr>
            </w:pPr>
          </w:p>
          <w:p w14:paraId="3D74EA2E" w14:textId="77777777" w:rsidR="00F63FD2" w:rsidRPr="00C33DD6" w:rsidRDefault="00F63FD2" w:rsidP="0008004A">
            <w:pPr>
              <w:jc w:val="center"/>
              <w:rPr>
                <w:rFonts w:ascii="Arial" w:hAnsi="Arial" w:cs="Arial"/>
              </w:rPr>
            </w:pPr>
          </w:p>
          <w:p w14:paraId="4948C27F" w14:textId="77777777" w:rsidR="00F63FD2" w:rsidRPr="00C33DD6" w:rsidRDefault="00F63FD2" w:rsidP="0008004A">
            <w:pPr>
              <w:jc w:val="center"/>
              <w:rPr>
                <w:rFonts w:ascii="Arial" w:hAnsi="Arial" w:cs="Arial"/>
              </w:rPr>
            </w:pPr>
          </w:p>
          <w:p w14:paraId="075A6F89" w14:textId="77777777" w:rsidR="00F63FD2" w:rsidRPr="00C33DD6" w:rsidRDefault="00F63FD2" w:rsidP="0008004A">
            <w:pPr>
              <w:jc w:val="center"/>
              <w:rPr>
                <w:rFonts w:ascii="Arial" w:hAnsi="Arial" w:cs="Arial"/>
              </w:rPr>
            </w:pPr>
          </w:p>
          <w:p w14:paraId="5EC8F50E" w14:textId="77777777" w:rsidR="00CD0A73" w:rsidRPr="00C33DD6" w:rsidRDefault="00CD0A73" w:rsidP="0008004A">
            <w:pPr>
              <w:jc w:val="center"/>
              <w:rPr>
                <w:rFonts w:ascii="Arial" w:hAnsi="Arial" w:cs="Arial"/>
              </w:rPr>
            </w:pPr>
            <w:r w:rsidRPr="00C33DD6">
              <w:rPr>
                <w:rFonts w:ascii="Arial" w:hAnsi="Arial" w:cs="Arial"/>
              </w:rPr>
              <w:t>105,8</w:t>
            </w:r>
          </w:p>
        </w:tc>
      </w:tr>
      <w:tr w:rsidR="00CD0A73" w:rsidRPr="00C33DD6" w14:paraId="607CD5DE"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B3C3C62" w14:textId="77777777" w:rsidR="00CD0A73" w:rsidRPr="00C33DD6" w:rsidRDefault="00CD0A73" w:rsidP="0008004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10E548A2" w14:textId="77777777" w:rsidR="00CD0A73" w:rsidRPr="00C33DD6" w:rsidRDefault="00CD0A73"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72017D6" w14:textId="77777777" w:rsidR="00CD0A73" w:rsidRPr="00C33DD6" w:rsidRDefault="00CD0A73"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353F544B" w14:textId="77777777" w:rsidR="00CD0A73" w:rsidRPr="00C33DD6" w:rsidRDefault="00CD0A73"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919C22" w14:textId="77777777" w:rsidR="00CD0A73" w:rsidRPr="00C33DD6" w:rsidRDefault="00CD0A73" w:rsidP="0008004A">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421FAADB" w14:textId="77777777" w:rsidR="00CD0A73" w:rsidRPr="00C33DD6" w:rsidRDefault="00CD0A73" w:rsidP="0008004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3EA599E" w14:textId="77777777" w:rsidR="00CD0A73" w:rsidRPr="00C33DD6" w:rsidRDefault="00CD0A73" w:rsidP="0008004A">
            <w:pPr>
              <w:jc w:val="center"/>
              <w:rPr>
                <w:rFonts w:ascii="Arial" w:hAnsi="Arial" w:cs="Arial"/>
              </w:rPr>
            </w:pPr>
            <w:r w:rsidRPr="00C33DD6">
              <w:rPr>
                <w:rFonts w:ascii="Arial" w:hAnsi="Arial" w:cs="Arial"/>
              </w:rPr>
              <w:t>81,3</w:t>
            </w:r>
          </w:p>
        </w:tc>
      </w:tr>
      <w:tr w:rsidR="00CD0A73" w:rsidRPr="00C33DD6" w14:paraId="53C171F9"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0258CD3" w14:textId="77777777" w:rsidR="00CD0A73" w:rsidRPr="00C33DD6" w:rsidRDefault="00CD0A73" w:rsidP="0008004A">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2B985910" w14:textId="77777777" w:rsidR="00CD0A73" w:rsidRPr="00C33DD6" w:rsidRDefault="00CD0A73"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E9D8F8F" w14:textId="77777777" w:rsidR="00CD0A73" w:rsidRPr="00C33DD6" w:rsidRDefault="00CD0A73"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4D992522" w14:textId="77777777" w:rsidR="00CD0A73" w:rsidRPr="00C33DD6" w:rsidRDefault="00CD0A73"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326E6F" w14:textId="77777777" w:rsidR="00CD0A73" w:rsidRPr="00C33DD6" w:rsidRDefault="00CD0A73" w:rsidP="0008004A">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34C34D13" w14:textId="77777777" w:rsidR="00CD0A73" w:rsidRPr="00C33DD6" w:rsidRDefault="00CD0A73" w:rsidP="0008004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4370A6F2" w14:textId="77777777" w:rsidR="00CD0A73" w:rsidRPr="00C33DD6" w:rsidRDefault="00CD0A73" w:rsidP="0008004A">
            <w:pPr>
              <w:jc w:val="center"/>
              <w:rPr>
                <w:rFonts w:ascii="Arial" w:hAnsi="Arial" w:cs="Arial"/>
              </w:rPr>
            </w:pPr>
            <w:r w:rsidRPr="00C33DD6">
              <w:rPr>
                <w:rFonts w:ascii="Arial" w:hAnsi="Arial" w:cs="Arial"/>
              </w:rPr>
              <w:t>24,5</w:t>
            </w:r>
          </w:p>
        </w:tc>
      </w:tr>
      <w:tr w:rsidR="00803C6C" w:rsidRPr="00C33DD6" w14:paraId="4742DE75"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F3E320D" w14:textId="77777777" w:rsidR="00803C6C" w:rsidRPr="00C33DD6" w:rsidRDefault="00803C6C" w:rsidP="0008004A">
            <w:pPr>
              <w:jc w:val="both"/>
              <w:rPr>
                <w:rFonts w:ascii="Arial" w:hAnsi="Arial" w:cs="Arial"/>
              </w:rPr>
            </w:pPr>
            <w:r w:rsidRPr="00C33DD6">
              <w:rPr>
                <w:rFonts w:ascii="Arial" w:hAnsi="Arial" w:cs="Arial"/>
                <w:bCs/>
                <w:color w:val="00000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012F955"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2F41F34"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vAlign w:val="bottom"/>
          </w:tcPr>
          <w:p w14:paraId="6A5DC1E3"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9E423EB" w14:textId="77777777" w:rsidR="00803C6C" w:rsidRPr="00C33DD6" w:rsidRDefault="00803C6C" w:rsidP="0008004A">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vAlign w:val="bottom"/>
          </w:tcPr>
          <w:p w14:paraId="3042C1EB" w14:textId="77777777" w:rsidR="00803C6C" w:rsidRPr="00C33DD6" w:rsidRDefault="00803C6C" w:rsidP="0008004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C161C28" w14:textId="77777777" w:rsidR="00803C6C" w:rsidRPr="00C33DD6" w:rsidRDefault="00380B0F" w:rsidP="0008004A">
            <w:pPr>
              <w:jc w:val="center"/>
              <w:rPr>
                <w:rFonts w:ascii="Arial" w:hAnsi="Arial" w:cs="Arial"/>
              </w:rPr>
            </w:pPr>
            <w:r w:rsidRPr="00C33DD6">
              <w:rPr>
                <w:rFonts w:ascii="Arial" w:hAnsi="Arial" w:cs="Arial"/>
              </w:rPr>
              <w:t>1</w:t>
            </w:r>
            <w:r w:rsidR="00803C6C" w:rsidRPr="00C33DD6">
              <w:rPr>
                <w:rFonts w:ascii="Arial" w:hAnsi="Arial" w:cs="Arial"/>
              </w:rPr>
              <w:t>66,0</w:t>
            </w:r>
          </w:p>
        </w:tc>
      </w:tr>
      <w:tr w:rsidR="00803C6C" w:rsidRPr="00C33DD6" w14:paraId="0F34B54A"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B5D039F" w14:textId="77777777" w:rsidR="00803C6C" w:rsidRPr="00C33DD6" w:rsidRDefault="00803C6C" w:rsidP="0008004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6A60D1C9" w14:textId="77777777" w:rsidR="00803C6C" w:rsidRPr="00C33DD6" w:rsidRDefault="00803C6C" w:rsidP="0008004A">
            <w:pPr>
              <w:jc w:val="center"/>
              <w:rPr>
                <w:rFonts w:ascii="Arial" w:hAnsi="Arial" w:cs="Arial"/>
              </w:rPr>
            </w:pPr>
          </w:p>
          <w:p w14:paraId="1F5D02EF"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tcPr>
          <w:p w14:paraId="4E46486A" w14:textId="77777777" w:rsidR="00803C6C" w:rsidRPr="00C33DD6" w:rsidRDefault="00803C6C" w:rsidP="0008004A">
            <w:pPr>
              <w:rPr>
                <w:rFonts w:ascii="Arial" w:hAnsi="Arial" w:cs="Arial"/>
              </w:rPr>
            </w:pPr>
          </w:p>
          <w:p w14:paraId="7954F02F"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tcPr>
          <w:p w14:paraId="4A8F2792" w14:textId="77777777" w:rsidR="00803C6C" w:rsidRPr="00C33DD6" w:rsidRDefault="00803C6C" w:rsidP="0008004A">
            <w:pPr>
              <w:rPr>
                <w:rFonts w:ascii="Arial" w:hAnsi="Arial" w:cs="Arial"/>
              </w:rPr>
            </w:pPr>
          </w:p>
          <w:p w14:paraId="70EDE67A"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71AFB95F" w14:textId="77777777" w:rsidR="00803C6C" w:rsidRPr="00C33DD6" w:rsidRDefault="00803C6C" w:rsidP="0008004A">
            <w:pPr>
              <w:rPr>
                <w:rFonts w:ascii="Arial" w:hAnsi="Arial" w:cs="Arial"/>
              </w:rPr>
            </w:pPr>
          </w:p>
          <w:p w14:paraId="7D6776CE" w14:textId="77777777" w:rsidR="00803C6C" w:rsidRPr="00C33DD6" w:rsidRDefault="00803C6C" w:rsidP="0008004A">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0545C270" w14:textId="77777777" w:rsidR="00803C6C" w:rsidRPr="00C33DD6" w:rsidRDefault="00803C6C" w:rsidP="0008004A">
            <w:pPr>
              <w:rPr>
                <w:rFonts w:ascii="Arial" w:hAnsi="Arial" w:cs="Arial"/>
              </w:rPr>
            </w:pPr>
          </w:p>
          <w:p w14:paraId="6040F111" w14:textId="77777777" w:rsidR="00803C6C" w:rsidRPr="00C33DD6" w:rsidRDefault="00803C6C" w:rsidP="0008004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6D03BA" w14:textId="77777777" w:rsidR="00803C6C" w:rsidRPr="00C33DD6" w:rsidRDefault="00380B0F" w:rsidP="0008004A">
            <w:pPr>
              <w:jc w:val="center"/>
              <w:rPr>
                <w:rFonts w:ascii="Arial" w:hAnsi="Arial" w:cs="Arial"/>
              </w:rPr>
            </w:pPr>
            <w:r w:rsidRPr="00C33DD6">
              <w:rPr>
                <w:rFonts w:ascii="Arial" w:hAnsi="Arial" w:cs="Arial"/>
              </w:rPr>
              <w:t>127,5</w:t>
            </w:r>
          </w:p>
        </w:tc>
      </w:tr>
      <w:tr w:rsidR="00803C6C" w:rsidRPr="00C33DD6" w14:paraId="12BD13C5"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1B8CA1" w14:textId="77777777" w:rsidR="00803C6C" w:rsidRPr="00C33DD6" w:rsidRDefault="00803C6C" w:rsidP="0008004A">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w:t>
            </w:r>
            <w:r w:rsidRPr="00C33DD6">
              <w:rPr>
                <w:rFonts w:ascii="Arial" w:hAnsi="Arial" w:cs="Arial"/>
                <w:bCs/>
                <w:color w:val="000000"/>
              </w:rPr>
              <w:lastRenderedPageBreak/>
              <w:t xml:space="preserve">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5FEEF7E5" w14:textId="77777777" w:rsidR="00803C6C" w:rsidRPr="00C33DD6" w:rsidRDefault="00803C6C" w:rsidP="0008004A">
            <w:pPr>
              <w:jc w:val="center"/>
              <w:rPr>
                <w:rFonts w:ascii="Arial" w:hAnsi="Arial" w:cs="Arial"/>
              </w:rPr>
            </w:pPr>
          </w:p>
          <w:p w14:paraId="6DA8EC52" w14:textId="77777777" w:rsidR="00803C6C" w:rsidRPr="00C33DD6" w:rsidRDefault="00803C6C" w:rsidP="0008004A">
            <w:pPr>
              <w:jc w:val="center"/>
              <w:rPr>
                <w:rFonts w:ascii="Arial" w:hAnsi="Arial" w:cs="Arial"/>
              </w:rPr>
            </w:pPr>
          </w:p>
          <w:p w14:paraId="047F07B8" w14:textId="77777777" w:rsidR="00803C6C" w:rsidRPr="00C33DD6" w:rsidRDefault="00803C6C" w:rsidP="0008004A">
            <w:pPr>
              <w:jc w:val="center"/>
              <w:rPr>
                <w:rFonts w:ascii="Arial" w:hAnsi="Arial" w:cs="Arial"/>
              </w:rPr>
            </w:pPr>
          </w:p>
          <w:p w14:paraId="1857D020" w14:textId="77777777" w:rsidR="00803C6C" w:rsidRPr="00C33DD6" w:rsidRDefault="00803C6C" w:rsidP="0008004A">
            <w:pPr>
              <w:jc w:val="center"/>
              <w:rPr>
                <w:rFonts w:ascii="Arial" w:hAnsi="Arial" w:cs="Arial"/>
              </w:rPr>
            </w:pPr>
          </w:p>
          <w:p w14:paraId="7BD80A87" w14:textId="77777777" w:rsidR="00803C6C" w:rsidRPr="00C33DD6" w:rsidRDefault="00803C6C" w:rsidP="0008004A">
            <w:pPr>
              <w:jc w:val="center"/>
              <w:rPr>
                <w:rFonts w:ascii="Arial" w:hAnsi="Arial" w:cs="Arial"/>
              </w:rPr>
            </w:pPr>
          </w:p>
          <w:p w14:paraId="2A18D202" w14:textId="77777777" w:rsidR="00803C6C" w:rsidRPr="00C33DD6" w:rsidRDefault="00803C6C" w:rsidP="0008004A">
            <w:pPr>
              <w:jc w:val="center"/>
              <w:rPr>
                <w:rFonts w:ascii="Arial" w:hAnsi="Arial" w:cs="Arial"/>
              </w:rPr>
            </w:pPr>
          </w:p>
          <w:p w14:paraId="153D5F09" w14:textId="77777777" w:rsidR="00803C6C" w:rsidRPr="00C33DD6" w:rsidRDefault="00803C6C" w:rsidP="0008004A">
            <w:pPr>
              <w:jc w:val="center"/>
              <w:rPr>
                <w:rFonts w:ascii="Arial" w:hAnsi="Arial" w:cs="Arial"/>
              </w:rPr>
            </w:pPr>
          </w:p>
          <w:p w14:paraId="6E739A9B" w14:textId="77777777" w:rsidR="00803C6C" w:rsidRPr="00C33DD6" w:rsidRDefault="00803C6C" w:rsidP="0008004A">
            <w:pPr>
              <w:jc w:val="center"/>
              <w:rPr>
                <w:rFonts w:ascii="Arial" w:hAnsi="Arial" w:cs="Arial"/>
              </w:rPr>
            </w:pPr>
          </w:p>
          <w:p w14:paraId="63FF314E" w14:textId="77777777" w:rsidR="00803C6C" w:rsidRPr="00C33DD6" w:rsidRDefault="00803C6C" w:rsidP="0008004A">
            <w:pPr>
              <w:jc w:val="center"/>
              <w:rPr>
                <w:rFonts w:ascii="Arial" w:hAnsi="Arial" w:cs="Arial"/>
              </w:rPr>
            </w:pPr>
            <w:r w:rsidRPr="00C33DD6">
              <w:rPr>
                <w:rFonts w:ascii="Arial" w:hAnsi="Arial" w:cs="Arial"/>
              </w:rPr>
              <w:t>904</w:t>
            </w:r>
          </w:p>
        </w:tc>
        <w:tc>
          <w:tcPr>
            <w:tcW w:w="709" w:type="dxa"/>
            <w:tcBorders>
              <w:top w:val="single" w:sz="4" w:space="0" w:color="auto"/>
              <w:left w:val="nil"/>
              <w:bottom w:val="single" w:sz="4" w:space="0" w:color="auto"/>
              <w:right w:val="single" w:sz="4" w:space="0" w:color="auto"/>
            </w:tcBorders>
            <w:shd w:val="clear" w:color="auto" w:fill="auto"/>
          </w:tcPr>
          <w:p w14:paraId="5013670F" w14:textId="77777777" w:rsidR="00803C6C" w:rsidRPr="00C33DD6" w:rsidRDefault="00803C6C" w:rsidP="0008004A">
            <w:pPr>
              <w:rPr>
                <w:rFonts w:ascii="Arial" w:hAnsi="Arial" w:cs="Arial"/>
              </w:rPr>
            </w:pPr>
          </w:p>
          <w:p w14:paraId="13658F9B" w14:textId="77777777" w:rsidR="00803C6C" w:rsidRPr="00C33DD6" w:rsidRDefault="00803C6C" w:rsidP="0008004A">
            <w:pPr>
              <w:rPr>
                <w:rFonts w:ascii="Arial" w:hAnsi="Arial" w:cs="Arial"/>
              </w:rPr>
            </w:pPr>
          </w:p>
          <w:p w14:paraId="3A42E907" w14:textId="77777777" w:rsidR="00803C6C" w:rsidRPr="00C33DD6" w:rsidRDefault="00803C6C" w:rsidP="0008004A">
            <w:pPr>
              <w:rPr>
                <w:rFonts w:ascii="Arial" w:hAnsi="Arial" w:cs="Arial"/>
              </w:rPr>
            </w:pPr>
          </w:p>
          <w:p w14:paraId="33F28277" w14:textId="77777777" w:rsidR="00803C6C" w:rsidRPr="00C33DD6" w:rsidRDefault="00803C6C" w:rsidP="0008004A">
            <w:pPr>
              <w:rPr>
                <w:rFonts w:ascii="Arial" w:hAnsi="Arial" w:cs="Arial"/>
              </w:rPr>
            </w:pPr>
          </w:p>
          <w:p w14:paraId="7983EFA9" w14:textId="77777777" w:rsidR="00803C6C" w:rsidRPr="00C33DD6" w:rsidRDefault="00803C6C" w:rsidP="0008004A">
            <w:pPr>
              <w:rPr>
                <w:rFonts w:ascii="Arial" w:hAnsi="Arial" w:cs="Arial"/>
              </w:rPr>
            </w:pPr>
          </w:p>
          <w:p w14:paraId="558E1DD4" w14:textId="77777777" w:rsidR="00803C6C" w:rsidRPr="00C33DD6" w:rsidRDefault="00803C6C" w:rsidP="0008004A">
            <w:pPr>
              <w:jc w:val="center"/>
              <w:rPr>
                <w:rFonts w:ascii="Arial" w:hAnsi="Arial" w:cs="Arial"/>
              </w:rPr>
            </w:pPr>
          </w:p>
          <w:p w14:paraId="481B3C89" w14:textId="77777777" w:rsidR="00803C6C" w:rsidRPr="00C33DD6" w:rsidRDefault="00803C6C" w:rsidP="0008004A">
            <w:pPr>
              <w:jc w:val="center"/>
              <w:rPr>
                <w:rFonts w:ascii="Arial" w:hAnsi="Arial" w:cs="Arial"/>
              </w:rPr>
            </w:pPr>
          </w:p>
          <w:p w14:paraId="57EE2A89" w14:textId="77777777" w:rsidR="00803C6C" w:rsidRPr="00C33DD6" w:rsidRDefault="00803C6C" w:rsidP="0008004A">
            <w:pPr>
              <w:jc w:val="center"/>
              <w:rPr>
                <w:rFonts w:ascii="Arial" w:hAnsi="Arial" w:cs="Arial"/>
              </w:rPr>
            </w:pPr>
          </w:p>
          <w:p w14:paraId="66E2B0A5" w14:textId="77777777" w:rsidR="00803C6C" w:rsidRPr="00C33DD6" w:rsidRDefault="00803C6C" w:rsidP="0008004A">
            <w:pPr>
              <w:jc w:val="center"/>
              <w:rPr>
                <w:rFonts w:ascii="Arial" w:hAnsi="Arial" w:cs="Arial"/>
              </w:rPr>
            </w:pPr>
            <w:r w:rsidRPr="00C33DD6">
              <w:rPr>
                <w:rFonts w:ascii="Arial" w:hAnsi="Arial" w:cs="Arial"/>
              </w:rPr>
              <w:t>08</w:t>
            </w:r>
          </w:p>
        </w:tc>
        <w:tc>
          <w:tcPr>
            <w:tcW w:w="709" w:type="dxa"/>
            <w:tcBorders>
              <w:top w:val="single" w:sz="4" w:space="0" w:color="auto"/>
              <w:left w:val="nil"/>
              <w:bottom w:val="single" w:sz="4" w:space="0" w:color="auto"/>
              <w:right w:val="single" w:sz="4" w:space="0" w:color="auto"/>
            </w:tcBorders>
            <w:shd w:val="clear" w:color="auto" w:fill="auto"/>
          </w:tcPr>
          <w:p w14:paraId="219F92D8" w14:textId="77777777" w:rsidR="00803C6C" w:rsidRPr="00C33DD6" w:rsidRDefault="00803C6C" w:rsidP="0008004A">
            <w:pPr>
              <w:rPr>
                <w:rFonts w:ascii="Arial" w:hAnsi="Arial" w:cs="Arial"/>
              </w:rPr>
            </w:pPr>
          </w:p>
          <w:p w14:paraId="01D12756" w14:textId="77777777" w:rsidR="00803C6C" w:rsidRPr="00C33DD6" w:rsidRDefault="00803C6C" w:rsidP="0008004A">
            <w:pPr>
              <w:rPr>
                <w:rFonts w:ascii="Arial" w:hAnsi="Arial" w:cs="Arial"/>
              </w:rPr>
            </w:pPr>
          </w:p>
          <w:p w14:paraId="4FDED0ED" w14:textId="77777777" w:rsidR="00803C6C" w:rsidRPr="00C33DD6" w:rsidRDefault="00803C6C" w:rsidP="0008004A">
            <w:pPr>
              <w:rPr>
                <w:rFonts w:ascii="Arial" w:hAnsi="Arial" w:cs="Arial"/>
              </w:rPr>
            </w:pPr>
          </w:p>
          <w:p w14:paraId="32020744" w14:textId="77777777" w:rsidR="00803C6C" w:rsidRPr="00C33DD6" w:rsidRDefault="00803C6C" w:rsidP="0008004A">
            <w:pPr>
              <w:rPr>
                <w:rFonts w:ascii="Arial" w:hAnsi="Arial" w:cs="Arial"/>
              </w:rPr>
            </w:pPr>
          </w:p>
          <w:p w14:paraId="12DD8D27" w14:textId="77777777" w:rsidR="00803C6C" w:rsidRPr="00C33DD6" w:rsidRDefault="00803C6C" w:rsidP="0008004A">
            <w:pPr>
              <w:rPr>
                <w:rFonts w:ascii="Arial" w:hAnsi="Arial" w:cs="Arial"/>
              </w:rPr>
            </w:pPr>
          </w:p>
          <w:p w14:paraId="587CD5A7" w14:textId="77777777" w:rsidR="00803C6C" w:rsidRPr="00C33DD6" w:rsidRDefault="00803C6C" w:rsidP="0008004A">
            <w:pPr>
              <w:jc w:val="center"/>
              <w:rPr>
                <w:rFonts w:ascii="Arial" w:hAnsi="Arial" w:cs="Arial"/>
              </w:rPr>
            </w:pPr>
          </w:p>
          <w:p w14:paraId="481D4242" w14:textId="77777777" w:rsidR="00803C6C" w:rsidRPr="00C33DD6" w:rsidRDefault="00803C6C" w:rsidP="0008004A">
            <w:pPr>
              <w:jc w:val="center"/>
              <w:rPr>
                <w:rFonts w:ascii="Arial" w:hAnsi="Arial" w:cs="Arial"/>
              </w:rPr>
            </w:pPr>
          </w:p>
          <w:p w14:paraId="2583A89B" w14:textId="77777777" w:rsidR="00803C6C" w:rsidRPr="00C33DD6" w:rsidRDefault="00803C6C" w:rsidP="0008004A">
            <w:pPr>
              <w:jc w:val="center"/>
              <w:rPr>
                <w:rFonts w:ascii="Arial" w:hAnsi="Arial" w:cs="Arial"/>
              </w:rPr>
            </w:pPr>
          </w:p>
          <w:p w14:paraId="46E818DA" w14:textId="77777777" w:rsidR="00803C6C" w:rsidRPr="00C33DD6" w:rsidRDefault="00803C6C" w:rsidP="0008004A">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510E352B" w14:textId="77777777" w:rsidR="00803C6C" w:rsidRPr="00C33DD6" w:rsidRDefault="00803C6C" w:rsidP="0008004A">
            <w:pPr>
              <w:rPr>
                <w:rFonts w:ascii="Arial" w:hAnsi="Arial" w:cs="Arial"/>
              </w:rPr>
            </w:pPr>
          </w:p>
          <w:p w14:paraId="291A8186" w14:textId="77777777" w:rsidR="00803C6C" w:rsidRPr="00C33DD6" w:rsidRDefault="00803C6C" w:rsidP="0008004A">
            <w:pPr>
              <w:rPr>
                <w:rFonts w:ascii="Arial" w:hAnsi="Arial" w:cs="Arial"/>
              </w:rPr>
            </w:pPr>
          </w:p>
          <w:p w14:paraId="78E7AF6B" w14:textId="77777777" w:rsidR="00803C6C" w:rsidRPr="00C33DD6" w:rsidRDefault="00803C6C" w:rsidP="0008004A">
            <w:pPr>
              <w:rPr>
                <w:rFonts w:ascii="Arial" w:hAnsi="Arial" w:cs="Arial"/>
              </w:rPr>
            </w:pPr>
          </w:p>
          <w:p w14:paraId="6B418F7C" w14:textId="77777777" w:rsidR="00803C6C" w:rsidRPr="00C33DD6" w:rsidRDefault="00803C6C" w:rsidP="0008004A">
            <w:pPr>
              <w:rPr>
                <w:rFonts w:ascii="Arial" w:hAnsi="Arial" w:cs="Arial"/>
              </w:rPr>
            </w:pPr>
          </w:p>
          <w:p w14:paraId="4D2A6C60" w14:textId="77777777" w:rsidR="00803C6C" w:rsidRPr="00C33DD6" w:rsidRDefault="00803C6C" w:rsidP="0008004A">
            <w:pPr>
              <w:rPr>
                <w:rFonts w:ascii="Arial" w:hAnsi="Arial" w:cs="Arial"/>
              </w:rPr>
            </w:pPr>
          </w:p>
          <w:p w14:paraId="6F8C811A" w14:textId="77777777" w:rsidR="00803C6C" w:rsidRPr="00C33DD6" w:rsidRDefault="00803C6C" w:rsidP="0008004A">
            <w:pPr>
              <w:jc w:val="center"/>
              <w:rPr>
                <w:rFonts w:ascii="Arial" w:hAnsi="Arial" w:cs="Arial"/>
              </w:rPr>
            </w:pPr>
          </w:p>
          <w:p w14:paraId="7C41C7AA" w14:textId="77777777" w:rsidR="00803C6C" w:rsidRPr="00C33DD6" w:rsidRDefault="00803C6C" w:rsidP="0008004A">
            <w:pPr>
              <w:jc w:val="center"/>
              <w:rPr>
                <w:rFonts w:ascii="Arial" w:hAnsi="Arial" w:cs="Arial"/>
              </w:rPr>
            </w:pPr>
          </w:p>
          <w:p w14:paraId="0295C377" w14:textId="77777777" w:rsidR="00803C6C" w:rsidRPr="00C33DD6" w:rsidRDefault="00803C6C" w:rsidP="0008004A">
            <w:pPr>
              <w:jc w:val="center"/>
              <w:rPr>
                <w:rFonts w:ascii="Arial" w:hAnsi="Arial" w:cs="Arial"/>
              </w:rPr>
            </w:pPr>
          </w:p>
          <w:p w14:paraId="467865B3" w14:textId="77777777" w:rsidR="00803C6C" w:rsidRPr="00C33DD6" w:rsidRDefault="00803C6C" w:rsidP="0008004A">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13E26A16" w14:textId="77777777" w:rsidR="00803C6C" w:rsidRPr="00C33DD6" w:rsidRDefault="00803C6C" w:rsidP="0008004A">
            <w:pPr>
              <w:rPr>
                <w:rFonts w:ascii="Arial" w:hAnsi="Arial" w:cs="Arial"/>
              </w:rPr>
            </w:pPr>
          </w:p>
          <w:p w14:paraId="700C813E" w14:textId="77777777" w:rsidR="00803C6C" w:rsidRPr="00C33DD6" w:rsidRDefault="00803C6C" w:rsidP="0008004A">
            <w:pPr>
              <w:rPr>
                <w:rFonts w:ascii="Arial" w:hAnsi="Arial" w:cs="Arial"/>
              </w:rPr>
            </w:pPr>
          </w:p>
          <w:p w14:paraId="2AC70AA8" w14:textId="77777777" w:rsidR="00803C6C" w:rsidRPr="00C33DD6" w:rsidRDefault="00803C6C" w:rsidP="0008004A">
            <w:pPr>
              <w:rPr>
                <w:rFonts w:ascii="Arial" w:hAnsi="Arial" w:cs="Arial"/>
              </w:rPr>
            </w:pPr>
          </w:p>
          <w:p w14:paraId="30F08E7F" w14:textId="77777777" w:rsidR="00803C6C" w:rsidRPr="00C33DD6" w:rsidRDefault="00803C6C" w:rsidP="0008004A">
            <w:pPr>
              <w:rPr>
                <w:rFonts w:ascii="Arial" w:hAnsi="Arial" w:cs="Arial"/>
              </w:rPr>
            </w:pPr>
          </w:p>
          <w:p w14:paraId="17977236" w14:textId="77777777" w:rsidR="00803C6C" w:rsidRPr="00C33DD6" w:rsidRDefault="00803C6C" w:rsidP="0008004A">
            <w:pPr>
              <w:rPr>
                <w:rFonts w:ascii="Arial" w:hAnsi="Arial" w:cs="Arial"/>
              </w:rPr>
            </w:pPr>
          </w:p>
          <w:p w14:paraId="28052D74" w14:textId="77777777" w:rsidR="00803C6C" w:rsidRPr="00C33DD6" w:rsidRDefault="00803C6C" w:rsidP="0008004A">
            <w:pPr>
              <w:jc w:val="center"/>
              <w:rPr>
                <w:rFonts w:ascii="Arial" w:hAnsi="Arial" w:cs="Arial"/>
              </w:rPr>
            </w:pPr>
          </w:p>
          <w:p w14:paraId="69AD7894" w14:textId="77777777" w:rsidR="00803C6C" w:rsidRPr="00C33DD6" w:rsidRDefault="00803C6C" w:rsidP="0008004A">
            <w:pPr>
              <w:jc w:val="center"/>
              <w:rPr>
                <w:rFonts w:ascii="Arial" w:hAnsi="Arial" w:cs="Arial"/>
              </w:rPr>
            </w:pPr>
          </w:p>
          <w:p w14:paraId="3EF7C3DF" w14:textId="77777777" w:rsidR="00803C6C" w:rsidRPr="00C33DD6" w:rsidRDefault="00803C6C" w:rsidP="0008004A">
            <w:pPr>
              <w:jc w:val="center"/>
              <w:rPr>
                <w:rFonts w:ascii="Arial" w:hAnsi="Arial" w:cs="Arial"/>
              </w:rPr>
            </w:pPr>
          </w:p>
          <w:p w14:paraId="42221063" w14:textId="77777777" w:rsidR="00803C6C" w:rsidRPr="00C33DD6" w:rsidRDefault="00803C6C" w:rsidP="0008004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DB7FA8" w14:textId="77777777" w:rsidR="00803C6C" w:rsidRPr="00C33DD6" w:rsidRDefault="00380B0F" w:rsidP="0008004A">
            <w:pPr>
              <w:jc w:val="center"/>
              <w:rPr>
                <w:rFonts w:ascii="Arial" w:hAnsi="Arial" w:cs="Arial"/>
              </w:rPr>
            </w:pPr>
            <w:r w:rsidRPr="00C33DD6">
              <w:rPr>
                <w:rFonts w:ascii="Arial" w:hAnsi="Arial" w:cs="Arial"/>
              </w:rPr>
              <w:lastRenderedPageBreak/>
              <w:t>38,5</w:t>
            </w:r>
          </w:p>
        </w:tc>
      </w:tr>
      <w:tr w:rsidR="00803C6C" w:rsidRPr="00C33DD6" w14:paraId="5B32DCE2"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7AAC27D5" w14:textId="77777777" w:rsidR="00803C6C" w:rsidRPr="00C33DD6" w:rsidRDefault="00803C6C" w:rsidP="006F628E">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39810A38" w14:textId="77777777" w:rsidR="007F1212" w:rsidRPr="00C33DD6" w:rsidRDefault="007F1212" w:rsidP="006F628E">
            <w:pPr>
              <w:jc w:val="center"/>
              <w:rPr>
                <w:rFonts w:ascii="Arial" w:hAnsi="Arial" w:cs="Arial"/>
              </w:rPr>
            </w:pPr>
          </w:p>
          <w:p w14:paraId="2671D94B" w14:textId="77777777" w:rsidR="007F1212" w:rsidRPr="00C33DD6" w:rsidRDefault="007F1212" w:rsidP="006F628E">
            <w:pPr>
              <w:jc w:val="center"/>
              <w:rPr>
                <w:rFonts w:ascii="Arial" w:hAnsi="Arial" w:cs="Arial"/>
              </w:rPr>
            </w:pPr>
          </w:p>
          <w:p w14:paraId="78A9C8A4" w14:textId="77777777" w:rsidR="007F1212" w:rsidRPr="00C33DD6" w:rsidRDefault="007F1212" w:rsidP="006F628E">
            <w:pPr>
              <w:jc w:val="center"/>
              <w:rPr>
                <w:rFonts w:ascii="Arial" w:hAnsi="Arial" w:cs="Arial"/>
              </w:rPr>
            </w:pPr>
          </w:p>
          <w:p w14:paraId="248336D6" w14:textId="77777777" w:rsidR="007F1212" w:rsidRPr="00C33DD6" w:rsidRDefault="007F1212" w:rsidP="006F628E">
            <w:pPr>
              <w:jc w:val="center"/>
              <w:rPr>
                <w:rFonts w:ascii="Arial" w:hAnsi="Arial" w:cs="Arial"/>
              </w:rPr>
            </w:pPr>
          </w:p>
          <w:p w14:paraId="58DB81F0" w14:textId="77777777" w:rsidR="007F1212" w:rsidRPr="00C33DD6" w:rsidRDefault="007F1212" w:rsidP="006F628E">
            <w:pPr>
              <w:jc w:val="center"/>
              <w:rPr>
                <w:rFonts w:ascii="Arial" w:hAnsi="Arial" w:cs="Arial"/>
              </w:rPr>
            </w:pPr>
          </w:p>
          <w:p w14:paraId="7814B7FD" w14:textId="77777777" w:rsidR="007F1212" w:rsidRPr="00C33DD6" w:rsidRDefault="007F1212" w:rsidP="006F628E">
            <w:pPr>
              <w:jc w:val="center"/>
              <w:rPr>
                <w:rFonts w:ascii="Arial" w:hAnsi="Arial" w:cs="Arial"/>
              </w:rPr>
            </w:pPr>
          </w:p>
          <w:p w14:paraId="4DE36304" w14:textId="77777777" w:rsidR="00803C6C" w:rsidRPr="00C33DD6" w:rsidRDefault="00803C6C" w:rsidP="006F628E">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275A5EE8" w14:textId="77777777" w:rsidR="007F1212" w:rsidRPr="00C33DD6" w:rsidRDefault="007F1212" w:rsidP="006F628E">
            <w:pPr>
              <w:rPr>
                <w:rFonts w:ascii="Arial" w:hAnsi="Arial" w:cs="Arial"/>
              </w:rPr>
            </w:pPr>
          </w:p>
          <w:p w14:paraId="50F7A493" w14:textId="77777777" w:rsidR="007F1212" w:rsidRPr="00C33DD6" w:rsidRDefault="007F1212" w:rsidP="006F628E">
            <w:pPr>
              <w:rPr>
                <w:rFonts w:ascii="Arial" w:hAnsi="Arial" w:cs="Arial"/>
              </w:rPr>
            </w:pPr>
          </w:p>
          <w:p w14:paraId="47718161" w14:textId="77777777" w:rsidR="007F1212" w:rsidRPr="00C33DD6" w:rsidRDefault="007F1212" w:rsidP="006F628E">
            <w:pPr>
              <w:rPr>
                <w:rFonts w:ascii="Arial" w:hAnsi="Arial" w:cs="Arial"/>
              </w:rPr>
            </w:pPr>
          </w:p>
          <w:p w14:paraId="687D483E" w14:textId="77777777" w:rsidR="007F1212" w:rsidRPr="00C33DD6" w:rsidRDefault="007F1212" w:rsidP="006F628E">
            <w:pPr>
              <w:rPr>
                <w:rFonts w:ascii="Arial" w:hAnsi="Arial" w:cs="Arial"/>
              </w:rPr>
            </w:pPr>
          </w:p>
          <w:p w14:paraId="294962D8" w14:textId="77777777" w:rsidR="007F1212" w:rsidRPr="00C33DD6" w:rsidRDefault="007F1212" w:rsidP="006F628E">
            <w:pPr>
              <w:rPr>
                <w:rFonts w:ascii="Arial" w:hAnsi="Arial" w:cs="Arial"/>
              </w:rPr>
            </w:pPr>
          </w:p>
          <w:p w14:paraId="7F61B6A8" w14:textId="77777777" w:rsidR="007F1212" w:rsidRPr="00C33DD6" w:rsidRDefault="007F1212" w:rsidP="006F628E">
            <w:pPr>
              <w:rPr>
                <w:rFonts w:ascii="Arial" w:hAnsi="Arial" w:cs="Arial"/>
              </w:rPr>
            </w:pPr>
          </w:p>
          <w:p w14:paraId="62A94217" w14:textId="77777777" w:rsidR="00803C6C" w:rsidRPr="00C33DD6" w:rsidRDefault="00803C6C" w:rsidP="006F628E">
            <w:pP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12595E53" w14:textId="77777777" w:rsidR="007F1212" w:rsidRPr="00C33DD6" w:rsidRDefault="007F1212" w:rsidP="006F628E">
            <w:pPr>
              <w:rPr>
                <w:rFonts w:ascii="Arial" w:hAnsi="Arial" w:cs="Arial"/>
              </w:rPr>
            </w:pPr>
          </w:p>
          <w:p w14:paraId="09845432" w14:textId="77777777" w:rsidR="007F1212" w:rsidRPr="00C33DD6" w:rsidRDefault="007F1212" w:rsidP="006F628E">
            <w:pPr>
              <w:rPr>
                <w:rFonts w:ascii="Arial" w:hAnsi="Arial" w:cs="Arial"/>
              </w:rPr>
            </w:pPr>
          </w:p>
          <w:p w14:paraId="349EC4ED" w14:textId="77777777" w:rsidR="007F1212" w:rsidRPr="00C33DD6" w:rsidRDefault="007F1212" w:rsidP="006F628E">
            <w:pPr>
              <w:rPr>
                <w:rFonts w:ascii="Arial" w:hAnsi="Arial" w:cs="Arial"/>
              </w:rPr>
            </w:pPr>
          </w:p>
          <w:p w14:paraId="49F58BDE" w14:textId="77777777" w:rsidR="007F1212" w:rsidRPr="00C33DD6" w:rsidRDefault="007F1212" w:rsidP="006F628E">
            <w:pPr>
              <w:rPr>
                <w:rFonts w:ascii="Arial" w:hAnsi="Arial" w:cs="Arial"/>
              </w:rPr>
            </w:pPr>
          </w:p>
          <w:p w14:paraId="6C03A055" w14:textId="77777777" w:rsidR="007F1212" w:rsidRPr="00C33DD6" w:rsidRDefault="007F1212" w:rsidP="006F628E">
            <w:pPr>
              <w:rPr>
                <w:rFonts w:ascii="Arial" w:hAnsi="Arial" w:cs="Arial"/>
              </w:rPr>
            </w:pPr>
          </w:p>
          <w:p w14:paraId="622AD12A" w14:textId="77777777" w:rsidR="007F1212" w:rsidRPr="00C33DD6" w:rsidRDefault="007F1212" w:rsidP="006F628E">
            <w:pPr>
              <w:rPr>
                <w:rFonts w:ascii="Arial" w:hAnsi="Arial" w:cs="Arial"/>
              </w:rPr>
            </w:pPr>
          </w:p>
          <w:p w14:paraId="1FA734DE" w14:textId="77777777" w:rsidR="00803C6C" w:rsidRPr="00C33DD6" w:rsidRDefault="00803C6C" w:rsidP="006F628E">
            <w:pP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vAlign w:val="bottom"/>
          </w:tcPr>
          <w:p w14:paraId="6CA3DEBF" w14:textId="77777777" w:rsidR="007F1212" w:rsidRPr="00C33DD6" w:rsidRDefault="007F1212" w:rsidP="006F628E">
            <w:pPr>
              <w:rPr>
                <w:rFonts w:ascii="Arial" w:hAnsi="Arial" w:cs="Arial"/>
              </w:rPr>
            </w:pPr>
          </w:p>
          <w:p w14:paraId="65A524C5" w14:textId="77777777" w:rsidR="007F1212" w:rsidRPr="00C33DD6" w:rsidRDefault="007F1212" w:rsidP="006F628E">
            <w:pPr>
              <w:rPr>
                <w:rFonts w:ascii="Arial" w:hAnsi="Arial" w:cs="Arial"/>
              </w:rPr>
            </w:pPr>
          </w:p>
          <w:p w14:paraId="0B807C40" w14:textId="77777777" w:rsidR="007F1212" w:rsidRPr="00C33DD6" w:rsidRDefault="007F1212" w:rsidP="006F628E">
            <w:pPr>
              <w:rPr>
                <w:rFonts w:ascii="Arial" w:hAnsi="Arial" w:cs="Arial"/>
              </w:rPr>
            </w:pPr>
          </w:p>
          <w:p w14:paraId="5B2B5F31" w14:textId="77777777" w:rsidR="007F1212" w:rsidRPr="00C33DD6" w:rsidRDefault="007F1212" w:rsidP="006F628E">
            <w:pPr>
              <w:rPr>
                <w:rFonts w:ascii="Arial" w:hAnsi="Arial" w:cs="Arial"/>
              </w:rPr>
            </w:pPr>
          </w:p>
          <w:p w14:paraId="29EFC0A1" w14:textId="77777777" w:rsidR="007F1212" w:rsidRPr="00C33DD6" w:rsidRDefault="007F1212" w:rsidP="006F628E">
            <w:pPr>
              <w:rPr>
                <w:rFonts w:ascii="Arial" w:hAnsi="Arial" w:cs="Arial"/>
              </w:rPr>
            </w:pPr>
          </w:p>
          <w:p w14:paraId="6DBDB48E" w14:textId="77777777" w:rsidR="007F1212" w:rsidRPr="00C33DD6" w:rsidRDefault="007F1212" w:rsidP="006F628E">
            <w:pPr>
              <w:rPr>
                <w:rFonts w:ascii="Arial" w:hAnsi="Arial" w:cs="Arial"/>
              </w:rPr>
            </w:pPr>
          </w:p>
          <w:p w14:paraId="21C4A426" w14:textId="77777777" w:rsidR="00803C6C" w:rsidRPr="00C33DD6" w:rsidRDefault="00803C6C" w:rsidP="006F628E">
            <w:pP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tcPr>
          <w:p w14:paraId="0FDA0353" w14:textId="77777777" w:rsidR="00803C6C" w:rsidRPr="00C33DD6" w:rsidRDefault="00803C6C" w:rsidP="006F628E">
            <w:pP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39BE3F80" w14:textId="77777777" w:rsidR="007F1212" w:rsidRPr="00C33DD6" w:rsidRDefault="007F1212" w:rsidP="006F628E">
            <w:pPr>
              <w:jc w:val="center"/>
              <w:rPr>
                <w:rFonts w:ascii="Arial" w:hAnsi="Arial" w:cs="Arial"/>
              </w:rPr>
            </w:pPr>
          </w:p>
          <w:p w14:paraId="5296DBC1" w14:textId="77777777" w:rsidR="007F1212" w:rsidRPr="00C33DD6" w:rsidRDefault="007F1212" w:rsidP="006F628E">
            <w:pPr>
              <w:jc w:val="center"/>
              <w:rPr>
                <w:rFonts w:ascii="Arial" w:hAnsi="Arial" w:cs="Arial"/>
              </w:rPr>
            </w:pPr>
          </w:p>
          <w:p w14:paraId="0079552E" w14:textId="77777777" w:rsidR="007F1212" w:rsidRPr="00C33DD6" w:rsidRDefault="007F1212" w:rsidP="006F628E">
            <w:pPr>
              <w:jc w:val="center"/>
              <w:rPr>
                <w:rFonts w:ascii="Arial" w:hAnsi="Arial" w:cs="Arial"/>
              </w:rPr>
            </w:pPr>
          </w:p>
          <w:p w14:paraId="49C585ED" w14:textId="77777777" w:rsidR="007F1212" w:rsidRPr="00C33DD6" w:rsidRDefault="007F1212" w:rsidP="006F628E">
            <w:pPr>
              <w:jc w:val="center"/>
              <w:rPr>
                <w:rFonts w:ascii="Arial" w:hAnsi="Arial" w:cs="Arial"/>
              </w:rPr>
            </w:pPr>
          </w:p>
          <w:p w14:paraId="39AFA220" w14:textId="77777777" w:rsidR="007F1212" w:rsidRPr="00C33DD6" w:rsidRDefault="007F1212" w:rsidP="006F628E">
            <w:pPr>
              <w:jc w:val="center"/>
              <w:rPr>
                <w:rFonts w:ascii="Arial" w:hAnsi="Arial" w:cs="Arial"/>
              </w:rPr>
            </w:pPr>
          </w:p>
          <w:p w14:paraId="21EB8071" w14:textId="77777777" w:rsidR="007F1212" w:rsidRPr="00C33DD6" w:rsidRDefault="007F1212" w:rsidP="006F628E">
            <w:pPr>
              <w:jc w:val="center"/>
              <w:rPr>
                <w:rFonts w:ascii="Arial" w:hAnsi="Arial" w:cs="Arial"/>
              </w:rPr>
            </w:pPr>
          </w:p>
          <w:p w14:paraId="62AB2838" w14:textId="77777777" w:rsidR="00803C6C" w:rsidRPr="00C33DD6" w:rsidRDefault="00CD0A73" w:rsidP="006F628E">
            <w:pPr>
              <w:jc w:val="center"/>
              <w:rPr>
                <w:rFonts w:ascii="Arial" w:hAnsi="Arial" w:cs="Arial"/>
              </w:rPr>
            </w:pPr>
            <w:r w:rsidRPr="00C33DD6">
              <w:rPr>
                <w:rFonts w:ascii="Arial" w:hAnsi="Arial" w:cs="Arial"/>
              </w:rPr>
              <w:t>32</w:t>
            </w:r>
            <w:r w:rsidR="000C37B7" w:rsidRPr="00C33DD6">
              <w:rPr>
                <w:rFonts w:ascii="Arial" w:hAnsi="Arial" w:cs="Arial"/>
              </w:rPr>
              <w:t>39,5</w:t>
            </w:r>
          </w:p>
        </w:tc>
      </w:tr>
      <w:tr w:rsidR="00803C6C" w:rsidRPr="00C33DD6" w14:paraId="6B03E59E"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4950C38F" w14:textId="77777777" w:rsidR="00803C6C" w:rsidRPr="00C33DD6" w:rsidRDefault="00803C6C" w:rsidP="006F628E">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3A6B2FA6" w14:textId="77777777" w:rsidR="00803C6C" w:rsidRPr="00C33DD6" w:rsidRDefault="00803C6C" w:rsidP="006F628E">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3D0FBFF5" w14:textId="77777777" w:rsidR="00803C6C" w:rsidRPr="00C33DD6" w:rsidRDefault="00803C6C" w:rsidP="006F628E">
            <w:pP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2043ECE0" w14:textId="77777777" w:rsidR="00803C6C" w:rsidRPr="00C33DD6" w:rsidRDefault="00803C6C" w:rsidP="006F628E">
            <w:pP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tcPr>
          <w:p w14:paraId="68E3232A" w14:textId="77777777" w:rsidR="00803C6C" w:rsidRPr="00C33DD6" w:rsidRDefault="00803C6C" w:rsidP="006F628E">
            <w:pPr>
              <w:rPr>
                <w:rFonts w:ascii="Arial" w:hAnsi="Arial" w:cs="Arial"/>
              </w:rPr>
            </w:pPr>
          </w:p>
          <w:p w14:paraId="6CC901A2" w14:textId="77777777" w:rsidR="00803C6C" w:rsidRPr="00C33DD6" w:rsidRDefault="00803C6C" w:rsidP="006F628E">
            <w:pP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76509BF5" w14:textId="77777777" w:rsidR="00803C6C" w:rsidRPr="00C33DD6" w:rsidRDefault="00803C6C" w:rsidP="006F628E">
            <w:pPr>
              <w:rPr>
                <w:rFonts w:ascii="Arial" w:hAnsi="Arial" w:cs="Arial"/>
              </w:rPr>
            </w:pPr>
            <w:r w:rsidRPr="00C33DD6">
              <w:rPr>
                <w:rFonts w:ascii="Arial" w:hAnsi="Arial" w:cs="Arial"/>
              </w:rPr>
              <w:t>111</w:t>
            </w:r>
          </w:p>
        </w:tc>
        <w:tc>
          <w:tcPr>
            <w:tcW w:w="1418" w:type="dxa"/>
            <w:tcBorders>
              <w:top w:val="nil"/>
              <w:left w:val="nil"/>
              <w:bottom w:val="single" w:sz="4" w:space="0" w:color="auto"/>
              <w:right w:val="single" w:sz="4" w:space="0" w:color="auto"/>
            </w:tcBorders>
            <w:shd w:val="clear" w:color="auto" w:fill="FFFFFF"/>
            <w:vAlign w:val="bottom"/>
          </w:tcPr>
          <w:p w14:paraId="0D7C0CCE" w14:textId="77777777" w:rsidR="00803C6C" w:rsidRPr="00C33DD6" w:rsidRDefault="000C37B7" w:rsidP="006F628E">
            <w:pPr>
              <w:jc w:val="center"/>
              <w:rPr>
                <w:rFonts w:ascii="Arial" w:hAnsi="Arial" w:cs="Arial"/>
              </w:rPr>
            </w:pPr>
            <w:r w:rsidRPr="00C33DD6">
              <w:rPr>
                <w:rFonts w:ascii="Arial" w:hAnsi="Arial" w:cs="Arial"/>
              </w:rPr>
              <w:t>1352,6</w:t>
            </w:r>
          </w:p>
        </w:tc>
      </w:tr>
      <w:tr w:rsidR="00803C6C" w:rsidRPr="00C33DD6" w14:paraId="6DA55041"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0F8CD3BD" w14:textId="77777777" w:rsidR="00803C6C" w:rsidRPr="00C33DD6" w:rsidRDefault="00803C6C" w:rsidP="006F628E">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1134" w:type="dxa"/>
            <w:tcBorders>
              <w:top w:val="nil"/>
              <w:left w:val="nil"/>
              <w:bottom w:val="single" w:sz="4" w:space="0" w:color="auto"/>
              <w:right w:val="single" w:sz="4" w:space="0" w:color="auto"/>
            </w:tcBorders>
            <w:shd w:val="clear" w:color="auto" w:fill="auto"/>
            <w:vAlign w:val="bottom"/>
          </w:tcPr>
          <w:p w14:paraId="28A3BE85" w14:textId="77777777" w:rsidR="00803C6C" w:rsidRPr="00C33DD6" w:rsidRDefault="00803C6C" w:rsidP="006F628E">
            <w:pPr>
              <w:jc w:val="center"/>
              <w:rPr>
                <w:rFonts w:ascii="Arial" w:hAnsi="Arial" w:cs="Arial"/>
              </w:rPr>
            </w:pPr>
          </w:p>
          <w:p w14:paraId="2CD0CB62" w14:textId="77777777" w:rsidR="00803C6C" w:rsidRPr="00C33DD6" w:rsidRDefault="00803C6C" w:rsidP="006F628E">
            <w:pPr>
              <w:jc w:val="center"/>
              <w:rPr>
                <w:rFonts w:ascii="Arial" w:hAnsi="Arial" w:cs="Arial"/>
              </w:rPr>
            </w:pPr>
          </w:p>
          <w:p w14:paraId="61174AFD" w14:textId="77777777" w:rsidR="00803C6C" w:rsidRPr="00C33DD6" w:rsidRDefault="00803C6C" w:rsidP="006F628E">
            <w:pPr>
              <w:jc w:val="center"/>
              <w:rPr>
                <w:rFonts w:ascii="Arial" w:hAnsi="Arial" w:cs="Arial"/>
              </w:rPr>
            </w:pPr>
          </w:p>
          <w:p w14:paraId="55A4A453" w14:textId="77777777" w:rsidR="00803C6C" w:rsidRPr="00C33DD6" w:rsidRDefault="00803C6C" w:rsidP="006F628E">
            <w:pPr>
              <w:jc w:val="center"/>
              <w:rPr>
                <w:rFonts w:ascii="Arial" w:hAnsi="Arial" w:cs="Arial"/>
              </w:rPr>
            </w:pPr>
          </w:p>
          <w:p w14:paraId="2840EAE1" w14:textId="77777777" w:rsidR="00803C6C" w:rsidRPr="00C33DD6" w:rsidRDefault="00803C6C" w:rsidP="006F628E">
            <w:pPr>
              <w:jc w:val="center"/>
              <w:rPr>
                <w:rFonts w:ascii="Arial" w:hAnsi="Arial" w:cs="Arial"/>
              </w:rPr>
            </w:pPr>
          </w:p>
          <w:p w14:paraId="5D7F94B3" w14:textId="77777777" w:rsidR="00803C6C" w:rsidRPr="00C33DD6" w:rsidRDefault="00803C6C" w:rsidP="006F628E">
            <w:pPr>
              <w:jc w:val="center"/>
              <w:rPr>
                <w:rFonts w:ascii="Arial" w:hAnsi="Arial" w:cs="Arial"/>
              </w:rPr>
            </w:pPr>
          </w:p>
          <w:p w14:paraId="02788480" w14:textId="77777777" w:rsidR="00803C6C" w:rsidRPr="00C33DD6" w:rsidRDefault="00803C6C" w:rsidP="006F628E">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647FE46F" w14:textId="77777777" w:rsidR="00803C6C" w:rsidRPr="00C33DD6" w:rsidRDefault="00803C6C" w:rsidP="006F628E">
            <w:pPr>
              <w:rPr>
                <w:rFonts w:ascii="Arial" w:hAnsi="Arial" w:cs="Arial"/>
              </w:rPr>
            </w:pPr>
          </w:p>
          <w:p w14:paraId="196B708A" w14:textId="77777777" w:rsidR="00803C6C" w:rsidRPr="00C33DD6" w:rsidRDefault="00803C6C" w:rsidP="006F628E">
            <w:pPr>
              <w:rPr>
                <w:rFonts w:ascii="Arial" w:hAnsi="Arial" w:cs="Arial"/>
              </w:rPr>
            </w:pPr>
          </w:p>
          <w:p w14:paraId="49C90C10" w14:textId="77777777" w:rsidR="00803C6C" w:rsidRPr="00C33DD6" w:rsidRDefault="00803C6C" w:rsidP="006F628E">
            <w:pPr>
              <w:rPr>
                <w:rFonts w:ascii="Arial" w:hAnsi="Arial" w:cs="Arial"/>
              </w:rPr>
            </w:pPr>
          </w:p>
          <w:p w14:paraId="40E0A8EA" w14:textId="77777777" w:rsidR="00803C6C" w:rsidRPr="00C33DD6" w:rsidRDefault="00803C6C" w:rsidP="006F628E">
            <w:pPr>
              <w:rPr>
                <w:rFonts w:ascii="Arial" w:hAnsi="Arial" w:cs="Arial"/>
              </w:rPr>
            </w:pPr>
          </w:p>
          <w:p w14:paraId="05BCF074" w14:textId="77777777" w:rsidR="00803C6C" w:rsidRPr="00C33DD6" w:rsidRDefault="00803C6C" w:rsidP="006F628E">
            <w:pPr>
              <w:rPr>
                <w:rFonts w:ascii="Arial" w:hAnsi="Arial" w:cs="Arial"/>
              </w:rPr>
            </w:pPr>
          </w:p>
          <w:p w14:paraId="3C6144A5" w14:textId="77777777" w:rsidR="00803C6C" w:rsidRPr="00C33DD6" w:rsidRDefault="00803C6C" w:rsidP="006F628E">
            <w:pPr>
              <w:rPr>
                <w:rFonts w:ascii="Arial" w:hAnsi="Arial" w:cs="Arial"/>
              </w:rPr>
            </w:pPr>
          </w:p>
          <w:p w14:paraId="7A9331C0" w14:textId="77777777" w:rsidR="00803C6C" w:rsidRPr="00C33DD6" w:rsidRDefault="00803C6C" w:rsidP="006F628E">
            <w:pP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7BE87B59" w14:textId="77777777" w:rsidR="00803C6C" w:rsidRPr="00C33DD6" w:rsidRDefault="00803C6C" w:rsidP="006F628E">
            <w:pPr>
              <w:rPr>
                <w:rFonts w:ascii="Arial" w:hAnsi="Arial" w:cs="Arial"/>
              </w:rPr>
            </w:pPr>
          </w:p>
          <w:p w14:paraId="20D0F50D" w14:textId="77777777" w:rsidR="00803C6C" w:rsidRPr="00C33DD6" w:rsidRDefault="00803C6C" w:rsidP="006F628E">
            <w:pPr>
              <w:rPr>
                <w:rFonts w:ascii="Arial" w:hAnsi="Arial" w:cs="Arial"/>
              </w:rPr>
            </w:pPr>
          </w:p>
          <w:p w14:paraId="0B55C6F9" w14:textId="77777777" w:rsidR="00803C6C" w:rsidRPr="00C33DD6" w:rsidRDefault="00803C6C" w:rsidP="006F628E">
            <w:pPr>
              <w:rPr>
                <w:rFonts w:ascii="Arial" w:hAnsi="Arial" w:cs="Arial"/>
              </w:rPr>
            </w:pPr>
          </w:p>
          <w:p w14:paraId="74BEEA5D" w14:textId="77777777" w:rsidR="00803C6C" w:rsidRPr="00C33DD6" w:rsidRDefault="00803C6C" w:rsidP="006F628E">
            <w:pPr>
              <w:rPr>
                <w:rFonts w:ascii="Arial" w:hAnsi="Arial" w:cs="Arial"/>
              </w:rPr>
            </w:pPr>
          </w:p>
          <w:p w14:paraId="5B31DC8F" w14:textId="77777777" w:rsidR="00803C6C" w:rsidRPr="00C33DD6" w:rsidRDefault="00803C6C" w:rsidP="006F628E">
            <w:pPr>
              <w:rPr>
                <w:rFonts w:ascii="Arial" w:hAnsi="Arial" w:cs="Arial"/>
              </w:rPr>
            </w:pPr>
          </w:p>
          <w:p w14:paraId="22E72DA5" w14:textId="77777777" w:rsidR="00803C6C" w:rsidRPr="00C33DD6" w:rsidRDefault="00803C6C" w:rsidP="006F628E">
            <w:pPr>
              <w:rPr>
                <w:rFonts w:ascii="Arial" w:hAnsi="Arial" w:cs="Arial"/>
              </w:rPr>
            </w:pPr>
          </w:p>
          <w:p w14:paraId="19CEE8A9" w14:textId="77777777" w:rsidR="00803C6C" w:rsidRPr="00C33DD6" w:rsidRDefault="00803C6C" w:rsidP="006F628E">
            <w:pP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tcPr>
          <w:p w14:paraId="31C06D71" w14:textId="77777777" w:rsidR="00803C6C" w:rsidRPr="00C33DD6" w:rsidRDefault="00803C6C" w:rsidP="006F628E">
            <w:pPr>
              <w:rPr>
                <w:rFonts w:ascii="Arial" w:hAnsi="Arial" w:cs="Arial"/>
              </w:rPr>
            </w:pPr>
          </w:p>
          <w:p w14:paraId="3E335DEB" w14:textId="77777777" w:rsidR="00803C6C" w:rsidRPr="00C33DD6" w:rsidRDefault="00803C6C" w:rsidP="006F628E">
            <w:pPr>
              <w:rPr>
                <w:rFonts w:ascii="Arial" w:hAnsi="Arial" w:cs="Arial"/>
              </w:rPr>
            </w:pPr>
          </w:p>
          <w:p w14:paraId="53A6E05A" w14:textId="77777777" w:rsidR="00803C6C" w:rsidRPr="00C33DD6" w:rsidRDefault="00803C6C" w:rsidP="006F628E">
            <w:pPr>
              <w:rPr>
                <w:rFonts w:ascii="Arial" w:hAnsi="Arial" w:cs="Arial"/>
              </w:rPr>
            </w:pPr>
          </w:p>
          <w:p w14:paraId="43F9D0AF" w14:textId="77777777" w:rsidR="00803C6C" w:rsidRPr="00C33DD6" w:rsidRDefault="00803C6C" w:rsidP="006F628E">
            <w:pPr>
              <w:rPr>
                <w:rFonts w:ascii="Arial" w:hAnsi="Arial" w:cs="Arial"/>
              </w:rPr>
            </w:pPr>
          </w:p>
          <w:p w14:paraId="61C7AA4E" w14:textId="77777777" w:rsidR="00803C6C" w:rsidRPr="00C33DD6" w:rsidRDefault="00803C6C" w:rsidP="006F628E">
            <w:pPr>
              <w:jc w:val="center"/>
              <w:rPr>
                <w:rFonts w:ascii="Arial" w:hAnsi="Arial" w:cs="Arial"/>
              </w:rPr>
            </w:pPr>
          </w:p>
          <w:p w14:paraId="43DD5F48" w14:textId="77777777" w:rsidR="00803C6C" w:rsidRPr="00C33DD6" w:rsidRDefault="00803C6C" w:rsidP="006F628E">
            <w:pPr>
              <w:jc w:val="center"/>
              <w:rPr>
                <w:rFonts w:ascii="Arial" w:hAnsi="Arial" w:cs="Arial"/>
              </w:rPr>
            </w:pPr>
          </w:p>
          <w:p w14:paraId="1E9D2B0B" w14:textId="77777777" w:rsidR="00803C6C" w:rsidRPr="00C33DD6" w:rsidRDefault="00803C6C" w:rsidP="006F628E">
            <w:pP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0E890F54" w14:textId="77777777" w:rsidR="00803C6C" w:rsidRPr="00C33DD6" w:rsidRDefault="00803C6C" w:rsidP="006F628E">
            <w:pPr>
              <w:rPr>
                <w:rFonts w:ascii="Arial" w:hAnsi="Arial" w:cs="Arial"/>
              </w:rPr>
            </w:pPr>
          </w:p>
          <w:p w14:paraId="3B1DC42F" w14:textId="77777777" w:rsidR="00803C6C" w:rsidRPr="00C33DD6" w:rsidRDefault="00803C6C" w:rsidP="006F628E">
            <w:pPr>
              <w:rPr>
                <w:rFonts w:ascii="Arial" w:hAnsi="Arial" w:cs="Arial"/>
              </w:rPr>
            </w:pPr>
          </w:p>
          <w:p w14:paraId="7FFC2187" w14:textId="77777777" w:rsidR="00803C6C" w:rsidRPr="00C33DD6" w:rsidRDefault="00803C6C" w:rsidP="006F628E">
            <w:pPr>
              <w:rPr>
                <w:rFonts w:ascii="Arial" w:hAnsi="Arial" w:cs="Arial"/>
              </w:rPr>
            </w:pPr>
          </w:p>
          <w:p w14:paraId="069F2BD0" w14:textId="77777777" w:rsidR="00803C6C" w:rsidRPr="00C33DD6" w:rsidRDefault="00803C6C" w:rsidP="006F628E">
            <w:pPr>
              <w:rPr>
                <w:rFonts w:ascii="Arial" w:hAnsi="Arial" w:cs="Arial"/>
              </w:rPr>
            </w:pPr>
          </w:p>
          <w:p w14:paraId="2360701B" w14:textId="77777777" w:rsidR="00803C6C" w:rsidRPr="00C33DD6" w:rsidRDefault="00803C6C" w:rsidP="006F628E">
            <w:pPr>
              <w:rPr>
                <w:rFonts w:ascii="Arial" w:hAnsi="Arial" w:cs="Arial"/>
              </w:rPr>
            </w:pPr>
          </w:p>
          <w:p w14:paraId="45B96F5C" w14:textId="77777777" w:rsidR="00803C6C" w:rsidRPr="00C33DD6" w:rsidRDefault="00803C6C" w:rsidP="006F628E">
            <w:pPr>
              <w:rPr>
                <w:rFonts w:ascii="Arial" w:hAnsi="Arial" w:cs="Arial"/>
              </w:rPr>
            </w:pPr>
          </w:p>
          <w:p w14:paraId="75F1F50F" w14:textId="77777777" w:rsidR="00803C6C" w:rsidRPr="00C33DD6" w:rsidRDefault="00803C6C" w:rsidP="006F628E">
            <w:pPr>
              <w:rPr>
                <w:rFonts w:ascii="Arial" w:hAnsi="Arial" w:cs="Arial"/>
              </w:rPr>
            </w:pPr>
            <w:r w:rsidRPr="00C33DD6">
              <w:rPr>
                <w:rFonts w:ascii="Arial" w:hAnsi="Arial" w:cs="Arial"/>
              </w:rPr>
              <w:t>119</w:t>
            </w:r>
          </w:p>
        </w:tc>
        <w:tc>
          <w:tcPr>
            <w:tcW w:w="1418" w:type="dxa"/>
            <w:tcBorders>
              <w:top w:val="nil"/>
              <w:left w:val="nil"/>
              <w:bottom w:val="single" w:sz="4" w:space="0" w:color="auto"/>
              <w:right w:val="single" w:sz="4" w:space="0" w:color="auto"/>
            </w:tcBorders>
            <w:shd w:val="clear" w:color="auto" w:fill="FFFFFF"/>
            <w:vAlign w:val="bottom"/>
          </w:tcPr>
          <w:p w14:paraId="5E533C14" w14:textId="77777777" w:rsidR="00803C6C" w:rsidRPr="00C33DD6" w:rsidRDefault="00803C6C" w:rsidP="006F628E">
            <w:pPr>
              <w:jc w:val="center"/>
              <w:rPr>
                <w:rFonts w:ascii="Arial" w:hAnsi="Arial" w:cs="Arial"/>
              </w:rPr>
            </w:pPr>
          </w:p>
          <w:p w14:paraId="3A34C061" w14:textId="77777777" w:rsidR="00803C6C" w:rsidRPr="00C33DD6" w:rsidRDefault="00803C6C" w:rsidP="006F628E">
            <w:pPr>
              <w:jc w:val="center"/>
              <w:rPr>
                <w:rFonts w:ascii="Arial" w:hAnsi="Arial" w:cs="Arial"/>
              </w:rPr>
            </w:pPr>
          </w:p>
          <w:p w14:paraId="14C51F69" w14:textId="77777777" w:rsidR="00803C6C" w:rsidRPr="00C33DD6" w:rsidRDefault="00803C6C" w:rsidP="006F628E">
            <w:pPr>
              <w:jc w:val="center"/>
              <w:rPr>
                <w:rFonts w:ascii="Arial" w:hAnsi="Arial" w:cs="Arial"/>
              </w:rPr>
            </w:pPr>
          </w:p>
          <w:p w14:paraId="6952AE46" w14:textId="77777777" w:rsidR="00803C6C" w:rsidRPr="00C33DD6" w:rsidRDefault="00803C6C" w:rsidP="006F628E">
            <w:pPr>
              <w:jc w:val="center"/>
              <w:rPr>
                <w:rFonts w:ascii="Arial" w:hAnsi="Arial" w:cs="Arial"/>
              </w:rPr>
            </w:pPr>
          </w:p>
          <w:p w14:paraId="23F496F0" w14:textId="77777777" w:rsidR="00803C6C" w:rsidRPr="00C33DD6" w:rsidRDefault="00803C6C" w:rsidP="006F628E">
            <w:pPr>
              <w:jc w:val="center"/>
              <w:rPr>
                <w:rFonts w:ascii="Arial" w:hAnsi="Arial" w:cs="Arial"/>
              </w:rPr>
            </w:pPr>
          </w:p>
          <w:p w14:paraId="794F310D" w14:textId="77777777" w:rsidR="00803C6C" w:rsidRPr="00C33DD6" w:rsidRDefault="00803C6C" w:rsidP="006F628E">
            <w:pPr>
              <w:jc w:val="center"/>
              <w:rPr>
                <w:rFonts w:ascii="Arial" w:hAnsi="Arial" w:cs="Arial"/>
              </w:rPr>
            </w:pPr>
          </w:p>
          <w:p w14:paraId="6E19C4F1" w14:textId="77777777" w:rsidR="00803C6C" w:rsidRPr="00C33DD6" w:rsidRDefault="000C37B7" w:rsidP="006F628E">
            <w:pPr>
              <w:jc w:val="center"/>
              <w:rPr>
                <w:rFonts w:ascii="Arial" w:hAnsi="Arial" w:cs="Arial"/>
              </w:rPr>
            </w:pPr>
            <w:r w:rsidRPr="00C33DD6">
              <w:rPr>
                <w:rFonts w:ascii="Arial" w:hAnsi="Arial" w:cs="Arial"/>
              </w:rPr>
              <w:t>787,9</w:t>
            </w:r>
          </w:p>
        </w:tc>
      </w:tr>
      <w:tr w:rsidR="00803C6C" w:rsidRPr="00C33DD6" w14:paraId="3EC23148"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7A04AD71" w14:textId="77777777" w:rsidR="00803C6C" w:rsidRPr="00C33DD6" w:rsidRDefault="00803C6C" w:rsidP="006F628E">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207ED48B" w14:textId="77777777" w:rsidR="00803C6C" w:rsidRPr="00C33DD6" w:rsidRDefault="00803C6C" w:rsidP="006F628E">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3CACA227" w14:textId="77777777" w:rsidR="00803C6C" w:rsidRPr="00C33DD6" w:rsidRDefault="00803C6C" w:rsidP="006F628E">
            <w:pP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45D57AD9" w14:textId="77777777" w:rsidR="00803C6C" w:rsidRPr="00C33DD6" w:rsidRDefault="00803C6C" w:rsidP="006F628E">
            <w:pP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tcPr>
          <w:p w14:paraId="29D6B804" w14:textId="77777777" w:rsidR="00803C6C" w:rsidRPr="00C33DD6" w:rsidRDefault="00803C6C" w:rsidP="006F628E">
            <w:pPr>
              <w:rPr>
                <w:rFonts w:ascii="Arial" w:hAnsi="Arial" w:cs="Arial"/>
              </w:rPr>
            </w:pPr>
          </w:p>
          <w:p w14:paraId="2D5E3B7C" w14:textId="77777777" w:rsidR="00803C6C" w:rsidRPr="00C33DD6" w:rsidRDefault="00803C6C" w:rsidP="006F628E">
            <w:pP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131CC935" w14:textId="77777777" w:rsidR="00803C6C" w:rsidRPr="00C33DD6" w:rsidRDefault="00803C6C" w:rsidP="006F628E">
            <w:pPr>
              <w:rPr>
                <w:rFonts w:ascii="Arial" w:hAnsi="Arial" w:cs="Arial"/>
              </w:rPr>
            </w:pPr>
            <w:r w:rsidRPr="00C33DD6">
              <w:rPr>
                <w:rFonts w:ascii="Arial" w:hAnsi="Arial" w:cs="Arial"/>
              </w:rPr>
              <w:t>121</w:t>
            </w:r>
          </w:p>
        </w:tc>
        <w:tc>
          <w:tcPr>
            <w:tcW w:w="1418" w:type="dxa"/>
            <w:tcBorders>
              <w:top w:val="nil"/>
              <w:left w:val="nil"/>
              <w:bottom w:val="single" w:sz="4" w:space="0" w:color="auto"/>
              <w:right w:val="single" w:sz="4" w:space="0" w:color="auto"/>
            </w:tcBorders>
            <w:shd w:val="clear" w:color="auto" w:fill="FFFFFF"/>
            <w:vAlign w:val="bottom"/>
          </w:tcPr>
          <w:p w14:paraId="525FC2D4" w14:textId="77777777" w:rsidR="00803C6C" w:rsidRPr="00C33DD6" w:rsidRDefault="000C37B7" w:rsidP="006F628E">
            <w:pPr>
              <w:jc w:val="center"/>
              <w:rPr>
                <w:rFonts w:ascii="Arial" w:hAnsi="Arial" w:cs="Arial"/>
              </w:rPr>
            </w:pPr>
            <w:r w:rsidRPr="00C33DD6">
              <w:rPr>
                <w:rFonts w:ascii="Arial" w:hAnsi="Arial" w:cs="Arial"/>
              </w:rPr>
              <w:t>782,2</w:t>
            </w:r>
          </w:p>
        </w:tc>
      </w:tr>
      <w:tr w:rsidR="00803C6C" w:rsidRPr="00C33DD6" w14:paraId="7C581E82"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3AE97112" w14:textId="77777777" w:rsidR="00803C6C" w:rsidRPr="00C33DD6" w:rsidRDefault="00803C6C" w:rsidP="006F628E">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nil"/>
              <w:left w:val="nil"/>
              <w:bottom w:val="single" w:sz="4" w:space="0" w:color="auto"/>
              <w:right w:val="single" w:sz="4" w:space="0" w:color="auto"/>
            </w:tcBorders>
            <w:shd w:val="clear" w:color="auto" w:fill="auto"/>
            <w:vAlign w:val="bottom"/>
          </w:tcPr>
          <w:p w14:paraId="28A3982E" w14:textId="77777777" w:rsidR="00803C6C" w:rsidRPr="00C33DD6" w:rsidRDefault="00803C6C" w:rsidP="006F628E">
            <w:pPr>
              <w:jc w:val="center"/>
              <w:rPr>
                <w:rFonts w:ascii="Arial" w:hAnsi="Arial" w:cs="Arial"/>
              </w:rPr>
            </w:pPr>
            <w:r w:rsidRPr="00C33DD6">
              <w:rPr>
                <w:rFonts w:ascii="Arial" w:hAnsi="Arial" w:cs="Arial"/>
              </w:rPr>
              <w:t>904</w:t>
            </w:r>
          </w:p>
        </w:tc>
        <w:tc>
          <w:tcPr>
            <w:tcW w:w="709" w:type="dxa"/>
            <w:tcBorders>
              <w:top w:val="nil"/>
              <w:left w:val="nil"/>
              <w:bottom w:val="single" w:sz="4" w:space="0" w:color="auto"/>
              <w:right w:val="single" w:sz="4" w:space="0" w:color="auto"/>
            </w:tcBorders>
            <w:shd w:val="clear" w:color="auto" w:fill="auto"/>
            <w:vAlign w:val="bottom"/>
          </w:tcPr>
          <w:p w14:paraId="2711F1FB" w14:textId="77777777" w:rsidR="00803C6C" w:rsidRPr="00C33DD6" w:rsidRDefault="00803C6C" w:rsidP="006F628E">
            <w:pPr>
              <w:rPr>
                <w:rFonts w:ascii="Arial" w:hAnsi="Arial" w:cs="Arial"/>
              </w:rPr>
            </w:pPr>
            <w:r w:rsidRPr="00C33DD6">
              <w:rPr>
                <w:rFonts w:ascii="Arial" w:hAnsi="Arial" w:cs="Arial"/>
              </w:rPr>
              <w:t>08</w:t>
            </w:r>
          </w:p>
        </w:tc>
        <w:tc>
          <w:tcPr>
            <w:tcW w:w="709" w:type="dxa"/>
            <w:tcBorders>
              <w:top w:val="nil"/>
              <w:left w:val="nil"/>
              <w:bottom w:val="single" w:sz="4" w:space="0" w:color="auto"/>
              <w:right w:val="single" w:sz="4" w:space="0" w:color="auto"/>
            </w:tcBorders>
            <w:shd w:val="clear" w:color="auto" w:fill="auto"/>
            <w:vAlign w:val="bottom"/>
          </w:tcPr>
          <w:p w14:paraId="767CF8C8" w14:textId="77777777" w:rsidR="00803C6C" w:rsidRPr="00C33DD6" w:rsidRDefault="00803C6C" w:rsidP="006F628E">
            <w:pP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tcPr>
          <w:p w14:paraId="3360FF40" w14:textId="77777777" w:rsidR="00803C6C" w:rsidRPr="00C33DD6" w:rsidRDefault="00803C6C" w:rsidP="006F628E">
            <w:pPr>
              <w:rPr>
                <w:rFonts w:ascii="Arial" w:hAnsi="Arial" w:cs="Arial"/>
              </w:rPr>
            </w:pPr>
          </w:p>
          <w:p w14:paraId="2B2D17FD" w14:textId="77777777" w:rsidR="00803C6C" w:rsidRPr="00C33DD6" w:rsidRDefault="00803C6C" w:rsidP="006F628E">
            <w:pPr>
              <w:rPr>
                <w:rFonts w:ascii="Arial" w:hAnsi="Arial" w:cs="Arial"/>
              </w:rPr>
            </w:pPr>
            <w:r w:rsidRPr="00C33DD6">
              <w:rPr>
                <w:rFonts w:ascii="Arial" w:hAnsi="Arial" w:cs="Arial"/>
              </w:rPr>
              <w:t xml:space="preserve">   </w:t>
            </w:r>
          </w:p>
          <w:p w14:paraId="7BFE014D" w14:textId="77777777" w:rsidR="00803C6C" w:rsidRPr="00C33DD6" w:rsidRDefault="00803C6C" w:rsidP="006F628E">
            <w:pPr>
              <w:rPr>
                <w:rFonts w:ascii="Arial" w:hAnsi="Arial" w:cs="Arial"/>
              </w:rPr>
            </w:pPr>
          </w:p>
          <w:p w14:paraId="5A84D03F" w14:textId="77777777" w:rsidR="00803C6C" w:rsidRPr="00C33DD6" w:rsidRDefault="00803C6C" w:rsidP="006F628E">
            <w:pPr>
              <w:rPr>
                <w:rFonts w:ascii="Arial" w:hAnsi="Arial" w:cs="Arial"/>
              </w:rPr>
            </w:pPr>
          </w:p>
          <w:p w14:paraId="3435E2AB" w14:textId="77777777" w:rsidR="00803C6C" w:rsidRPr="00C33DD6" w:rsidRDefault="00803C6C" w:rsidP="006F628E">
            <w:pPr>
              <w:rPr>
                <w:rFonts w:ascii="Arial" w:hAnsi="Arial" w:cs="Arial"/>
              </w:rPr>
            </w:pPr>
          </w:p>
          <w:p w14:paraId="12459589" w14:textId="77777777" w:rsidR="00803C6C" w:rsidRPr="00C33DD6" w:rsidRDefault="00803C6C" w:rsidP="006F628E">
            <w:pPr>
              <w:rPr>
                <w:rFonts w:ascii="Arial" w:hAnsi="Arial" w:cs="Arial"/>
              </w:rPr>
            </w:pPr>
          </w:p>
          <w:p w14:paraId="12867354" w14:textId="77777777" w:rsidR="00803C6C" w:rsidRPr="00C33DD6" w:rsidRDefault="00803C6C" w:rsidP="006F628E">
            <w:pPr>
              <w:rPr>
                <w:rFonts w:ascii="Arial" w:hAnsi="Arial" w:cs="Arial"/>
              </w:rPr>
            </w:pPr>
          </w:p>
          <w:p w14:paraId="4B0306BA" w14:textId="77777777" w:rsidR="00803C6C" w:rsidRPr="00C33DD6" w:rsidRDefault="00803C6C" w:rsidP="006F628E">
            <w:pPr>
              <w:rPr>
                <w:rFonts w:ascii="Arial" w:hAnsi="Arial" w:cs="Arial"/>
              </w:rPr>
            </w:pPr>
          </w:p>
          <w:p w14:paraId="4E25E3AA" w14:textId="77777777" w:rsidR="00803C6C" w:rsidRPr="00C33DD6" w:rsidRDefault="00803C6C" w:rsidP="006F628E">
            <w:pP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1E9BBF49" w14:textId="77777777" w:rsidR="00803C6C" w:rsidRPr="00C33DD6" w:rsidRDefault="00803C6C" w:rsidP="006F628E">
            <w:pPr>
              <w:rPr>
                <w:rFonts w:ascii="Arial" w:hAnsi="Arial" w:cs="Arial"/>
              </w:rPr>
            </w:pPr>
            <w:r w:rsidRPr="00C33DD6">
              <w:rPr>
                <w:rFonts w:ascii="Arial" w:hAnsi="Arial" w:cs="Arial"/>
              </w:rPr>
              <w:t>129</w:t>
            </w:r>
          </w:p>
        </w:tc>
        <w:tc>
          <w:tcPr>
            <w:tcW w:w="1418" w:type="dxa"/>
            <w:tcBorders>
              <w:top w:val="nil"/>
              <w:left w:val="nil"/>
              <w:bottom w:val="single" w:sz="4" w:space="0" w:color="auto"/>
              <w:right w:val="single" w:sz="4" w:space="0" w:color="auto"/>
            </w:tcBorders>
            <w:shd w:val="clear" w:color="auto" w:fill="FFFFFF"/>
            <w:vAlign w:val="bottom"/>
          </w:tcPr>
          <w:p w14:paraId="580614C8" w14:textId="77777777" w:rsidR="00803C6C" w:rsidRPr="00C33DD6" w:rsidRDefault="000C37B7" w:rsidP="006F628E">
            <w:pPr>
              <w:jc w:val="center"/>
              <w:rPr>
                <w:rFonts w:ascii="Arial" w:hAnsi="Arial" w:cs="Arial"/>
              </w:rPr>
            </w:pPr>
            <w:r w:rsidRPr="00C33DD6">
              <w:rPr>
                <w:rFonts w:ascii="Arial" w:hAnsi="Arial" w:cs="Arial"/>
              </w:rPr>
              <w:t>316,8</w:t>
            </w:r>
          </w:p>
        </w:tc>
      </w:tr>
      <w:tr w:rsidR="00803C6C" w:rsidRPr="00C33DD6" w14:paraId="54CDEEC3"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9769F8" w14:textId="77777777" w:rsidR="00803C6C" w:rsidRPr="00C33DD6" w:rsidRDefault="00803C6C" w:rsidP="006F628E">
            <w:pPr>
              <w:jc w:val="both"/>
              <w:rPr>
                <w:rFonts w:ascii="Arial" w:hAnsi="Arial" w:cs="Arial"/>
              </w:rPr>
            </w:pPr>
            <w:r w:rsidRPr="00C33DD6">
              <w:rPr>
                <w:rFonts w:ascii="Arial" w:hAnsi="Arial" w:cs="Arial"/>
                <w:b/>
                <w:bCs/>
              </w:rPr>
              <w:t xml:space="preserve">Комитет образования администрации </w:t>
            </w:r>
            <w:r w:rsidRPr="00C33DD6">
              <w:rPr>
                <w:rFonts w:ascii="Arial" w:hAnsi="Arial" w:cs="Arial"/>
                <w:b/>
              </w:rPr>
              <w:t>Приаргунского муниципального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5AC93BF7" w14:textId="77777777" w:rsidR="00803C6C" w:rsidRPr="00C33DD6" w:rsidRDefault="00803C6C" w:rsidP="006F628E">
            <w:pPr>
              <w:jc w:val="center"/>
              <w:rPr>
                <w:rFonts w:ascii="Arial" w:hAnsi="Arial" w:cs="Arial"/>
              </w:rPr>
            </w:pPr>
            <w:r w:rsidRPr="00C33DD6">
              <w:rPr>
                <w:rFonts w:ascii="Arial" w:hAnsi="Arial" w:cs="Arial"/>
                <w:b/>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50E49A5" w14:textId="77777777" w:rsidR="00803C6C" w:rsidRPr="00C33DD6" w:rsidRDefault="00803C6C" w:rsidP="006F628E">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402C33C1" w14:textId="77777777" w:rsidR="00803C6C" w:rsidRPr="00C33DD6" w:rsidRDefault="00803C6C" w:rsidP="006F628E">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7ACA53D8" w14:textId="77777777" w:rsidR="00803C6C" w:rsidRPr="00C33DD6" w:rsidRDefault="00803C6C" w:rsidP="006F628E">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EFF726A" w14:textId="77777777" w:rsidR="00803C6C" w:rsidRPr="00C33DD6" w:rsidRDefault="00803C6C" w:rsidP="006F628E">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68D52A8A" w14:textId="77777777" w:rsidR="00803C6C" w:rsidRPr="00C33DD6" w:rsidRDefault="000C37B7" w:rsidP="006F628E">
            <w:pPr>
              <w:jc w:val="center"/>
              <w:rPr>
                <w:rFonts w:ascii="Arial" w:hAnsi="Arial" w:cs="Arial"/>
                <w:b/>
              </w:rPr>
            </w:pPr>
            <w:r w:rsidRPr="00C33DD6">
              <w:rPr>
                <w:rFonts w:ascii="Arial" w:hAnsi="Arial" w:cs="Arial"/>
                <w:b/>
              </w:rPr>
              <w:t>922265,5</w:t>
            </w:r>
          </w:p>
        </w:tc>
      </w:tr>
      <w:tr w:rsidR="00803C6C" w:rsidRPr="00C33DD6" w14:paraId="6CE50AA5" w14:textId="77777777" w:rsidTr="009E1B1D">
        <w:trPr>
          <w:trHeight w:val="435"/>
        </w:trPr>
        <w:tc>
          <w:tcPr>
            <w:tcW w:w="2943" w:type="dxa"/>
            <w:tcBorders>
              <w:top w:val="nil"/>
              <w:left w:val="single" w:sz="4" w:space="0" w:color="auto"/>
              <w:bottom w:val="single" w:sz="4" w:space="0" w:color="auto"/>
              <w:right w:val="single" w:sz="4" w:space="0" w:color="auto"/>
            </w:tcBorders>
            <w:shd w:val="clear" w:color="auto" w:fill="auto"/>
          </w:tcPr>
          <w:p w14:paraId="7B4D87A0" w14:textId="77777777" w:rsidR="00803C6C" w:rsidRPr="00C33DD6" w:rsidRDefault="00803C6C" w:rsidP="00982319">
            <w:pPr>
              <w:jc w:val="both"/>
              <w:rPr>
                <w:rFonts w:ascii="Arial" w:hAnsi="Arial" w:cs="Arial"/>
                <w:b/>
                <w:bCs/>
              </w:rPr>
            </w:pPr>
            <w:r w:rsidRPr="00C33DD6">
              <w:rPr>
                <w:rFonts w:ascii="Arial" w:hAnsi="Arial" w:cs="Arial"/>
                <w:bCs/>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bottom"/>
          </w:tcPr>
          <w:p w14:paraId="68590EB1" w14:textId="77777777" w:rsidR="00803C6C" w:rsidRPr="00C33DD6" w:rsidRDefault="00803C6C" w:rsidP="00982319">
            <w:pPr>
              <w:jc w:val="center"/>
              <w:rPr>
                <w:rFonts w:ascii="Arial" w:hAnsi="Arial" w:cs="Arial"/>
                <w:b/>
                <w:bCs/>
              </w:rPr>
            </w:pPr>
            <w:r w:rsidRPr="00C33DD6">
              <w:rPr>
                <w:rFonts w:ascii="Arial" w:hAnsi="Arial" w:cs="Arial"/>
                <w:bCs/>
              </w:rPr>
              <w:t>926</w:t>
            </w:r>
          </w:p>
        </w:tc>
        <w:tc>
          <w:tcPr>
            <w:tcW w:w="709" w:type="dxa"/>
            <w:tcBorders>
              <w:top w:val="nil"/>
              <w:left w:val="nil"/>
              <w:bottom w:val="single" w:sz="4" w:space="0" w:color="auto"/>
              <w:right w:val="single" w:sz="4" w:space="0" w:color="auto"/>
            </w:tcBorders>
            <w:shd w:val="clear" w:color="auto" w:fill="auto"/>
            <w:vAlign w:val="bottom"/>
          </w:tcPr>
          <w:p w14:paraId="3B958906" w14:textId="77777777" w:rsidR="00803C6C" w:rsidRPr="00C33DD6" w:rsidRDefault="00803C6C" w:rsidP="00982319">
            <w:pPr>
              <w:jc w:val="center"/>
              <w:rPr>
                <w:rFonts w:ascii="Arial" w:hAnsi="Arial" w:cs="Arial"/>
              </w:rPr>
            </w:pPr>
            <w:r w:rsidRPr="00C33DD6">
              <w:rPr>
                <w:rFonts w:ascii="Arial" w:hAnsi="Arial" w:cs="Arial"/>
                <w:bCs/>
              </w:rPr>
              <w:t>05</w:t>
            </w:r>
          </w:p>
        </w:tc>
        <w:tc>
          <w:tcPr>
            <w:tcW w:w="709" w:type="dxa"/>
            <w:tcBorders>
              <w:top w:val="nil"/>
              <w:left w:val="nil"/>
              <w:bottom w:val="single" w:sz="4" w:space="0" w:color="auto"/>
              <w:right w:val="single" w:sz="4" w:space="0" w:color="auto"/>
            </w:tcBorders>
            <w:shd w:val="clear" w:color="auto" w:fill="auto"/>
            <w:vAlign w:val="bottom"/>
          </w:tcPr>
          <w:p w14:paraId="72B67428" w14:textId="77777777" w:rsidR="00803C6C" w:rsidRPr="00C33DD6" w:rsidRDefault="00803C6C" w:rsidP="00982319">
            <w:pPr>
              <w:jc w:val="center"/>
              <w:rPr>
                <w:rFonts w:ascii="Arial" w:hAnsi="Arial" w:cs="Arial"/>
              </w:rPr>
            </w:pPr>
            <w:r w:rsidRPr="00C33DD6">
              <w:rPr>
                <w:rFonts w:ascii="Arial" w:hAnsi="Arial" w:cs="Arial"/>
                <w:bCs/>
              </w:rPr>
              <w:t>02</w:t>
            </w:r>
          </w:p>
        </w:tc>
        <w:tc>
          <w:tcPr>
            <w:tcW w:w="1843" w:type="dxa"/>
            <w:tcBorders>
              <w:top w:val="nil"/>
              <w:left w:val="nil"/>
              <w:bottom w:val="single" w:sz="4" w:space="0" w:color="auto"/>
              <w:right w:val="single" w:sz="4" w:space="0" w:color="auto"/>
            </w:tcBorders>
            <w:shd w:val="clear" w:color="auto" w:fill="auto"/>
            <w:vAlign w:val="bottom"/>
          </w:tcPr>
          <w:p w14:paraId="5C931F96" w14:textId="77777777" w:rsidR="00803C6C" w:rsidRPr="00C33DD6" w:rsidRDefault="00803C6C" w:rsidP="00982319">
            <w:pPr>
              <w:jc w:val="center"/>
              <w:rPr>
                <w:rFonts w:ascii="Arial" w:hAnsi="Arial" w:cs="Arial"/>
              </w:rPr>
            </w:pPr>
            <w:r w:rsidRPr="00C33DD6">
              <w:rPr>
                <w:rFonts w:ascii="Arial" w:hAnsi="Arial" w:cs="Arial"/>
                <w:bCs/>
              </w:rPr>
              <w:t xml:space="preserve">00 0 00 </w:t>
            </w:r>
            <w:r w:rsidRPr="00C33DD6">
              <w:rPr>
                <w:rFonts w:ascii="Arial" w:hAnsi="Arial" w:cs="Arial"/>
                <w:bCs/>
                <w:lang w:val="en-US"/>
              </w:rPr>
              <w:t>S4905</w:t>
            </w:r>
          </w:p>
        </w:tc>
        <w:tc>
          <w:tcPr>
            <w:tcW w:w="708" w:type="dxa"/>
            <w:tcBorders>
              <w:top w:val="nil"/>
              <w:left w:val="nil"/>
              <w:bottom w:val="single" w:sz="4" w:space="0" w:color="auto"/>
              <w:right w:val="single" w:sz="4" w:space="0" w:color="auto"/>
            </w:tcBorders>
            <w:shd w:val="clear" w:color="auto" w:fill="auto"/>
            <w:vAlign w:val="bottom"/>
          </w:tcPr>
          <w:p w14:paraId="132F9D7A" w14:textId="77777777" w:rsidR="00803C6C" w:rsidRPr="00C33DD6" w:rsidRDefault="00803C6C" w:rsidP="00982319">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24B91EF3" w14:textId="77777777" w:rsidR="00803C6C" w:rsidRPr="00C33DD6" w:rsidRDefault="00583A49" w:rsidP="00982319">
            <w:pPr>
              <w:jc w:val="center"/>
              <w:rPr>
                <w:rFonts w:ascii="Arial" w:hAnsi="Arial" w:cs="Arial"/>
                <w:b/>
                <w:lang w:val="en-US"/>
              </w:rPr>
            </w:pPr>
            <w:r w:rsidRPr="00C33DD6">
              <w:rPr>
                <w:rFonts w:ascii="Arial" w:hAnsi="Arial" w:cs="Arial"/>
              </w:rPr>
              <w:t>53,6</w:t>
            </w:r>
          </w:p>
        </w:tc>
      </w:tr>
      <w:tr w:rsidR="00803C6C" w:rsidRPr="00C33DD6" w14:paraId="09E4EE63" w14:textId="77777777" w:rsidTr="009E1B1D">
        <w:trPr>
          <w:trHeight w:val="435"/>
        </w:trPr>
        <w:tc>
          <w:tcPr>
            <w:tcW w:w="2943" w:type="dxa"/>
            <w:tcBorders>
              <w:top w:val="nil"/>
              <w:left w:val="single" w:sz="4" w:space="0" w:color="auto"/>
              <w:bottom w:val="single" w:sz="4" w:space="0" w:color="auto"/>
              <w:right w:val="single" w:sz="4" w:space="0" w:color="auto"/>
            </w:tcBorders>
            <w:shd w:val="clear" w:color="auto" w:fill="auto"/>
          </w:tcPr>
          <w:p w14:paraId="29D648E4" w14:textId="77777777" w:rsidR="00803C6C" w:rsidRPr="00C33DD6" w:rsidRDefault="00803C6C" w:rsidP="00982319">
            <w:pPr>
              <w:jc w:val="both"/>
              <w:rPr>
                <w:rFonts w:ascii="Arial" w:hAnsi="Arial" w:cs="Arial"/>
                <w:b/>
                <w:bCs/>
              </w:rPr>
            </w:pPr>
            <w:r w:rsidRPr="00C33DD6">
              <w:rPr>
                <w:rFonts w:ascii="Arial" w:hAnsi="Arial" w:cs="Arial"/>
                <w:bCs/>
              </w:rPr>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vAlign w:val="bottom"/>
          </w:tcPr>
          <w:p w14:paraId="1CB70A81" w14:textId="77777777" w:rsidR="00803C6C" w:rsidRPr="00C33DD6" w:rsidRDefault="00803C6C" w:rsidP="00982319">
            <w:pPr>
              <w:jc w:val="center"/>
              <w:rPr>
                <w:rFonts w:ascii="Arial" w:hAnsi="Arial" w:cs="Arial"/>
                <w:b/>
                <w:bCs/>
              </w:rPr>
            </w:pPr>
            <w:r w:rsidRPr="00C33DD6">
              <w:rPr>
                <w:rFonts w:ascii="Arial" w:hAnsi="Arial" w:cs="Arial"/>
                <w:bCs/>
                <w:lang w:val="en-US"/>
              </w:rPr>
              <w:t>926</w:t>
            </w:r>
          </w:p>
        </w:tc>
        <w:tc>
          <w:tcPr>
            <w:tcW w:w="709" w:type="dxa"/>
            <w:tcBorders>
              <w:top w:val="nil"/>
              <w:left w:val="nil"/>
              <w:bottom w:val="single" w:sz="4" w:space="0" w:color="auto"/>
              <w:right w:val="single" w:sz="4" w:space="0" w:color="auto"/>
            </w:tcBorders>
            <w:shd w:val="clear" w:color="auto" w:fill="auto"/>
            <w:vAlign w:val="bottom"/>
          </w:tcPr>
          <w:p w14:paraId="351AA8C4" w14:textId="77777777" w:rsidR="00803C6C" w:rsidRPr="00C33DD6" w:rsidRDefault="00803C6C" w:rsidP="00982319">
            <w:pPr>
              <w:jc w:val="center"/>
              <w:rPr>
                <w:rFonts w:ascii="Arial" w:hAnsi="Arial" w:cs="Arial"/>
              </w:rPr>
            </w:pPr>
            <w:r w:rsidRPr="00C33DD6">
              <w:rPr>
                <w:rFonts w:ascii="Arial" w:hAnsi="Arial" w:cs="Arial"/>
                <w:bCs/>
                <w:lang w:val="en-US"/>
              </w:rPr>
              <w:t>05</w:t>
            </w:r>
          </w:p>
        </w:tc>
        <w:tc>
          <w:tcPr>
            <w:tcW w:w="709" w:type="dxa"/>
            <w:tcBorders>
              <w:top w:val="nil"/>
              <w:left w:val="nil"/>
              <w:bottom w:val="single" w:sz="4" w:space="0" w:color="auto"/>
              <w:right w:val="single" w:sz="4" w:space="0" w:color="auto"/>
            </w:tcBorders>
            <w:shd w:val="clear" w:color="auto" w:fill="auto"/>
            <w:vAlign w:val="bottom"/>
          </w:tcPr>
          <w:p w14:paraId="5AC93FFE" w14:textId="77777777" w:rsidR="00803C6C" w:rsidRPr="00C33DD6" w:rsidRDefault="00803C6C" w:rsidP="00982319">
            <w:pPr>
              <w:jc w:val="center"/>
              <w:rPr>
                <w:rFonts w:ascii="Arial" w:hAnsi="Arial" w:cs="Arial"/>
              </w:rPr>
            </w:pPr>
            <w:r w:rsidRPr="00C33DD6">
              <w:rPr>
                <w:rFonts w:ascii="Arial" w:hAnsi="Arial" w:cs="Arial"/>
                <w:bCs/>
                <w:lang w:val="en-US"/>
              </w:rPr>
              <w:t>02</w:t>
            </w:r>
          </w:p>
        </w:tc>
        <w:tc>
          <w:tcPr>
            <w:tcW w:w="1843" w:type="dxa"/>
            <w:tcBorders>
              <w:top w:val="nil"/>
              <w:left w:val="nil"/>
              <w:bottom w:val="single" w:sz="4" w:space="0" w:color="auto"/>
              <w:right w:val="single" w:sz="4" w:space="0" w:color="auto"/>
            </w:tcBorders>
            <w:shd w:val="clear" w:color="auto" w:fill="auto"/>
            <w:vAlign w:val="bottom"/>
          </w:tcPr>
          <w:p w14:paraId="75A8D67A" w14:textId="77777777" w:rsidR="00803C6C" w:rsidRPr="00C33DD6" w:rsidRDefault="00803C6C" w:rsidP="00982319">
            <w:pPr>
              <w:jc w:val="center"/>
              <w:rPr>
                <w:rFonts w:ascii="Arial" w:hAnsi="Arial" w:cs="Arial"/>
              </w:rPr>
            </w:pPr>
            <w:r w:rsidRPr="00C33DD6">
              <w:rPr>
                <w:rFonts w:ascii="Arial" w:hAnsi="Arial" w:cs="Arial"/>
                <w:bCs/>
              </w:rPr>
              <w:t xml:space="preserve">00 0 00 </w:t>
            </w:r>
            <w:r w:rsidRPr="00C33DD6">
              <w:rPr>
                <w:rFonts w:ascii="Arial" w:hAnsi="Arial" w:cs="Arial"/>
                <w:bCs/>
                <w:lang w:val="en-US"/>
              </w:rPr>
              <w:t>S4905</w:t>
            </w:r>
          </w:p>
        </w:tc>
        <w:tc>
          <w:tcPr>
            <w:tcW w:w="708" w:type="dxa"/>
            <w:tcBorders>
              <w:top w:val="nil"/>
              <w:left w:val="nil"/>
              <w:bottom w:val="single" w:sz="4" w:space="0" w:color="auto"/>
              <w:right w:val="single" w:sz="4" w:space="0" w:color="auto"/>
            </w:tcBorders>
            <w:shd w:val="clear" w:color="auto" w:fill="auto"/>
            <w:vAlign w:val="bottom"/>
          </w:tcPr>
          <w:p w14:paraId="6938F30A" w14:textId="77777777" w:rsidR="00803C6C" w:rsidRPr="00C33DD6" w:rsidRDefault="00803C6C" w:rsidP="00982319">
            <w:pPr>
              <w:jc w:val="center"/>
              <w:rPr>
                <w:rFonts w:ascii="Arial" w:hAnsi="Arial" w:cs="Arial"/>
              </w:rPr>
            </w:pPr>
            <w:r w:rsidRPr="00C33DD6">
              <w:rPr>
                <w:rFonts w:ascii="Arial" w:hAnsi="Arial" w:cs="Arial"/>
                <w:bCs/>
                <w:lang w:val="en-US"/>
              </w:rPr>
              <w:t>612</w:t>
            </w:r>
          </w:p>
        </w:tc>
        <w:tc>
          <w:tcPr>
            <w:tcW w:w="1418" w:type="dxa"/>
            <w:tcBorders>
              <w:top w:val="nil"/>
              <w:left w:val="nil"/>
              <w:bottom w:val="single" w:sz="4" w:space="0" w:color="auto"/>
              <w:right w:val="single" w:sz="4" w:space="0" w:color="auto"/>
            </w:tcBorders>
            <w:shd w:val="clear" w:color="auto" w:fill="FFFFFF"/>
            <w:vAlign w:val="bottom"/>
          </w:tcPr>
          <w:p w14:paraId="48D0B60D" w14:textId="77777777" w:rsidR="00803C6C" w:rsidRPr="00C33DD6" w:rsidRDefault="00583A49" w:rsidP="00982319">
            <w:pPr>
              <w:jc w:val="center"/>
              <w:rPr>
                <w:rFonts w:ascii="Arial" w:hAnsi="Arial" w:cs="Arial"/>
                <w:b/>
                <w:lang w:val="en-US"/>
              </w:rPr>
            </w:pPr>
            <w:r w:rsidRPr="00C33DD6">
              <w:rPr>
                <w:rFonts w:ascii="Arial" w:hAnsi="Arial" w:cs="Arial"/>
              </w:rPr>
              <w:t>53,6</w:t>
            </w:r>
          </w:p>
        </w:tc>
      </w:tr>
      <w:tr w:rsidR="000C37B7" w:rsidRPr="00C33DD6" w14:paraId="237D90AE" w14:textId="77777777" w:rsidTr="009E1B1D">
        <w:trPr>
          <w:trHeight w:val="435"/>
        </w:trPr>
        <w:tc>
          <w:tcPr>
            <w:tcW w:w="2943" w:type="dxa"/>
            <w:tcBorders>
              <w:top w:val="nil"/>
              <w:left w:val="single" w:sz="4" w:space="0" w:color="auto"/>
              <w:bottom w:val="single" w:sz="4" w:space="0" w:color="auto"/>
              <w:right w:val="single" w:sz="4" w:space="0" w:color="auto"/>
            </w:tcBorders>
            <w:shd w:val="clear" w:color="auto" w:fill="auto"/>
          </w:tcPr>
          <w:p w14:paraId="2E9A0164" w14:textId="7F24C5FA" w:rsidR="000C37B7" w:rsidRPr="00C33DD6" w:rsidRDefault="00897E2F" w:rsidP="00982319">
            <w:pPr>
              <w:jc w:val="both"/>
              <w:rPr>
                <w:rFonts w:ascii="Arial" w:hAnsi="Arial" w:cs="Arial"/>
                <w:bCs/>
              </w:rPr>
            </w:pPr>
            <w:r w:rsidRPr="00C33DD6">
              <w:rPr>
                <w:rFonts w:ascii="Arial" w:hAnsi="Arial" w:cs="Arial"/>
                <w:bCs/>
              </w:rPr>
              <w:t xml:space="preserve">Субсидии на реализацию мероприятий планов социального развития </w:t>
            </w:r>
            <w:r w:rsidRPr="00C33DD6">
              <w:rPr>
                <w:rFonts w:ascii="Arial" w:hAnsi="Arial" w:cs="Arial"/>
                <w:bCs/>
              </w:rPr>
              <w:lastRenderedPageBreak/>
              <w:t xml:space="preserve">центров экономического роста субъектов Российской Федерации, входящих в состав Дальневосточного федерального округа </w:t>
            </w:r>
          </w:p>
        </w:tc>
        <w:tc>
          <w:tcPr>
            <w:tcW w:w="1134" w:type="dxa"/>
            <w:tcBorders>
              <w:top w:val="nil"/>
              <w:left w:val="nil"/>
              <w:bottom w:val="single" w:sz="4" w:space="0" w:color="auto"/>
              <w:right w:val="single" w:sz="4" w:space="0" w:color="auto"/>
            </w:tcBorders>
            <w:shd w:val="clear" w:color="auto" w:fill="auto"/>
            <w:vAlign w:val="bottom"/>
          </w:tcPr>
          <w:p w14:paraId="0C0AC0A5" w14:textId="77777777" w:rsidR="00BB2E85" w:rsidRPr="00C33DD6" w:rsidRDefault="00BB2E85" w:rsidP="00982319">
            <w:pPr>
              <w:jc w:val="center"/>
              <w:rPr>
                <w:rFonts w:ascii="Arial" w:hAnsi="Arial" w:cs="Arial"/>
                <w:bCs/>
              </w:rPr>
            </w:pPr>
          </w:p>
          <w:p w14:paraId="138D3104" w14:textId="77777777" w:rsidR="00BB2E85" w:rsidRPr="00C33DD6" w:rsidRDefault="00BB2E85" w:rsidP="00982319">
            <w:pPr>
              <w:jc w:val="center"/>
              <w:rPr>
                <w:rFonts w:ascii="Arial" w:hAnsi="Arial" w:cs="Arial"/>
                <w:bCs/>
              </w:rPr>
            </w:pPr>
          </w:p>
          <w:p w14:paraId="2A9E2D56" w14:textId="77777777" w:rsidR="00BB2E85" w:rsidRPr="00C33DD6" w:rsidRDefault="00BB2E85" w:rsidP="00982319">
            <w:pPr>
              <w:jc w:val="center"/>
              <w:rPr>
                <w:rFonts w:ascii="Arial" w:hAnsi="Arial" w:cs="Arial"/>
                <w:bCs/>
              </w:rPr>
            </w:pPr>
          </w:p>
          <w:p w14:paraId="113E0FA4" w14:textId="77777777" w:rsidR="00BB2E85" w:rsidRPr="00C33DD6" w:rsidRDefault="00BB2E85" w:rsidP="00982319">
            <w:pPr>
              <w:jc w:val="center"/>
              <w:rPr>
                <w:rFonts w:ascii="Arial" w:hAnsi="Arial" w:cs="Arial"/>
                <w:bCs/>
              </w:rPr>
            </w:pPr>
          </w:p>
          <w:p w14:paraId="14EAC06D" w14:textId="77777777" w:rsidR="00BB2E85" w:rsidRPr="00C33DD6" w:rsidRDefault="00BB2E85" w:rsidP="00982319">
            <w:pPr>
              <w:jc w:val="center"/>
              <w:rPr>
                <w:rFonts w:ascii="Arial" w:hAnsi="Arial" w:cs="Arial"/>
                <w:bCs/>
              </w:rPr>
            </w:pPr>
          </w:p>
          <w:p w14:paraId="0CE4D1C5" w14:textId="77777777" w:rsidR="00BB2E85" w:rsidRPr="00C33DD6" w:rsidRDefault="00BB2E85" w:rsidP="00982319">
            <w:pPr>
              <w:jc w:val="center"/>
              <w:rPr>
                <w:rFonts w:ascii="Arial" w:hAnsi="Arial" w:cs="Arial"/>
                <w:bCs/>
              </w:rPr>
            </w:pPr>
          </w:p>
          <w:p w14:paraId="41502093" w14:textId="77777777" w:rsidR="00BB2E85" w:rsidRPr="00C33DD6" w:rsidRDefault="00BB2E85" w:rsidP="00982319">
            <w:pPr>
              <w:jc w:val="center"/>
              <w:rPr>
                <w:rFonts w:ascii="Arial" w:hAnsi="Arial" w:cs="Arial"/>
                <w:bCs/>
              </w:rPr>
            </w:pPr>
          </w:p>
          <w:p w14:paraId="39FE6F1C" w14:textId="77777777" w:rsidR="00BB2E85" w:rsidRPr="00C33DD6" w:rsidRDefault="00BB2E85" w:rsidP="00982319">
            <w:pPr>
              <w:jc w:val="center"/>
              <w:rPr>
                <w:rFonts w:ascii="Arial" w:hAnsi="Arial" w:cs="Arial"/>
                <w:bCs/>
              </w:rPr>
            </w:pPr>
          </w:p>
          <w:p w14:paraId="70F9587D" w14:textId="77777777" w:rsidR="00BB2E85" w:rsidRPr="00C33DD6" w:rsidRDefault="00BB2E85" w:rsidP="00982319">
            <w:pPr>
              <w:jc w:val="center"/>
              <w:rPr>
                <w:rFonts w:ascii="Arial" w:hAnsi="Arial" w:cs="Arial"/>
                <w:bCs/>
              </w:rPr>
            </w:pPr>
          </w:p>
          <w:p w14:paraId="28C4B304" w14:textId="77777777" w:rsidR="00BB2E85" w:rsidRPr="00C33DD6" w:rsidRDefault="00BB2E85" w:rsidP="00982319">
            <w:pPr>
              <w:jc w:val="center"/>
              <w:rPr>
                <w:rFonts w:ascii="Arial" w:hAnsi="Arial" w:cs="Arial"/>
                <w:bCs/>
              </w:rPr>
            </w:pPr>
          </w:p>
          <w:p w14:paraId="6534205C" w14:textId="77777777" w:rsidR="000C37B7" w:rsidRPr="00C33DD6" w:rsidRDefault="000C37B7" w:rsidP="00982319">
            <w:pPr>
              <w:jc w:val="center"/>
              <w:rPr>
                <w:rFonts w:ascii="Arial" w:hAnsi="Arial" w:cs="Arial"/>
                <w:bCs/>
              </w:rPr>
            </w:pPr>
            <w:r w:rsidRPr="00C33DD6">
              <w:rPr>
                <w:rFonts w:ascii="Arial" w:hAnsi="Arial" w:cs="Arial"/>
                <w:bCs/>
              </w:rPr>
              <w:t>926</w:t>
            </w:r>
          </w:p>
        </w:tc>
        <w:tc>
          <w:tcPr>
            <w:tcW w:w="709" w:type="dxa"/>
            <w:tcBorders>
              <w:top w:val="nil"/>
              <w:left w:val="nil"/>
              <w:bottom w:val="single" w:sz="4" w:space="0" w:color="auto"/>
              <w:right w:val="single" w:sz="4" w:space="0" w:color="auto"/>
            </w:tcBorders>
            <w:shd w:val="clear" w:color="auto" w:fill="auto"/>
            <w:vAlign w:val="bottom"/>
          </w:tcPr>
          <w:p w14:paraId="1D1460D2" w14:textId="77777777" w:rsidR="00BB2E85" w:rsidRPr="00C33DD6" w:rsidRDefault="00BB2E85" w:rsidP="00982319">
            <w:pPr>
              <w:jc w:val="center"/>
              <w:rPr>
                <w:rFonts w:ascii="Arial" w:hAnsi="Arial" w:cs="Arial"/>
                <w:bCs/>
              </w:rPr>
            </w:pPr>
          </w:p>
          <w:p w14:paraId="31D30CE4" w14:textId="77777777" w:rsidR="00BB2E85" w:rsidRPr="00C33DD6" w:rsidRDefault="00BB2E85" w:rsidP="00982319">
            <w:pPr>
              <w:jc w:val="center"/>
              <w:rPr>
                <w:rFonts w:ascii="Arial" w:hAnsi="Arial" w:cs="Arial"/>
                <w:bCs/>
              </w:rPr>
            </w:pPr>
          </w:p>
          <w:p w14:paraId="08A24DF0" w14:textId="77777777" w:rsidR="00BB2E85" w:rsidRPr="00C33DD6" w:rsidRDefault="00BB2E85" w:rsidP="00982319">
            <w:pPr>
              <w:jc w:val="center"/>
              <w:rPr>
                <w:rFonts w:ascii="Arial" w:hAnsi="Arial" w:cs="Arial"/>
                <w:bCs/>
              </w:rPr>
            </w:pPr>
          </w:p>
          <w:p w14:paraId="5594B220" w14:textId="77777777" w:rsidR="00BB2E85" w:rsidRPr="00C33DD6" w:rsidRDefault="00BB2E85" w:rsidP="00982319">
            <w:pPr>
              <w:jc w:val="center"/>
              <w:rPr>
                <w:rFonts w:ascii="Arial" w:hAnsi="Arial" w:cs="Arial"/>
                <w:bCs/>
              </w:rPr>
            </w:pPr>
          </w:p>
          <w:p w14:paraId="44824978" w14:textId="77777777" w:rsidR="00BB2E85" w:rsidRPr="00C33DD6" w:rsidRDefault="00BB2E85" w:rsidP="00982319">
            <w:pPr>
              <w:jc w:val="center"/>
              <w:rPr>
                <w:rFonts w:ascii="Arial" w:hAnsi="Arial" w:cs="Arial"/>
                <w:bCs/>
              </w:rPr>
            </w:pPr>
          </w:p>
          <w:p w14:paraId="5549643F" w14:textId="77777777" w:rsidR="00BB2E85" w:rsidRPr="00C33DD6" w:rsidRDefault="00BB2E85" w:rsidP="00982319">
            <w:pPr>
              <w:jc w:val="center"/>
              <w:rPr>
                <w:rFonts w:ascii="Arial" w:hAnsi="Arial" w:cs="Arial"/>
                <w:bCs/>
              </w:rPr>
            </w:pPr>
          </w:p>
          <w:p w14:paraId="7B97B50D" w14:textId="77777777" w:rsidR="00BB2E85" w:rsidRPr="00C33DD6" w:rsidRDefault="00BB2E85" w:rsidP="00982319">
            <w:pPr>
              <w:jc w:val="center"/>
              <w:rPr>
                <w:rFonts w:ascii="Arial" w:hAnsi="Arial" w:cs="Arial"/>
                <w:bCs/>
              </w:rPr>
            </w:pPr>
          </w:p>
          <w:p w14:paraId="0609B0B5" w14:textId="77777777" w:rsidR="00BB2E85" w:rsidRPr="00C33DD6" w:rsidRDefault="00BB2E85" w:rsidP="00982319">
            <w:pPr>
              <w:jc w:val="center"/>
              <w:rPr>
                <w:rFonts w:ascii="Arial" w:hAnsi="Arial" w:cs="Arial"/>
                <w:bCs/>
              </w:rPr>
            </w:pPr>
          </w:p>
          <w:p w14:paraId="3CCCC255" w14:textId="77777777" w:rsidR="00BB2E85" w:rsidRPr="00C33DD6" w:rsidRDefault="00BB2E85" w:rsidP="00982319">
            <w:pPr>
              <w:jc w:val="center"/>
              <w:rPr>
                <w:rFonts w:ascii="Arial" w:hAnsi="Arial" w:cs="Arial"/>
                <w:bCs/>
              </w:rPr>
            </w:pPr>
          </w:p>
          <w:p w14:paraId="164801A9" w14:textId="77777777" w:rsidR="00BB2E85" w:rsidRPr="00C33DD6" w:rsidRDefault="00BB2E85" w:rsidP="00982319">
            <w:pPr>
              <w:jc w:val="center"/>
              <w:rPr>
                <w:rFonts w:ascii="Arial" w:hAnsi="Arial" w:cs="Arial"/>
                <w:bCs/>
              </w:rPr>
            </w:pPr>
          </w:p>
          <w:p w14:paraId="1BCA4AC2" w14:textId="77777777" w:rsidR="000C37B7" w:rsidRPr="00C33DD6" w:rsidRDefault="000C37B7" w:rsidP="00982319">
            <w:pPr>
              <w:jc w:val="center"/>
              <w:rPr>
                <w:rFonts w:ascii="Arial" w:hAnsi="Arial" w:cs="Arial"/>
                <w:bCs/>
              </w:rPr>
            </w:pPr>
            <w:r w:rsidRPr="00C33DD6">
              <w:rPr>
                <w:rFonts w:ascii="Arial" w:hAnsi="Arial" w:cs="Arial"/>
                <w:bCs/>
              </w:rPr>
              <w:t>05</w:t>
            </w:r>
          </w:p>
        </w:tc>
        <w:tc>
          <w:tcPr>
            <w:tcW w:w="709" w:type="dxa"/>
            <w:tcBorders>
              <w:top w:val="nil"/>
              <w:left w:val="nil"/>
              <w:bottom w:val="single" w:sz="4" w:space="0" w:color="auto"/>
              <w:right w:val="single" w:sz="4" w:space="0" w:color="auto"/>
            </w:tcBorders>
            <w:shd w:val="clear" w:color="auto" w:fill="auto"/>
            <w:vAlign w:val="bottom"/>
          </w:tcPr>
          <w:p w14:paraId="63746E82" w14:textId="77777777" w:rsidR="00BB2E85" w:rsidRPr="00C33DD6" w:rsidRDefault="00BB2E85" w:rsidP="00982319">
            <w:pPr>
              <w:jc w:val="center"/>
              <w:rPr>
                <w:rFonts w:ascii="Arial" w:hAnsi="Arial" w:cs="Arial"/>
                <w:bCs/>
              </w:rPr>
            </w:pPr>
          </w:p>
          <w:p w14:paraId="04C06153" w14:textId="77777777" w:rsidR="00BB2E85" w:rsidRPr="00C33DD6" w:rsidRDefault="00BB2E85" w:rsidP="00982319">
            <w:pPr>
              <w:jc w:val="center"/>
              <w:rPr>
                <w:rFonts w:ascii="Arial" w:hAnsi="Arial" w:cs="Arial"/>
                <w:bCs/>
              </w:rPr>
            </w:pPr>
          </w:p>
          <w:p w14:paraId="63625670" w14:textId="77777777" w:rsidR="00BB2E85" w:rsidRPr="00C33DD6" w:rsidRDefault="00BB2E85" w:rsidP="00982319">
            <w:pPr>
              <w:jc w:val="center"/>
              <w:rPr>
                <w:rFonts w:ascii="Arial" w:hAnsi="Arial" w:cs="Arial"/>
                <w:bCs/>
              </w:rPr>
            </w:pPr>
          </w:p>
          <w:p w14:paraId="4E9AE3BF" w14:textId="77777777" w:rsidR="00BB2E85" w:rsidRPr="00C33DD6" w:rsidRDefault="00BB2E85" w:rsidP="00982319">
            <w:pPr>
              <w:jc w:val="center"/>
              <w:rPr>
                <w:rFonts w:ascii="Arial" w:hAnsi="Arial" w:cs="Arial"/>
                <w:bCs/>
              </w:rPr>
            </w:pPr>
          </w:p>
          <w:p w14:paraId="27200728" w14:textId="77777777" w:rsidR="00BB2E85" w:rsidRPr="00C33DD6" w:rsidRDefault="00BB2E85" w:rsidP="00982319">
            <w:pPr>
              <w:jc w:val="center"/>
              <w:rPr>
                <w:rFonts w:ascii="Arial" w:hAnsi="Arial" w:cs="Arial"/>
                <w:bCs/>
              </w:rPr>
            </w:pPr>
          </w:p>
          <w:p w14:paraId="12BF4B2C" w14:textId="77777777" w:rsidR="00BB2E85" w:rsidRPr="00C33DD6" w:rsidRDefault="00BB2E85" w:rsidP="00982319">
            <w:pPr>
              <w:jc w:val="center"/>
              <w:rPr>
                <w:rFonts w:ascii="Arial" w:hAnsi="Arial" w:cs="Arial"/>
                <w:bCs/>
              </w:rPr>
            </w:pPr>
          </w:p>
          <w:p w14:paraId="4FB38EF5" w14:textId="77777777" w:rsidR="00BB2E85" w:rsidRPr="00C33DD6" w:rsidRDefault="00BB2E85" w:rsidP="00982319">
            <w:pPr>
              <w:jc w:val="center"/>
              <w:rPr>
                <w:rFonts w:ascii="Arial" w:hAnsi="Arial" w:cs="Arial"/>
                <w:bCs/>
              </w:rPr>
            </w:pPr>
          </w:p>
          <w:p w14:paraId="36801AC8" w14:textId="77777777" w:rsidR="00BB2E85" w:rsidRPr="00C33DD6" w:rsidRDefault="00BB2E85" w:rsidP="00982319">
            <w:pPr>
              <w:jc w:val="center"/>
              <w:rPr>
                <w:rFonts w:ascii="Arial" w:hAnsi="Arial" w:cs="Arial"/>
                <w:bCs/>
              </w:rPr>
            </w:pPr>
          </w:p>
          <w:p w14:paraId="6B9032F6" w14:textId="77777777" w:rsidR="00BB2E85" w:rsidRPr="00C33DD6" w:rsidRDefault="00BB2E85" w:rsidP="00982319">
            <w:pPr>
              <w:jc w:val="center"/>
              <w:rPr>
                <w:rFonts w:ascii="Arial" w:hAnsi="Arial" w:cs="Arial"/>
                <w:bCs/>
              </w:rPr>
            </w:pPr>
          </w:p>
          <w:p w14:paraId="15FFEC13" w14:textId="77777777" w:rsidR="00BB2E85" w:rsidRPr="00C33DD6" w:rsidRDefault="00BB2E85" w:rsidP="00982319">
            <w:pPr>
              <w:jc w:val="center"/>
              <w:rPr>
                <w:rFonts w:ascii="Arial" w:hAnsi="Arial" w:cs="Arial"/>
                <w:bCs/>
              </w:rPr>
            </w:pPr>
          </w:p>
          <w:p w14:paraId="3AA2A614" w14:textId="77777777" w:rsidR="000C37B7" w:rsidRPr="00C33DD6" w:rsidRDefault="000C37B7" w:rsidP="00982319">
            <w:pPr>
              <w:jc w:val="center"/>
              <w:rPr>
                <w:rFonts w:ascii="Arial" w:hAnsi="Arial" w:cs="Arial"/>
                <w:bCs/>
              </w:rPr>
            </w:pPr>
            <w:r w:rsidRPr="00C33DD6">
              <w:rPr>
                <w:rFonts w:ascii="Arial" w:hAnsi="Arial" w:cs="Arial"/>
                <w:bCs/>
              </w:rPr>
              <w:t>02</w:t>
            </w:r>
          </w:p>
        </w:tc>
        <w:tc>
          <w:tcPr>
            <w:tcW w:w="1843" w:type="dxa"/>
            <w:tcBorders>
              <w:top w:val="nil"/>
              <w:left w:val="nil"/>
              <w:bottom w:val="single" w:sz="4" w:space="0" w:color="auto"/>
              <w:right w:val="single" w:sz="4" w:space="0" w:color="auto"/>
            </w:tcBorders>
            <w:shd w:val="clear" w:color="auto" w:fill="auto"/>
            <w:vAlign w:val="bottom"/>
          </w:tcPr>
          <w:p w14:paraId="16104D2D" w14:textId="77777777" w:rsidR="00BB2E85" w:rsidRPr="00C33DD6" w:rsidRDefault="00BB2E85" w:rsidP="00982319">
            <w:pPr>
              <w:jc w:val="center"/>
              <w:rPr>
                <w:rFonts w:ascii="Arial" w:hAnsi="Arial" w:cs="Arial"/>
                <w:bCs/>
              </w:rPr>
            </w:pPr>
          </w:p>
          <w:p w14:paraId="0A6D7AA3" w14:textId="77777777" w:rsidR="00BB2E85" w:rsidRPr="00C33DD6" w:rsidRDefault="00BB2E85" w:rsidP="00982319">
            <w:pPr>
              <w:jc w:val="center"/>
              <w:rPr>
                <w:rFonts w:ascii="Arial" w:hAnsi="Arial" w:cs="Arial"/>
                <w:bCs/>
              </w:rPr>
            </w:pPr>
          </w:p>
          <w:p w14:paraId="2506770A" w14:textId="77777777" w:rsidR="00BB2E85" w:rsidRPr="00C33DD6" w:rsidRDefault="00BB2E85" w:rsidP="00982319">
            <w:pPr>
              <w:jc w:val="center"/>
              <w:rPr>
                <w:rFonts w:ascii="Arial" w:hAnsi="Arial" w:cs="Arial"/>
                <w:bCs/>
              </w:rPr>
            </w:pPr>
          </w:p>
          <w:p w14:paraId="04117A7A" w14:textId="77777777" w:rsidR="00BB2E85" w:rsidRPr="00C33DD6" w:rsidRDefault="00BB2E85" w:rsidP="00982319">
            <w:pPr>
              <w:jc w:val="center"/>
              <w:rPr>
                <w:rFonts w:ascii="Arial" w:hAnsi="Arial" w:cs="Arial"/>
                <w:bCs/>
              </w:rPr>
            </w:pPr>
          </w:p>
          <w:p w14:paraId="2D944482" w14:textId="77777777" w:rsidR="00BB2E85" w:rsidRPr="00C33DD6" w:rsidRDefault="00BB2E85" w:rsidP="00982319">
            <w:pPr>
              <w:jc w:val="center"/>
              <w:rPr>
                <w:rFonts w:ascii="Arial" w:hAnsi="Arial" w:cs="Arial"/>
                <w:bCs/>
              </w:rPr>
            </w:pPr>
          </w:p>
          <w:p w14:paraId="2C14ECD2" w14:textId="77777777" w:rsidR="00BB2E85" w:rsidRPr="00C33DD6" w:rsidRDefault="00BB2E85" w:rsidP="00982319">
            <w:pPr>
              <w:jc w:val="center"/>
              <w:rPr>
                <w:rFonts w:ascii="Arial" w:hAnsi="Arial" w:cs="Arial"/>
                <w:bCs/>
              </w:rPr>
            </w:pPr>
          </w:p>
          <w:p w14:paraId="39CDF39B" w14:textId="77777777" w:rsidR="00BB2E85" w:rsidRPr="00C33DD6" w:rsidRDefault="00BB2E85" w:rsidP="00982319">
            <w:pPr>
              <w:jc w:val="center"/>
              <w:rPr>
                <w:rFonts w:ascii="Arial" w:hAnsi="Arial" w:cs="Arial"/>
                <w:bCs/>
              </w:rPr>
            </w:pPr>
          </w:p>
          <w:p w14:paraId="2D074771" w14:textId="77777777" w:rsidR="00BB2E85" w:rsidRPr="00C33DD6" w:rsidRDefault="00BB2E85" w:rsidP="00982319">
            <w:pPr>
              <w:jc w:val="center"/>
              <w:rPr>
                <w:rFonts w:ascii="Arial" w:hAnsi="Arial" w:cs="Arial"/>
                <w:bCs/>
              </w:rPr>
            </w:pPr>
          </w:p>
          <w:p w14:paraId="0B4C947E" w14:textId="77777777" w:rsidR="00BB2E85" w:rsidRPr="00C33DD6" w:rsidRDefault="00BB2E85" w:rsidP="00982319">
            <w:pPr>
              <w:jc w:val="center"/>
              <w:rPr>
                <w:rFonts w:ascii="Arial" w:hAnsi="Arial" w:cs="Arial"/>
                <w:bCs/>
              </w:rPr>
            </w:pPr>
          </w:p>
          <w:p w14:paraId="13E96278" w14:textId="77777777" w:rsidR="00BB2E85" w:rsidRPr="00C33DD6" w:rsidRDefault="00BB2E85" w:rsidP="00982319">
            <w:pPr>
              <w:jc w:val="center"/>
              <w:rPr>
                <w:rFonts w:ascii="Arial" w:hAnsi="Arial" w:cs="Arial"/>
                <w:bCs/>
              </w:rPr>
            </w:pPr>
          </w:p>
          <w:p w14:paraId="0CCA308D" w14:textId="77777777" w:rsidR="000C37B7" w:rsidRPr="00C33DD6" w:rsidRDefault="000C37B7" w:rsidP="00982319">
            <w:pPr>
              <w:jc w:val="center"/>
              <w:rPr>
                <w:rFonts w:ascii="Arial" w:hAnsi="Arial" w:cs="Arial"/>
                <w:bCs/>
                <w:lang w:val="en-US"/>
              </w:rPr>
            </w:pPr>
            <w:r w:rsidRPr="00C33DD6">
              <w:rPr>
                <w:rFonts w:ascii="Arial" w:hAnsi="Arial" w:cs="Arial"/>
                <w:bCs/>
                <w:lang w:val="en-US"/>
              </w:rPr>
              <w:t>00 0 00L5050</w:t>
            </w:r>
          </w:p>
        </w:tc>
        <w:tc>
          <w:tcPr>
            <w:tcW w:w="708" w:type="dxa"/>
            <w:tcBorders>
              <w:top w:val="nil"/>
              <w:left w:val="nil"/>
              <w:bottom w:val="single" w:sz="4" w:space="0" w:color="auto"/>
              <w:right w:val="single" w:sz="4" w:space="0" w:color="auto"/>
            </w:tcBorders>
            <w:shd w:val="clear" w:color="auto" w:fill="auto"/>
            <w:vAlign w:val="bottom"/>
          </w:tcPr>
          <w:p w14:paraId="43B5382F" w14:textId="77777777" w:rsidR="000C37B7" w:rsidRPr="00C33DD6" w:rsidRDefault="000C37B7" w:rsidP="00982319">
            <w:pPr>
              <w:jc w:val="center"/>
              <w:rPr>
                <w:rFonts w:ascii="Arial" w:hAnsi="Arial" w:cs="Arial"/>
                <w:bCs/>
                <w:lang w:val="en-US"/>
              </w:rPr>
            </w:pPr>
          </w:p>
        </w:tc>
        <w:tc>
          <w:tcPr>
            <w:tcW w:w="1418" w:type="dxa"/>
            <w:tcBorders>
              <w:top w:val="nil"/>
              <w:left w:val="nil"/>
              <w:bottom w:val="single" w:sz="4" w:space="0" w:color="auto"/>
              <w:right w:val="single" w:sz="4" w:space="0" w:color="auto"/>
            </w:tcBorders>
            <w:shd w:val="clear" w:color="auto" w:fill="FFFFFF"/>
            <w:vAlign w:val="bottom"/>
          </w:tcPr>
          <w:p w14:paraId="7B734E03" w14:textId="77777777" w:rsidR="00BB2E85" w:rsidRPr="00C33DD6" w:rsidRDefault="00BB2E85" w:rsidP="00982319">
            <w:pPr>
              <w:jc w:val="center"/>
              <w:rPr>
                <w:rFonts w:ascii="Arial" w:hAnsi="Arial" w:cs="Arial"/>
              </w:rPr>
            </w:pPr>
          </w:p>
          <w:p w14:paraId="1184C0AE" w14:textId="77777777" w:rsidR="00BB2E85" w:rsidRPr="00C33DD6" w:rsidRDefault="00BB2E85" w:rsidP="00982319">
            <w:pPr>
              <w:jc w:val="center"/>
              <w:rPr>
                <w:rFonts w:ascii="Arial" w:hAnsi="Arial" w:cs="Arial"/>
              </w:rPr>
            </w:pPr>
          </w:p>
          <w:p w14:paraId="2CE082CB" w14:textId="77777777" w:rsidR="00BB2E85" w:rsidRPr="00C33DD6" w:rsidRDefault="00BB2E85" w:rsidP="00982319">
            <w:pPr>
              <w:jc w:val="center"/>
              <w:rPr>
                <w:rFonts w:ascii="Arial" w:hAnsi="Arial" w:cs="Arial"/>
              </w:rPr>
            </w:pPr>
          </w:p>
          <w:p w14:paraId="3C066656" w14:textId="77777777" w:rsidR="00BB2E85" w:rsidRPr="00C33DD6" w:rsidRDefault="00BB2E85" w:rsidP="00982319">
            <w:pPr>
              <w:jc w:val="center"/>
              <w:rPr>
                <w:rFonts w:ascii="Arial" w:hAnsi="Arial" w:cs="Arial"/>
              </w:rPr>
            </w:pPr>
          </w:p>
          <w:p w14:paraId="5C90BABF" w14:textId="77777777" w:rsidR="00BB2E85" w:rsidRPr="00C33DD6" w:rsidRDefault="00BB2E85" w:rsidP="00982319">
            <w:pPr>
              <w:jc w:val="center"/>
              <w:rPr>
                <w:rFonts w:ascii="Arial" w:hAnsi="Arial" w:cs="Arial"/>
              </w:rPr>
            </w:pPr>
          </w:p>
          <w:p w14:paraId="3759127F" w14:textId="77777777" w:rsidR="00BB2E85" w:rsidRPr="00C33DD6" w:rsidRDefault="00BB2E85" w:rsidP="00982319">
            <w:pPr>
              <w:jc w:val="center"/>
              <w:rPr>
                <w:rFonts w:ascii="Arial" w:hAnsi="Arial" w:cs="Arial"/>
              </w:rPr>
            </w:pPr>
          </w:p>
          <w:p w14:paraId="6F275532" w14:textId="77777777" w:rsidR="00BB2E85" w:rsidRPr="00C33DD6" w:rsidRDefault="00BB2E85" w:rsidP="00982319">
            <w:pPr>
              <w:jc w:val="center"/>
              <w:rPr>
                <w:rFonts w:ascii="Arial" w:hAnsi="Arial" w:cs="Arial"/>
              </w:rPr>
            </w:pPr>
          </w:p>
          <w:p w14:paraId="52FC4ECE" w14:textId="77777777" w:rsidR="00BB2E85" w:rsidRPr="00C33DD6" w:rsidRDefault="00BB2E85" w:rsidP="00982319">
            <w:pPr>
              <w:jc w:val="center"/>
              <w:rPr>
                <w:rFonts w:ascii="Arial" w:hAnsi="Arial" w:cs="Arial"/>
              </w:rPr>
            </w:pPr>
          </w:p>
          <w:p w14:paraId="3468278D" w14:textId="77777777" w:rsidR="00BB2E85" w:rsidRPr="00C33DD6" w:rsidRDefault="00BB2E85" w:rsidP="00982319">
            <w:pPr>
              <w:jc w:val="center"/>
              <w:rPr>
                <w:rFonts w:ascii="Arial" w:hAnsi="Arial" w:cs="Arial"/>
              </w:rPr>
            </w:pPr>
          </w:p>
          <w:p w14:paraId="1AC22996" w14:textId="77777777" w:rsidR="00BB2E85" w:rsidRPr="00C33DD6" w:rsidRDefault="00BB2E85" w:rsidP="00982319">
            <w:pPr>
              <w:jc w:val="center"/>
              <w:rPr>
                <w:rFonts w:ascii="Arial" w:hAnsi="Arial" w:cs="Arial"/>
              </w:rPr>
            </w:pPr>
          </w:p>
          <w:p w14:paraId="1A394E4D" w14:textId="77777777" w:rsidR="000C37B7" w:rsidRPr="00C33DD6" w:rsidRDefault="00583A49" w:rsidP="00982319">
            <w:pPr>
              <w:jc w:val="center"/>
              <w:rPr>
                <w:rFonts w:ascii="Arial" w:hAnsi="Arial" w:cs="Arial"/>
              </w:rPr>
            </w:pPr>
            <w:r w:rsidRPr="00C33DD6">
              <w:rPr>
                <w:rFonts w:ascii="Arial" w:hAnsi="Arial" w:cs="Arial"/>
              </w:rPr>
              <w:t>1570,9</w:t>
            </w:r>
          </w:p>
        </w:tc>
      </w:tr>
      <w:tr w:rsidR="000C37B7" w:rsidRPr="00C33DD6" w14:paraId="5EFB513A" w14:textId="77777777" w:rsidTr="009E1B1D">
        <w:trPr>
          <w:trHeight w:val="435"/>
        </w:trPr>
        <w:tc>
          <w:tcPr>
            <w:tcW w:w="2943" w:type="dxa"/>
            <w:tcBorders>
              <w:top w:val="nil"/>
              <w:left w:val="single" w:sz="4" w:space="0" w:color="auto"/>
              <w:bottom w:val="single" w:sz="4" w:space="0" w:color="auto"/>
              <w:right w:val="single" w:sz="4" w:space="0" w:color="auto"/>
            </w:tcBorders>
            <w:shd w:val="clear" w:color="auto" w:fill="auto"/>
          </w:tcPr>
          <w:p w14:paraId="2324193C" w14:textId="22740D28" w:rsidR="000C37B7" w:rsidRPr="00C33DD6" w:rsidRDefault="00897E2F" w:rsidP="00982319">
            <w:pPr>
              <w:jc w:val="both"/>
              <w:rPr>
                <w:rFonts w:ascii="Arial" w:hAnsi="Arial" w:cs="Arial"/>
                <w:bCs/>
              </w:rPr>
            </w:pPr>
            <w:r w:rsidRPr="00C33DD6">
              <w:rPr>
                <w:rFonts w:ascii="Arial" w:hAnsi="Arial" w:cs="Arial"/>
                <w:bCs/>
              </w:rPr>
              <w:lastRenderedPageBreak/>
              <w:t>Субсидии бюджетным учреждениям на иные цели</w:t>
            </w:r>
          </w:p>
        </w:tc>
        <w:tc>
          <w:tcPr>
            <w:tcW w:w="1134" w:type="dxa"/>
            <w:tcBorders>
              <w:top w:val="nil"/>
              <w:left w:val="nil"/>
              <w:bottom w:val="single" w:sz="4" w:space="0" w:color="auto"/>
              <w:right w:val="single" w:sz="4" w:space="0" w:color="auto"/>
            </w:tcBorders>
            <w:shd w:val="clear" w:color="auto" w:fill="auto"/>
            <w:vAlign w:val="bottom"/>
          </w:tcPr>
          <w:p w14:paraId="3AE8EB37" w14:textId="77777777" w:rsidR="000C37B7" w:rsidRPr="00C33DD6" w:rsidRDefault="000C37B7" w:rsidP="00982319">
            <w:pPr>
              <w:jc w:val="center"/>
              <w:rPr>
                <w:rFonts w:ascii="Arial" w:hAnsi="Arial" w:cs="Arial"/>
                <w:bCs/>
                <w:lang w:val="en-US"/>
              </w:rPr>
            </w:pPr>
            <w:r w:rsidRPr="00C33DD6">
              <w:rPr>
                <w:rFonts w:ascii="Arial" w:hAnsi="Arial" w:cs="Arial"/>
                <w:bCs/>
                <w:lang w:val="en-US"/>
              </w:rPr>
              <w:t>926</w:t>
            </w:r>
          </w:p>
        </w:tc>
        <w:tc>
          <w:tcPr>
            <w:tcW w:w="709" w:type="dxa"/>
            <w:tcBorders>
              <w:top w:val="nil"/>
              <w:left w:val="nil"/>
              <w:bottom w:val="single" w:sz="4" w:space="0" w:color="auto"/>
              <w:right w:val="single" w:sz="4" w:space="0" w:color="auto"/>
            </w:tcBorders>
            <w:shd w:val="clear" w:color="auto" w:fill="auto"/>
            <w:vAlign w:val="bottom"/>
          </w:tcPr>
          <w:p w14:paraId="14945D59" w14:textId="77777777" w:rsidR="000C37B7" w:rsidRPr="00C33DD6" w:rsidRDefault="000C37B7" w:rsidP="00982319">
            <w:pPr>
              <w:jc w:val="center"/>
              <w:rPr>
                <w:rFonts w:ascii="Arial" w:hAnsi="Arial" w:cs="Arial"/>
                <w:bCs/>
                <w:lang w:val="en-US"/>
              </w:rPr>
            </w:pPr>
            <w:r w:rsidRPr="00C33DD6">
              <w:rPr>
                <w:rFonts w:ascii="Arial" w:hAnsi="Arial" w:cs="Arial"/>
                <w:bCs/>
                <w:lang w:val="en-US"/>
              </w:rPr>
              <w:t>05</w:t>
            </w:r>
          </w:p>
        </w:tc>
        <w:tc>
          <w:tcPr>
            <w:tcW w:w="709" w:type="dxa"/>
            <w:tcBorders>
              <w:top w:val="nil"/>
              <w:left w:val="nil"/>
              <w:bottom w:val="single" w:sz="4" w:space="0" w:color="auto"/>
              <w:right w:val="single" w:sz="4" w:space="0" w:color="auto"/>
            </w:tcBorders>
            <w:shd w:val="clear" w:color="auto" w:fill="auto"/>
            <w:vAlign w:val="bottom"/>
          </w:tcPr>
          <w:p w14:paraId="1ACDD3EF" w14:textId="77777777" w:rsidR="000C37B7" w:rsidRPr="00C33DD6" w:rsidRDefault="000C37B7" w:rsidP="00982319">
            <w:pPr>
              <w:jc w:val="center"/>
              <w:rPr>
                <w:rFonts w:ascii="Arial" w:hAnsi="Arial" w:cs="Arial"/>
                <w:bCs/>
                <w:lang w:val="en-US"/>
              </w:rPr>
            </w:pPr>
            <w:r w:rsidRPr="00C33DD6">
              <w:rPr>
                <w:rFonts w:ascii="Arial" w:hAnsi="Arial" w:cs="Arial"/>
                <w:bCs/>
                <w:lang w:val="en-US"/>
              </w:rPr>
              <w:t>02</w:t>
            </w:r>
          </w:p>
        </w:tc>
        <w:tc>
          <w:tcPr>
            <w:tcW w:w="1843" w:type="dxa"/>
            <w:tcBorders>
              <w:top w:val="nil"/>
              <w:left w:val="nil"/>
              <w:bottom w:val="single" w:sz="4" w:space="0" w:color="auto"/>
              <w:right w:val="single" w:sz="4" w:space="0" w:color="auto"/>
            </w:tcBorders>
            <w:shd w:val="clear" w:color="auto" w:fill="auto"/>
            <w:vAlign w:val="bottom"/>
          </w:tcPr>
          <w:p w14:paraId="65483EEE" w14:textId="77777777" w:rsidR="000C37B7" w:rsidRPr="00C33DD6" w:rsidRDefault="000C37B7" w:rsidP="00982319">
            <w:pPr>
              <w:jc w:val="center"/>
              <w:rPr>
                <w:rFonts w:ascii="Arial" w:hAnsi="Arial" w:cs="Arial"/>
                <w:bCs/>
                <w:lang w:val="en-US"/>
              </w:rPr>
            </w:pPr>
            <w:r w:rsidRPr="00C33DD6">
              <w:rPr>
                <w:rFonts w:ascii="Arial" w:hAnsi="Arial" w:cs="Arial"/>
                <w:bCs/>
                <w:lang w:val="en-US"/>
              </w:rPr>
              <w:t xml:space="preserve">00 0 00L5050 </w:t>
            </w:r>
          </w:p>
        </w:tc>
        <w:tc>
          <w:tcPr>
            <w:tcW w:w="708" w:type="dxa"/>
            <w:tcBorders>
              <w:top w:val="nil"/>
              <w:left w:val="nil"/>
              <w:bottom w:val="single" w:sz="4" w:space="0" w:color="auto"/>
              <w:right w:val="single" w:sz="4" w:space="0" w:color="auto"/>
            </w:tcBorders>
            <w:shd w:val="clear" w:color="auto" w:fill="auto"/>
            <w:vAlign w:val="bottom"/>
          </w:tcPr>
          <w:p w14:paraId="1FA318C3" w14:textId="77777777" w:rsidR="000C37B7" w:rsidRPr="00C33DD6" w:rsidRDefault="000C37B7" w:rsidP="00982319">
            <w:pPr>
              <w:jc w:val="center"/>
              <w:rPr>
                <w:rFonts w:ascii="Arial" w:hAnsi="Arial" w:cs="Arial"/>
                <w:bCs/>
                <w:lang w:val="en-US"/>
              </w:rPr>
            </w:pPr>
            <w:r w:rsidRPr="00C33DD6">
              <w:rPr>
                <w:rFonts w:ascii="Arial" w:hAnsi="Arial" w:cs="Arial"/>
                <w:bCs/>
                <w:lang w:val="en-US"/>
              </w:rPr>
              <w:t>612</w:t>
            </w:r>
          </w:p>
        </w:tc>
        <w:tc>
          <w:tcPr>
            <w:tcW w:w="1418" w:type="dxa"/>
            <w:tcBorders>
              <w:top w:val="nil"/>
              <w:left w:val="nil"/>
              <w:bottom w:val="single" w:sz="4" w:space="0" w:color="auto"/>
              <w:right w:val="single" w:sz="4" w:space="0" w:color="auto"/>
            </w:tcBorders>
            <w:shd w:val="clear" w:color="auto" w:fill="FFFFFF"/>
            <w:vAlign w:val="bottom"/>
          </w:tcPr>
          <w:p w14:paraId="4EF9C4AF" w14:textId="77777777" w:rsidR="000C37B7" w:rsidRPr="00C33DD6" w:rsidRDefault="00583A49" w:rsidP="00982319">
            <w:pPr>
              <w:jc w:val="center"/>
              <w:rPr>
                <w:rFonts w:ascii="Arial" w:hAnsi="Arial" w:cs="Arial"/>
                <w:lang w:val="en-US"/>
              </w:rPr>
            </w:pPr>
            <w:r w:rsidRPr="00C33DD6">
              <w:rPr>
                <w:rFonts w:ascii="Arial" w:hAnsi="Arial" w:cs="Arial"/>
                <w:lang w:val="en-US"/>
              </w:rPr>
              <w:t>1570</w:t>
            </w:r>
            <w:r w:rsidRPr="00C33DD6">
              <w:rPr>
                <w:rFonts w:ascii="Arial" w:hAnsi="Arial" w:cs="Arial"/>
              </w:rPr>
              <w:t>,</w:t>
            </w:r>
            <w:r w:rsidRPr="00C33DD6">
              <w:rPr>
                <w:rFonts w:ascii="Arial" w:hAnsi="Arial" w:cs="Arial"/>
                <w:lang w:val="en-US"/>
              </w:rPr>
              <w:t>9</w:t>
            </w:r>
          </w:p>
        </w:tc>
      </w:tr>
      <w:tr w:rsidR="00803C6C" w:rsidRPr="00C33DD6" w14:paraId="4FB7B59A" w14:textId="77777777" w:rsidTr="009E1B1D">
        <w:trPr>
          <w:trHeight w:val="35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A680E3C" w14:textId="77777777" w:rsidR="00803C6C" w:rsidRPr="00C33DD6" w:rsidRDefault="00803C6C" w:rsidP="00982319">
            <w:pPr>
              <w:jc w:val="both"/>
              <w:rPr>
                <w:rFonts w:ascii="Arial" w:hAnsi="Arial" w:cs="Arial"/>
              </w:rPr>
            </w:pPr>
            <w:r w:rsidRPr="00C33DD6">
              <w:rPr>
                <w:rFonts w:ascii="Arial" w:hAnsi="Arial" w:cs="Arial"/>
              </w:rPr>
              <w:t>Образование</w:t>
            </w:r>
          </w:p>
        </w:tc>
        <w:tc>
          <w:tcPr>
            <w:tcW w:w="1134" w:type="dxa"/>
            <w:tcBorders>
              <w:top w:val="single" w:sz="4" w:space="0" w:color="auto"/>
              <w:left w:val="nil"/>
              <w:bottom w:val="single" w:sz="4" w:space="0" w:color="auto"/>
              <w:right w:val="single" w:sz="4" w:space="0" w:color="auto"/>
            </w:tcBorders>
            <w:shd w:val="clear" w:color="auto" w:fill="auto"/>
          </w:tcPr>
          <w:p w14:paraId="34F710C7"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54B7B3D"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BC37793" w14:textId="77777777" w:rsidR="00803C6C" w:rsidRPr="00C33DD6" w:rsidRDefault="00803C6C" w:rsidP="00982319">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CF26E1" w14:textId="77777777" w:rsidR="00803C6C" w:rsidRPr="00C33DD6" w:rsidRDefault="00803C6C" w:rsidP="00982319">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A1375D5"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479C3C07" w14:textId="73662489" w:rsidR="00803C6C" w:rsidRPr="00C33DD6" w:rsidRDefault="004932E3" w:rsidP="00982319">
            <w:pPr>
              <w:jc w:val="center"/>
              <w:rPr>
                <w:rFonts w:ascii="Arial" w:hAnsi="Arial" w:cs="Arial"/>
              </w:rPr>
            </w:pPr>
            <w:r w:rsidRPr="00C33DD6">
              <w:rPr>
                <w:rFonts w:ascii="Arial" w:hAnsi="Arial" w:cs="Arial"/>
              </w:rPr>
              <w:t>909976,4</w:t>
            </w:r>
          </w:p>
        </w:tc>
      </w:tr>
      <w:tr w:rsidR="00803C6C" w:rsidRPr="00C33DD6" w14:paraId="785BF6F8" w14:textId="77777777" w:rsidTr="009E1B1D">
        <w:trPr>
          <w:trHeight w:val="47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5BEC5B6" w14:textId="77777777" w:rsidR="00803C6C" w:rsidRPr="00C33DD6" w:rsidRDefault="00803C6C" w:rsidP="00982319">
            <w:pPr>
              <w:jc w:val="both"/>
              <w:rPr>
                <w:rFonts w:ascii="Arial" w:hAnsi="Arial" w:cs="Arial"/>
              </w:rPr>
            </w:pPr>
            <w:r w:rsidRPr="00C33DD6">
              <w:rPr>
                <w:rFonts w:ascii="Arial" w:hAnsi="Arial" w:cs="Arial"/>
              </w:rPr>
              <w:t>Дошкольное образование</w:t>
            </w:r>
          </w:p>
        </w:tc>
        <w:tc>
          <w:tcPr>
            <w:tcW w:w="1134" w:type="dxa"/>
            <w:tcBorders>
              <w:top w:val="single" w:sz="4" w:space="0" w:color="auto"/>
              <w:left w:val="nil"/>
              <w:bottom w:val="single" w:sz="4" w:space="0" w:color="auto"/>
              <w:right w:val="single" w:sz="4" w:space="0" w:color="auto"/>
            </w:tcBorders>
            <w:shd w:val="clear" w:color="auto" w:fill="auto"/>
          </w:tcPr>
          <w:p w14:paraId="12B3BF1F" w14:textId="77777777" w:rsidR="00803C6C" w:rsidRPr="00C33DD6" w:rsidRDefault="00803C6C" w:rsidP="00982319">
            <w:pPr>
              <w:jc w:val="center"/>
              <w:rPr>
                <w:rFonts w:ascii="Arial" w:hAnsi="Arial" w:cs="Arial"/>
                <w:bCs/>
              </w:rPr>
            </w:pPr>
          </w:p>
          <w:p w14:paraId="14B7C03C"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8568B92"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B354EB5" w14:textId="77777777" w:rsidR="00803C6C" w:rsidRPr="00C33DD6" w:rsidRDefault="00803C6C" w:rsidP="00982319">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7195A76" w14:textId="77777777" w:rsidR="00803C6C" w:rsidRPr="00C33DD6" w:rsidRDefault="00803C6C" w:rsidP="00982319">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12B01924"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8C13D5E" w14:textId="77777777" w:rsidR="00803C6C" w:rsidRPr="00C33DD6" w:rsidRDefault="00583A49" w:rsidP="00982319">
            <w:pPr>
              <w:jc w:val="center"/>
              <w:rPr>
                <w:rFonts w:ascii="Arial" w:hAnsi="Arial" w:cs="Arial"/>
              </w:rPr>
            </w:pPr>
            <w:r w:rsidRPr="00C33DD6">
              <w:rPr>
                <w:rFonts w:ascii="Arial" w:hAnsi="Arial" w:cs="Arial"/>
              </w:rPr>
              <w:t>177779,3</w:t>
            </w:r>
          </w:p>
        </w:tc>
      </w:tr>
      <w:tr w:rsidR="00803C6C" w:rsidRPr="00C33DD6" w14:paraId="1D5985BE"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1E6E4B" w14:textId="77777777" w:rsidR="00803C6C" w:rsidRPr="00C33DD6" w:rsidRDefault="00803C6C" w:rsidP="00982319">
            <w:pPr>
              <w:jc w:val="both"/>
              <w:rPr>
                <w:rFonts w:ascii="Arial" w:hAnsi="Arial" w:cs="Arial"/>
              </w:rPr>
            </w:pPr>
            <w:r w:rsidRPr="00C33DD6">
              <w:rPr>
                <w:rFonts w:ascii="Arial" w:hAnsi="Arial" w:cs="Arial"/>
              </w:rPr>
              <w:t>Детские дошкольные учреждения</w:t>
            </w:r>
          </w:p>
        </w:tc>
        <w:tc>
          <w:tcPr>
            <w:tcW w:w="1134" w:type="dxa"/>
            <w:tcBorders>
              <w:top w:val="single" w:sz="4" w:space="0" w:color="auto"/>
              <w:left w:val="nil"/>
              <w:bottom w:val="single" w:sz="4" w:space="0" w:color="auto"/>
              <w:right w:val="single" w:sz="4" w:space="0" w:color="auto"/>
            </w:tcBorders>
            <w:shd w:val="clear" w:color="auto" w:fill="auto"/>
          </w:tcPr>
          <w:p w14:paraId="597A2A28" w14:textId="77777777" w:rsidR="00803C6C" w:rsidRPr="00C33DD6" w:rsidRDefault="00803C6C" w:rsidP="00982319">
            <w:pPr>
              <w:jc w:val="center"/>
              <w:rPr>
                <w:rFonts w:ascii="Arial" w:hAnsi="Arial" w:cs="Arial"/>
                <w:bCs/>
              </w:rPr>
            </w:pPr>
          </w:p>
          <w:p w14:paraId="3EB02490"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6776E99"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EDAA598" w14:textId="77777777" w:rsidR="00803C6C" w:rsidRPr="00C33DD6" w:rsidRDefault="00803C6C" w:rsidP="00982319">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0F9309" w14:textId="77777777" w:rsidR="00803C6C" w:rsidRPr="00C33DD6" w:rsidRDefault="00803C6C" w:rsidP="00982319">
            <w:pPr>
              <w:jc w:val="center"/>
              <w:rPr>
                <w:rFonts w:ascii="Arial" w:hAnsi="Arial" w:cs="Arial"/>
              </w:rPr>
            </w:pPr>
            <w:r w:rsidRPr="00C33DD6">
              <w:rPr>
                <w:rFonts w:ascii="Arial" w:hAnsi="Arial" w:cs="Arial"/>
              </w:rPr>
              <w:t>00 0 00 42000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1887971"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3BA7AE3B" w14:textId="77777777" w:rsidR="00803C6C" w:rsidRPr="00C33DD6" w:rsidRDefault="00803C6C" w:rsidP="00982319">
            <w:pPr>
              <w:jc w:val="center"/>
              <w:rPr>
                <w:rFonts w:ascii="Arial" w:hAnsi="Arial" w:cs="Arial"/>
              </w:rPr>
            </w:pPr>
          </w:p>
          <w:p w14:paraId="2AD3E088" w14:textId="77777777" w:rsidR="00803C6C" w:rsidRPr="00C33DD6" w:rsidRDefault="00583A49" w:rsidP="001C6C9A">
            <w:pPr>
              <w:rPr>
                <w:rFonts w:ascii="Arial" w:hAnsi="Arial" w:cs="Arial"/>
              </w:rPr>
            </w:pPr>
            <w:r w:rsidRPr="00C33DD6">
              <w:rPr>
                <w:rFonts w:ascii="Arial" w:hAnsi="Arial" w:cs="Arial"/>
              </w:rPr>
              <w:t>52147,5</w:t>
            </w:r>
          </w:p>
        </w:tc>
      </w:tr>
      <w:tr w:rsidR="00803C6C" w:rsidRPr="00C33DD6" w14:paraId="1C6B372B"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E6C96AE" w14:textId="77777777" w:rsidR="00803C6C" w:rsidRPr="00C33DD6" w:rsidRDefault="00803C6C" w:rsidP="00982319">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76DD3DB7" w14:textId="77777777" w:rsidR="00803C6C" w:rsidRPr="00C33DD6" w:rsidRDefault="00803C6C" w:rsidP="00982319">
            <w:pPr>
              <w:jc w:val="center"/>
              <w:rPr>
                <w:rFonts w:ascii="Arial" w:hAnsi="Arial" w:cs="Arial"/>
                <w:bCs/>
              </w:rPr>
            </w:pPr>
          </w:p>
          <w:p w14:paraId="209591A4" w14:textId="77777777" w:rsidR="00803C6C" w:rsidRPr="00C33DD6" w:rsidRDefault="00803C6C" w:rsidP="00982319">
            <w:pPr>
              <w:jc w:val="center"/>
              <w:rPr>
                <w:rFonts w:ascii="Arial" w:hAnsi="Arial" w:cs="Arial"/>
                <w:bCs/>
              </w:rPr>
            </w:pPr>
          </w:p>
          <w:p w14:paraId="2500F34E" w14:textId="77777777" w:rsidR="00803C6C" w:rsidRPr="00C33DD6" w:rsidRDefault="00803C6C" w:rsidP="00982319">
            <w:pPr>
              <w:jc w:val="center"/>
              <w:rPr>
                <w:rFonts w:ascii="Arial" w:hAnsi="Arial" w:cs="Arial"/>
                <w:bCs/>
              </w:rPr>
            </w:pPr>
          </w:p>
          <w:p w14:paraId="3082D00D"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5745EF6"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C6BCDD8" w14:textId="77777777" w:rsidR="00803C6C" w:rsidRPr="00C33DD6" w:rsidRDefault="00803C6C" w:rsidP="00982319">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EC4C670" w14:textId="77777777" w:rsidR="00803C6C" w:rsidRPr="00C33DD6" w:rsidRDefault="00803C6C" w:rsidP="00982319">
            <w:pPr>
              <w:jc w:val="center"/>
              <w:rPr>
                <w:rFonts w:ascii="Arial" w:hAnsi="Arial" w:cs="Arial"/>
              </w:rPr>
            </w:pPr>
            <w:r w:rsidRPr="00C33DD6">
              <w:rPr>
                <w:rFonts w:ascii="Arial" w:hAnsi="Arial" w:cs="Arial"/>
              </w:rPr>
              <w:t>00 0 00 42000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DFD90F9"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33AF9BF1" w14:textId="77777777" w:rsidR="00803C6C" w:rsidRPr="00C33DD6" w:rsidRDefault="00803C6C" w:rsidP="00982319">
            <w:pPr>
              <w:jc w:val="center"/>
              <w:rPr>
                <w:rFonts w:ascii="Arial" w:hAnsi="Arial" w:cs="Arial"/>
              </w:rPr>
            </w:pPr>
          </w:p>
          <w:p w14:paraId="72FE2D36" w14:textId="77777777" w:rsidR="00803C6C" w:rsidRPr="00C33DD6" w:rsidRDefault="00803C6C" w:rsidP="00982319">
            <w:pPr>
              <w:jc w:val="center"/>
              <w:rPr>
                <w:rFonts w:ascii="Arial" w:hAnsi="Arial" w:cs="Arial"/>
              </w:rPr>
            </w:pPr>
          </w:p>
          <w:p w14:paraId="1C196775" w14:textId="77777777" w:rsidR="00803C6C" w:rsidRPr="00C33DD6" w:rsidRDefault="00803C6C" w:rsidP="00982319">
            <w:pPr>
              <w:jc w:val="center"/>
              <w:rPr>
                <w:rFonts w:ascii="Arial" w:hAnsi="Arial" w:cs="Arial"/>
              </w:rPr>
            </w:pPr>
          </w:p>
          <w:p w14:paraId="15A2AA48" w14:textId="77777777" w:rsidR="00803C6C" w:rsidRPr="00C33DD6" w:rsidRDefault="00583A49" w:rsidP="00982319">
            <w:pPr>
              <w:jc w:val="center"/>
              <w:rPr>
                <w:rFonts w:ascii="Arial" w:hAnsi="Arial" w:cs="Arial"/>
              </w:rPr>
            </w:pPr>
            <w:r w:rsidRPr="00C33DD6">
              <w:rPr>
                <w:rFonts w:ascii="Arial" w:hAnsi="Arial" w:cs="Arial"/>
              </w:rPr>
              <w:t>52147,5</w:t>
            </w:r>
          </w:p>
        </w:tc>
      </w:tr>
      <w:tr w:rsidR="00803C6C" w:rsidRPr="00C33DD6" w14:paraId="63A52B86"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8302A23" w14:textId="77777777" w:rsidR="00803C6C" w:rsidRPr="00C33DD6" w:rsidRDefault="00803C6C" w:rsidP="00982319">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4ACD5F6D" w14:textId="77777777" w:rsidR="00803C6C" w:rsidRPr="00C33DD6" w:rsidRDefault="00803C6C" w:rsidP="00982319">
            <w:pPr>
              <w:jc w:val="center"/>
              <w:rPr>
                <w:rFonts w:ascii="Arial" w:hAnsi="Arial" w:cs="Arial"/>
                <w:bCs/>
              </w:rPr>
            </w:pPr>
          </w:p>
          <w:p w14:paraId="43D2A2DA" w14:textId="77777777" w:rsidR="00803C6C" w:rsidRPr="00C33DD6" w:rsidRDefault="00803C6C" w:rsidP="00982319">
            <w:pPr>
              <w:jc w:val="center"/>
              <w:rPr>
                <w:rFonts w:ascii="Arial" w:hAnsi="Arial" w:cs="Arial"/>
                <w:bCs/>
              </w:rPr>
            </w:pPr>
          </w:p>
          <w:p w14:paraId="02BE5F43" w14:textId="77777777" w:rsidR="00803C6C" w:rsidRPr="00C33DD6" w:rsidRDefault="00803C6C" w:rsidP="00982319">
            <w:pPr>
              <w:jc w:val="center"/>
              <w:rPr>
                <w:rFonts w:ascii="Arial" w:hAnsi="Arial" w:cs="Arial"/>
                <w:bCs/>
              </w:rPr>
            </w:pPr>
          </w:p>
          <w:p w14:paraId="5C594D8D" w14:textId="77777777" w:rsidR="00803C6C" w:rsidRPr="00C33DD6" w:rsidRDefault="00803C6C" w:rsidP="00982319">
            <w:pPr>
              <w:jc w:val="center"/>
              <w:rPr>
                <w:rFonts w:ascii="Arial" w:hAnsi="Arial" w:cs="Arial"/>
                <w:bCs/>
              </w:rPr>
            </w:pPr>
          </w:p>
          <w:p w14:paraId="69010D9D" w14:textId="77777777" w:rsidR="00803C6C" w:rsidRPr="00C33DD6" w:rsidRDefault="00803C6C" w:rsidP="00982319">
            <w:pPr>
              <w:jc w:val="center"/>
              <w:rPr>
                <w:rFonts w:ascii="Arial" w:hAnsi="Arial" w:cs="Arial"/>
                <w:bCs/>
              </w:rPr>
            </w:pPr>
          </w:p>
          <w:p w14:paraId="68742663" w14:textId="77777777" w:rsidR="00803C6C" w:rsidRPr="00C33DD6" w:rsidRDefault="00803C6C" w:rsidP="00982319">
            <w:pPr>
              <w:jc w:val="center"/>
              <w:rPr>
                <w:rFonts w:ascii="Arial" w:hAnsi="Arial" w:cs="Arial"/>
                <w:bCs/>
              </w:rPr>
            </w:pPr>
          </w:p>
          <w:p w14:paraId="4AF18273" w14:textId="77777777" w:rsidR="00803C6C" w:rsidRPr="00C33DD6" w:rsidRDefault="00803C6C" w:rsidP="00982319">
            <w:pPr>
              <w:jc w:val="center"/>
              <w:rPr>
                <w:rFonts w:ascii="Arial" w:hAnsi="Arial" w:cs="Arial"/>
                <w:bCs/>
              </w:rPr>
            </w:pPr>
          </w:p>
          <w:p w14:paraId="2E26517E"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F110ED7" w14:textId="77777777" w:rsidR="00803C6C" w:rsidRPr="00C33DD6" w:rsidRDefault="00803C6C" w:rsidP="00982319">
            <w:pPr>
              <w:jc w:val="center"/>
              <w:rPr>
                <w:rFonts w:ascii="Arial" w:hAnsi="Arial" w:cs="Arial"/>
              </w:rPr>
            </w:pPr>
          </w:p>
          <w:p w14:paraId="1C730D33" w14:textId="77777777" w:rsidR="00803C6C" w:rsidRPr="00C33DD6" w:rsidRDefault="00803C6C" w:rsidP="00982319">
            <w:pPr>
              <w:jc w:val="center"/>
              <w:rPr>
                <w:rFonts w:ascii="Arial" w:hAnsi="Arial" w:cs="Arial"/>
              </w:rPr>
            </w:pPr>
          </w:p>
          <w:p w14:paraId="04CE0EC2" w14:textId="77777777" w:rsidR="00803C6C" w:rsidRPr="00C33DD6" w:rsidRDefault="00803C6C" w:rsidP="00982319">
            <w:pPr>
              <w:jc w:val="center"/>
              <w:rPr>
                <w:rFonts w:ascii="Arial" w:hAnsi="Arial" w:cs="Arial"/>
              </w:rPr>
            </w:pPr>
          </w:p>
          <w:p w14:paraId="7018E8EA" w14:textId="77777777" w:rsidR="00803C6C" w:rsidRPr="00C33DD6" w:rsidRDefault="00803C6C" w:rsidP="00982319">
            <w:pPr>
              <w:jc w:val="center"/>
              <w:rPr>
                <w:rFonts w:ascii="Arial" w:hAnsi="Arial" w:cs="Arial"/>
              </w:rPr>
            </w:pPr>
          </w:p>
          <w:p w14:paraId="06AC3AF1" w14:textId="77777777" w:rsidR="00803C6C" w:rsidRPr="00C33DD6" w:rsidRDefault="00803C6C" w:rsidP="00982319">
            <w:pPr>
              <w:jc w:val="center"/>
              <w:rPr>
                <w:rFonts w:ascii="Arial" w:hAnsi="Arial" w:cs="Arial"/>
              </w:rPr>
            </w:pPr>
          </w:p>
          <w:p w14:paraId="185DF29D" w14:textId="77777777" w:rsidR="00803C6C" w:rsidRPr="00C33DD6" w:rsidRDefault="00803C6C" w:rsidP="00982319">
            <w:pPr>
              <w:jc w:val="center"/>
              <w:rPr>
                <w:rFonts w:ascii="Arial" w:hAnsi="Arial" w:cs="Arial"/>
              </w:rPr>
            </w:pPr>
          </w:p>
          <w:p w14:paraId="7C7B5651" w14:textId="77777777" w:rsidR="009E1B1D" w:rsidRPr="00C33DD6" w:rsidRDefault="009E1B1D" w:rsidP="00982319">
            <w:pPr>
              <w:jc w:val="center"/>
              <w:rPr>
                <w:rFonts w:ascii="Arial" w:hAnsi="Arial" w:cs="Arial"/>
              </w:rPr>
            </w:pPr>
          </w:p>
          <w:p w14:paraId="67313A50" w14:textId="66699B65"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69701A0" w14:textId="77777777" w:rsidR="00803C6C" w:rsidRPr="00C33DD6" w:rsidRDefault="00803C6C" w:rsidP="00982319">
            <w:pPr>
              <w:jc w:val="center"/>
              <w:rPr>
                <w:rFonts w:ascii="Arial" w:hAnsi="Arial" w:cs="Arial"/>
              </w:rPr>
            </w:pPr>
          </w:p>
          <w:p w14:paraId="4A264CE9" w14:textId="77777777" w:rsidR="00803C6C" w:rsidRPr="00C33DD6" w:rsidRDefault="00803C6C" w:rsidP="00982319">
            <w:pPr>
              <w:jc w:val="center"/>
              <w:rPr>
                <w:rFonts w:ascii="Arial" w:hAnsi="Arial" w:cs="Arial"/>
              </w:rPr>
            </w:pPr>
          </w:p>
          <w:p w14:paraId="3A61752A" w14:textId="77777777" w:rsidR="00803C6C" w:rsidRPr="00C33DD6" w:rsidRDefault="00803C6C" w:rsidP="00982319">
            <w:pPr>
              <w:jc w:val="center"/>
              <w:rPr>
                <w:rFonts w:ascii="Arial" w:hAnsi="Arial" w:cs="Arial"/>
              </w:rPr>
            </w:pPr>
          </w:p>
          <w:p w14:paraId="47D8A306" w14:textId="77777777" w:rsidR="00803C6C" w:rsidRPr="00C33DD6" w:rsidRDefault="00803C6C" w:rsidP="00982319">
            <w:pPr>
              <w:jc w:val="center"/>
              <w:rPr>
                <w:rFonts w:ascii="Arial" w:hAnsi="Arial" w:cs="Arial"/>
              </w:rPr>
            </w:pPr>
          </w:p>
          <w:p w14:paraId="5CF3040E" w14:textId="77777777" w:rsidR="00803C6C" w:rsidRPr="00C33DD6" w:rsidRDefault="00803C6C" w:rsidP="00982319">
            <w:pPr>
              <w:jc w:val="center"/>
              <w:rPr>
                <w:rFonts w:ascii="Arial" w:hAnsi="Arial" w:cs="Arial"/>
              </w:rPr>
            </w:pPr>
          </w:p>
          <w:p w14:paraId="71EF75FC" w14:textId="77777777" w:rsidR="00803C6C" w:rsidRPr="00C33DD6" w:rsidRDefault="00803C6C" w:rsidP="00982319">
            <w:pPr>
              <w:jc w:val="center"/>
              <w:rPr>
                <w:rFonts w:ascii="Arial" w:hAnsi="Arial" w:cs="Arial"/>
              </w:rPr>
            </w:pPr>
          </w:p>
          <w:p w14:paraId="2379D310" w14:textId="77777777" w:rsidR="009E1B1D" w:rsidRPr="00C33DD6" w:rsidRDefault="009E1B1D" w:rsidP="00982319">
            <w:pPr>
              <w:jc w:val="center"/>
              <w:rPr>
                <w:rFonts w:ascii="Arial" w:hAnsi="Arial" w:cs="Arial"/>
              </w:rPr>
            </w:pPr>
          </w:p>
          <w:p w14:paraId="0A8E29C7" w14:textId="22AB5F75" w:rsidR="00803C6C" w:rsidRPr="00C33DD6" w:rsidRDefault="00803C6C" w:rsidP="00982319">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AE57A0F" w14:textId="77777777" w:rsidR="00803C6C" w:rsidRPr="00C33DD6" w:rsidRDefault="00803C6C" w:rsidP="00982319">
            <w:pPr>
              <w:jc w:val="center"/>
              <w:rPr>
                <w:rFonts w:ascii="Arial" w:hAnsi="Arial" w:cs="Arial"/>
              </w:rPr>
            </w:pPr>
          </w:p>
          <w:p w14:paraId="20883EDC" w14:textId="77777777" w:rsidR="00803C6C" w:rsidRPr="00C33DD6" w:rsidRDefault="00803C6C" w:rsidP="00982319">
            <w:pPr>
              <w:jc w:val="center"/>
              <w:rPr>
                <w:rFonts w:ascii="Arial" w:hAnsi="Arial" w:cs="Arial"/>
              </w:rPr>
            </w:pPr>
          </w:p>
          <w:p w14:paraId="25E0343F" w14:textId="77777777" w:rsidR="00803C6C" w:rsidRPr="00C33DD6" w:rsidRDefault="00803C6C" w:rsidP="00982319">
            <w:pPr>
              <w:jc w:val="center"/>
              <w:rPr>
                <w:rFonts w:ascii="Arial" w:hAnsi="Arial" w:cs="Arial"/>
              </w:rPr>
            </w:pPr>
          </w:p>
          <w:p w14:paraId="254122D0" w14:textId="77777777" w:rsidR="00803C6C" w:rsidRPr="00C33DD6" w:rsidRDefault="00803C6C" w:rsidP="00982319">
            <w:pPr>
              <w:jc w:val="center"/>
              <w:rPr>
                <w:rFonts w:ascii="Arial" w:hAnsi="Arial" w:cs="Arial"/>
              </w:rPr>
            </w:pPr>
          </w:p>
          <w:p w14:paraId="4EE15BCE" w14:textId="77777777" w:rsidR="00803C6C" w:rsidRPr="00C33DD6" w:rsidRDefault="00803C6C" w:rsidP="00982319">
            <w:pPr>
              <w:jc w:val="center"/>
              <w:rPr>
                <w:rFonts w:ascii="Arial" w:hAnsi="Arial" w:cs="Arial"/>
              </w:rPr>
            </w:pPr>
          </w:p>
          <w:p w14:paraId="368BCA4C" w14:textId="77777777" w:rsidR="00803C6C" w:rsidRPr="00C33DD6" w:rsidRDefault="00803C6C" w:rsidP="00982319">
            <w:pPr>
              <w:jc w:val="center"/>
              <w:rPr>
                <w:rFonts w:ascii="Arial" w:hAnsi="Arial" w:cs="Arial"/>
              </w:rPr>
            </w:pPr>
          </w:p>
          <w:p w14:paraId="6866A9A5" w14:textId="77777777" w:rsidR="009E1B1D" w:rsidRPr="00C33DD6" w:rsidRDefault="009E1B1D" w:rsidP="00982319">
            <w:pPr>
              <w:jc w:val="center"/>
              <w:rPr>
                <w:rFonts w:ascii="Arial" w:hAnsi="Arial" w:cs="Arial"/>
              </w:rPr>
            </w:pPr>
          </w:p>
          <w:p w14:paraId="2BDCA4FF" w14:textId="13A2D233" w:rsidR="00803C6C" w:rsidRPr="00C33DD6" w:rsidRDefault="00803C6C" w:rsidP="00982319">
            <w:pPr>
              <w:jc w:val="center"/>
              <w:rPr>
                <w:rFonts w:ascii="Arial" w:hAnsi="Arial" w:cs="Arial"/>
              </w:rPr>
            </w:pPr>
            <w:r w:rsidRPr="00C33DD6">
              <w:rPr>
                <w:rFonts w:ascii="Arial" w:hAnsi="Arial" w:cs="Arial"/>
              </w:rPr>
              <w:t>00 0 00 42000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AB286E1" w14:textId="77777777" w:rsidR="00803C6C" w:rsidRPr="00C33DD6" w:rsidRDefault="00803C6C" w:rsidP="00982319">
            <w:pPr>
              <w:jc w:val="center"/>
              <w:rPr>
                <w:rFonts w:ascii="Arial" w:hAnsi="Arial" w:cs="Arial"/>
              </w:rPr>
            </w:pPr>
          </w:p>
          <w:p w14:paraId="3DED4114" w14:textId="77777777" w:rsidR="00803C6C" w:rsidRPr="00C33DD6" w:rsidRDefault="00803C6C" w:rsidP="00982319">
            <w:pPr>
              <w:jc w:val="center"/>
              <w:rPr>
                <w:rFonts w:ascii="Arial" w:hAnsi="Arial" w:cs="Arial"/>
              </w:rPr>
            </w:pPr>
          </w:p>
          <w:p w14:paraId="51E65FDA" w14:textId="77777777" w:rsidR="00803C6C" w:rsidRPr="00C33DD6" w:rsidRDefault="00803C6C" w:rsidP="00982319">
            <w:pPr>
              <w:jc w:val="center"/>
              <w:rPr>
                <w:rFonts w:ascii="Arial" w:hAnsi="Arial" w:cs="Arial"/>
              </w:rPr>
            </w:pPr>
          </w:p>
          <w:p w14:paraId="0DF801E5" w14:textId="77777777" w:rsidR="00803C6C" w:rsidRPr="00C33DD6" w:rsidRDefault="00803C6C" w:rsidP="00982319">
            <w:pPr>
              <w:jc w:val="center"/>
              <w:rPr>
                <w:rFonts w:ascii="Arial" w:hAnsi="Arial" w:cs="Arial"/>
              </w:rPr>
            </w:pPr>
          </w:p>
          <w:p w14:paraId="7E6D5D8B" w14:textId="77777777" w:rsidR="00803C6C" w:rsidRPr="00C33DD6" w:rsidRDefault="00803C6C" w:rsidP="00982319">
            <w:pPr>
              <w:jc w:val="center"/>
              <w:rPr>
                <w:rFonts w:ascii="Arial" w:hAnsi="Arial" w:cs="Arial"/>
              </w:rPr>
            </w:pPr>
          </w:p>
          <w:p w14:paraId="44AA95E8" w14:textId="77777777" w:rsidR="00803C6C" w:rsidRPr="00C33DD6" w:rsidRDefault="00803C6C" w:rsidP="00982319">
            <w:pPr>
              <w:jc w:val="center"/>
              <w:rPr>
                <w:rFonts w:ascii="Arial" w:hAnsi="Arial" w:cs="Arial"/>
              </w:rPr>
            </w:pPr>
          </w:p>
          <w:p w14:paraId="67D1AD81" w14:textId="77777777" w:rsidR="009E1B1D" w:rsidRPr="00C33DD6" w:rsidRDefault="009E1B1D" w:rsidP="00982319">
            <w:pPr>
              <w:jc w:val="center"/>
              <w:rPr>
                <w:rFonts w:ascii="Arial" w:hAnsi="Arial" w:cs="Arial"/>
              </w:rPr>
            </w:pPr>
          </w:p>
          <w:p w14:paraId="5F45BB39" w14:textId="458704D8"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12C60A9" w14:textId="77777777" w:rsidR="00803C6C" w:rsidRPr="00C33DD6" w:rsidRDefault="00803C6C" w:rsidP="00982319">
            <w:pPr>
              <w:jc w:val="center"/>
              <w:rPr>
                <w:rFonts w:ascii="Arial" w:hAnsi="Arial" w:cs="Arial"/>
              </w:rPr>
            </w:pPr>
          </w:p>
          <w:p w14:paraId="6E84FCE6" w14:textId="77777777" w:rsidR="00803C6C" w:rsidRPr="00C33DD6" w:rsidRDefault="00803C6C" w:rsidP="00982319">
            <w:pPr>
              <w:jc w:val="center"/>
              <w:rPr>
                <w:rFonts w:ascii="Arial" w:hAnsi="Arial" w:cs="Arial"/>
              </w:rPr>
            </w:pPr>
          </w:p>
          <w:p w14:paraId="7EE6E4A9" w14:textId="77777777" w:rsidR="00803C6C" w:rsidRPr="00C33DD6" w:rsidRDefault="00803C6C" w:rsidP="00982319">
            <w:pPr>
              <w:jc w:val="center"/>
              <w:rPr>
                <w:rFonts w:ascii="Arial" w:hAnsi="Arial" w:cs="Arial"/>
              </w:rPr>
            </w:pPr>
          </w:p>
          <w:p w14:paraId="7ADF10D1" w14:textId="77777777" w:rsidR="00803C6C" w:rsidRPr="00C33DD6" w:rsidRDefault="00803C6C" w:rsidP="00982319">
            <w:pPr>
              <w:jc w:val="center"/>
              <w:rPr>
                <w:rFonts w:ascii="Arial" w:hAnsi="Arial" w:cs="Arial"/>
              </w:rPr>
            </w:pPr>
          </w:p>
          <w:p w14:paraId="5A9511A4" w14:textId="77777777" w:rsidR="00803C6C" w:rsidRPr="00C33DD6" w:rsidRDefault="00803C6C" w:rsidP="00982319">
            <w:pPr>
              <w:jc w:val="center"/>
              <w:rPr>
                <w:rFonts w:ascii="Arial" w:hAnsi="Arial" w:cs="Arial"/>
              </w:rPr>
            </w:pPr>
          </w:p>
          <w:p w14:paraId="23D2BA30" w14:textId="77777777" w:rsidR="00803C6C" w:rsidRPr="00C33DD6" w:rsidRDefault="00803C6C" w:rsidP="00982319">
            <w:pPr>
              <w:jc w:val="center"/>
              <w:rPr>
                <w:rFonts w:ascii="Arial" w:hAnsi="Arial" w:cs="Arial"/>
              </w:rPr>
            </w:pPr>
          </w:p>
          <w:p w14:paraId="2402C827" w14:textId="77777777" w:rsidR="009E1B1D" w:rsidRPr="00C33DD6" w:rsidRDefault="009E1B1D" w:rsidP="00982319">
            <w:pPr>
              <w:jc w:val="center"/>
              <w:rPr>
                <w:rFonts w:ascii="Arial" w:hAnsi="Arial" w:cs="Arial"/>
              </w:rPr>
            </w:pPr>
          </w:p>
          <w:p w14:paraId="663D95B5" w14:textId="71FA224D" w:rsidR="00803C6C" w:rsidRPr="00C33DD6" w:rsidRDefault="00583A49" w:rsidP="00982319">
            <w:pPr>
              <w:jc w:val="center"/>
              <w:rPr>
                <w:rFonts w:ascii="Arial" w:hAnsi="Arial" w:cs="Arial"/>
              </w:rPr>
            </w:pPr>
            <w:r w:rsidRPr="00C33DD6">
              <w:rPr>
                <w:rFonts w:ascii="Arial" w:hAnsi="Arial" w:cs="Arial"/>
              </w:rPr>
              <w:t>52147,5</w:t>
            </w:r>
          </w:p>
        </w:tc>
      </w:tr>
      <w:tr w:rsidR="00803C6C" w:rsidRPr="00C33DD6" w14:paraId="6125D2B4" w14:textId="77777777" w:rsidTr="00F63FD2">
        <w:trPr>
          <w:trHeight w:val="42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83ADAA" w14:textId="77777777" w:rsidR="00803C6C" w:rsidRPr="00C33DD6" w:rsidRDefault="00803C6C" w:rsidP="00982319">
            <w:pPr>
              <w:jc w:val="both"/>
              <w:rPr>
                <w:rFonts w:ascii="Arial" w:hAnsi="Arial" w:cs="Arial"/>
              </w:rPr>
            </w:pPr>
            <w:r w:rsidRPr="00C33DD6">
              <w:rPr>
                <w:rFonts w:ascii="Arial" w:hAnsi="Arial" w:cs="Arial"/>
              </w:rPr>
              <w:t>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w:t>
            </w:r>
          </w:p>
        </w:tc>
        <w:tc>
          <w:tcPr>
            <w:tcW w:w="1134" w:type="dxa"/>
            <w:tcBorders>
              <w:top w:val="single" w:sz="4" w:space="0" w:color="auto"/>
              <w:left w:val="nil"/>
              <w:bottom w:val="single" w:sz="4" w:space="0" w:color="auto"/>
              <w:right w:val="single" w:sz="4" w:space="0" w:color="auto"/>
            </w:tcBorders>
            <w:shd w:val="clear" w:color="auto" w:fill="auto"/>
          </w:tcPr>
          <w:p w14:paraId="20AA2182" w14:textId="77777777" w:rsidR="00803C6C" w:rsidRPr="00C33DD6" w:rsidRDefault="00803C6C" w:rsidP="00982319">
            <w:pPr>
              <w:jc w:val="center"/>
              <w:rPr>
                <w:rFonts w:ascii="Arial" w:hAnsi="Arial" w:cs="Arial"/>
                <w:bCs/>
              </w:rPr>
            </w:pPr>
          </w:p>
          <w:p w14:paraId="39D44E65" w14:textId="77777777" w:rsidR="00803C6C" w:rsidRPr="00C33DD6" w:rsidRDefault="00803C6C" w:rsidP="00982319">
            <w:pPr>
              <w:jc w:val="center"/>
              <w:rPr>
                <w:rFonts w:ascii="Arial" w:hAnsi="Arial" w:cs="Arial"/>
                <w:bCs/>
              </w:rPr>
            </w:pPr>
          </w:p>
          <w:p w14:paraId="20D04E30" w14:textId="77777777" w:rsidR="00803C6C" w:rsidRPr="00C33DD6" w:rsidRDefault="00803C6C" w:rsidP="00982319">
            <w:pPr>
              <w:jc w:val="center"/>
              <w:rPr>
                <w:rFonts w:ascii="Arial" w:hAnsi="Arial" w:cs="Arial"/>
                <w:bCs/>
              </w:rPr>
            </w:pPr>
          </w:p>
          <w:p w14:paraId="72544494" w14:textId="77777777" w:rsidR="00803C6C" w:rsidRPr="00C33DD6" w:rsidRDefault="00803C6C" w:rsidP="00982319">
            <w:pPr>
              <w:jc w:val="center"/>
              <w:rPr>
                <w:rFonts w:ascii="Arial" w:hAnsi="Arial" w:cs="Arial"/>
                <w:bCs/>
              </w:rPr>
            </w:pPr>
          </w:p>
          <w:p w14:paraId="25D7C400" w14:textId="77777777" w:rsidR="00803C6C" w:rsidRPr="00C33DD6" w:rsidRDefault="00803C6C" w:rsidP="00982319">
            <w:pPr>
              <w:jc w:val="center"/>
              <w:rPr>
                <w:rFonts w:ascii="Arial" w:hAnsi="Arial" w:cs="Arial"/>
                <w:bCs/>
              </w:rPr>
            </w:pPr>
          </w:p>
          <w:p w14:paraId="6186EC92" w14:textId="77777777" w:rsidR="00803C6C" w:rsidRPr="00C33DD6" w:rsidRDefault="00803C6C" w:rsidP="00982319">
            <w:pPr>
              <w:jc w:val="center"/>
              <w:rPr>
                <w:rFonts w:ascii="Arial" w:hAnsi="Arial" w:cs="Arial"/>
                <w:bCs/>
              </w:rPr>
            </w:pPr>
          </w:p>
          <w:p w14:paraId="102E7C34" w14:textId="77777777" w:rsidR="00803C6C" w:rsidRPr="00C33DD6" w:rsidRDefault="00803C6C" w:rsidP="00982319">
            <w:pPr>
              <w:jc w:val="center"/>
              <w:rPr>
                <w:rFonts w:ascii="Arial" w:hAnsi="Arial" w:cs="Arial"/>
                <w:bCs/>
              </w:rPr>
            </w:pPr>
          </w:p>
          <w:p w14:paraId="625F7E3A" w14:textId="77777777" w:rsidR="00803C6C" w:rsidRPr="00C33DD6" w:rsidRDefault="00803C6C" w:rsidP="00982319">
            <w:pPr>
              <w:jc w:val="center"/>
              <w:rPr>
                <w:rFonts w:ascii="Arial" w:hAnsi="Arial" w:cs="Arial"/>
                <w:bCs/>
              </w:rPr>
            </w:pPr>
          </w:p>
          <w:p w14:paraId="047A5EC6" w14:textId="77777777" w:rsidR="00803C6C" w:rsidRPr="00C33DD6" w:rsidRDefault="00803C6C" w:rsidP="00982319">
            <w:pPr>
              <w:jc w:val="center"/>
              <w:rPr>
                <w:rFonts w:ascii="Arial" w:hAnsi="Arial" w:cs="Arial"/>
                <w:bCs/>
              </w:rPr>
            </w:pPr>
          </w:p>
          <w:p w14:paraId="65929464" w14:textId="77777777" w:rsidR="00803C6C" w:rsidRPr="00C33DD6" w:rsidRDefault="00803C6C" w:rsidP="00982319">
            <w:pPr>
              <w:jc w:val="center"/>
              <w:rPr>
                <w:rFonts w:ascii="Arial" w:hAnsi="Arial" w:cs="Arial"/>
                <w:bCs/>
              </w:rPr>
            </w:pPr>
          </w:p>
          <w:p w14:paraId="43539E97" w14:textId="77777777" w:rsidR="00803C6C" w:rsidRPr="00C33DD6" w:rsidRDefault="00803C6C" w:rsidP="00982319">
            <w:pPr>
              <w:jc w:val="center"/>
              <w:rPr>
                <w:rFonts w:ascii="Arial" w:hAnsi="Arial" w:cs="Arial"/>
                <w:bCs/>
              </w:rPr>
            </w:pPr>
          </w:p>
          <w:p w14:paraId="79F7CDA9" w14:textId="77777777" w:rsidR="00803C6C" w:rsidRPr="00C33DD6" w:rsidRDefault="00803C6C" w:rsidP="00982319">
            <w:pPr>
              <w:jc w:val="center"/>
              <w:rPr>
                <w:rFonts w:ascii="Arial" w:hAnsi="Arial" w:cs="Arial"/>
                <w:bCs/>
              </w:rPr>
            </w:pPr>
          </w:p>
          <w:p w14:paraId="3299BF30"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F485267" w14:textId="77777777" w:rsidR="00803C6C" w:rsidRPr="00C33DD6" w:rsidRDefault="00803C6C" w:rsidP="00982319">
            <w:pPr>
              <w:jc w:val="center"/>
              <w:rPr>
                <w:rFonts w:ascii="Arial" w:hAnsi="Arial" w:cs="Arial"/>
              </w:rPr>
            </w:pPr>
          </w:p>
          <w:p w14:paraId="248E1B93" w14:textId="77777777" w:rsidR="00803C6C" w:rsidRPr="00C33DD6" w:rsidRDefault="00803C6C" w:rsidP="00982319">
            <w:pPr>
              <w:jc w:val="center"/>
              <w:rPr>
                <w:rFonts w:ascii="Arial" w:hAnsi="Arial" w:cs="Arial"/>
              </w:rPr>
            </w:pPr>
          </w:p>
          <w:p w14:paraId="7AC4AE4A" w14:textId="77777777" w:rsidR="00803C6C" w:rsidRPr="00C33DD6" w:rsidRDefault="00803C6C" w:rsidP="00982319">
            <w:pPr>
              <w:jc w:val="center"/>
              <w:rPr>
                <w:rFonts w:ascii="Arial" w:hAnsi="Arial" w:cs="Arial"/>
              </w:rPr>
            </w:pPr>
          </w:p>
          <w:p w14:paraId="665F4F8E" w14:textId="77777777" w:rsidR="00803C6C" w:rsidRPr="00C33DD6" w:rsidRDefault="00803C6C" w:rsidP="00982319">
            <w:pPr>
              <w:jc w:val="center"/>
              <w:rPr>
                <w:rFonts w:ascii="Arial" w:hAnsi="Arial" w:cs="Arial"/>
              </w:rPr>
            </w:pPr>
          </w:p>
          <w:p w14:paraId="717BF265" w14:textId="77777777" w:rsidR="00803C6C" w:rsidRPr="00C33DD6" w:rsidRDefault="00803C6C" w:rsidP="00982319">
            <w:pPr>
              <w:jc w:val="center"/>
              <w:rPr>
                <w:rFonts w:ascii="Arial" w:hAnsi="Arial" w:cs="Arial"/>
              </w:rPr>
            </w:pPr>
          </w:p>
          <w:p w14:paraId="3B0EF78A" w14:textId="77777777" w:rsidR="00803C6C" w:rsidRPr="00C33DD6" w:rsidRDefault="00803C6C" w:rsidP="00982319">
            <w:pPr>
              <w:jc w:val="center"/>
              <w:rPr>
                <w:rFonts w:ascii="Arial" w:hAnsi="Arial" w:cs="Arial"/>
              </w:rPr>
            </w:pPr>
          </w:p>
          <w:p w14:paraId="483B43DF" w14:textId="77777777" w:rsidR="00803C6C" w:rsidRPr="00C33DD6" w:rsidRDefault="00803C6C" w:rsidP="00982319">
            <w:pPr>
              <w:jc w:val="center"/>
              <w:rPr>
                <w:rFonts w:ascii="Arial" w:hAnsi="Arial" w:cs="Arial"/>
              </w:rPr>
            </w:pPr>
          </w:p>
          <w:p w14:paraId="24A79A94" w14:textId="77777777" w:rsidR="00803C6C" w:rsidRPr="00C33DD6" w:rsidRDefault="00803C6C" w:rsidP="00982319">
            <w:pPr>
              <w:jc w:val="center"/>
              <w:rPr>
                <w:rFonts w:ascii="Arial" w:hAnsi="Arial" w:cs="Arial"/>
              </w:rPr>
            </w:pPr>
          </w:p>
          <w:p w14:paraId="4CE1EE11" w14:textId="77777777" w:rsidR="00803C6C" w:rsidRPr="00C33DD6" w:rsidRDefault="00803C6C" w:rsidP="00982319">
            <w:pPr>
              <w:jc w:val="center"/>
              <w:rPr>
                <w:rFonts w:ascii="Arial" w:hAnsi="Arial" w:cs="Arial"/>
              </w:rPr>
            </w:pPr>
          </w:p>
          <w:p w14:paraId="1276D4E6" w14:textId="77777777" w:rsidR="00803C6C" w:rsidRPr="00C33DD6" w:rsidRDefault="00803C6C" w:rsidP="00982319">
            <w:pPr>
              <w:jc w:val="center"/>
              <w:rPr>
                <w:rFonts w:ascii="Arial" w:hAnsi="Arial" w:cs="Arial"/>
              </w:rPr>
            </w:pPr>
          </w:p>
          <w:p w14:paraId="73D24368" w14:textId="77777777" w:rsidR="00803C6C" w:rsidRPr="00C33DD6" w:rsidRDefault="00803C6C" w:rsidP="00982319">
            <w:pPr>
              <w:jc w:val="center"/>
              <w:rPr>
                <w:rFonts w:ascii="Arial" w:hAnsi="Arial" w:cs="Arial"/>
              </w:rPr>
            </w:pPr>
          </w:p>
          <w:p w14:paraId="6470F466" w14:textId="77777777" w:rsidR="00803C6C" w:rsidRPr="00C33DD6" w:rsidRDefault="00803C6C" w:rsidP="00982319">
            <w:pPr>
              <w:jc w:val="center"/>
              <w:rPr>
                <w:rFonts w:ascii="Arial" w:hAnsi="Arial" w:cs="Arial"/>
              </w:rPr>
            </w:pPr>
          </w:p>
          <w:p w14:paraId="5C5CE490"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2B95DA6" w14:textId="77777777" w:rsidR="00803C6C" w:rsidRPr="00C33DD6" w:rsidRDefault="00803C6C" w:rsidP="00982319">
            <w:pPr>
              <w:jc w:val="center"/>
              <w:rPr>
                <w:rFonts w:ascii="Arial" w:hAnsi="Arial" w:cs="Arial"/>
              </w:rPr>
            </w:pPr>
          </w:p>
          <w:p w14:paraId="4C4A9460" w14:textId="77777777" w:rsidR="00803C6C" w:rsidRPr="00C33DD6" w:rsidRDefault="00803C6C" w:rsidP="00982319">
            <w:pPr>
              <w:jc w:val="center"/>
              <w:rPr>
                <w:rFonts w:ascii="Arial" w:hAnsi="Arial" w:cs="Arial"/>
              </w:rPr>
            </w:pPr>
          </w:p>
          <w:p w14:paraId="642B1671" w14:textId="77777777" w:rsidR="00803C6C" w:rsidRPr="00C33DD6" w:rsidRDefault="00803C6C" w:rsidP="00982319">
            <w:pPr>
              <w:jc w:val="center"/>
              <w:rPr>
                <w:rFonts w:ascii="Arial" w:hAnsi="Arial" w:cs="Arial"/>
              </w:rPr>
            </w:pPr>
          </w:p>
          <w:p w14:paraId="6408D8A5" w14:textId="77777777" w:rsidR="00803C6C" w:rsidRPr="00C33DD6" w:rsidRDefault="00803C6C" w:rsidP="00982319">
            <w:pPr>
              <w:jc w:val="center"/>
              <w:rPr>
                <w:rFonts w:ascii="Arial" w:hAnsi="Arial" w:cs="Arial"/>
              </w:rPr>
            </w:pPr>
          </w:p>
          <w:p w14:paraId="426C2BDA" w14:textId="77777777" w:rsidR="00803C6C" w:rsidRPr="00C33DD6" w:rsidRDefault="00803C6C" w:rsidP="00982319">
            <w:pPr>
              <w:jc w:val="center"/>
              <w:rPr>
                <w:rFonts w:ascii="Arial" w:hAnsi="Arial" w:cs="Arial"/>
              </w:rPr>
            </w:pPr>
          </w:p>
          <w:p w14:paraId="4ADB11FA" w14:textId="77777777" w:rsidR="00803C6C" w:rsidRPr="00C33DD6" w:rsidRDefault="00803C6C" w:rsidP="00982319">
            <w:pPr>
              <w:jc w:val="center"/>
              <w:rPr>
                <w:rFonts w:ascii="Arial" w:hAnsi="Arial" w:cs="Arial"/>
              </w:rPr>
            </w:pPr>
          </w:p>
          <w:p w14:paraId="514D7E1C" w14:textId="77777777" w:rsidR="00803C6C" w:rsidRPr="00C33DD6" w:rsidRDefault="00803C6C" w:rsidP="00982319">
            <w:pPr>
              <w:jc w:val="center"/>
              <w:rPr>
                <w:rFonts w:ascii="Arial" w:hAnsi="Arial" w:cs="Arial"/>
              </w:rPr>
            </w:pPr>
          </w:p>
          <w:p w14:paraId="24EBCD4B" w14:textId="77777777" w:rsidR="00803C6C" w:rsidRPr="00C33DD6" w:rsidRDefault="00803C6C" w:rsidP="00982319">
            <w:pPr>
              <w:jc w:val="center"/>
              <w:rPr>
                <w:rFonts w:ascii="Arial" w:hAnsi="Arial" w:cs="Arial"/>
              </w:rPr>
            </w:pPr>
          </w:p>
          <w:p w14:paraId="052F76EA" w14:textId="77777777" w:rsidR="00803C6C" w:rsidRPr="00C33DD6" w:rsidRDefault="00803C6C" w:rsidP="00982319">
            <w:pPr>
              <w:jc w:val="center"/>
              <w:rPr>
                <w:rFonts w:ascii="Arial" w:hAnsi="Arial" w:cs="Arial"/>
              </w:rPr>
            </w:pPr>
          </w:p>
          <w:p w14:paraId="08F1991F" w14:textId="77777777" w:rsidR="00803C6C" w:rsidRPr="00C33DD6" w:rsidRDefault="00803C6C" w:rsidP="00982319">
            <w:pPr>
              <w:jc w:val="center"/>
              <w:rPr>
                <w:rFonts w:ascii="Arial" w:hAnsi="Arial" w:cs="Arial"/>
              </w:rPr>
            </w:pPr>
          </w:p>
          <w:p w14:paraId="378BF0E3" w14:textId="77777777" w:rsidR="00803C6C" w:rsidRPr="00C33DD6" w:rsidRDefault="00803C6C" w:rsidP="00982319">
            <w:pPr>
              <w:jc w:val="center"/>
              <w:rPr>
                <w:rFonts w:ascii="Arial" w:hAnsi="Arial" w:cs="Arial"/>
              </w:rPr>
            </w:pPr>
          </w:p>
          <w:p w14:paraId="0EA4F7E7" w14:textId="77777777" w:rsidR="00803C6C" w:rsidRPr="00C33DD6" w:rsidRDefault="00803C6C" w:rsidP="00982319">
            <w:pPr>
              <w:jc w:val="center"/>
              <w:rPr>
                <w:rFonts w:ascii="Arial" w:hAnsi="Arial" w:cs="Arial"/>
              </w:rPr>
            </w:pPr>
          </w:p>
          <w:p w14:paraId="69C71EAD" w14:textId="77777777" w:rsidR="00803C6C" w:rsidRPr="00C33DD6" w:rsidRDefault="00803C6C" w:rsidP="00982319">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6F0B0D0" w14:textId="77777777" w:rsidR="00803C6C" w:rsidRPr="00C33DD6" w:rsidRDefault="00803C6C" w:rsidP="00982319">
            <w:pPr>
              <w:jc w:val="center"/>
              <w:rPr>
                <w:rFonts w:ascii="Arial" w:hAnsi="Arial" w:cs="Arial"/>
              </w:rPr>
            </w:pPr>
          </w:p>
          <w:p w14:paraId="2ABBC67F" w14:textId="77777777" w:rsidR="00803C6C" w:rsidRPr="00C33DD6" w:rsidRDefault="00803C6C" w:rsidP="00982319">
            <w:pPr>
              <w:jc w:val="center"/>
              <w:rPr>
                <w:rFonts w:ascii="Arial" w:hAnsi="Arial" w:cs="Arial"/>
              </w:rPr>
            </w:pPr>
          </w:p>
          <w:p w14:paraId="00BAD30D" w14:textId="77777777" w:rsidR="00803C6C" w:rsidRPr="00C33DD6" w:rsidRDefault="00803C6C" w:rsidP="00982319">
            <w:pPr>
              <w:jc w:val="center"/>
              <w:rPr>
                <w:rFonts w:ascii="Arial" w:hAnsi="Arial" w:cs="Arial"/>
              </w:rPr>
            </w:pPr>
          </w:p>
          <w:p w14:paraId="1A3F5631" w14:textId="77777777" w:rsidR="00803C6C" w:rsidRPr="00C33DD6" w:rsidRDefault="00803C6C" w:rsidP="00982319">
            <w:pPr>
              <w:jc w:val="center"/>
              <w:rPr>
                <w:rFonts w:ascii="Arial" w:hAnsi="Arial" w:cs="Arial"/>
              </w:rPr>
            </w:pPr>
          </w:p>
          <w:p w14:paraId="0ADA5FAF" w14:textId="77777777" w:rsidR="00803C6C" w:rsidRPr="00C33DD6" w:rsidRDefault="00803C6C" w:rsidP="00982319">
            <w:pPr>
              <w:jc w:val="center"/>
              <w:rPr>
                <w:rFonts w:ascii="Arial" w:hAnsi="Arial" w:cs="Arial"/>
              </w:rPr>
            </w:pPr>
          </w:p>
          <w:p w14:paraId="76957F4B" w14:textId="77777777" w:rsidR="00803C6C" w:rsidRPr="00C33DD6" w:rsidRDefault="00803C6C" w:rsidP="00982319">
            <w:pPr>
              <w:jc w:val="center"/>
              <w:rPr>
                <w:rFonts w:ascii="Arial" w:hAnsi="Arial" w:cs="Arial"/>
              </w:rPr>
            </w:pPr>
          </w:p>
          <w:p w14:paraId="60416A13" w14:textId="77777777" w:rsidR="00803C6C" w:rsidRPr="00C33DD6" w:rsidRDefault="00803C6C" w:rsidP="00982319">
            <w:pPr>
              <w:jc w:val="center"/>
              <w:rPr>
                <w:rFonts w:ascii="Arial" w:hAnsi="Arial" w:cs="Arial"/>
              </w:rPr>
            </w:pPr>
          </w:p>
          <w:p w14:paraId="488F4CDE" w14:textId="77777777" w:rsidR="00803C6C" w:rsidRPr="00C33DD6" w:rsidRDefault="00803C6C" w:rsidP="00982319">
            <w:pPr>
              <w:jc w:val="center"/>
              <w:rPr>
                <w:rFonts w:ascii="Arial" w:hAnsi="Arial" w:cs="Arial"/>
              </w:rPr>
            </w:pPr>
          </w:p>
          <w:p w14:paraId="3C84C50E" w14:textId="77777777" w:rsidR="00803C6C" w:rsidRPr="00C33DD6" w:rsidRDefault="00803C6C" w:rsidP="00982319">
            <w:pPr>
              <w:jc w:val="center"/>
              <w:rPr>
                <w:rFonts w:ascii="Arial" w:hAnsi="Arial" w:cs="Arial"/>
              </w:rPr>
            </w:pPr>
          </w:p>
          <w:p w14:paraId="4C886CD9" w14:textId="77777777" w:rsidR="00803C6C" w:rsidRPr="00C33DD6" w:rsidRDefault="00803C6C" w:rsidP="00982319">
            <w:pPr>
              <w:jc w:val="center"/>
              <w:rPr>
                <w:rFonts w:ascii="Arial" w:hAnsi="Arial" w:cs="Arial"/>
              </w:rPr>
            </w:pPr>
          </w:p>
          <w:p w14:paraId="28C4949B" w14:textId="77777777" w:rsidR="00803C6C" w:rsidRPr="00C33DD6" w:rsidRDefault="00803C6C" w:rsidP="00982319">
            <w:pPr>
              <w:jc w:val="center"/>
              <w:rPr>
                <w:rFonts w:ascii="Arial" w:hAnsi="Arial" w:cs="Arial"/>
              </w:rPr>
            </w:pPr>
          </w:p>
          <w:p w14:paraId="1885B4A2" w14:textId="77777777" w:rsidR="00803C6C" w:rsidRPr="00C33DD6" w:rsidRDefault="00803C6C" w:rsidP="00982319">
            <w:pPr>
              <w:jc w:val="center"/>
              <w:rPr>
                <w:rFonts w:ascii="Arial" w:hAnsi="Arial" w:cs="Arial"/>
              </w:rPr>
            </w:pPr>
          </w:p>
          <w:p w14:paraId="5C6F78C7" w14:textId="77777777" w:rsidR="00803C6C" w:rsidRPr="00C33DD6" w:rsidRDefault="00803C6C" w:rsidP="00982319">
            <w:pPr>
              <w:jc w:val="center"/>
              <w:rPr>
                <w:rFonts w:ascii="Arial" w:hAnsi="Arial" w:cs="Arial"/>
              </w:rPr>
            </w:pPr>
            <w:r w:rsidRPr="00C33DD6">
              <w:rPr>
                <w:rFonts w:ascii="Arial" w:hAnsi="Arial" w:cs="Arial"/>
              </w:rPr>
              <w:t>00 0 00 71201</w:t>
            </w:r>
          </w:p>
        </w:tc>
        <w:tc>
          <w:tcPr>
            <w:tcW w:w="708" w:type="dxa"/>
            <w:tcBorders>
              <w:top w:val="single" w:sz="4" w:space="0" w:color="auto"/>
              <w:left w:val="nil"/>
              <w:bottom w:val="single" w:sz="4" w:space="0" w:color="auto"/>
              <w:right w:val="single" w:sz="4" w:space="0" w:color="auto"/>
            </w:tcBorders>
            <w:shd w:val="clear" w:color="auto" w:fill="auto"/>
            <w:vAlign w:val="bottom"/>
          </w:tcPr>
          <w:p w14:paraId="3B794089"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5ADA43B" w14:textId="77777777" w:rsidR="00803C6C" w:rsidRPr="00C33DD6" w:rsidRDefault="00803C6C" w:rsidP="00982319">
            <w:pPr>
              <w:jc w:val="center"/>
              <w:rPr>
                <w:rFonts w:ascii="Arial" w:hAnsi="Arial" w:cs="Arial"/>
              </w:rPr>
            </w:pPr>
          </w:p>
          <w:p w14:paraId="61824AD1" w14:textId="77777777" w:rsidR="00803C6C" w:rsidRPr="00C33DD6" w:rsidRDefault="00803C6C" w:rsidP="00982319">
            <w:pPr>
              <w:jc w:val="center"/>
              <w:rPr>
                <w:rFonts w:ascii="Arial" w:hAnsi="Arial" w:cs="Arial"/>
              </w:rPr>
            </w:pPr>
          </w:p>
          <w:p w14:paraId="5E7D1688" w14:textId="77777777" w:rsidR="00803C6C" w:rsidRPr="00C33DD6" w:rsidRDefault="00803C6C" w:rsidP="00982319">
            <w:pPr>
              <w:jc w:val="center"/>
              <w:rPr>
                <w:rFonts w:ascii="Arial" w:hAnsi="Arial" w:cs="Arial"/>
              </w:rPr>
            </w:pPr>
          </w:p>
          <w:p w14:paraId="7FD63ABE" w14:textId="77777777" w:rsidR="00803C6C" w:rsidRPr="00C33DD6" w:rsidRDefault="00803C6C" w:rsidP="00982319">
            <w:pPr>
              <w:jc w:val="center"/>
              <w:rPr>
                <w:rFonts w:ascii="Arial" w:hAnsi="Arial" w:cs="Arial"/>
              </w:rPr>
            </w:pPr>
          </w:p>
          <w:p w14:paraId="589874F9" w14:textId="77777777" w:rsidR="00803C6C" w:rsidRPr="00C33DD6" w:rsidRDefault="00803C6C" w:rsidP="00982319">
            <w:pPr>
              <w:jc w:val="center"/>
              <w:rPr>
                <w:rFonts w:ascii="Arial" w:hAnsi="Arial" w:cs="Arial"/>
              </w:rPr>
            </w:pPr>
          </w:p>
          <w:p w14:paraId="6BCC484D" w14:textId="77777777" w:rsidR="00803C6C" w:rsidRPr="00C33DD6" w:rsidRDefault="00803C6C" w:rsidP="00982319">
            <w:pPr>
              <w:jc w:val="center"/>
              <w:rPr>
                <w:rFonts w:ascii="Arial" w:hAnsi="Arial" w:cs="Arial"/>
              </w:rPr>
            </w:pPr>
          </w:p>
          <w:p w14:paraId="16FE95A1" w14:textId="77777777" w:rsidR="00803C6C" w:rsidRPr="00C33DD6" w:rsidRDefault="00803C6C" w:rsidP="00982319">
            <w:pPr>
              <w:jc w:val="center"/>
              <w:rPr>
                <w:rFonts w:ascii="Arial" w:hAnsi="Arial" w:cs="Arial"/>
              </w:rPr>
            </w:pPr>
          </w:p>
          <w:p w14:paraId="3FBF0B71" w14:textId="77777777" w:rsidR="00803C6C" w:rsidRPr="00C33DD6" w:rsidRDefault="00803C6C" w:rsidP="00982319">
            <w:pPr>
              <w:jc w:val="center"/>
              <w:rPr>
                <w:rFonts w:ascii="Arial" w:hAnsi="Arial" w:cs="Arial"/>
              </w:rPr>
            </w:pPr>
          </w:p>
          <w:p w14:paraId="1F26D29B" w14:textId="77777777" w:rsidR="00803C6C" w:rsidRPr="00C33DD6" w:rsidRDefault="00803C6C" w:rsidP="00982319">
            <w:pPr>
              <w:jc w:val="center"/>
              <w:rPr>
                <w:rFonts w:ascii="Arial" w:hAnsi="Arial" w:cs="Arial"/>
              </w:rPr>
            </w:pPr>
          </w:p>
          <w:p w14:paraId="2F6A5502" w14:textId="77777777" w:rsidR="00803C6C" w:rsidRPr="00C33DD6" w:rsidRDefault="00803C6C" w:rsidP="00982319">
            <w:pPr>
              <w:jc w:val="center"/>
              <w:rPr>
                <w:rFonts w:ascii="Arial" w:hAnsi="Arial" w:cs="Arial"/>
              </w:rPr>
            </w:pPr>
          </w:p>
          <w:p w14:paraId="1D4BF942" w14:textId="77777777" w:rsidR="00803C6C" w:rsidRPr="00C33DD6" w:rsidRDefault="00803C6C" w:rsidP="00982319">
            <w:pPr>
              <w:jc w:val="center"/>
              <w:rPr>
                <w:rFonts w:ascii="Arial" w:hAnsi="Arial" w:cs="Arial"/>
              </w:rPr>
            </w:pPr>
          </w:p>
          <w:p w14:paraId="06A6100D" w14:textId="77777777" w:rsidR="00803C6C" w:rsidRPr="00C33DD6" w:rsidRDefault="00803C6C" w:rsidP="00982319">
            <w:pPr>
              <w:jc w:val="center"/>
              <w:rPr>
                <w:rFonts w:ascii="Arial" w:hAnsi="Arial" w:cs="Arial"/>
              </w:rPr>
            </w:pPr>
          </w:p>
          <w:p w14:paraId="2BC2899B" w14:textId="77777777" w:rsidR="00803C6C" w:rsidRPr="00C33DD6" w:rsidRDefault="00583A49" w:rsidP="00982319">
            <w:pPr>
              <w:jc w:val="center"/>
              <w:rPr>
                <w:rFonts w:ascii="Arial" w:hAnsi="Arial" w:cs="Arial"/>
              </w:rPr>
            </w:pPr>
            <w:r w:rsidRPr="00C33DD6">
              <w:rPr>
                <w:rFonts w:ascii="Arial" w:hAnsi="Arial" w:cs="Arial"/>
              </w:rPr>
              <w:t>105527,9</w:t>
            </w:r>
          </w:p>
        </w:tc>
      </w:tr>
      <w:tr w:rsidR="00803C6C" w:rsidRPr="00C33DD6" w14:paraId="18928036"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311239A" w14:textId="77777777" w:rsidR="00803C6C" w:rsidRPr="00C33DD6" w:rsidRDefault="00803C6C" w:rsidP="00982319">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438F871D" w14:textId="77777777" w:rsidR="00803C6C" w:rsidRPr="00C33DD6" w:rsidRDefault="00803C6C" w:rsidP="00982319">
            <w:pPr>
              <w:jc w:val="center"/>
              <w:rPr>
                <w:rFonts w:ascii="Arial" w:hAnsi="Arial" w:cs="Arial"/>
                <w:bCs/>
              </w:rPr>
            </w:pPr>
          </w:p>
          <w:p w14:paraId="743F37E7" w14:textId="77777777" w:rsidR="00803C6C" w:rsidRPr="00C33DD6" w:rsidRDefault="00803C6C" w:rsidP="00982319">
            <w:pPr>
              <w:jc w:val="center"/>
              <w:rPr>
                <w:rFonts w:ascii="Arial" w:hAnsi="Arial" w:cs="Arial"/>
                <w:bCs/>
              </w:rPr>
            </w:pPr>
          </w:p>
          <w:p w14:paraId="38509DFE" w14:textId="77777777" w:rsidR="00803C6C" w:rsidRPr="00C33DD6" w:rsidRDefault="00803C6C" w:rsidP="00982319">
            <w:pPr>
              <w:jc w:val="center"/>
              <w:rPr>
                <w:rFonts w:ascii="Arial" w:hAnsi="Arial" w:cs="Arial"/>
                <w:bCs/>
              </w:rPr>
            </w:pPr>
          </w:p>
          <w:p w14:paraId="07C9E388" w14:textId="77777777" w:rsidR="00803C6C" w:rsidRPr="00C33DD6" w:rsidRDefault="00803C6C" w:rsidP="00982319">
            <w:pPr>
              <w:jc w:val="center"/>
              <w:rPr>
                <w:rFonts w:ascii="Arial" w:hAnsi="Arial" w:cs="Arial"/>
                <w:bCs/>
              </w:rPr>
            </w:pPr>
          </w:p>
          <w:p w14:paraId="672A8C1B" w14:textId="77777777" w:rsidR="00803C6C" w:rsidRPr="00C33DD6" w:rsidRDefault="00803C6C" w:rsidP="00982319">
            <w:pPr>
              <w:jc w:val="center"/>
              <w:rPr>
                <w:rFonts w:ascii="Arial" w:hAnsi="Arial" w:cs="Arial"/>
                <w:bCs/>
              </w:rPr>
            </w:pPr>
          </w:p>
          <w:p w14:paraId="664DCE62" w14:textId="77777777" w:rsidR="00803C6C" w:rsidRPr="00C33DD6" w:rsidRDefault="00803C6C" w:rsidP="00982319">
            <w:pPr>
              <w:jc w:val="center"/>
              <w:rPr>
                <w:rFonts w:ascii="Arial" w:hAnsi="Arial" w:cs="Arial"/>
                <w:bCs/>
              </w:rPr>
            </w:pPr>
          </w:p>
          <w:p w14:paraId="51F378FE" w14:textId="77777777" w:rsidR="00803C6C" w:rsidRPr="00C33DD6" w:rsidRDefault="00803C6C" w:rsidP="00982319">
            <w:pPr>
              <w:jc w:val="center"/>
              <w:rPr>
                <w:rFonts w:ascii="Arial" w:hAnsi="Arial" w:cs="Arial"/>
                <w:bCs/>
              </w:rPr>
            </w:pPr>
          </w:p>
          <w:p w14:paraId="047577A0"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97AF650" w14:textId="77777777" w:rsidR="00803C6C" w:rsidRPr="00C33DD6" w:rsidRDefault="00803C6C" w:rsidP="00982319">
            <w:pPr>
              <w:jc w:val="center"/>
              <w:rPr>
                <w:rFonts w:ascii="Arial" w:hAnsi="Arial" w:cs="Arial"/>
              </w:rPr>
            </w:pPr>
          </w:p>
          <w:p w14:paraId="6D4835F3" w14:textId="77777777" w:rsidR="00803C6C" w:rsidRPr="00C33DD6" w:rsidRDefault="00803C6C" w:rsidP="00982319">
            <w:pPr>
              <w:jc w:val="center"/>
              <w:rPr>
                <w:rFonts w:ascii="Arial" w:hAnsi="Arial" w:cs="Arial"/>
              </w:rPr>
            </w:pPr>
          </w:p>
          <w:p w14:paraId="064A91C8" w14:textId="77777777" w:rsidR="00803C6C" w:rsidRPr="00C33DD6" w:rsidRDefault="00803C6C" w:rsidP="00982319">
            <w:pPr>
              <w:jc w:val="center"/>
              <w:rPr>
                <w:rFonts w:ascii="Arial" w:hAnsi="Arial" w:cs="Arial"/>
              </w:rPr>
            </w:pPr>
          </w:p>
          <w:p w14:paraId="75C76BB6" w14:textId="77777777" w:rsidR="00803C6C" w:rsidRPr="00C33DD6" w:rsidRDefault="00803C6C" w:rsidP="00982319">
            <w:pPr>
              <w:jc w:val="center"/>
              <w:rPr>
                <w:rFonts w:ascii="Arial" w:hAnsi="Arial" w:cs="Arial"/>
              </w:rPr>
            </w:pPr>
          </w:p>
          <w:p w14:paraId="7E7C1EF2" w14:textId="77777777" w:rsidR="00803C6C" w:rsidRPr="00C33DD6" w:rsidRDefault="00803C6C" w:rsidP="00982319">
            <w:pPr>
              <w:jc w:val="center"/>
              <w:rPr>
                <w:rFonts w:ascii="Arial" w:hAnsi="Arial" w:cs="Arial"/>
              </w:rPr>
            </w:pPr>
          </w:p>
          <w:p w14:paraId="7ABC379A" w14:textId="77777777" w:rsidR="00803C6C" w:rsidRPr="00C33DD6" w:rsidRDefault="00803C6C" w:rsidP="00982319">
            <w:pPr>
              <w:jc w:val="center"/>
              <w:rPr>
                <w:rFonts w:ascii="Arial" w:hAnsi="Arial" w:cs="Arial"/>
              </w:rPr>
            </w:pPr>
          </w:p>
          <w:p w14:paraId="21ADFB5E" w14:textId="77777777" w:rsidR="00803C6C" w:rsidRPr="00C33DD6" w:rsidRDefault="00803C6C" w:rsidP="00982319">
            <w:pPr>
              <w:jc w:val="center"/>
              <w:rPr>
                <w:rFonts w:ascii="Arial" w:hAnsi="Arial" w:cs="Arial"/>
              </w:rPr>
            </w:pPr>
          </w:p>
          <w:p w14:paraId="2A9118B2"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B6D2C73" w14:textId="77777777" w:rsidR="00803C6C" w:rsidRPr="00C33DD6" w:rsidRDefault="00803C6C" w:rsidP="00982319">
            <w:pPr>
              <w:jc w:val="center"/>
              <w:rPr>
                <w:rFonts w:ascii="Arial" w:hAnsi="Arial" w:cs="Arial"/>
              </w:rPr>
            </w:pPr>
          </w:p>
          <w:p w14:paraId="464EEBB4" w14:textId="77777777" w:rsidR="00803C6C" w:rsidRPr="00C33DD6" w:rsidRDefault="00803C6C" w:rsidP="00982319">
            <w:pPr>
              <w:jc w:val="center"/>
              <w:rPr>
                <w:rFonts w:ascii="Arial" w:hAnsi="Arial" w:cs="Arial"/>
              </w:rPr>
            </w:pPr>
          </w:p>
          <w:p w14:paraId="5CB52D82" w14:textId="77777777" w:rsidR="00803C6C" w:rsidRPr="00C33DD6" w:rsidRDefault="00803C6C" w:rsidP="00982319">
            <w:pPr>
              <w:jc w:val="center"/>
              <w:rPr>
                <w:rFonts w:ascii="Arial" w:hAnsi="Arial" w:cs="Arial"/>
              </w:rPr>
            </w:pPr>
          </w:p>
          <w:p w14:paraId="2D9FBB41" w14:textId="77777777" w:rsidR="00803C6C" w:rsidRPr="00C33DD6" w:rsidRDefault="00803C6C" w:rsidP="00982319">
            <w:pPr>
              <w:jc w:val="center"/>
              <w:rPr>
                <w:rFonts w:ascii="Arial" w:hAnsi="Arial" w:cs="Arial"/>
              </w:rPr>
            </w:pPr>
          </w:p>
          <w:p w14:paraId="63DF7D16" w14:textId="77777777" w:rsidR="00803C6C" w:rsidRPr="00C33DD6" w:rsidRDefault="00803C6C" w:rsidP="00982319">
            <w:pPr>
              <w:jc w:val="center"/>
              <w:rPr>
                <w:rFonts w:ascii="Arial" w:hAnsi="Arial" w:cs="Arial"/>
              </w:rPr>
            </w:pPr>
          </w:p>
          <w:p w14:paraId="0FCE91FB" w14:textId="77777777" w:rsidR="00803C6C" w:rsidRPr="00C33DD6" w:rsidRDefault="00803C6C" w:rsidP="00982319">
            <w:pPr>
              <w:jc w:val="center"/>
              <w:rPr>
                <w:rFonts w:ascii="Arial" w:hAnsi="Arial" w:cs="Arial"/>
              </w:rPr>
            </w:pPr>
          </w:p>
          <w:p w14:paraId="02C30DA0" w14:textId="77777777" w:rsidR="00803C6C" w:rsidRPr="00C33DD6" w:rsidRDefault="00803C6C" w:rsidP="00982319">
            <w:pPr>
              <w:jc w:val="center"/>
              <w:rPr>
                <w:rFonts w:ascii="Arial" w:hAnsi="Arial" w:cs="Arial"/>
              </w:rPr>
            </w:pPr>
          </w:p>
          <w:p w14:paraId="0FEE5286" w14:textId="77777777" w:rsidR="00803C6C" w:rsidRPr="00C33DD6" w:rsidRDefault="00803C6C" w:rsidP="00982319">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E09647" w14:textId="77777777" w:rsidR="00803C6C" w:rsidRPr="00C33DD6" w:rsidRDefault="00803C6C" w:rsidP="00982319">
            <w:pPr>
              <w:jc w:val="center"/>
              <w:rPr>
                <w:rFonts w:ascii="Arial" w:hAnsi="Arial" w:cs="Arial"/>
              </w:rPr>
            </w:pPr>
          </w:p>
          <w:p w14:paraId="76F20A17" w14:textId="77777777" w:rsidR="00803C6C" w:rsidRPr="00C33DD6" w:rsidRDefault="00803C6C" w:rsidP="00982319">
            <w:pPr>
              <w:jc w:val="center"/>
              <w:rPr>
                <w:rFonts w:ascii="Arial" w:hAnsi="Arial" w:cs="Arial"/>
              </w:rPr>
            </w:pPr>
          </w:p>
          <w:p w14:paraId="3E7A0E90" w14:textId="77777777" w:rsidR="00803C6C" w:rsidRPr="00C33DD6" w:rsidRDefault="00803C6C" w:rsidP="00982319">
            <w:pPr>
              <w:jc w:val="center"/>
              <w:rPr>
                <w:rFonts w:ascii="Arial" w:hAnsi="Arial" w:cs="Arial"/>
              </w:rPr>
            </w:pPr>
          </w:p>
          <w:p w14:paraId="6B8D8E0A" w14:textId="77777777" w:rsidR="00803C6C" w:rsidRPr="00C33DD6" w:rsidRDefault="00803C6C" w:rsidP="00982319">
            <w:pPr>
              <w:jc w:val="center"/>
              <w:rPr>
                <w:rFonts w:ascii="Arial" w:hAnsi="Arial" w:cs="Arial"/>
              </w:rPr>
            </w:pPr>
          </w:p>
          <w:p w14:paraId="308F0CC5" w14:textId="77777777" w:rsidR="00803C6C" w:rsidRPr="00C33DD6" w:rsidRDefault="00803C6C" w:rsidP="00982319">
            <w:pPr>
              <w:jc w:val="center"/>
              <w:rPr>
                <w:rFonts w:ascii="Arial" w:hAnsi="Arial" w:cs="Arial"/>
              </w:rPr>
            </w:pPr>
          </w:p>
          <w:p w14:paraId="7AE9B436" w14:textId="77777777" w:rsidR="00803C6C" w:rsidRPr="00C33DD6" w:rsidRDefault="00803C6C" w:rsidP="00982319">
            <w:pPr>
              <w:jc w:val="center"/>
              <w:rPr>
                <w:rFonts w:ascii="Arial" w:hAnsi="Arial" w:cs="Arial"/>
              </w:rPr>
            </w:pPr>
          </w:p>
          <w:p w14:paraId="72B362DE" w14:textId="77777777" w:rsidR="00803C6C" w:rsidRPr="00C33DD6" w:rsidRDefault="00803C6C" w:rsidP="00982319">
            <w:pPr>
              <w:jc w:val="center"/>
              <w:rPr>
                <w:rFonts w:ascii="Arial" w:hAnsi="Arial" w:cs="Arial"/>
              </w:rPr>
            </w:pPr>
          </w:p>
          <w:p w14:paraId="66E4C42D" w14:textId="77777777" w:rsidR="00803C6C" w:rsidRPr="00C33DD6" w:rsidRDefault="00803C6C" w:rsidP="00982319">
            <w:pPr>
              <w:jc w:val="center"/>
              <w:rPr>
                <w:rFonts w:ascii="Arial" w:hAnsi="Arial" w:cs="Arial"/>
              </w:rPr>
            </w:pPr>
            <w:r w:rsidRPr="00C33DD6">
              <w:rPr>
                <w:rFonts w:ascii="Arial" w:hAnsi="Arial" w:cs="Arial"/>
              </w:rPr>
              <w:t>00 0 00 71201</w:t>
            </w:r>
          </w:p>
        </w:tc>
        <w:tc>
          <w:tcPr>
            <w:tcW w:w="708" w:type="dxa"/>
            <w:tcBorders>
              <w:top w:val="single" w:sz="4" w:space="0" w:color="auto"/>
              <w:left w:val="nil"/>
              <w:bottom w:val="single" w:sz="4" w:space="0" w:color="auto"/>
              <w:right w:val="single" w:sz="4" w:space="0" w:color="auto"/>
            </w:tcBorders>
            <w:shd w:val="clear" w:color="auto" w:fill="auto"/>
            <w:vAlign w:val="bottom"/>
          </w:tcPr>
          <w:p w14:paraId="7146D0FB" w14:textId="77777777" w:rsidR="00803C6C" w:rsidRPr="00C33DD6" w:rsidRDefault="00803C6C" w:rsidP="00982319">
            <w:pPr>
              <w:jc w:val="center"/>
              <w:rPr>
                <w:rFonts w:ascii="Arial" w:hAnsi="Arial" w:cs="Arial"/>
              </w:rPr>
            </w:pPr>
          </w:p>
          <w:p w14:paraId="44CC16D5" w14:textId="77777777" w:rsidR="00803C6C" w:rsidRPr="00C33DD6" w:rsidRDefault="00803C6C" w:rsidP="00982319">
            <w:pPr>
              <w:jc w:val="center"/>
              <w:rPr>
                <w:rFonts w:ascii="Arial" w:hAnsi="Arial" w:cs="Arial"/>
              </w:rPr>
            </w:pPr>
          </w:p>
          <w:p w14:paraId="6494C7B6" w14:textId="77777777" w:rsidR="00803C6C" w:rsidRPr="00C33DD6" w:rsidRDefault="00803C6C" w:rsidP="00982319">
            <w:pPr>
              <w:jc w:val="center"/>
              <w:rPr>
                <w:rFonts w:ascii="Arial" w:hAnsi="Arial" w:cs="Arial"/>
              </w:rPr>
            </w:pPr>
          </w:p>
          <w:p w14:paraId="3ABE8542" w14:textId="77777777" w:rsidR="00803C6C" w:rsidRPr="00C33DD6" w:rsidRDefault="00803C6C" w:rsidP="00982319">
            <w:pPr>
              <w:jc w:val="center"/>
              <w:rPr>
                <w:rFonts w:ascii="Arial" w:hAnsi="Arial" w:cs="Arial"/>
              </w:rPr>
            </w:pPr>
          </w:p>
          <w:p w14:paraId="3A0AFD48" w14:textId="77777777" w:rsidR="00803C6C" w:rsidRPr="00C33DD6" w:rsidRDefault="00803C6C" w:rsidP="00982319">
            <w:pPr>
              <w:jc w:val="center"/>
              <w:rPr>
                <w:rFonts w:ascii="Arial" w:hAnsi="Arial" w:cs="Arial"/>
              </w:rPr>
            </w:pPr>
          </w:p>
          <w:p w14:paraId="52A397DC" w14:textId="77777777" w:rsidR="00803C6C" w:rsidRPr="00C33DD6" w:rsidRDefault="00803C6C" w:rsidP="00982319">
            <w:pPr>
              <w:jc w:val="center"/>
              <w:rPr>
                <w:rFonts w:ascii="Arial" w:hAnsi="Arial" w:cs="Arial"/>
              </w:rPr>
            </w:pPr>
          </w:p>
          <w:p w14:paraId="6905B18E" w14:textId="77777777" w:rsidR="00803C6C" w:rsidRPr="00C33DD6" w:rsidRDefault="00803C6C" w:rsidP="00982319">
            <w:pPr>
              <w:jc w:val="center"/>
              <w:rPr>
                <w:rFonts w:ascii="Arial" w:hAnsi="Arial" w:cs="Arial"/>
              </w:rPr>
            </w:pPr>
          </w:p>
          <w:p w14:paraId="1A797E3D"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1ECA1FB" w14:textId="77777777" w:rsidR="00803C6C" w:rsidRPr="00C33DD6" w:rsidRDefault="00803C6C" w:rsidP="00982319">
            <w:pPr>
              <w:jc w:val="center"/>
              <w:rPr>
                <w:rFonts w:ascii="Arial" w:hAnsi="Arial" w:cs="Arial"/>
              </w:rPr>
            </w:pPr>
          </w:p>
          <w:p w14:paraId="2E0F0063" w14:textId="77777777" w:rsidR="00803C6C" w:rsidRPr="00C33DD6" w:rsidRDefault="00803C6C" w:rsidP="00982319">
            <w:pPr>
              <w:jc w:val="center"/>
              <w:rPr>
                <w:rFonts w:ascii="Arial" w:hAnsi="Arial" w:cs="Arial"/>
              </w:rPr>
            </w:pPr>
          </w:p>
          <w:p w14:paraId="108EA684" w14:textId="77777777" w:rsidR="00803C6C" w:rsidRPr="00C33DD6" w:rsidRDefault="00803C6C" w:rsidP="00982319">
            <w:pPr>
              <w:jc w:val="center"/>
              <w:rPr>
                <w:rFonts w:ascii="Arial" w:hAnsi="Arial" w:cs="Arial"/>
              </w:rPr>
            </w:pPr>
          </w:p>
          <w:p w14:paraId="4B96D38B" w14:textId="77777777" w:rsidR="00803C6C" w:rsidRPr="00C33DD6" w:rsidRDefault="00803C6C" w:rsidP="00982319">
            <w:pPr>
              <w:jc w:val="center"/>
              <w:rPr>
                <w:rFonts w:ascii="Arial" w:hAnsi="Arial" w:cs="Arial"/>
              </w:rPr>
            </w:pPr>
          </w:p>
          <w:p w14:paraId="743E612C" w14:textId="77777777" w:rsidR="00803C6C" w:rsidRPr="00C33DD6" w:rsidRDefault="00803C6C" w:rsidP="00982319">
            <w:pPr>
              <w:jc w:val="center"/>
              <w:rPr>
                <w:rFonts w:ascii="Arial" w:hAnsi="Arial" w:cs="Arial"/>
              </w:rPr>
            </w:pPr>
          </w:p>
          <w:p w14:paraId="1822C17C" w14:textId="77777777" w:rsidR="00803C6C" w:rsidRPr="00C33DD6" w:rsidRDefault="00803C6C" w:rsidP="00982319">
            <w:pPr>
              <w:jc w:val="center"/>
              <w:rPr>
                <w:rFonts w:ascii="Arial" w:hAnsi="Arial" w:cs="Arial"/>
              </w:rPr>
            </w:pPr>
          </w:p>
          <w:p w14:paraId="08656620" w14:textId="77777777" w:rsidR="00803C6C" w:rsidRPr="00C33DD6" w:rsidRDefault="00803C6C" w:rsidP="00982319">
            <w:pPr>
              <w:jc w:val="center"/>
              <w:rPr>
                <w:rFonts w:ascii="Arial" w:hAnsi="Arial" w:cs="Arial"/>
              </w:rPr>
            </w:pPr>
          </w:p>
          <w:p w14:paraId="350B9651" w14:textId="77777777" w:rsidR="00803C6C" w:rsidRPr="00C33DD6" w:rsidRDefault="00583A49" w:rsidP="00982319">
            <w:pPr>
              <w:jc w:val="center"/>
              <w:rPr>
                <w:rFonts w:ascii="Arial" w:hAnsi="Arial" w:cs="Arial"/>
              </w:rPr>
            </w:pPr>
            <w:r w:rsidRPr="00C33DD6">
              <w:rPr>
                <w:rFonts w:ascii="Arial" w:hAnsi="Arial" w:cs="Arial"/>
              </w:rPr>
              <w:t>105527,9</w:t>
            </w:r>
          </w:p>
        </w:tc>
      </w:tr>
      <w:tr w:rsidR="00803C6C" w:rsidRPr="00C33DD6" w14:paraId="227E2F57"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4D68D7" w14:textId="77777777" w:rsidR="00803C6C" w:rsidRPr="00C33DD6" w:rsidRDefault="00803C6C" w:rsidP="00982319">
            <w:pPr>
              <w:jc w:val="both"/>
              <w:rPr>
                <w:rFonts w:ascii="Arial" w:eastAsia="Calibri" w:hAnsi="Arial" w:cs="Arial"/>
                <w:lang w:eastAsia="en-US"/>
              </w:rPr>
            </w:pPr>
            <w:r w:rsidRPr="00C33DD6">
              <w:rPr>
                <w:rFonts w:ascii="Arial" w:eastAsia="Calibri" w:hAnsi="Arial" w:cs="Arial"/>
                <w:lang w:eastAsia="en-US"/>
              </w:rPr>
              <w:t xml:space="preserve">Дополнительная мера социальной поддержки отдельной категории </w:t>
            </w:r>
            <w:r w:rsidRPr="00C33DD6">
              <w:rPr>
                <w:rFonts w:ascii="Arial" w:eastAsia="Calibri" w:hAnsi="Arial" w:cs="Arial"/>
                <w:lang w:eastAsia="en-US"/>
              </w:rPr>
              <w:lastRenderedPageBreak/>
              <w:t xml:space="preserve">граждан Российской Федерации в виде </w:t>
            </w:r>
            <w:proofErr w:type="spellStart"/>
            <w:r w:rsidRPr="00C33DD6">
              <w:rPr>
                <w:rFonts w:ascii="Arial" w:eastAsia="Calibri" w:hAnsi="Arial" w:cs="Arial"/>
                <w:lang w:eastAsia="en-US"/>
              </w:rPr>
              <w:t>невзимания</w:t>
            </w:r>
            <w:proofErr w:type="spellEnd"/>
            <w:r w:rsidRPr="00C33DD6">
              <w:rPr>
                <w:rFonts w:ascii="Arial" w:eastAsia="Calibri" w:hAnsi="Arial" w:cs="Arial"/>
                <w:lang w:eastAsia="en-US"/>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tcPr>
          <w:p w14:paraId="7FBBD60B" w14:textId="77777777" w:rsidR="00803C6C" w:rsidRPr="00C33DD6" w:rsidRDefault="00803C6C" w:rsidP="00982319">
            <w:pPr>
              <w:jc w:val="center"/>
              <w:rPr>
                <w:rFonts w:ascii="Arial" w:eastAsia="Calibri" w:hAnsi="Arial" w:cs="Arial"/>
                <w:bCs/>
                <w:lang w:eastAsia="en-US"/>
              </w:rPr>
            </w:pPr>
          </w:p>
          <w:p w14:paraId="640F714F" w14:textId="77777777" w:rsidR="00803C6C" w:rsidRPr="00C33DD6" w:rsidRDefault="00803C6C" w:rsidP="00982319">
            <w:pPr>
              <w:jc w:val="center"/>
              <w:rPr>
                <w:rFonts w:ascii="Arial" w:eastAsia="Calibri" w:hAnsi="Arial" w:cs="Arial"/>
                <w:bCs/>
                <w:lang w:eastAsia="en-US"/>
              </w:rPr>
            </w:pPr>
          </w:p>
          <w:p w14:paraId="3F7AD3B8" w14:textId="77777777" w:rsidR="00803C6C" w:rsidRPr="00C33DD6" w:rsidRDefault="00803C6C" w:rsidP="00982319">
            <w:pPr>
              <w:jc w:val="center"/>
              <w:rPr>
                <w:rFonts w:ascii="Arial" w:eastAsia="Calibri" w:hAnsi="Arial" w:cs="Arial"/>
                <w:bCs/>
                <w:lang w:eastAsia="en-US"/>
              </w:rPr>
            </w:pPr>
          </w:p>
          <w:p w14:paraId="66190286" w14:textId="77777777" w:rsidR="00803C6C" w:rsidRPr="00C33DD6" w:rsidRDefault="00803C6C" w:rsidP="00982319">
            <w:pPr>
              <w:jc w:val="center"/>
              <w:rPr>
                <w:rFonts w:ascii="Arial" w:eastAsia="Calibri" w:hAnsi="Arial" w:cs="Arial"/>
                <w:bCs/>
                <w:lang w:eastAsia="en-US"/>
              </w:rPr>
            </w:pPr>
          </w:p>
          <w:p w14:paraId="6882AFDC" w14:textId="77777777" w:rsidR="00803C6C" w:rsidRPr="00C33DD6" w:rsidRDefault="00803C6C" w:rsidP="00982319">
            <w:pPr>
              <w:jc w:val="center"/>
              <w:rPr>
                <w:rFonts w:ascii="Arial" w:eastAsia="Calibri" w:hAnsi="Arial" w:cs="Arial"/>
                <w:bCs/>
                <w:lang w:eastAsia="en-US"/>
              </w:rPr>
            </w:pPr>
          </w:p>
          <w:p w14:paraId="78A17B50" w14:textId="77777777" w:rsidR="00803C6C" w:rsidRPr="00C33DD6" w:rsidRDefault="00803C6C" w:rsidP="00982319">
            <w:pPr>
              <w:jc w:val="center"/>
              <w:rPr>
                <w:rFonts w:ascii="Arial" w:eastAsia="Calibri" w:hAnsi="Arial" w:cs="Arial"/>
                <w:bCs/>
                <w:lang w:eastAsia="en-US"/>
              </w:rPr>
            </w:pPr>
          </w:p>
          <w:p w14:paraId="66049795" w14:textId="77777777" w:rsidR="00803C6C" w:rsidRPr="00C33DD6" w:rsidRDefault="00803C6C" w:rsidP="00982319">
            <w:pPr>
              <w:jc w:val="center"/>
              <w:rPr>
                <w:rFonts w:ascii="Arial" w:eastAsia="Calibri" w:hAnsi="Arial" w:cs="Arial"/>
                <w:bCs/>
                <w:lang w:eastAsia="en-US"/>
              </w:rPr>
            </w:pPr>
          </w:p>
          <w:p w14:paraId="59382225" w14:textId="77777777" w:rsidR="00803C6C" w:rsidRPr="00C33DD6" w:rsidRDefault="00803C6C" w:rsidP="00982319">
            <w:pPr>
              <w:jc w:val="center"/>
              <w:rPr>
                <w:rFonts w:ascii="Arial" w:eastAsia="Calibri" w:hAnsi="Arial" w:cs="Arial"/>
                <w:bCs/>
                <w:lang w:eastAsia="en-US"/>
              </w:rPr>
            </w:pPr>
          </w:p>
          <w:p w14:paraId="5982B850" w14:textId="77777777" w:rsidR="00803C6C" w:rsidRPr="00C33DD6" w:rsidRDefault="00803C6C" w:rsidP="00982319">
            <w:pPr>
              <w:jc w:val="center"/>
              <w:rPr>
                <w:rFonts w:ascii="Arial" w:eastAsia="Calibri" w:hAnsi="Arial" w:cs="Arial"/>
                <w:bCs/>
                <w:lang w:eastAsia="en-US"/>
              </w:rPr>
            </w:pPr>
          </w:p>
          <w:p w14:paraId="06E5AADC" w14:textId="77777777" w:rsidR="00803C6C" w:rsidRPr="00C33DD6" w:rsidRDefault="00803C6C" w:rsidP="00982319">
            <w:pPr>
              <w:jc w:val="center"/>
              <w:rPr>
                <w:rFonts w:ascii="Arial" w:eastAsia="Calibri" w:hAnsi="Arial" w:cs="Arial"/>
                <w:bCs/>
                <w:lang w:eastAsia="en-US"/>
              </w:rPr>
            </w:pPr>
          </w:p>
          <w:p w14:paraId="33D86C93" w14:textId="77777777" w:rsidR="00803C6C" w:rsidRPr="00C33DD6" w:rsidRDefault="00803C6C" w:rsidP="00982319">
            <w:pPr>
              <w:jc w:val="center"/>
              <w:rPr>
                <w:rFonts w:ascii="Arial" w:eastAsia="Calibri" w:hAnsi="Arial" w:cs="Arial"/>
                <w:bCs/>
                <w:lang w:eastAsia="en-US"/>
              </w:rPr>
            </w:pPr>
          </w:p>
          <w:p w14:paraId="10CA1527" w14:textId="77777777" w:rsidR="00803C6C" w:rsidRPr="00C33DD6" w:rsidRDefault="00803C6C" w:rsidP="00982319">
            <w:pPr>
              <w:jc w:val="center"/>
              <w:rPr>
                <w:rFonts w:ascii="Arial" w:eastAsia="Calibri" w:hAnsi="Arial" w:cs="Arial"/>
                <w:bCs/>
                <w:lang w:eastAsia="en-US"/>
              </w:rPr>
            </w:pPr>
          </w:p>
          <w:p w14:paraId="339A332A" w14:textId="77777777" w:rsidR="00803C6C" w:rsidRPr="00C33DD6" w:rsidRDefault="00803C6C" w:rsidP="00982319">
            <w:pPr>
              <w:jc w:val="center"/>
              <w:rPr>
                <w:rFonts w:ascii="Arial" w:eastAsia="Calibri" w:hAnsi="Arial" w:cs="Arial"/>
                <w:bCs/>
                <w:lang w:eastAsia="en-US"/>
              </w:rPr>
            </w:pPr>
          </w:p>
          <w:p w14:paraId="3DA99C5D" w14:textId="77777777" w:rsidR="00803C6C" w:rsidRPr="00C33DD6" w:rsidRDefault="00803C6C" w:rsidP="00982319">
            <w:pPr>
              <w:jc w:val="center"/>
              <w:rPr>
                <w:rFonts w:ascii="Arial" w:eastAsia="Calibri" w:hAnsi="Arial" w:cs="Arial"/>
                <w:bCs/>
                <w:lang w:eastAsia="en-US"/>
              </w:rPr>
            </w:pPr>
          </w:p>
          <w:p w14:paraId="2EE067EA" w14:textId="77777777" w:rsidR="00803C6C" w:rsidRPr="00C33DD6" w:rsidRDefault="00803C6C" w:rsidP="00982319">
            <w:pPr>
              <w:jc w:val="center"/>
              <w:rPr>
                <w:rFonts w:ascii="Arial" w:eastAsia="Calibri" w:hAnsi="Arial" w:cs="Arial"/>
                <w:bCs/>
                <w:lang w:eastAsia="en-US"/>
              </w:rPr>
            </w:pPr>
          </w:p>
          <w:p w14:paraId="71FF4476" w14:textId="77777777" w:rsidR="00803C6C" w:rsidRPr="00C33DD6" w:rsidRDefault="00803C6C" w:rsidP="00982319">
            <w:pPr>
              <w:jc w:val="center"/>
              <w:rPr>
                <w:rFonts w:ascii="Arial" w:eastAsia="Calibri" w:hAnsi="Arial" w:cs="Arial"/>
                <w:bCs/>
                <w:lang w:eastAsia="en-US"/>
              </w:rPr>
            </w:pPr>
          </w:p>
          <w:p w14:paraId="68F25581"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3C732C5" w14:textId="77777777" w:rsidR="00803C6C" w:rsidRPr="00C33DD6" w:rsidRDefault="00803C6C" w:rsidP="00982319">
            <w:pPr>
              <w:jc w:val="center"/>
              <w:rPr>
                <w:rFonts w:ascii="Arial" w:eastAsia="Calibri" w:hAnsi="Arial" w:cs="Arial"/>
                <w:lang w:eastAsia="en-US"/>
              </w:rPr>
            </w:pPr>
          </w:p>
          <w:p w14:paraId="7BF38189" w14:textId="77777777" w:rsidR="00803C6C" w:rsidRPr="00C33DD6" w:rsidRDefault="00803C6C" w:rsidP="00982319">
            <w:pPr>
              <w:jc w:val="center"/>
              <w:rPr>
                <w:rFonts w:ascii="Arial" w:eastAsia="Calibri" w:hAnsi="Arial" w:cs="Arial"/>
                <w:lang w:eastAsia="en-US"/>
              </w:rPr>
            </w:pPr>
          </w:p>
          <w:p w14:paraId="47BD5A08" w14:textId="77777777" w:rsidR="00803C6C" w:rsidRPr="00C33DD6" w:rsidRDefault="00803C6C" w:rsidP="00982319">
            <w:pPr>
              <w:jc w:val="center"/>
              <w:rPr>
                <w:rFonts w:ascii="Arial" w:eastAsia="Calibri" w:hAnsi="Arial" w:cs="Arial"/>
                <w:lang w:eastAsia="en-US"/>
              </w:rPr>
            </w:pPr>
          </w:p>
          <w:p w14:paraId="4633C916" w14:textId="77777777" w:rsidR="00803C6C" w:rsidRPr="00C33DD6" w:rsidRDefault="00803C6C" w:rsidP="00982319">
            <w:pPr>
              <w:jc w:val="center"/>
              <w:rPr>
                <w:rFonts w:ascii="Arial" w:eastAsia="Calibri" w:hAnsi="Arial" w:cs="Arial"/>
                <w:lang w:eastAsia="en-US"/>
              </w:rPr>
            </w:pPr>
          </w:p>
          <w:p w14:paraId="4BB62536" w14:textId="77777777" w:rsidR="00803C6C" w:rsidRPr="00C33DD6" w:rsidRDefault="00803C6C" w:rsidP="00982319">
            <w:pPr>
              <w:jc w:val="center"/>
              <w:rPr>
                <w:rFonts w:ascii="Arial" w:eastAsia="Calibri" w:hAnsi="Arial" w:cs="Arial"/>
                <w:lang w:eastAsia="en-US"/>
              </w:rPr>
            </w:pPr>
          </w:p>
          <w:p w14:paraId="25BE68C1" w14:textId="77777777" w:rsidR="00803C6C" w:rsidRPr="00C33DD6" w:rsidRDefault="00803C6C" w:rsidP="00982319">
            <w:pPr>
              <w:jc w:val="center"/>
              <w:rPr>
                <w:rFonts w:ascii="Arial" w:eastAsia="Calibri" w:hAnsi="Arial" w:cs="Arial"/>
                <w:lang w:eastAsia="en-US"/>
              </w:rPr>
            </w:pPr>
          </w:p>
          <w:p w14:paraId="14C56951" w14:textId="77777777" w:rsidR="00803C6C" w:rsidRPr="00C33DD6" w:rsidRDefault="00803C6C" w:rsidP="00982319">
            <w:pPr>
              <w:jc w:val="center"/>
              <w:rPr>
                <w:rFonts w:ascii="Arial" w:eastAsia="Calibri" w:hAnsi="Arial" w:cs="Arial"/>
                <w:lang w:eastAsia="en-US"/>
              </w:rPr>
            </w:pPr>
          </w:p>
          <w:p w14:paraId="7465FA8D" w14:textId="77777777" w:rsidR="00803C6C" w:rsidRPr="00C33DD6" w:rsidRDefault="00803C6C" w:rsidP="00982319">
            <w:pPr>
              <w:jc w:val="center"/>
              <w:rPr>
                <w:rFonts w:ascii="Arial" w:eastAsia="Calibri" w:hAnsi="Arial" w:cs="Arial"/>
                <w:lang w:eastAsia="en-US"/>
              </w:rPr>
            </w:pPr>
          </w:p>
          <w:p w14:paraId="0749E0EC" w14:textId="77777777" w:rsidR="00803C6C" w:rsidRPr="00C33DD6" w:rsidRDefault="00803C6C" w:rsidP="00982319">
            <w:pPr>
              <w:jc w:val="center"/>
              <w:rPr>
                <w:rFonts w:ascii="Arial" w:eastAsia="Calibri" w:hAnsi="Arial" w:cs="Arial"/>
                <w:lang w:eastAsia="en-US"/>
              </w:rPr>
            </w:pPr>
          </w:p>
          <w:p w14:paraId="38466E37" w14:textId="77777777" w:rsidR="00803C6C" w:rsidRPr="00C33DD6" w:rsidRDefault="00803C6C" w:rsidP="00982319">
            <w:pPr>
              <w:jc w:val="center"/>
              <w:rPr>
                <w:rFonts w:ascii="Arial" w:eastAsia="Calibri" w:hAnsi="Arial" w:cs="Arial"/>
                <w:lang w:eastAsia="en-US"/>
              </w:rPr>
            </w:pPr>
          </w:p>
          <w:p w14:paraId="00FEFB77" w14:textId="77777777" w:rsidR="00803C6C" w:rsidRPr="00C33DD6" w:rsidRDefault="00803C6C" w:rsidP="00982319">
            <w:pPr>
              <w:jc w:val="center"/>
              <w:rPr>
                <w:rFonts w:ascii="Arial" w:eastAsia="Calibri" w:hAnsi="Arial" w:cs="Arial"/>
                <w:lang w:eastAsia="en-US"/>
              </w:rPr>
            </w:pPr>
          </w:p>
          <w:p w14:paraId="5101C2A5" w14:textId="77777777" w:rsidR="00803C6C" w:rsidRPr="00C33DD6" w:rsidRDefault="00803C6C" w:rsidP="00982319">
            <w:pPr>
              <w:jc w:val="center"/>
              <w:rPr>
                <w:rFonts w:ascii="Arial" w:eastAsia="Calibri" w:hAnsi="Arial" w:cs="Arial"/>
                <w:lang w:eastAsia="en-US"/>
              </w:rPr>
            </w:pPr>
          </w:p>
          <w:p w14:paraId="4B95198C" w14:textId="77777777" w:rsidR="00803C6C" w:rsidRPr="00C33DD6" w:rsidRDefault="00803C6C" w:rsidP="00982319">
            <w:pPr>
              <w:jc w:val="center"/>
              <w:rPr>
                <w:rFonts w:ascii="Arial" w:eastAsia="Calibri" w:hAnsi="Arial" w:cs="Arial"/>
                <w:lang w:eastAsia="en-US"/>
              </w:rPr>
            </w:pPr>
          </w:p>
          <w:p w14:paraId="3201DA7D" w14:textId="77777777" w:rsidR="00803C6C" w:rsidRPr="00C33DD6" w:rsidRDefault="00803C6C" w:rsidP="00982319">
            <w:pPr>
              <w:jc w:val="center"/>
              <w:rPr>
                <w:rFonts w:ascii="Arial" w:eastAsia="Calibri" w:hAnsi="Arial" w:cs="Arial"/>
                <w:lang w:eastAsia="en-US"/>
              </w:rPr>
            </w:pPr>
          </w:p>
          <w:p w14:paraId="0C27C3F5" w14:textId="77777777" w:rsidR="00803C6C" w:rsidRPr="00C33DD6" w:rsidRDefault="00803C6C" w:rsidP="00982319">
            <w:pPr>
              <w:jc w:val="center"/>
              <w:rPr>
                <w:rFonts w:ascii="Arial" w:eastAsia="Calibri" w:hAnsi="Arial" w:cs="Arial"/>
                <w:lang w:eastAsia="en-US"/>
              </w:rPr>
            </w:pPr>
          </w:p>
          <w:p w14:paraId="6C95399C" w14:textId="77777777" w:rsidR="00803C6C" w:rsidRPr="00C33DD6" w:rsidRDefault="00803C6C" w:rsidP="00982319">
            <w:pPr>
              <w:jc w:val="center"/>
              <w:rPr>
                <w:rFonts w:ascii="Arial" w:eastAsia="Calibri" w:hAnsi="Arial" w:cs="Arial"/>
                <w:lang w:eastAsia="en-US"/>
              </w:rPr>
            </w:pPr>
          </w:p>
          <w:p w14:paraId="33D00AF0"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F405701" w14:textId="77777777" w:rsidR="00803C6C" w:rsidRPr="00C33DD6" w:rsidRDefault="00803C6C" w:rsidP="00982319">
            <w:pPr>
              <w:jc w:val="center"/>
              <w:rPr>
                <w:rFonts w:ascii="Arial" w:eastAsia="Calibri" w:hAnsi="Arial" w:cs="Arial"/>
                <w:lang w:eastAsia="en-US"/>
              </w:rPr>
            </w:pPr>
          </w:p>
          <w:p w14:paraId="72569594" w14:textId="77777777" w:rsidR="00803C6C" w:rsidRPr="00C33DD6" w:rsidRDefault="00803C6C" w:rsidP="00982319">
            <w:pPr>
              <w:jc w:val="center"/>
              <w:rPr>
                <w:rFonts w:ascii="Arial" w:eastAsia="Calibri" w:hAnsi="Arial" w:cs="Arial"/>
                <w:lang w:eastAsia="en-US"/>
              </w:rPr>
            </w:pPr>
          </w:p>
          <w:p w14:paraId="7EB55542" w14:textId="77777777" w:rsidR="00803C6C" w:rsidRPr="00C33DD6" w:rsidRDefault="00803C6C" w:rsidP="00982319">
            <w:pPr>
              <w:jc w:val="center"/>
              <w:rPr>
                <w:rFonts w:ascii="Arial" w:eastAsia="Calibri" w:hAnsi="Arial" w:cs="Arial"/>
                <w:lang w:eastAsia="en-US"/>
              </w:rPr>
            </w:pPr>
          </w:p>
          <w:p w14:paraId="0D94C6FB" w14:textId="77777777" w:rsidR="00803C6C" w:rsidRPr="00C33DD6" w:rsidRDefault="00803C6C" w:rsidP="00982319">
            <w:pPr>
              <w:jc w:val="center"/>
              <w:rPr>
                <w:rFonts w:ascii="Arial" w:eastAsia="Calibri" w:hAnsi="Arial" w:cs="Arial"/>
                <w:lang w:eastAsia="en-US"/>
              </w:rPr>
            </w:pPr>
          </w:p>
          <w:p w14:paraId="1FA2445B" w14:textId="77777777" w:rsidR="00803C6C" w:rsidRPr="00C33DD6" w:rsidRDefault="00803C6C" w:rsidP="00982319">
            <w:pPr>
              <w:jc w:val="center"/>
              <w:rPr>
                <w:rFonts w:ascii="Arial" w:eastAsia="Calibri" w:hAnsi="Arial" w:cs="Arial"/>
                <w:lang w:eastAsia="en-US"/>
              </w:rPr>
            </w:pPr>
          </w:p>
          <w:p w14:paraId="2F25213D" w14:textId="77777777" w:rsidR="00803C6C" w:rsidRPr="00C33DD6" w:rsidRDefault="00803C6C" w:rsidP="00982319">
            <w:pPr>
              <w:jc w:val="center"/>
              <w:rPr>
                <w:rFonts w:ascii="Arial" w:eastAsia="Calibri" w:hAnsi="Arial" w:cs="Arial"/>
                <w:lang w:eastAsia="en-US"/>
              </w:rPr>
            </w:pPr>
          </w:p>
          <w:p w14:paraId="3E78F442" w14:textId="77777777" w:rsidR="00803C6C" w:rsidRPr="00C33DD6" w:rsidRDefault="00803C6C" w:rsidP="00982319">
            <w:pPr>
              <w:jc w:val="center"/>
              <w:rPr>
                <w:rFonts w:ascii="Arial" w:eastAsia="Calibri" w:hAnsi="Arial" w:cs="Arial"/>
                <w:lang w:eastAsia="en-US"/>
              </w:rPr>
            </w:pPr>
          </w:p>
          <w:p w14:paraId="413F4C50" w14:textId="77777777" w:rsidR="00803C6C" w:rsidRPr="00C33DD6" w:rsidRDefault="00803C6C" w:rsidP="00982319">
            <w:pPr>
              <w:jc w:val="center"/>
              <w:rPr>
                <w:rFonts w:ascii="Arial" w:eastAsia="Calibri" w:hAnsi="Arial" w:cs="Arial"/>
                <w:lang w:eastAsia="en-US"/>
              </w:rPr>
            </w:pPr>
          </w:p>
          <w:p w14:paraId="345F65B7" w14:textId="77777777" w:rsidR="00803C6C" w:rsidRPr="00C33DD6" w:rsidRDefault="00803C6C" w:rsidP="00982319">
            <w:pPr>
              <w:jc w:val="center"/>
              <w:rPr>
                <w:rFonts w:ascii="Arial" w:eastAsia="Calibri" w:hAnsi="Arial" w:cs="Arial"/>
                <w:lang w:eastAsia="en-US"/>
              </w:rPr>
            </w:pPr>
          </w:p>
          <w:p w14:paraId="4ACDF05A" w14:textId="77777777" w:rsidR="00803C6C" w:rsidRPr="00C33DD6" w:rsidRDefault="00803C6C" w:rsidP="00982319">
            <w:pPr>
              <w:jc w:val="center"/>
              <w:rPr>
                <w:rFonts w:ascii="Arial" w:eastAsia="Calibri" w:hAnsi="Arial" w:cs="Arial"/>
                <w:lang w:eastAsia="en-US"/>
              </w:rPr>
            </w:pPr>
          </w:p>
          <w:p w14:paraId="598A827D" w14:textId="77777777" w:rsidR="00803C6C" w:rsidRPr="00C33DD6" w:rsidRDefault="00803C6C" w:rsidP="00982319">
            <w:pPr>
              <w:jc w:val="center"/>
              <w:rPr>
                <w:rFonts w:ascii="Arial" w:eastAsia="Calibri" w:hAnsi="Arial" w:cs="Arial"/>
                <w:lang w:eastAsia="en-US"/>
              </w:rPr>
            </w:pPr>
          </w:p>
          <w:p w14:paraId="31BCCE6D" w14:textId="77777777" w:rsidR="00803C6C" w:rsidRPr="00C33DD6" w:rsidRDefault="00803C6C" w:rsidP="00982319">
            <w:pPr>
              <w:jc w:val="center"/>
              <w:rPr>
                <w:rFonts w:ascii="Arial" w:eastAsia="Calibri" w:hAnsi="Arial" w:cs="Arial"/>
                <w:lang w:eastAsia="en-US"/>
              </w:rPr>
            </w:pPr>
          </w:p>
          <w:p w14:paraId="3347FD58" w14:textId="77777777" w:rsidR="00803C6C" w:rsidRPr="00C33DD6" w:rsidRDefault="00803C6C" w:rsidP="00982319">
            <w:pPr>
              <w:jc w:val="center"/>
              <w:rPr>
                <w:rFonts w:ascii="Arial" w:eastAsia="Calibri" w:hAnsi="Arial" w:cs="Arial"/>
                <w:lang w:eastAsia="en-US"/>
              </w:rPr>
            </w:pPr>
          </w:p>
          <w:p w14:paraId="6BCEF953" w14:textId="77777777" w:rsidR="00803C6C" w:rsidRPr="00C33DD6" w:rsidRDefault="00803C6C" w:rsidP="00982319">
            <w:pPr>
              <w:jc w:val="center"/>
              <w:rPr>
                <w:rFonts w:ascii="Arial" w:eastAsia="Calibri" w:hAnsi="Arial" w:cs="Arial"/>
                <w:lang w:eastAsia="en-US"/>
              </w:rPr>
            </w:pPr>
          </w:p>
          <w:p w14:paraId="7E3FD59E" w14:textId="77777777" w:rsidR="00803C6C" w:rsidRPr="00C33DD6" w:rsidRDefault="00803C6C" w:rsidP="00982319">
            <w:pPr>
              <w:jc w:val="center"/>
              <w:rPr>
                <w:rFonts w:ascii="Arial" w:eastAsia="Calibri" w:hAnsi="Arial" w:cs="Arial"/>
                <w:lang w:eastAsia="en-US"/>
              </w:rPr>
            </w:pPr>
          </w:p>
          <w:p w14:paraId="71F300F6" w14:textId="77777777" w:rsidR="00803C6C" w:rsidRPr="00C33DD6" w:rsidRDefault="00803C6C" w:rsidP="00982319">
            <w:pPr>
              <w:jc w:val="center"/>
              <w:rPr>
                <w:rFonts w:ascii="Arial" w:eastAsia="Calibri" w:hAnsi="Arial" w:cs="Arial"/>
                <w:lang w:eastAsia="en-US"/>
              </w:rPr>
            </w:pPr>
          </w:p>
          <w:p w14:paraId="1278D33C"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04C4DA2" w14:textId="77777777" w:rsidR="00803C6C" w:rsidRPr="00C33DD6" w:rsidRDefault="00803C6C" w:rsidP="00982319">
            <w:pPr>
              <w:jc w:val="center"/>
              <w:rPr>
                <w:rFonts w:ascii="Arial" w:eastAsia="Calibri" w:hAnsi="Arial" w:cs="Arial"/>
                <w:lang w:eastAsia="en-US"/>
              </w:rPr>
            </w:pPr>
          </w:p>
          <w:p w14:paraId="4A4B1977" w14:textId="77777777" w:rsidR="00803C6C" w:rsidRPr="00C33DD6" w:rsidRDefault="00803C6C" w:rsidP="00982319">
            <w:pPr>
              <w:jc w:val="center"/>
              <w:rPr>
                <w:rFonts w:ascii="Arial" w:eastAsia="Calibri" w:hAnsi="Arial" w:cs="Arial"/>
                <w:lang w:eastAsia="en-US"/>
              </w:rPr>
            </w:pPr>
          </w:p>
          <w:p w14:paraId="3E1CCD5C" w14:textId="77777777" w:rsidR="00803C6C" w:rsidRPr="00C33DD6" w:rsidRDefault="00803C6C" w:rsidP="00982319">
            <w:pPr>
              <w:jc w:val="center"/>
              <w:rPr>
                <w:rFonts w:ascii="Arial" w:eastAsia="Calibri" w:hAnsi="Arial" w:cs="Arial"/>
                <w:lang w:eastAsia="en-US"/>
              </w:rPr>
            </w:pPr>
          </w:p>
          <w:p w14:paraId="71FF282C" w14:textId="77777777" w:rsidR="00803C6C" w:rsidRPr="00C33DD6" w:rsidRDefault="00803C6C" w:rsidP="00982319">
            <w:pPr>
              <w:jc w:val="center"/>
              <w:rPr>
                <w:rFonts w:ascii="Arial" w:eastAsia="Calibri" w:hAnsi="Arial" w:cs="Arial"/>
                <w:lang w:eastAsia="en-US"/>
              </w:rPr>
            </w:pPr>
          </w:p>
          <w:p w14:paraId="64B51372" w14:textId="77777777" w:rsidR="00803C6C" w:rsidRPr="00C33DD6" w:rsidRDefault="00803C6C" w:rsidP="00982319">
            <w:pPr>
              <w:jc w:val="center"/>
              <w:rPr>
                <w:rFonts w:ascii="Arial" w:eastAsia="Calibri" w:hAnsi="Arial" w:cs="Arial"/>
                <w:lang w:eastAsia="en-US"/>
              </w:rPr>
            </w:pPr>
          </w:p>
          <w:p w14:paraId="11B7F92C" w14:textId="77777777" w:rsidR="00803C6C" w:rsidRPr="00C33DD6" w:rsidRDefault="00803C6C" w:rsidP="00982319">
            <w:pPr>
              <w:jc w:val="center"/>
              <w:rPr>
                <w:rFonts w:ascii="Arial" w:eastAsia="Calibri" w:hAnsi="Arial" w:cs="Arial"/>
                <w:lang w:eastAsia="en-US"/>
              </w:rPr>
            </w:pPr>
          </w:p>
          <w:p w14:paraId="59DED105" w14:textId="77777777" w:rsidR="00803C6C" w:rsidRPr="00C33DD6" w:rsidRDefault="00803C6C" w:rsidP="00982319">
            <w:pPr>
              <w:jc w:val="center"/>
              <w:rPr>
                <w:rFonts w:ascii="Arial" w:eastAsia="Calibri" w:hAnsi="Arial" w:cs="Arial"/>
                <w:lang w:eastAsia="en-US"/>
              </w:rPr>
            </w:pPr>
          </w:p>
          <w:p w14:paraId="540583F5" w14:textId="77777777" w:rsidR="00803C6C" w:rsidRPr="00C33DD6" w:rsidRDefault="00803C6C" w:rsidP="00982319">
            <w:pPr>
              <w:jc w:val="center"/>
              <w:rPr>
                <w:rFonts w:ascii="Arial" w:eastAsia="Calibri" w:hAnsi="Arial" w:cs="Arial"/>
                <w:lang w:eastAsia="en-US"/>
              </w:rPr>
            </w:pPr>
          </w:p>
          <w:p w14:paraId="72A4315B" w14:textId="77777777" w:rsidR="00803C6C" w:rsidRPr="00C33DD6" w:rsidRDefault="00803C6C" w:rsidP="00982319">
            <w:pPr>
              <w:jc w:val="center"/>
              <w:rPr>
                <w:rFonts w:ascii="Arial" w:eastAsia="Calibri" w:hAnsi="Arial" w:cs="Arial"/>
                <w:lang w:eastAsia="en-US"/>
              </w:rPr>
            </w:pPr>
          </w:p>
          <w:p w14:paraId="20066AB8" w14:textId="77777777" w:rsidR="00803C6C" w:rsidRPr="00C33DD6" w:rsidRDefault="00803C6C" w:rsidP="00982319">
            <w:pPr>
              <w:jc w:val="center"/>
              <w:rPr>
                <w:rFonts w:ascii="Arial" w:eastAsia="Calibri" w:hAnsi="Arial" w:cs="Arial"/>
                <w:lang w:eastAsia="en-US"/>
              </w:rPr>
            </w:pPr>
          </w:p>
          <w:p w14:paraId="3138D5A8" w14:textId="77777777" w:rsidR="00803C6C" w:rsidRPr="00C33DD6" w:rsidRDefault="00803C6C" w:rsidP="00982319">
            <w:pPr>
              <w:jc w:val="center"/>
              <w:rPr>
                <w:rFonts w:ascii="Arial" w:eastAsia="Calibri" w:hAnsi="Arial" w:cs="Arial"/>
                <w:lang w:eastAsia="en-US"/>
              </w:rPr>
            </w:pPr>
          </w:p>
          <w:p w14:paraId="6C696C70" w14:textId="77777777" w:rsidR="00803C6C" w:rsidRPr="00C33DD6" w:rsidRDefault="00803C6C" w:rsidP="00982319">
            <w:pPr>
              <w:jc w:val="center"/>
              <w:rPr>
                <w:rFonts w:ascii="Arial" w:eastAsia="Calibri" w:hAnsi="Arial" w:cs="Arial"/>
                <w:lang w:eastAsia="en-US"/>
              </w:rPr>
            </w:pPr>
          </w:p>
          <w:p w14:paraId="2371FFCC" w14:textId="77777777" w:rsidR="00803C6C" w:rsidRPr="00C33DD6" w:rsidRDefault="00803C6C" w:rsidP="00982319">
            <w:pPr>
              <w:jc w:val="center"/>
              <w:rPr>
                <w:rFonts w:ascii="Arial" w:eastAsia="Calibri" w:hAnsi="Arial" w:cs="Arial"/>
                <w:lang w:eastAsia="en-US"/>
              </w:rPr>
            </w:pPr>
          </w:p>
          <w:p w14:paraId="676EF95E" w14:textId="77777777" w:rsidR="00803C6C" w:rsidRPr="00C33DD6" w:rsidRDefault="00803C6C" w:rsidP="00982319">
            <w:pPr>
              <w:jc w:val="center"/>
              <w:rPr>
                <w:rFonts w:ascii="Arial" w:eastAsia="Calibri" w:hAnsi="Arial" w:cs="Arial"/>
                <w:lang w:eastAsia="en-US"/>
              </w:rPr>
            </w:pPr>
          </w:p>
          <w:p w14:paraId="27617732" w14:textId="77777777" w:rsidR="00803C6C" w:rsidRPr="00C33DD6" w:rsidRDefault="00803C6C" w:rsidP="00982319">
            <w:pPr>
              <w:jc w:val="center"/>
              <w:rPr>
                <w:rFonts w:ascii="Arial" w:eastAsia="Calibri" w:hAnsi="Arial" w:cs="Arial"/>
                <w:lang w:eastAsia="en-US"/>
              </w:rPr>
            </w:pPr>
          </w:p>
          <w:p w14:paraId="61269027" w14:textId="77777777" w:rsidR="00803C6C" w:rsidRPr="00C33DD6" w:rsidRDefault="00803C6C" w:rsidP="00982319">
            <w:pPr>
              <w:jc w:val="center"/>
              <w:rPr>
                <w:rFonts w:ascii="Arial" w:eastAsia="Calibri" w:hAnsi="Arial" w:cs="Arial"/>
                <w:lang w:eastAsia="en-US"/>
              </w:rPr>
            </w:pPr>
          </w:p>
          <w:p w14:paraId="1F7523F4"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00 0 00 71231</w:t>
            </w:r>
          </w:p>
        </w:tc>
        <w:tc>
          <w:tcPr>
            <w:tcW w:w="708" w:type="dxa"/>
            <w:tcBorders>
              <w:top w:val="single" w:sz="4" w:space="0" w:color="auto"/>
              <w:left w:val="nil"/>
              <w:bottom w:val="single" w:sz="4" w:space="0" w:color="auto"/>
              <w:right w:val="single" w:sz="4" w:space="0" w:color="auto"/>
            </w:tcBorders>
            <w:shd w:val="clear" w:color="auto" w:fill="auto"/>
            <w:vAlign w:val="bottom"/>
          </w:tcPr>
          <w:p w14:paraId="6BF0FDD0" w14:textId="77777777" w:rsidR="00803C6C" w:rsidRPr="00C33DD6" w:rsidRDefault="00803C6C" w:rsidP="00982319">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745FAEB" w14:textId="77777777" w:rsidR="00803C6C" w:rsidRPr="00C33DD6" w:rsidRDefault="00803C6C" w:rsidP="00982319">
            <w:pPr>
              <w:jc w:val="center"/>
              <w:rPr>
                <w:rFonts w:ascii="Arial" w:eastAsia="Calibri" w:hAnsi="Arial" w:cs="Arial"/>
                <w:lang w:eastAsia="en-US"/>
              </w:rPr>
            </w:pPr>
          </w:p>
          <w:p w14:paraId="72B7C1A4" w14:textId="77777777" w:rsidR="00803C6C" w:rsidRPr="00C33DD6" w:rsidRDefault="00803C6C" w:rsidP="00982319">
            <w:pPr>
              <w:jc w:val="center"/>
              <w:rPr>
                <w:rFonts w:ascii="Arial" w:eastAsia="Calibri" w:hAnsi="Arial" w:cs="Arial"/>
                <w:lang w:eastAsia="en-US"/>
              </w:rPr>
            </w:pPr>
          </w:p>
          <w:p w14:paraId="0E8C9A3B" w14:textId="77777777" w:rsidR="00803C6C" w:rsidRPr="00C33DD6" w:rsidRDefault="00803C6C" w:rsidP="00982319">
            <w:pPr>
              <w:jc w:val="center"/>
              <w:rPr>
                <w:rFonts w:ascii="Arial" w:eastAsia="Calibri" w:hAnsi="Arial" w:cs="Arial"/>
                <w:lang w:eastAsia="en-US"/>
              </w:rPr>
            </w:pPr>
          </w:p>
          <w:p w14:paraId="43058168" w14:textId="77777777" w:rsidR="00803C6C" w:rsidRPr="00C33DD6" w:rsidRDefault="00803C6C" w:rsidP="00982319">
            <w:pPr>
              <w:jc w:val="center"/>
              <w:rPr>
                <w:rFonts w:ascii="Arial" w:eastAsia="Calibri" w:hAnsi="Arial" w:cs="Arial"/>
                <w:lang w:eastAsia="en-US"/>
              </w:rPr>
            </w:pPr>
          </w:p>
          <w:p w14:paraId="4542408F" w14:textId="77777777" w:rsidR="00803C6C" w:rsidRPr="00C33DD6" w:rsidRDefault="00803C6C" w:rsidP="00982319">
            <w:pPr>
              <w:jc w:val="center"/>
              <w:rPr>
                <w:rFonts w:ascii="Arial" w:eastAsia="Calibri" w:hAnsi="Arial" w:cs="Arial"/>
                <w:lang w:eastAsia="en-US"/>
              </w:rPr>
            </w:pPr>
          </w:p>
          <w:p w14:paraId="19B37642" w14:textId="77777777" w:rsidR="00803C6C" w:rsidRPr="00C33DD6" w:rsidRDefault="00803C6C" w:rsidP="00982319">
            <w:pPr>
              <w:jc w:val="center"/>
              <w:rPr>
                <w:rFonts w:ascii="Arial" w:eastAsia="Calibri" w:hAnsi="Arial" w:cs="Arial"/>
                <w:lang w:eastAsia="en-US"/>
              </w:rPr>
            </w:pPr>
          </w:p>
          <w:p w14:paraId="14CC8052" w14:textId="77777777" w:rsidR="00803C6C" w:rsidRPr="00C33DD6" w:rsidRDefault="00803C6C" w:rsidP="00982319">
            <w:pPr>
              <w:jc w:val="center"/>
              <w:rPr>
                <w:rFonts w:ascii="Arial" w:eastAsia="Calibri" w:hAnsi="Arial" w:cs="Arial"/>
                <w:lang w:eastAsia="en-US"/>
              </w:rPr>
            </w:pPr>
          </w:p>
          <w:p w14:paraId="04638210" w14:textId="77777777" w:rsidR="00803C6C" w:rsidRPr="00C33DD6" w:rsidRDefault="00803C6C" w:rsidP="00982319">
            <w:pPr>
              <w:jc w:val="center"/>
              <w:rPr>
                <w:rFonts w:ascii="Arial" w:eastAsia="Calibri" w:hAnsi="Arial" w:cs="Arial"/>
                <w:lang w:eastAsia="en-US"/>
              </w:rPr>
            </w:pPr>
          </w:p>
          <w:p w14:paraId="78816318" w14:textId="77777777" w:rsidR="00803C6C" w:rsidRPr="00C33DD6" w:rsidRDefault="00803C6C" w:rsidP="00982319">
            <w:pPr>
              <w:jc w:val="center"/>
              <w:rPr>
                <w:rFonts w:ascii="Arial" w:eastAsia="Calibri" w:hAnsi="Arial" w:cs="Arial"/>
                <w:lang w:eastAsia="en-US"/>
              </w:rPr>
            </w:pPr>
          </w:p>
          <w:p w14:paraId="16C39445" w14:textId="77777777" w:rsidR="00803C6C" w:rsidRPr="00C33DD6" w:rsidRDefault="00803C6C" w:rsidP="00982319">
            <w:pPr>
              <w:jc w:val="center"/>
              <w:rPr>
                <w:rFonts w:ascii="Arial" w:eastAsia="Calibri" w:hAnsi="Arial" w:cs="Arial"/>
                <w:lang w:eastAsia="en-US"/>
              </w:rPr>
            </w:pPr>
          </w:p>
          <w:p w14:paraId="681BDAFA" w14:textId="77777777" w:rsidR="00803C6C" w:rsidRPr="00C33DD6" w:rsidRDefault="00803C6C" w:rsidP="00982319">
            <w:pPr>
              <w:jc w:val="center"/>
              <w:rPr>
                <w:rFonts w:ascii="Arial" w:eastAsia="Calibri" w:hAnsi="Arial" w:cs="Arial"/>
                <w:lang w:eastAsia="en-US"/>
              </w:rPr>
            </w:pPr>
          </w:p>
          <w:p w14:paraId="0FACA6B4" w14:textId="77777777" w:rsidR="00803C6C" w:rsidRPr="00C33DD6" w:rsidRDefault="00803C6C" w:rsidP="00982319">
            <w:pPr>
              <w:jc w:val="center"/>
              <w:rPr>
                <w:rFonts w:ascii="Arial" w:eastAsia="Calibri" w:hAnsi="Arial" w:cs="Arial"/>
                <w:lang w:eastAsia="en-US"/>
              </w:rPr>
            </w:pPr>
          </w:p>
          <w:p w14:paraId="6D8400DC" w14:textId="77777777" w:rsidR="00803C6C" w:rsidRPr="00C33DD6" w:rsidRDefault="00803C6C" w:rsidP="00982319">
            <w:pPr>
              <w:jc w:val="center"/>
              <w:rPr>
                <w:rFonts w:ascii="Arial" w:eastAsia="Calibri" w:hAnsi="Arial" w:cs="Arial"/>
                <w:lang w:eastAsia="en-US"/>
              </w:rPr>
            </w:pPr>
          </w:p>
          <w:p w14:paraId="7C21DDF9" w14:textId="77777777" w:rsidR="00803C6C" w:rsidRPr="00C33DD6" w:rsidRDefault="00803C6C" w:rsidP="00982319">
            <w:pPr>
              <w:jc w:val="center"/>
              <w:rPr>
                <w:rFonts w:ascii="Arial" w:eastAsia="Calibri" w:hAnsi="Arial" w:cs="Arial"/>
                <w:lang w:eastAsia="en-US"/>
              </w:rPr>
            </w:pPr>
          </w:p>
          <w:p w14:paraId="3A4D8295" w14:textId="77777777" w:rsidR="00803C6C" w:rsidRPr="00C33DD6" w:rsidRDefault="00803C6C" w:rsidP="00982319">
            <w:pPr>
              <w:jc w:val="center"/>
              <w:rPr>
                <w:rFonts w:ascii="Arial" w:eastAsia="Calibri" w:hAnsi="Arial" w:cs="Arial"/>
                <w:lang w:eastAsia="en-US"/>
              </w:rPr>
            </w:pPr>
          </w:p>
          <w:p w14:paraId="4A9761F9" w14:textId="77777777" w:rsidR="00803C6C" w:rsidRPr="00C33DD6" w:rsidRDefault="00803C6C" w:rsidP="00982319">
            <w:pPr>
              <w:jc w:val="center"/>
              <w:rPr>
                <w:rFonts w:ascii="Arial" w:eastAsia="Calibri" w:hAnsi="Arial" w:cs="Arial"/>
                <w:lang w:eastAsia="en-US"/>
              </w:rPr>
            </w:pPr>
          </w:p>
          <w:p w14:paraId="2C96711D" w14:textId="77777777" w:rsidR="00803C6C" w:rsidRPr="00C33DD6" w:rsidRDefault="001C6C9A" w:rsidP="00982319">
            <w:pPr>
              <w:jc w:val="center"/>
              <w:rPr>
                <w:rFonts w:ascii="Arial" w:eastAsia="Calibri" w:hAnsi="Arial" w:cs="Arial"/>
                <w:lang w:eastAsia="en-US"/>
              </w:rPr>
            </w:pPr>
            <w:r w:rsidRPr="00C33DD6">
              <w:rPr>
                <w:rFonts w:ascii="Arial" w:eastAsia="Calibri" w:hAnsi="Arial" w:cs="Arial"/>
                <w:lang w:eastAsia="en-US"/>
              </w:rPr>
              <w:t>1132,0</w:t>
            </w:r>
          </w:p>
        </w:tc>
      </w:tr>
      <w:tr w:rsidR="00803C6C" w:rsidRPr="00C33DD6" w14:paraId="110DC2DB"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DEAF339" w14:textId="77777777" w:rsidR="00803C6C" w:rsidRPr="00C33DD6" w:rsidRDefault="00803C6C" w:rsidP="00982319">
            <w:pPr>
              <w:jc w:val="both"/>
              <w:rPr>
                <w:rFonts w:ascii="Arial" w:eastAsia="Calibri" w:hAnsi="Arial" w:cs="Arial"/>
                <w:lang w:eastAsia="en-US"/>
              </w:rPr>
            </w:pPr>
            <w:r w:rsidRPr="00C33DD6">
              <w:rPr>
                <w:rFonts w:ascii="Arial" w:eastAsia="Calibri" w:hAnsi="Arial" w:cs="Arial"/>
                <w:lang w:eastAsia="en-US"/>
              </w:rPr>
              <w:lastRenderedPageBreak/>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1981AAA6" w14:textId="77777777" w:rsidR="00803C6C" w:rsidRPr="00C33DD6" w:rsidRDefault="00803C6C" w:rsidP="00982319">
            <w:pPr>
              <w:jc w:val="center"/>
              <w:rPr>
                <w:rFonts w:ascii="Arial" w:eastAsia="Calibri" w:hAnsi="Arial" w:cs="Arial"/>
                <w:bCs/>
                <w:lang w:eastAsia="en-US"/>
              </w:rPr>
            </w:pPr>
          </w:p>
          <w:p w14:paraId="1E7C6D16"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671A31C"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08B32E6"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72C9792"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00 0 00 71231</w:t>
            </w:r>
          </w:p>
        </w:tc>
        <w:tc>
          <w:tcPr>
            <w:tcW w:w="708" w:type="dxa"/>
            <w:tcBorders>
              <w:top w:val="single" w:sz="4" w:space="0" w:color="auto"/>
              <w:left w:val="nil"/>
              <w:bottom w:val="single" w:sz="4" w:space="0" w:color="auto"/>
              <w:right w:val="single" w:sz="4" w:space="0" w:color="auto"/>
            </w:tcBorders>
            <w:shd w:val="clear" w:color="auto" w:fill="auto"/>
            <w:vAlign w:val="bottom"/>
          </w:tcPr>
          <w:p w14:paraId="74BF72CF"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FA466EF"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1</w:t>
            </w:r>
            <w:r w:rsidR="001C6C9A" w:rsidRPr="00C33DD6">
              <w:rPr>
                <w:rFonts w:ascii="Arial" w:eastAsia="Calibri" w:hAnsi="Arial" w:cs="Arial"/>
                <w:lang w:eastAsia="en-US"/>
              </w:rPr>
              <w:t>132,0</w:t>
            </w:r>
          </w:p>
        </w:tc>
      </w:tr>
      <w:tr w:rsidR="00803C6C" w:rsidRPr="00C33DD6" w14:paraId="52FE54E5"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7F911EA" w14:textId="77777777" w:rsidR="00803C6C" w:rsidRPr="00C33DD6" w:rsidRDefault="00803C6C" w:rsidP="00982319">
            <w:pPr>
              <w:jc w:val="both"/>
              <w:rPr>
                <w:rFonts w:ascii="Arial" w:hAnsi="Arial" w:cs="Arial"/>
              </w:rPr>
            </w:pPr>
            <w:r w:rsidRPr="00C33DD6">
              <w:rPr>
                <w:rFonts w:ascii="Arial" w:hAnsi="Arial" w:cs="Arial"/>
              </w:rPr>
              <w:t>Межбюджетные трансферты бюджету Приаргунского муниципального округа на разработку проектно-сметной документации для капитального ремонта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tcPr>
          <w:p w14:paraId="09312D5B" w14:textId="77777777" w:rsidR="00803C6C" w:rsidRPr="00C33DD6" w:rsidRDefault="00803C6C" w:rsidP="00982319">
            <w:pPr>
              <w:jc w:val="center"/>
              <w:rPr>
                <w:rFonts w:ascii="Arial" w:eastAsia="Calibri" w:hAnsi="Arial" w:cs="Arial"/>
                <w:b/>
                <w:bCs/>
                <w:lang w:eastAsia="en-US"/>
              </w:rPr>
            </w:pPr>
          </w:p>
          <w:p w14:paraId="3EA5AC63" w14:textId="77777777" w:rsidR="00803C6C" w:rsidRPr="00C33DD6" w:rsidRDefault="00803C6C" w:rsidP="00982319">
            <w:pPr>
              <w:jc w:val="center"/>
              <w:rPr>
                <w:rFonts w:ascii="Arial" w:eastAsia="Calibri" w:hAnsi="Arial" w:cs="Arial"/>
                <w:b/>
                <w:bCs/>
                <w:lang w:eastAsia="en-US"/>
              </w:rPr>
            </w:pPr>
          </w:p>
          <w:p w14:paraId="74D331DF" w14:textId="77777777" w:rsidR="00803C6C" w:rsidRPr="00C33DD6" w:rsidRDefault="00803C6C" w:rsidP="00982319">
            <w:pPr>
              <w:jc w:val="center"/>
              <w:rPr>
                <w:rFonts w:ascii="Arial" w:eastAsia="Calibri" w:hAnsi="Arial" w:cs="Arial"/>
                <w:b/>
                <w:bCs/>
                <w:lang w:eastAsia="en-US"/>
              </w:rPr>
            </w:pPr>
          </w:p>
          <w:p w14:paraId="652D2508" w14:textId="77777777" w:rsidR="00803C6C" w:rsidRPr="00C33DD6" w:rsidRDefault="00803C6C" w:rsidP="00982319">
            <w:pPr>
              <w:jc w:val="center"/>
              <w:rPr>
                <w:rFonts w:ascii="Arial" w:eastAsia="Calibri" w:hAnsi="Arial" w:cs="Arial"/>
                <w:bCs/>
                <w:lang w:eastAsia="en-US"/>
              </w:rPr>
            </w:pPr>
          </w:p>
          <w:p w14:paraId="0FF288D7" w14:textId="77777777" w:rsidR="00803C6C" w:rsidRPr="00C33DD6" w:rsidRDefault="00803C6C" w:rsidP="00982319">
            <w:pPr>
              <w:jc w:val="center"/>
              <w:rPr>
                <w:rFonts w:ascii="Arial" w:eastAsia="Calibri" w:hAnsi="Arial" w:cs="Arial"/>
                <w:bCs/>
                <w:lang w:eastAsia="en-US"/>
              </w:rPr>
            </w:pPr>
          </w:p>
          <w:p w14:paraId="667846EB" w14:textId="77777777" w:rsidR="00803C6C" w:rsidRPr="00C33DD6" w:rsidRDefault="00803C6C" w:rsidP="00982319">
            <w:pPr>
              <w:jc w:val="center"/>
              <w:rPr>
                <w:rFonts w:ascii="Arial" w:eastAsia="Calibri" w:hAnsi="Arial" w:cs="Arial"/>
                <w:bCs/>
                <w:lang w:eastAsia="en-US"/>
              </w:rPr>
            </w:pPr>
          </w:p>
          <w:p w14:paraId="2F4582A8" w14:textId="77777777" w:rsidR="00803C6C" w:rsidRPr="00C33DD6" w:rsidRDefault="00803C6C" w:rsidP="00982319">
            <w:pPr>
              <w:jc w:val="center"/>
              <w:rPr>
                <w:rFonts w:ascii="Arial" w:eastAsia="Calibri" w:hAnsi="Arial" w:cs="Arial"/>
                <w:bCs/>
                <w:lang w:eastAsia="en-US"/>
              </w:rPr>
            </w:pPr>
          </w:p>
          <w:p w14:paraId="18B24658" w14:textId="77777777" w:rsidR="00803C6C" w:rsidRPr="00C33DD6" w:rsidRDefault="00803C6C" w:rsidP="00982319">
            <w:pPr>
              <w:jc w:val="center"/>
              <w:rPr>
                <w:rFonts w:ascii="Arial" w:eastAsia="Calibri" w:hAnsi="Arial" w:cs="Arial"/>
                <w:bCs/>
                <w:lang w:eastAsia="en-US"/>
              </w:rPr>
            </w:pPr>
          </w:p>
          <w:p w14:paraId="0A41533F" w14:textId="77777777" w:rsidR="00803C6C" w:rsidRPr="00C33DD6" w:rsidRDefault="00803C6C" w:rsidP="00982319">
            <w:pPr>
              <w:jc w:val="center"/>
              <w:rPr>
                <w:rFonts w:ascii="Arial" w:eastAsia="Calibri" w:hAnsi="Arial" w:cs="Arial"/>
                <w:bCs/>
                <w:lang w:eastAsia="en-US"/>
              </w:rPr>
            </w:pPr>
          </w:p>
          <w:p w14:paraId="072350FC"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0E696C1" w14:textId="77777777" w:rsidR="00803C6C" w:rsidRPr="00C33DD6" w:rsidRDefault="00803C6C" w:rsidP="00982319">
            <w:pPr>
              <w:jc w:val="center"/>
              <w:rPr>
                <w:rFonts w:ascii="Arial" w:eastAsia="Calibri" w:hAnsi="Arial" w:cs="Arial"/>
                <w:lang w:eastAsia="en-US"/>
              </w:rPr>
            </w:pPr>
          </w:p>
          <w:p w14:paraId="593267B1" w14:textId="77777777" w:rsidR="00803C6C" w:rsidRPr="00C33DD6" w:rsidRDefault="00803C6C" w:rsidP="00982319">
            <w:pPr>
              <w:jc w:val="center"/>
              <w:rPr>
                <w:rFonts w:ascii="Arial" w:eastAsia="Calibri" w:hAnsi="Arial" w:cs="Arial"/>
                <w:lang w:eastAsia="en-US"/>
              </w:rPr>
            </w:pPr>
          </w:p>
          <w:p w14:paraId="424619F8" w14:textId="77777777" w:rsidR="009E1B1D" w:rsidRPr="00C33DD6" w:rsidRDefault="009E1B1D" w:rsidP="00982319">
            <w:pPr>
              <w:jc w:val="center"/>
              <w:rPr>
                <w:rFonts w:ascii="Arial" w:eastAsia="Calibri" w:hAnsi="Arial" w:cs="Arial"/>
                <w:lang w:eastAsia="en-US"/>
              </w:rPr>
            </w:pPr>
          </w:p>
          <w:p w14:paraId="58F05EA2" w14:textId="77777777" w:rsidR="009E1B1D" w:rsidRPr="00C33DD6" w:rsidRDefault="009E1B1D" w:rsidP="00982319">
            <w:pPr>
              <w:jc w:val="center"/>
              <w:rPr>
                <w:rFonts w:ascii="Arial" w:eastAsia="Calibri" w:hAnsi="Arial" w:cs="Arial"/>
                <w:lang w:eastAsia="en-US"/>
              </w:rPr>
            </w:pPr>
          </w:p>
          <w:p w14:paraId="68F669C7" w14:textId="77777777" w:rsidR="009E1B1D" w:rsidRPr="00C33DD6" w:rsidRDefault="009E1B1D" w:rsidP="00982319">
            <w:pPr>
              <w:jc w:val="center"/>
              <w:rPr>
                <w:rFonts w:ascii="Arial" w:eastAsia="Calibri" w:hAnsi="Arial" w:cs="Arial"/>
                <w:lang w:eastAsia="en-US"/>
              </w:rPr>
            </w:pPr>
          </w:p>
          <w:p w14:paraId="7E5F3142" w14:textId="77777777" w:rsidR="009E1B1D" w:rsidRPr="00C33DD6" w:rsidRDefault="009E1B1D" w:rsidP="00982319">
            <w:pPr>
              <w:jc w:val="center"/>
              <w:rPr>
                <w:rFonts w:ascii="Arial" w:eastAsia="Calibri" w:hAnsi="Arial" w:cs="Arial"/>
                <w:lang w:eastAsia="en-US"/>
              </w:rPr>
            </w:pPr>
          </w:p>
          <w:p w14:paraId="64F95C8C" w14:textId="77777777" w:rsidR="009E1B1D" w:rsidRPr="00C33DD6" w:rsidRDefault="009E1B1D" w:rsidP="00982319">
            <w:pPr>
              <w:jc w:val="center"/>
              <w:rPr>
                <w:rFonts w:ascii="Arial" w:eastAsia="Calibri" w:hAnsi="Arial" w:cs="Arial"/>
                <w:lang w:eastAsia="en-US"/>
              </w:rPr>
            </w:pPr>
          </w:p>
          <w:p w14:paraId="00AD440F" w14:textId="77777777" w:rsidR="009E1B1D" w:rsidRPr="00C33DD6" w:rsidRDefault="009E1B1D" w:rsidP="00982319">
            <w:pPr>
              <w:jc w:val="center"/>
              <w:rPr>
                <w:rFonts w:ascii="Arial" w:eastAsia="Calibri" w:hAnsi="Arial" w:cs="Arial"/>
                <w:lang w:eastAsia="en-US"/>
              </w:rPr>
            </w:pPr>
          </w:p>
          <w:p w14:paraId="53A0E81C" w14:textId="77777777" w:rsidR="009E1B1D" w:rsidRPr="00C33DD6" w:rsidRDefault="009E1B1D" w:rsidP="00982319">
            <w:pPr>
              <w:jc w:val="center"/>
              <w:rPr>
                <w:rFonts w:ascii="Arial" w:eastAsia="Calibri" w:hAnsi="Arial" w:cs="Arial"/>
                <w:lang w:eastAsia="en-US"/>
              </w:rPr>
            </w:pPr>
          </w:p>
          <w:p w14:paraId="7DC0DB9F" w14:textId="121891E0"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75DD95E" w14:textId="77777777" w:rsidR="009E1B1D" w:rsidRPr="00C33DD6" w:rsidRDefault="009E1B1D" w:rsidP="00982319">
            <w:pPr>
              <w:jc w:val="center"/>
              <w:rPr>
                <w:rFonts w:ascii="Arial" w:eastAsia="Calibri" w:hAnsi="Arial" w:cs="Arial"/>
                <w:lang w:eastAsia="en-US"/>
              </w:rPr>
            </w:pPr>
          </w:p>
          <w:p w14:paraId="65B9FBE2" w14:textId="77777777" w:rsidR="009E1B1D" w:rsidRPr="00C33DD6" w:rsidRDefault="009E1B1D" w:rsidP="00982319">
            <w:pPr>
              <w:jc w:val="center"/>
              <w:rPr>
                <w:rFonts w:ascii="Arial" w:eastAsia="Calibri" w:hAnsi="Arial" w:cs="Arial"/>
                <w:lang w:eastAsia="en-US"/>
              </w:rPr>
            </w:pPr>
          </w:p>
          <w:p w14:paraId="5EC4E4E8" w14:textId="77777777" w:rsidR="009E1B1D" w:rsidRPr="00C33DD6" w:rsidRDefault="009E1B1D" w:rsidP="00982319">
            <w:pPr>
              <w:jc w:val="center"/>
              <w:rPr>
                <w:rFonts w:ascii="Arial" w:eastAsia="Calibri" w:hAnsi="Arial" w:cs="Arial"/>
                <w:lang w:eastAsia="en-US"/>
              </w:rPr>
            </w:pPr>
          </w:p>
          <w:p w14:paraId="724BEC6D" w14:textId="77777777" w:rsidR="009E1B1D" w:rsidRPr="00C33DD6" w:rsidRDefault="009E1B1D" w:rsidP="00982319">
            <w:pPr>
              <w:jc w:val="center"/>
              <w:rPr>
                <w:rFonts w:ascii="Arial" w:eastAsia="Calibri" w:hAnsi="Arial" w:cs="Arial"/>
                <w:lang w:eastAsia="en-US"/>
              </w:rPr>
            </w:pPr>
          </w:p>
          <w:p w14:paraId="2AB1E09B" w14:textId="77777777" w:rsidR="009E1B1D" w:rsidRPr="00C33DD6" w:rsidRDefault="009E1B1D" w:rsidP="00982319">
            <w:pPr>
              <w:jc w:val="center"/>
              <w:rPr>
                <w:rFonts w:ascii="Arial" w:eastAsia="Calibri" w:hAnsi="Arial" w:cs="Arial"/>
                <w:lang w:eastAsia="en-US"/>
              </w:rPr>
            </w:pPr>
          </w:p>
          <w:p w14:paraId="4790E59C" w14:textId="77777777" w:rsidR="009E1B1D" w:rsidRPr="00C33DD6" w:rsidRDefault="009E1B1D" w:rsidP="00982319">
            <w:pPr>
              <w:jc w:val="center"/>
              <w:rPr>
                <w:rFonts w:ascii="Arial" w:eastAsia="Calibri" w:hAnsi="Arial" w:cs="Arial"/>
                <w:lang w:eastAsia="en-US"/>
              </w:rPr>
            </w:pPr>
          </w:p>
          <w:p w14:paraId="5CD43119" w14:textId="77777777" w:rsidR="009E1B1D" w:rsidRPr="00C33DD6" w:rsidRDefault="009E1B1D" w:rsidP="00982319">
            <w:pPr>
              <w:jc w:val="center"/>
              <w:rPr>
                <w:rFonts w:ascii="Arial" w:eastAsia="Calibri" w:hAnsi="Arial" w:cs="Arial"/>
                <w:lang w:eastAsia="en-US"/>
              </w:rPr>
            </w:pPr>
          </w:p>
          <w:p w14:paraId="00AE7EFD" w14:textId="77777777" w:rsidR="009E1B1D" w:rsidRPr="00C33DD6" w:rsidRDefault="009E1B1D" w:rsidP="00982319">
            <w:pPr>
              <w:jc w:val="center"/>
              <w:rPr>
                <w:rFonts w:ascii="Arial" w:eastAsia="Calibri" w:hAnsi="Arial" w:cs="Arial"/>
                <w:lang w:eastAsia="en-US"/>
              </w:rPr>
            </w:pPr>
          </w:p>
          <w:p w14:paraId="5CB70B71" w14:textId="77777777" w:rsidR="009E1B1D" w:rsidRPr="00C33DD6" w:rsidRDefault="009E1B1D" w:rsidP="00982319">
            <w:pPr>
              <w:jc w:val="center"/>
              <w:rPr>
                <w:rFonts w:ascii="Arial" w:eastAsia="Calibri" w:hAnsi="Arial" w:cs="Arial"/>
                <w:lang w:eastAsia="en-US"/>
              </w:rPr>
            </w:pPr>
          </w:p>
          <w:p w14:paraId="6AB6594C" w14:textId="414A5BF8"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4144CAD" w14:textId="77777777" w:rsidR="009E1B1D" w:rsidRPr="00C33DD6" w:rsidRDefault="009E1B1D" w:rsidP="00982319">
            <w:pPr>
              <w:jc w:val="center"/>
              <w:rPr>
                <w:rFonts w:ascii="Arial" w:eastAsia="Calibri" w:hAnsi="Arial" w:cs="Arial"/>
                <w:lang w:eastAsia="en-US"/>
              </w:rPr>
            </w:pPr>
          </w:p>
          <w:p w14:paraId="19967AB0" w14:textId="77777777" w:rsidR="009E1B1D" w:rsidRPr="00C33DD6" w:rsidRDefault="009E1B1D" w:rsidP="00982319">
            <w:pPr>
              <w:jc w:val="center"/>
              <w:rPr>
                <w:rFonts w:ascii="Arial" w:eastAsia="Calibri" w:hAnsi="Arial" w:cs="Arial"/>
                <w:lang w:eastAsia="en-US"/>
              </w:rPr>
            </w:pPr>
          </w:p>
          <w:p w14:paraId="7ADC9F3A" w14:textId="77777777" w:rsidR="009E1B1D" w:rsidRPr="00C33DD6" w:rsidRDefault="009E1B1D" w:rsidP="00982319">
            <w:pPr>
              <w:jc w:val="center"/>
              <w:rPr>
                <w:rFonts w:ascii="Arial" w:eastAsia="Calibri" w:hAnsi="Arial" w:cs="Arial"/>
                <w:lang w:eastAsia="en-US"/>
              </w:rPr>
            </w:pPr>
          </w:p>
          <w:p w14:paraId="241F7013" w14:textId="77777777" w:rsidR="009E1B1D" w:rsidRPr="00C33DD6" w:rsidRDefault="009E1B1D" w:rsidP="00982319">
            <w:pPr>
              <w:jc w:val="center"/>
              <w:rPr>
                <w:rFonts w:ascii="Arial" w:eastAsia="Calibri" w:hAnsi="Arial" w:cs="Arial"/>
                <w:lang w:eastAsia="en-US"/>
              </w:rPr>
            </w:pPr>
          </w:p>
          <w:p w14:paraId="6451FF98" w14:textId="77777777" w:rsidR="009E1B1D" w:rsidRPr="00C33DD6" w:rsidRDefault="009E1B1D" w:rsidP="00982319">
            <w:pPr>
              <w:jc w:val="center"/>
              <w:rPr>
                <w:rFonts w:ascii="Arial" w:eastAsia="Calibri" w:hAnsi="Arial" w:cs="Arial"/>
                <w:lang w:eastAsia="en-US"/>
              </w:rPr>
            </w:pPr>
          </w:p>
          <w:p w14:paraId="51736F23" w14:textId="77777777" w:rsidR="009E1B1D" w:rsidRPr="00C33DD6" w:rsidRDefault="009E1B1D" w:rsidP="00982319">
            <w:pPr>
              <w:jc w:val="center"/>
              <w:rPr>
                <w:rFonts w:ascii="Arial" w:eastAsia="Calibri" w:hAnsi="Arial" w:cs="Arial"/>
                <w:lang w:eastAsia="en-US"/>
              </w:rPr>
            </w:pPr>
          </w:p>
          <w:p w14:paraId="1C478A5E" w14:textId="77777777" w:rsidR="009E1B1D" w:rsidRPr="00C33DD6" w:rsidRDefault="009E1B1D" w:rsidP="00982319">
            <w:pPr>
              <w:jc w:val="center"/>
              <w:rPr>
                <w:rFonts w:ascii="Arial" w:eastAsia="Calibri" w:hAnsi="Arial" w:cs="Arial"/>
                <w:lang w:eastAsia="en-US"/>
              </w:rPr>
            </w:pPr>
          </w:p>
          <w:p w14:paraId="68EB68FC" w14:textId="77777777" w:rsidR="009E1B1D" w:rsidRPr="00C33DD6" w:rsidRDefault="009E1B1D" w:rsidP="00982319">
            <w:pPr>
              <w:jc w:val="center"/>
              <w:rPr>
                <w:rFonts w:ascii="Arial" w:eastAsia="Calibri" w:hAnsi="Arial" w:cs="Arial"/>
                <w:lang w:eastAsia="en-US"/>
              </w:rPr>
            </w:pPr>
          </w:p>
          <w:p w14:paraId="47323890" w14:textId="77777777" w:rsidR="009E1B1D" w:rsidRPr="00C33DD6" w:rsidRDefault="009E1B1D" w:rsidP="00982319">
            <w:pPr>
              <w:jc w:val="center"/>
              <w:rPr>
                <w:rFonts w:ascii="Arial" w:eastAsia="Calibri" w:hAnsi="Arial" w:cs="Arial"/>
                <w:lang w:eastAsia="en-US"/>
              </w:rPr>
            </w:pPr>
          </w:p>
          <w:p w14:paraId="708CA03C" w14:textId="2A2777F8" w:rsidR="00803C6C" w:rsidRPr="00C33DD6" w:rsidRDefault="00803C6C" w:rsidP="00982319">
            <w:pPr>
              <w:jc w:val="center"/>
              <w:rPr>
                <w:rFonts w:ascii="Arial" w:hAnsi="Arial" w:cs="Arial"/>
              </w:rPr>
            </w:pPr>
            <w:r w:rsidRPr="00C33DD6">
              <w:rPr>
                <w:rFonts w:ascii="Arial" w:eastAsia="Calibri" w:hAnsi="Arial" w:cs="Arial"/>
                <w:lang w:eastAsia="en-US"/>
              </w:rPr>
              <w:t>00 0 00 71448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5DEBFFA7"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6AE40D2" w14:textId="77777777" w:rsidR="009E1B1D" w:rsidRPr="00C33DD6" w:rsidRDefault="009E1B1D" w:rsidP="00982319">
            <w:pPr>
              <w:jc w:val="center"/>
              <w:rPr>
                <w:rFonts w:ascii="Arial" w:hAnsi="Arial" w:cs="Arial"/>
              </w:rPr>
            </w:pPr>
          </w:p>
          <w:p w14:paraId="01A45675" w14:textId="77777777" w:rsidR="009E1B1D" w:rsidRPr="00C33DD6" w:rsidRDefault="009E1B1D" w:rsidP="00982319">
            <w:pPr>
              <w:jc w:val="center"/>
              <w:rPr>
                <w:rFonts w:ascii="Arial" w:hAnsi="Arial" w:cs="Arial"/>
              </w:rPr>
            </w:pPr>
          </w:p>
          <w:p w14:paraId="3B2A5033" w14:textId="77777777" w:rsidR="009E1B1D" w:rsidRPr="00C33DD6" w:rsidRDefault="009E1B1D" w:rsidP="00982319">
            <w:pPr>
              <w:jc w:val="center"/>
              <w:rPr>
                <w:rFonts w:ascii="Arial" w:hAnsi="Arial" w:cs="Arial"/>
              </w:rPr>
            </w:pPr>
          </w:p>
          <w:p w14:paraId="5D4E9082" w14:textId="77777777" w:rsidR="009E1B1D" w:rsidRPr="00C33DD6" w:rsidRDefault="009E1B1D" w:rsidP="00982319">
            <w:pPr>
              <w:jc w:val="center"/>
              <w:rPr>
                <w:rFonts w:ascii="Arial" w:hAnsi="Arial" w:cs="Arial"/>
              </w:rPr>
            </w:pPr>
          </w:p>
          <w:p w14:paraId="77093C39" w14:textId="77777777" w:rsidR="009E1B1D" w:rsidRPr="00C33DD6" w:rsidRDefault="009E1B1D" w:rsidP="00982319">
            <w:pPr>
              <w:jc w:val="center"/>
              <w:rPr>
                <w:rFonts w:ascii="Arial" w:hAnsi="Arial" w:cs="Arial"/>
              </w:rPr>
            </w:pPr>
          </w:p>
          <w:p w14:paraId="2D47DA35" w14:textId="77777777" w:rsidR="009E1B1D" w:rsidRPr="00C33DD6" w:rsidRDefault="009E1B1D" w:rsidP="00982319">
            <w:pPr>
              <w:jc w:val="center"/>
              <w:rPr>
                <w:rFonts w:ascii="Arial" w:hAnsi="Arial" w:cs="Arial"/>
              </w:rPr>
            </w:pPr>
          </w:p>
          <w:p w14:paraId="44C94E29" w14:textId="77777777" w:rsidR="009E1B1D" w:rsidRPr="00C33DD6" w:rsidRDefault="009E1B1D" w:rsidP="00982319">
            <w:pPr>
              <w:jc w:val="center"/>
              <w:rPr>
                <w:rFonts w:ascii="Arial" w:hAnsi="Arial" w:cs="Arial"/>
              </w:rPr>
            </w:pPr>
          </w:p>
          <w:p w14:paraId="16B21319" w14:textId="77777777" w:rsidR="009E1B1D" w:rsidRPr="00C33DD6" w:rsidRDefault="009E1B1D" w:rsidP="00982319">
            <w:pPr>
              <w:jc w:val="center"/>
              <w:rPr>
                <w:rFonts w:ascii="Arial" w:hAnsi="Arial" w:cs="Arial"/>
              </w:rPr>
            </w:pPr>
          </w:p>
          <w:p w14:paraId="5B88AA76" w14:textId="77777777" w:rsidR="009E1B1D" w:rsidRPr="00C33DD6" w:rsidRDefault="009E1B1D" w:rsidP="00982319">
            <w:pPr>
              <w:jc w:val="center"/>
              <w:rPr>
                <w:rFonts w:ascii="Arial" w:hAnsi="Arial" w:cs="Arial"/>
              </w:rPr>
            </w:pPr>
          </w:p>
          <w:p w14:paraId="41BB8C33" w14:textId="489371FC" w:rsidR="00803C6C" w:rsidRPr="00C33DD6" w:rsidRDefault="00803C6C" w:rsidP="00982319">
            <w:pPr>
              <w:jc w:val="center"/>
              <w:rPr>
                <w:rFonts w:ascii="Arial" w:hAnsi="Arial" w:cs="Arial"/>
              </w:rPr>
            </w:pPr>
            <w:r w:rsidRPr="00C33DD6">
              <w:rPr>
                <w:rFonts w:ascii="Arial" w:hAnsi="Arial" w:cs="Arial"/>
              </w:rPr>
              <w:t>1155,0</w:t>
            </w:r>
          </w:p>
        </w:tc>
      </w:tr>
      <w:tr w:rsidR="00803C6C" w:rsidRPr="00C33DD6" w14:paraId="0953A8BC" w14:textId="77777777" w:rsidTr="009E1B1D">
        <w:trPr>
          <w:trHeight w:val="97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20BC344" w14:textId="77777777" w:rsidR="00803C6C" w:rsidRPr="00C33DD6" w:rsidRDefault="00803C6C" w:rsidP="00982319">
            <w:pPr>
              <w:jc w:val="both"/>
              <w:rPr>
                <w:rFonts w:ascii="Arial" w:hAnsi="Arial" w:cs="Arial"/>
              </w:rPr>
            </w:pPr>
            <w:r w:rsidRPr="00C33DD6">
              <w:rPr>
                <w:rFonts w:ascii="Arial" w:eastAsia="Calibri" w:hAnsi="Arial" w:cs="Arial"/>
                <w:lang w:eastAsia="en-US"/>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184EB4AA"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E7590A4"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F3A9482"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5600A28" w14:textId="77777777" w:rsidR="00803C6C" w:rsidRPr="00C33DD6" w:rsidRDefault="00803C6C" w:rsidP="00982319">
            <w:pPr>
              <w:jc w:val="center"/>
              <w:rPr>
                <w:rFonts w:ascii="Arial" w:hAnsi="Arial" w:cs="Arial"/>
              </w:rPr>
            </w:pPr>
            <w:r w:rsidRPr="00C33DD6">
              <w:rPr>
                <w:rFonts w:ascii="Arial" w:eastAsia="Calibri" w:hAnsi="Arial" w:cs="Arial"/>
                <w:lang w:eastAsia="en-US"/>
              </w:rPr>
              <w:t>00 0 00 71448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70726C95" w14:textId="77777777" w:rsidR="00803C6C" w:rsidRPr="00C33DD6" w:rsidRDefault="00803C6C" w:rsidP="00982319">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0BC77FA" w14:textId="77777777" w:rsidR="00803C6C" w:rsidRPr="00C33DD6" w:rsidRDefault="00803C6C" w:rsidP="00982319">
            <w:pPr>
              <w:jc w:val="center"/>
              <w:rPr>
                <w:rFonts w:ascii="Arial" w:hAnsi="Arial" w:cs="Arial"/>
              </w:rPr>
            </w:pPr>
            <w:r w:rsidRPr="00C33DD6">
              <w:rPr>
                <w:rFonts w:ascii="Arial" w:hAnsi="Arial" w:cs="Arial"/>
              </w:rPr>
              <w:t>1155,0</w:t>
            </w:r>
          </w:p>
        </w:tc>
      </w:tr>
      <w:tr w:rsidR="00803C6C" w:rsidRPr="00C33DD6" w14:paraId="0CACDF82" w14:textId="77777777" w:rsidTr="009E1B1D">
        <w:trPr>
          <w:trHeight w:val="97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7CF1F6" w14:textId="77777777" w:rsidR="00803C6C" w:rsidRPr="00C33DD6" w:rsidRDefault="00803C6C" w:rsidP="00982319">
            <w:pPr>
              <w:jc w:val="both"/>
              <w:rPr>
                <w:rFonts w:ascii="Arial" w:eastAsia="Calibri" w:hAnsi="Arial" w:cs="Arial"/>
                <w:lang w:eastAsia="en-US"/>
              </w:rPr>
            </w:pPr>
            <w:r w:rsidRPr="00C33DD6">
              <w:rPr>
                <w:rFonts w:ascii="Arial" w:hAnsi="Arial" w:cs="Arial"/>
              </w:rPr>
              <w:t>Межбюджетные трансферты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C21F68" w14:textId="77777777" w:rsidR="00BB2E85" w:rsidRPr="00C33DD6" w:rsidRDefault="00BB2E85" w:rsidP="00982319">
            <w:pPr>
              <w:jc w:val="center"/>
              <w:rPr>
                <w:rFonts w:ascii="Arial" w:eastAsia="Calibri" w:hAnsi="Arial" w:cs="Arial"/>
                <w:bCs/>
                <w:lang w:eastAsia="en-US"/>
              </w:rPr>
            </w:pPr>
          </w:p>
          <w:p w14:paraId="233BB04D" w14:textId="77777777" w:rsidR="00BB2E85" w:rsidRPr="00C33DD6" w:rsidRDefault="00BB2E85" w:rsidP="00982319">
            <w:pPr>
              <w:jc w:val="center"/>
              <w:rPr>
                <w:rFonts w:ascii="Arial" w:eastAsia="Calibri" w:hAnsi="Arial" w:cs="Arial"/>
                <w:bCs/>
                <w:lang w:eastAsia="en-US"/>
              </w:rPr>
            </w:pPr>
          </w:p>
          <w:p w14:paraId="43E73371" w14:textId="77777777" w:rsidR="00BB2E85" w:rsidRPr="00C33DD6" w:rsidRDefault="00BB2E85" w:rsidP="00982319">
            <w:pPr>
              <w:jc w:val="center"/>
              <w:rPr>
                <w:rFonts w:ascii="Arial" w:eastAsia="Calibri" w:hAnsi="Arial" w:cs="Arial"/>
                <w:bCs/>
                <w:lang w:eastAsia="en-US"/>
              </w:rPr>
            </w:pPr>
          </w:p>
          <w:p w14:paraId="17AD5C1B" w14:textId="77777777" w:rsidR="00BB2E85" w:rsidRPr="00C33DD6" w:rsidRDefault="00BB2E85" w:rsidP="00982319">
            <w:pPr>
              <w:jc w:val="center"/>
              <w:rPr>
                <w:rFonts w:ascii="Arial" w:eastAsia="Calibri" w:hAnsi="Arial" w:cs="Arial"/>
                <w:bCs/>
                <w:lang w:eastAsia="en-US"/>
              </w:rPr>
            </w:pPr>
          </w:p>
          <w:p w14:paraId="70B33A6B" w14:textId="77777777" w:rsidR="00BB2E85" w:rsidRPr="00C33DD6" w:rsidRDefault="00BB2E85" w:rsidP="00982319">
            <w:pPr>
              <w:jc w:val="center"/>
              <w:rPr>
                <w:rFonts w:ascii="Arial" w:eastAsia="Calibri" w:hAnsi="Arial" w:cs="Arial"/>
                <w:bCs/>
                <w:lang w:eastAsia="en-US"/>
              </w:rPr>
            </w:pPr>
          </w:p>
          <w:p w14:paraId="26D50712" w14:textId="77777777" w:rsidR="00BB2E85" w:rsidRPr="00C33DD6" w:rsidRDefault="00BB2E85" w:rsidP="00982319">
            <w:pPr>
              <w:jc w:val="center"/>
              <w:rPr>
                <w:rFonts w:ascii="Arial" w:eastAsia="Calibri" w:hAnsi="Arial" w:cs="Arial"/>
                <w:bCs/>
                <w:lang w:eastAsia="en-US"/>
              </w:rPr>
            </w:pPr>
          </w:p>
          <w:p w14:paraId="557CFC1A" w14:textId="77777777" w:rsidR="00BB2E85" w:rsidRPr="00C33DD6" w:rsidRDefault="00BB2E85" w:rsidP="00982319">
            <w:pPr>
              <w:jc w:val="center"/>
              <w:rPr>
                <w:rFonts w:ascii="Arial" w:eastAsia="Calibri" w:hAnsi="Arial" w:cs="Arial"/>
                <w:bCs/>
                <w:lang w:eastAsia="en-US"/>
              </w:rPr>
            </w:pPr>
          </w:p>
          <w:p w14:paraId="36E064FC" w14:textId="77777777" w:rsidR="00BB2E85" w:rsidRPr="00C33DD6" w:rsidRDefault="00BB2E85" w:rsidP="00982319">
            <w:pPr>
              <w:jc w:val="center"/>
              <w:rPr>
                <w:rFonts w:ascii="Arial" w:eastAsia="Calibri" w:hAnsi="Arial" w:cs="Arial"/>
                <w:bCs/>
                <w:lang w:eastAsia="en-US"/>
              </w:rPr>
            </w:pPr>
          </w:p>
          <w:p w14:paraId="598EF4D5" w14:textId="77777777" w:rsidR="00BB2E85" w:rsidRPr="00C33DD6" w:rsidRDefault="00BB2E85" w:rsidP="00982319">
            <w:pPr>
              <w:jc w:val="center"/>
              <w:rPr>
                <w:rFonts w:ascii="Arial" w:eastAsia="Calibri" w:hAnsi="Arial" w:cs="Arial"/>
                <w:bCs/>
                <w:lang w:eastAsia="en-US"/>
              </w:rPr>
            </w:pPr>
          </w:p>
          <w:p w14:paraId="5C536EB0" w14:textId="77777777" w:rsidR="00BB2E85" w:rsidRPr="00C33DD6" w:rsidRDefault="00BB2E85" w:rsidP="00982319">
            <w:pPr>
              <w:jc w:val="center"/>
              <w:rPr>
                <w:rFonts w:ascii="Arial" w:eastAsia="Calibri" w:hAnsi="Arial" w:cs="Arial"/>
                <w:bCs/>
                <w:lang w:eastAsia="en-US"/>
              </w:rPr>
            </w:pPr>
          </w:p>
          <w:p w14:paraId="07CA3194" w14:textId="77777777" w:rsidR="00BB2E85" w:rsidRPr="00C33DD6" w:rsidRDefault="00BB2E85" w:rsidP="00982319">
            <w:pPr>
              <w:jc w:val="center"/>
              <w:rPr>
                <w:rFonts w:ascii="Arial" w:eastAsia="Calibri" w:hAnsi="Arial" w:cs="Arial"/>
                <w:bCs/>
                <w:lang w:eastAsia="en-US"/>
              </w:rPr>
            </w:pPr>
          </w:p>
          <w:p w14:paraId="72DCB3DC" w14:textId="77777777" w:rsidR="00BB2E85" w:rsidRPr="00C33DD6" w:rsidRDefault="00BB2E85" w:rsidP="00982319">
            <w:pPr>
              <w:jc w:val="center"/>
              <w:rPr>
                <w:rFonts w:ascii="Arial" w:eastAsia="Calibri" w:hAnsi="Arial" w:cs="Arial"/>
                <w:bCs/>
                <w:lang w:eastAsia="en-US"/>
              </w:rPr>
            </w:pPr>
          </w:p>
          <w:p w14:paraId="17ECE880" w14:textId="77777777" w:rsidR="00BB2E85" w:rsidRPr="00C33DD6" w:rsidRDefault="00BB2E85" w:rsidP="00982319">
            <w:pPr>
              <w:jc w:val="center"/>
              <w:rPr>
                <w:rFonts w:ascii="Arial" w:eastAsia="Calibri" w:hAnsi="Arial" w:cs="Arial"/>
                <w:bCs/>
                <w:lang w:eastAsia="en-US"/>
              </w:rPr>
            </w:pPr>
          </w:p>
          <w:p w14:paraId="795B5703"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6A0276D" w14:textId="77777777" w:rsidR="00BB2E85" w:rsidRPr="00C33DD6" w:rsidRDefault="00BB2E85" w:rsidP="00982319">
            <w:pPr>
              <w:jc w:val="center"/>
              <w:rPr>
                <w:rFonts w:ascii="Arial" w:eastAsia="Calibri" w:hAnsi="Arial" w:cs="Arial"/>
                <w:lang w:eastAsia="en-US"/>
              </w:rPr>
            </w:pPr>
          </w:p>
          <w:p w14:paraId="791571E3" w14:textId="77777777" w:rsidR="00BB2E85" w:rsidRPr="00C33DD6" w:rsidRDefault="00BB2E85" w:rsidP="00982319">
            <w:pPr>
              <w:jc w:val="center"/>
              <w:rPr>
                <w:rFonts w:ascii="Arial" w:eastAsia="Calibri" w:hAnsi="Arial" w:cs="Arial"/>
                <w:lang w:eastAsia="en-US"/>
              </w:rPr>
            </w:pPr>
          </w:p>
          <w:p w14:paraId="46BF03E1" w14:textId="77777777" w:rsidR="00BB2E85" w:rsidRPr="00C33DD6" w:rsidRDefault="00BB2E85" w:rsidP="00982319">
            <w:pPr>
              <w:jc w:val="center"/>
              <w:rPr>
                <w:rFonts w:ascii="Arial" w:eastAsia="Calibri" w:hAnsi="Arial" w:cs="Arial"/>
                <w:lang w:eastAsia="en-US"/>
              </w:rPr>
            </w:pPr>
          </w:p>
          <w:p w14:paraId="2904B6AA" w14:textId="77777777" w:rsidR="00BB2E85" w:rsidRPr="00C33DD6" w:rsidRDefault="00BB2E85" w:rsidP="00982319">
            <w:pPr>
              <w:jc w:val="center"/>
              <w:rPr>
                <w:rFonts w:ascii="Arial" w:eastAsia="Calibri" w:hAnsi="Arial" w:cs="Arial"/>
                <w:lang w:eastAsia="en-US"/>
              </w:rPr>
            </w:pPr>
          </w:p>
          <w:p w14:paraId="34E06F20" w14:textId="77777777" w:rsidR="00BB2E85" w:rsidRPr="00C33DD6" w:rsidRDefault="00BB2E85" w:rsidP="00982319">
            <w:pPr>
              <w:jc w:val="center"/>
              <w:rPr>
                <w:rFonts w:ascii="Arial" w:eastAsia="Calibri" w:hAnsi="Arial" w:cs="Arial"/>
                <w:lang w:eastAsia="en-US"/>
              </w:rPr>
            </w:pPr>
          </w:p>
          <w:p w14:paraId="2113F086" w14:textId="77777777" w:rsidR="00BB2E85" w:rsidRPr="00C33DD6" w:rsidRDefault="00BB2E85" w:rsidP="00982319">
            <w:pPr>
              <w:jc w:val="center"/>
              <w:rPr>
                <w:rFonts w:ascii="Arial" w:eastAsia="Calibri" w:hAnsi="Arial" w:cs="Arial"/>
                <w:lang w:eastAsia="en-US"/>
              </w:rPr>
            </w:pPr>
          </w:p>
          <w:p w14:paraId="14FF0C9D" w14:textId="77777777" w:rsidR="00BB2E85" w:rsidRPr="00C33DD6" w:rsidRDefault="00BB2E85" w:rsidP="00982319">
            <w:pPr>
              <w:jc w:val="center"/>
              <w:rPr>
                <w:rFonts w:ascii="Arial" w:eastAsia="Calibri" w:hAnsi="Arial" w:cs="Arial"/>
                <w:lang w:eastAsia="en-US"/>
              </w:rPr>
            </w:pPr>
          </w:p>
          <w:p w14:paraId="1793A4E6" w14:textId="77777777" w:rsidR="00BB2E85" w:rsidRPr="00C33DD6" w:rsidRDefault="00BB2E85" w:rsidP="00982319">
            <w:pPr>
              <w:jc w:val="center"/>
              <w:rPr>
                <w:rFonts w:ascii="Arial" w:eastAsia="Calibri" w:hAnsi="Arial" w:cs="Arial"/>
                <w:lang w:eastAsia="en-US"/>
              </w:rPr>
            </w:pPr>
          </w:p>
          <w:p w14:paraId="1629D86F" w14:textId="77777777" w:rsidR="00BB2E85" w:rsidRPr="00C33DD6" w:rsidRDefault="00BB2E85" w:rsidP="00982319">
            <w:pPr>
              <w:jc w:val="center"/>
              <w:rPr>
                <w:rFonts w:ascii="Arial" w:eastAsia="Calibri" w:hAnsi="Arial" w:cs="Arial"/>
                <w:lang w:eastAsia="en-US"/>
              </w:rPr>
            </w:pPr>
          </w:p>
          <w:p w14:paraId="5E60DBBC" w14:textId="77777777" w:rsidR="00BB2E85" w:rsidRPr="00C33DD6" w:rsidRDefault="00BB2E85" w:rsidP="00982319">
            <w:pPr>
              <w:jc w:val="center"/>
              <w:rPr>
                <w:rFonts w:ascii="Arial" w:eastAsia="Calibri" w:hAnsi="Arial" w:cs="Arial"/>
                <w:lang w:eastAsia="en-US"/>
              </w:rPr>
            </w:pPr>
          </w:p>
          <w:p w14:paraId="44DAAB17" w14:textId="77777777" w:rsidR="00BB2E85" w:rsidRPr="00C33DD6" w:rsidRDefault="00BB2E85" w:rsidP="00982319">
            <w:pPr>
              <w:jc w:val="center"/>
              <w:rPr>
                <w:rFonts w:ascii="Arial" w:eastAsia="Calibri" w:hAnsi="Arial" w:cs="Arial"/>
                <w:lang w:eastAsia="en-US"/>
              </w:rPr>
            </w:pPr>
          </w:p>
          <w:p w14:paraId="13E26B7F" w14:textId="77777777" w:rsidR="00BB2E85" w:rsidRPr="00C33DD6" w:rsidRDefault="00BB2E85" w:rsidP="00982319">
            <w:pPr>
              <w:jc w:val="center"/>
              <w:rPr>
                <w:rFonts w:ascii="Arial" w:eastAsia="Calibri" w:hAnsi="Arial" w:cs="Arial"/>
                <w:lang w:eastAsia="en-US"/>
              </w:rPr>
            </w:pPr>
          </w:p>
          <w:p w14:paraId="7042AE51" w14:textId="77777777" w:rsidR="00BB2E85" w:rsidRPr="00C33DD6" w:rsidRDefault="00BB2E85" w:rsidP="00982319">
            <w:pPr>
              <w:jc w:val="center"/>
              <w:rPr>
                <w:rFonts w:ascii="Arial" w:eastAsia="Calibri" w:hAnsi="Arial" w:cs="Arial"/>
                <w:lang w:eastAsia="en-US"/>
              </w:rPr>
            </w:pPr>
          </w:p>
          <w:p w14:paraId="4025F677"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92648B2" w14:textId="77777777" w:rsidR="00BB2E85" w:rsidRPr="00C33DD6" w:rsidRDefault="00BB2E85" w:rsidP="00982319">
            <w:pPr>
              <w:jc w:val="center"/>
              <w:rPr>
                <w:rFonts w:ascii="Arial" w:eastAsia="Calibri" w:hAnsi="Arial" w:cs="Arial"/>
                <w:lang w:eastAsia="en-US"/>
              </w:rPr>
            </w:pPr>
          </w:p>
          <w:p w14:paraId="5CBFA476" w14:textId="77777777" w:rsidR="00BB2E85" w:rsidRPr="00C33DD6" w:rsidRDefault="00BB2E85" w:rsidP="00982319">
            <w:pPr>
              <w:jc w:val="center"/>
              <w:rPr>
                <w:rFonts w:ascii="Arial" w:eastAsia="Calibri" w:hAnsi="Arial" w:cs="Arial"/>
                <w:lang w:eastAsia="en-US"/>
              </w:rPr>
            </w:pPr>
          </w:p>
          <w:p w14:paraId="3F152DDD" w14:textId="77777777" w:rsidR="00BB2E85" w:rsidRPr="00C33DD6" w:rsidRDefault="00BB2E85" w:rsidP="00982319">
            <w:pPr>
              <w:jc w:val="center"/>
              <w:rPr>
                <w:rFonts w:ascii="Arial" w:eastAsia="Calibri" w:hAnsi="Arial" w:cs="Arial"/>
                <w:lang w:eastAsia="en-US"/>
              </w:rPr>
            </w:pPr>
          </w:p>
          <w:p w14:paraId="2A8D5FD0" w14:textId="77777777" w:rsidR="00BB2E85" w:rsidRPr="00C33DD6" w:rsidRDefault="00BB2E85" w:rsidP="00982319">
            <w:pPr>
              <w:jc w:val="center"/>
              <w:rPr>
                <w:rFonts w:ascii="Arial" w:eastAsia="Calibri" w:hAnsi="Arial" w:cs="Arial"/>
                <w:lang w:eastAsia="en-US"/>
              </w:rPr>
            </w:pPr>
          </w:p>
          <w:p w14:paraId="0CA170F4" w14:textId="77777777" w:rsidR="00BB2E85" w:rsidRPr="00C33DD6" w:rsidRDefault="00BB2E85" w:rsidP="00982319">
            <w:pPr>
              <w:jc w:val="center"/>
              <w:rPr>
                <w:rFonts w:ascii="Arial" w:eastAsia="Calibri" w:hAnsi="Arial" w:cs="Arial"/>
                <w:lang w:eastAsia="en-US"/>
              </w:rPr>
            </w:pPr>
          </w:p>
          <w:p w14:paraId="2876F192" w14:textId="77777777" w:rsidR="00BB2E85" w:rsidRPr="00C33DD6" w:rsidRDefault="00BB2E85" w:rsidP="00982319">
            <w:pPr>
              <w:jc w:val="center"/>
              <w:rPr>
                <w:rFonts w:ascii="Arial" w:eastAsia="Calibri" w:hAnsi="Arial" w:cs="Arial"/>
                <w:lang w:eastAsia="en-US"/>
              </w:rPr>
            </w:pPr>
          </w:p>
          <w:p w14:paraId="761E38F7" w14:textId="77777777" w:rsidR="00BB2E85" w:rsidRPr="00C33DD6" w:rsidRDefault="00BB2E85" w:rsidP="00982319">
            <w:pPr>
              <w:jc w:val="center"/>
              <w:rPr>
                <w:rFonts w:ascii="Arial" w:eastAsia="Calibri" w:hAnsi="Arial" w:cs="Arial"/>
                <w:lang w:eastAsia="en-US"/>
              </w:rPr>
            </w:pPr>
          </w:p>
          <w:p w14:paraId="007C4E26" w14:textId="77777777" w:rsidR="00BB2E85" w:rsidRPr="00C33DD6" w:rsidRDefault="00BB2E85" w:rsidP="00982319">
            <w:pPr>
              <w:jc w:val="center"/>
              <w:rPr>
                <w:rFonts w:ascii="Arial" w:eastAsia="Calibri" w:hAnsi="Arial" w:cs="Arial"/>
                <w:lang w:eastAsia="en-US"/>
              </w:rPr>
            </w:pPr>
          </w:p>
          <w:p w14:paraId="3BCEC95E" w14:textId="77777777" w:rsidR="00BB2E85" w:rsidRPr="00C33DD6" w:rsidRDefault="00BB2E85" w:rsidP="00982319">
            <w:pPr>
              <w:jc w:val="center"/>
              <w:rPr>
                <w:rFonts w:ascii="Arial" w:eastAsia="Calibri" w:hAnsi="Arial" w:cs="Arial"/>
                <w:lang w:eastAsia="en-US"/>
              </w:rPr>
            </w:pPr>
          </w:p>
          <w:p w14:paraId="070FF285" w14:textId="77777777" w:rsidR="00BB2E85" w:rsidRPr="00C33DD6" w:rsidRDefault="00BB2E85" w:rsidP="00982319">
            <w:pPr>
              <w:jc w:val="center"/>
              <w:rPr>
                <w:rFonts w:ascii="Arial" w:eastAsia="Calibri" w:hAnsi="Arial" w:cs="Arial"/>
                <w:lang w:eastAsia="en-US"/>
              </w:rPr>
            </w:pPr>
          </w:p>
          <w:p w14:paraId="09D78F51" w14:textId="77777777" w:rsidR="00BB2E85" w:rsidRPr="00C33DD6" w:rsidRDefault="00BB2E85" w:rsidP="00982319">
            <w:pPr>
              <w:jc w:val="center"/>
              <w:rPr>
                <w:rFonts w:ascii="Arial" w:eastAsia="Calibri" w:hAnsi="Arial" w:cs="Arial"/>
                <w:lang w:eastAsia="en-US"/>
              </w:rPr>
            </w:pPr>
          </w:p>
          <w:p w14:paraId="2DA1D657" w14:textId="77777777" w:rsidR="00BB2E85" w:rsidRPr="00C33DD6" w:rsidRDefault="00BB2E85" w:rsidP="00982319">
            <w:pPr>
              <w:jc w:val="center"/>
              <w:rPr>
                <w:rFonts w:ascii="Arial" w:eastAsia="Calibri" w:hAnsi="Arial" w:cs="Arial"/>
                <w:lang w:eastAsia="en-US"/>
              </w:rPr>
            </w:pPr>
          </w:p>
          <w:p w14:paraId="34A89F1F" w14:textId="77777777" w:rsidR="00BB2E85" w:rsidRPr="00C33DD6" w:rsidRDefault="00BB2E85" w:rsidP="00982319">
            <w:pPr>
              <w:jc w:val="center"/>
              <w:rPr>
                <w:rFonts w:ascii="Arial" w:eastAsia="Calibri" w:hAnsi="Arial" w:cs="Arial"/>
                <w:lang w:eastAsia="en-US"/>
              </w:rPr>
            </w:pPr>
          </w:p>
          <w:p w14:paraId="0B6D0E1F"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ED4818" w14:textId="77777777" w:rsidR="00BB2E85" w:rsidRPr="00C33DD6" w:rsidRDefault="00BB2E85" w:rsidP="00982319">
            <w:pPr>
              <w:jc w:val="center"/>
              <w:rPr>
                <w:rFonts w:ascii="Arial" w:eastAsia="Calibri" w:hAnsi="Arial" w:cs="Arial"/>
                <w:lang w:eastAsia="en-US"/>
              </w:rPr>
            </w:pPr>
          </w:p>
          <w:p w14:paraId="00F3A6C6" w14:textId="77777777" w:rsidR="00BB2E85" w:rsidRPr="00C33DD6" w:rsidRDefault="00BB2E85" w:rsidP="00982319">
            <w:pPr>
              <w:jc w:val="center"/>
              <w:rPr>
                <w:rFonts w:ascii="Arial" w:eastAsia="Calibri" w:hAnsi="Arial" w:cs="Arial"/>
                <w:lang w:eastAsia="en-US"/>
              </w:rPr>
            </w:pPr>
          </w:p>
          <w:p w14:paraId="1E51BC8B" w14:textId="77777777" w:rsidR="00BB2E85" w:rsidRPr="00C33DD6" w:rsidRDefault="00BB2E85" w:rsidP="00982319">
            <w:pPr>
              <w:jc w:val="center"/>
              <w:rPr>
                <w:rFonts w:ascii="Arial" w:eastAsia="Calibri" w:hAnsi="Arial" w:cs="Arial"/>
                <w:lang w:eastAsia="en-US"/>
              </w:rPr>
            </w:pPr>
          </w:p>
          <w:p w14:paraId="40BAE655" w14:textId="77777777" w:rsidR="00BB2E85" w:rsidRPr="00C33DD6" w:rsidRDefault="00BB2E85" w:rsidP="00982319">
            <w:pPr>
              <w:jc w:val="center"/>
              <w:rPr>
                <w:rFonts w:ascii="Arial" w:eastAsia="Calibri" w:hAnsi="Arial" w:cs="Arial"/>
                <w:lang w:eastAsia="en-US"/>
              </w:rPr>
            </w:pPr>
          </w:p>
          <w:p w14:paraId="5D2314F2" w14:textId="77777777" w:rsidR="00BB2E85" w:rsidRPr="00C33DD6" w:rsidRDefault="00BB2E85" w:rsidP="00982319">
            <w:pPr>
              <w:jc w:val="center"/>
              <w:rPr>
                <w:rFonts w:ascii="Arial" w:eastAsia="Calibri" w:hAnsi="Arial" w:cs="Arial"/>
                <w:lang w:eastAsia="en-US"/>
              </w:rPr>
            </w:pPr>
          </w:p>
          <w:p w14:paraId="25E763C7" w14:textId="77777777" w:rsidR="00BB2E85" w:rsidRPr="00C33DD6" w:rsidRDefault="00BB2E85" w:rsidP="00982319">
            <w:pPr>
              <w:jc w:val="center"/>
              <w:rPr>
                <w:rFonts w:ascii="Arial" w:eastAsia="Calibri" w:hAnsi="Arial" w:cs="Arial"/>
                <w:lang w:eastAsia="en-US"/>
              </w:rPr>
            </w:pPr>
          </w:p>
          <w:p w14:paraId="38EB974B" w14:textId="77777777" w:rsidR="00BB2E85" w:rsidRPr="00C33DD6" w:rsidRDefault="00BB2E85" w:rsidP="00982319">
            <w:pPr>
              <w:jc w:val="center"/>
              <w:rPr>
                <w:rFonts w:ascii="Arial" w:eastAsia="Calibri" w:hAnsi="Arial" w:cs="Arial"/>
                <w:lang w:eastAsia="en-US"/>
              </w:rPr>
            </w:pPr>
          </w:p>
          <w:p w14:paraId="4117F575" w14:textId="77777777" w:rsidR="00BB2E85" w:rsidRPr="00C33DD6" w:rsidRDefault="00BB2E85" w:rsidP="00982319">
            <w:pPr>
              <w:jc w:val="center"/>
              <w:rPr>
                <w:rFonts w:ascii="Arial" w:eastAsia="Calibri" w:hAnsi="Arial" w:cs="Arial"/>
                <w:lang w:eastAsia="en-US"/>
              </w:rPr>
            </w:pPr>
          </w:p>
          <w:p w14:paraId="4F3061D8" w14:textId="77777777" w:rsidR="00BB2E85" w:rsidRPr="00C33DD6" w:rsidRDefault="00BB2E85" w:rsidP="00982319">
            <w:pPr>
              <w:jc w:val="center"/>
              <w:rPr>
                <w:rFonts w:ascii="Arial" w:eastAsia="Calibri" w:hAnsi="Arial" w:cs="Arial"/>
                <w:lang w:eastAsia="en-US"/>
              </w:rPr>
            </w:pPr>
          </w:p>
          <w:p w14:paraId="0E267B3B" w14:textId="77777777" w:rsidR="00BB2E85" w:rsidRPr="00C33DD6" w:rsidRDefault="00BB2E85" w:rsidP="00982319">
            <w:pPr>
              <w:jc w:val="center"/>
              <w:rPr>
                <w:rFonts w:ascii="Arial" w:eastAsia="Calibri" w:hAnsi="Arial" w:cs="Arial"/>
                <w:lang w:eastAsia="en-US"/>
              </w:rPr>
            </w:pPr>
          </w:p>
          <w:p w14:paraId="75523F27" w14:textId="77777777" w:rsidR="00BB2E85" w:rsidRPr="00C33DD6" w:rsidRDefault="00BB2E85" w:rsidP="00982319">
            <w:pPr>
              <w:jc w:val="center"/>
              <w:rPr>
                <w:rFonts w:ascii="Arial" w:eastAsia="Calibri" w:hAnsi="Arial" w:cs="Arial"/>
                <w:lang w:eastAsia="en-US"/>
              </w:rPr>
            </w:pPr>
          </w:p>
          <w:p w14:paraId="6F4DA843" w14:textId="77777777" w:rsidR="00BB2E85" w:rsidRPr="00C33DD6" w:rsidRDefault="00BB2E85" w:rsidP="00982319">
            <w:pPr>
              <w:jc w:val="center"/>
              <w:rPr>
                <w:rFonts w:ascii="Arial" w:eastAsia="Calibri" w:hAnsi="Arial" w:cs="Arial"/>
                <w:lang w:eastAsia="en-US"/>
              </w:rPr>
            </w:pPr>
          </w:p>
          <w:p w14:paraId="113CFE2A" w14:textId="77777777" w:rsidR="00BB2E85" w:rsidRPr="00C33DD6" w:rsidRDefault="00BB2E85" w:rsidP="00982319">
            <w:pPr>
              <w:jc w:val="center"/>
              <w:rPr>
                <w:rFonts w:ascii="Arial" w:eastAsia="Calibri" w:hAnsi="Arial" w:cs="Arial"/>
                <w:lang w:eastAsia="en-US"/>
              </w:rPr>
            </w:pPr>
          </w:p>
          <w:p w14:paraId="71C37B66"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7361E479"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BEF536B" w14:textId="77777777" w:rsidR="00BB2E85" w:rsidRPr="00C33DD6" w:rsidRDefault="00BB2E85" w:rsidP="00982319">
            <w:pPr>
              <w:jc w:val="center"/>
              <w:rPr>
                <w:rFonts w:ascii="Arial" w:hAnsi="Arial" w:cs="Arial"/>
              </w:rPr>
            </w:pPr>
          </w:p>
          <w:p w14:paraId="5760189F" w14:textId="77777777" w:rsidR="00BB2E85" w:rsidRPr="00C33DD6" w:rsidRDefault="00BB2E85" w:rsidP="00982319">
            <w:pPr>
              <w:jc w:val="center"/>
              <w:rPr>
                <w:rFonts w:ascii="Arial" w:hAnsi="Arial" w:cs="Arial"/>
              </w:rPr>
            </w:pPr>
          </w:p>
          <w:p w14:paraId="1C9D6335" w14:textId="77777777" w:rsidR="00BB2E85" w:rsidRPr="00C33DD6" w:rsidRDefault="00BB2E85" w:rsidP="00982319">
            <w:pPr>
              <w:jc w:val="center"/>
              <w:rPr>
                <w:rFonts w:ascii="Arial" w:hAnsi="Arial" w:cs="Arial"/>
              </w:rPr>
            </w:pPr>
          </w:p>
          <w:p w14:paraId="5CF39AC1" w14:textId="77777777" w:rsidR="00BB2E85" w:rsidRPr="00C33DD6" w:rsidRDefault="00BB2E85" w:rsidP="00982319">
            <w:pPr>
              <w:jc w:val="center"/>
              <w:rPr>
                <w:rFonts w:ascii="Arial" w:hAnsi="Arial" w:cs="Arial"/>
              </w:rPr>
            </w:pPr>
          </w:p>
          <w:p w14:paraId="0884C84A" w14:textId="77777777" w:rsidR="00BB2E85" w:rsidRPr="00C33DD6" w:rsidRDefault="00BB2E85" w:rsidP="00982319">
            <w:pPr>
              <w:jc w:val="center"/>
              <w:rPr>
                <w:rFonts w:ascii="Arial" w:hAnsi="Arial" w:cs="Arial"/>
              </w:rPr>
            </w:pPr>
          </w:p>
          <w:p w14:paraId="6904811E" w14:textId="77777777" w:rsidR="00BB2E85" w:rsidRPr="00C33DD6" w:rsidRDefault="00BB2E85" w:rsidP="00982319">
            <w:pPr>
              <w:jc w:val="center"/>
              <w:rPr>
                <w:rFonts w:ascii="Arial" w:hAnsi="Arial" w:cs="Arial"/>
              </w:rPr>
            </w:pPr>
          </w:p>
          <w:p w14:paraId="6CDA4B9D" w14:textId="77777777" w:rsidR="00BB2E85" w:rsidRPr="00C33DD6" w:rsidRDefault="00BB2E85" w:rsidP="00982319">
            <w:pPr>
              <w:jc w:val="center"/>
              <w:rPr>
                <w:rFonts w:ascii="Arial" w:hAnsi="Arial" w:cs="Arial"/>
              </w:rPr>
            </w:pPr>
          </w:p>
          <w:p w14:paraId="0D93BF92" w14:textId="77777777" w:rsidR="00BB2E85" w:rsidRPr="00C33DD6" w:rsidRDefault="00BB2E85" w:rsidP="00982319">
            <w:pPr>
              <w:jc w:val="center"/>
              <w:rPr>
                <w:rFonts w:ascii="Arial" w:hAnsi="Arial" w:cs="Arial"/>
              </w:rPr>
            </w:pPr>
          </w:p>
          <w:p w14:paraId="78290F7D" w14:textId="77777777" w:rsidR="00BB2E85" w:rsidRPr="00C33DD6" w:rsidRDefault="00BB2E85" w:rsidP="00982319">
            <w:pPr>
              <w:jc w:val="center"/>
              <w:rPr>
                <w:rFonts w:ascii="Arial" w:hAnsi="Arial" w:cs="Arial"/>
              </w:rPr>
            </w:pPr>
          </w:p>
          <w:p w14:paraId="5A442B3D" w14:textId="77777777" w:rsidR="00BB2E85" w:rsidRPr="00C33DD6" w:rsidRDefault="00BB2E85" w:rsidP="00982319">
            <w:pPr>
              <w:jc w:val="center"/>
              <w:rPr>
                <w:rFonts w:ascii="Arial" w:hAnsi="Arial" w:cs="Arial"/>
              </w:rPr>
            </w:pPr>
          </w:p>
          <w:p w14:paraId="043BB4AE" w14:textId="77777777" w:rsidR="00BB2E85" w:rsidRPr="00C33DD6" w:rsidRDefault="00BB2E85" w:rsidP="00982319">
            <w:pPr>
              <w:jc w:val="center"/>
              <w:rPr>
                <w:rFonts w:ascii="Arial" w:hAnsi="Arial" w:cs="Arial"/>
              </w:rPr>
            </w:pPr>
          </w:p>
          <w:p w14:paraId="018F31CF" w14:textId="77777777" w:rsidR="00BB2E85" w:rsidRPr="00C33DD6" w:rsidRDefault="00BB2E85" w:rsidP="00982319">
            <w:pPr>
              <w:jc w:val="center"/>
              <w:rPr>
                <w:rFonts w:ascii="Arial" w:hAnsi="Arial" w:cs="Arial"/>
              </w:rPr>
            </w:pPr>
          </w:p>
          <w:p w14:paraId="6D768752" w14:textId="77777777" w:rsidR="00BB2E85" w:rsidRPr="00C33DD6" w:rsidRDefault="00BB2E85" w:rsidP="00982319">
            <w:pPr>
              <w:jc w:val="center"/>
              <w:rPr>
                <w:rFonts w:ascii="Arial" w:hAnsi="Arial" w:cs="Arial"/>
              </w:rPr>
            </w:pPr>
          </w:p>
          <w:p w14:paraId="0D86EFDE" w14:textId="77777777" w:rsidR="00803C6C" w:rsidRPr="00C33DD6" w:rsidRDefault="00E061B6" w:rsidP="00982319">
            <w:pPr>
              <w:jc w:val="center"/>
              <w:rPr>
                <w:rFonts w:ascii="Arial" w:hAnsi="Arial" w:cs="Arial"/>
              </w:rPr>
            </w:pPr>
            <w:r w:rsidRPr="00C33DD6">
              <w:rPr>
                <w:rFonts w:ascii="Arial" w:hAnsi="Arial" w:cs="Arial"/>
              </w:rPr>
              <w:t>470,0</w:t>
            </w:r>
          </w:p>
        </w:tc>
      </w:tr>
      <w:tr w:rsidR="00803C6C" w:rsidRPr="00C33DD6" w14:paraId="69495FB8" w14:textId="77777777" w:rsidTr="009E1B1D">
        <w:trPr>
          <w:trHeight w:val="71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F07391E" w14:textId="77777777" w:rsidR="00803C6C" w:rsidRPr="00C33DD6" w:rsidRDefault="00803C6C" w:rsidP="00982319">
            <w:pPr>
              <w:jc w:val="both"/>
              <w:rPr>
                <w:rFonts w:ascii="Arial" w:eastAsia="Calibri" w:hAnsi="Arial" w:cs="Arial"/>
                <w:lang w:eastAsia="en-US"/>
              </w:rPr>
            </w:pPr>
            <w:r w:rsidRPr="00C33DD6">
              <w:rPr>
                <w:rFonts w:ascii="Arial" w:hAnsi="Arial" w:cs="Arial"/>
              </w:rPr>
              <w:t xml:space="preserve">Субсидии бюджетным учреждениям на финансовое обеспечение муниципального задания на оказание </w:t>
            </w:r>
            <w:r w:rsidRPr="00C33DD6">
              <w:rPr>
                <w:rFonts w:ascii="Arial" w:hAnsi="Arial" w:cs="Arial"/>
              </w:rPr>
              <w:lastRenderedPageBreak/>
              <w:t>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272B43"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lastRenderedPageBreak/>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0B36A62"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E04D830"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E6982F"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1B6913ED"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2E1E33" w14:textId="77777777" w:rsidR="00803C6C" w:rsidRPr="00C33DD6" w:rsidRDefault="00E061B6" w:rsidP="00982319">
            <w:pPr>
              <w:jc w:val="center"/>
              <w:rPr>
                <w:rFonts w:ascii="Arial" w:hAnsi="Arial" w:cs="Arial"/>
              </w:rPr>
            </w:pPr>
            <w:r w:rsidRPr="00C33DD6">
              <w:rPr>
                <w:rFonts w:ascii="Arial" w:hAnsi="Arial" w:cs="Arial"/>
              </w:rPr>
              <w:t>470,0</w:t>
            </w:r>
          </w:p>
        </w:tc>
      </w:tr>
      <w:tr w:rsidR="00803C6C" w:rsidRPr="00C33DD6" w14:paraId="52AF3451" w14:textId="77777777" w:rsidTr="009E1B1D">
        <w:trPr>
          <w:trHeight w:val="97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EEA03D7" w14:textId="77777777" w:rsidR="00803C6C" w:rsidRPr="00C33DD6" w:rsidRDefault="00803C6C" w:rsidP="00982319">
            <w:pPr>
              <w:jc w:val="both"/>
              <w:rPr>
                <w:rFonts w:ascii="Arial" w:eastAsia="Calibri" w:hAnsi="Arial" w:cs="Arial"/>
                <w:lang w:eastAsia="en-US"/>
              </w:rPr>
            </w:pPr>
            <w:proofErr w:type="spellStart"/>
            <w:r w:rsidRPr="00C33DD6">
              <w:rPr>
                <w:rFonts w:ascii="Arial" w:eastAsia="Calibri" w:hAnsi="Arial" w:cs="Arial"/>
                <w:lang w:eastAsia="en-US"/>
              </w:rPr>
              <w:t>Софинансирование</w:t>
            </w:r>
            <w:proofErr w:type="spellEnd"/>
            <w:r w:rsidRPr="00C33DD6">
              <w:rPr>
                <w:rFonts w:ascii="Arial" w:eastAsia="Calibri" w:hAnsi="Arial" w:cs="Arial"/>
                <w:lang w:eastAsia="en-US"/>
              </w:rPr>
              <w:t xml:space="preserve"> за счет местного бюджета на разработку проектно-</w:t>
            </w:r>
            <w:proofErr w:type="gramStart"/>
            <w:r w:rsidRPr="00C33DD6">
              <w:rPr>
                <w:rFonts w:ascii="Arial" w:eastAsia="Calibri" w:hAnsi="Arial" w:cs="Arial"/>
                <w:lang w:eastAsia="en-US"/>
              </w:rPr>
              <w:t>сметной  документации</w:t>
            </w:r>
            <w:proofErr w:type="gramEnd"/>
            <w:r w:rsidRPr="00C33DD6">
              <w:rPr>
                <w:rFonts w:ascii="Arial" w:eastAsia="Calibri" w:hAnsi="Arial" w:cs="Arial"/>
                <w:lang w:eastAsia="en-US"/>
              </w:rPr>
              <w:t xml:space="preserve"> для капитального ремонта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A21B75" w14:textId="77777777" w:rsidR="00803C6C" w:rsidRPr="00C33DD6" w:rsidRDefault="00803C6C" w:rsidP="00982319">
            <w:pPr>
              <w:jc w:val="center"/>
              <w:rPr>
                <w:rFonts w:ascii="Arial" w:eastAsia="Calibri" w:hAnsi="Arial" w:cs="Arial"/>
                <w:bCs/>
                <w:lang w:eastAsia="en-US"/>
              </w:rPr>
            </w:pPr>
          </w:p>
          <w:p w14:paraId="100434DE" w14:textId="77777777" w:rsidR="00803C6C" w:rsidRPr="00C33DD6" w:rsidRDefault="00803C6C" w:rsidP="00982319">
            <w:pPr>
              <w:jc w:val="center"/>
              <w:rPr>
                <w:rFonts w:ascii="Arial" w:eastAsia="Calibri" w:hAnsi="Arial" w:cs="Arial"/>
                <w:bCs/>
                <w:lang w:eastAsia="en-US"/>
              </w:rPr>
            </w:pPr>
          </w:p>
          <w:p w14:paraId="0C6CE891" w14:textId="77777777" w:rsidR="00803C6C" w:rsidRPr="00C33DD6" w:rsidRDefault="00803C6C" w:rsidP="00982319">
            <w:pPr>
              <w:jc w:val="center"/>
              <w:rPr>
                <w:rFonts w:ascii="Arial" w:eastAsia="Calibri" w:hAnsi="Arial" w:cs="Arial"/>
                <w:bCs/>
                <w:lang w:eastAsia="en-US"/>
              </w:rPr>
            </w:pPr>
          </w:p>
          <w:p w14:paraId="4922B3D4" w14:textId="77777777" w:rsidR="00803C6C" w:rsidRPr="00C33DD6" w:rsidRDefault="00803C6C" w:rsidP="00982319">
            <w:pPr>
              <w:jc w:val="center"/>
              <w:rPr>
                <w:rFonts w:ascii="Arial" w:eastAsia="Calibri" w:hAnsi="Arial" w:cs="Arial"/>
                <w:bCs/>
                <w:lang w:eastAsia="en-US"/>
              </w:rPr>
            </w:pPr>
          </w:p>
          <w:p w14:paraId="5359ABD9" w14:textId="77777777" w:rsidR="00803C6C" w:rsidRPr="00C33DD6" w:rsidRDefault="00803C6C" w:rsidP="00982319">
            <w:pPr>
              <w:jc w:val="center"/>
              <w:rPr>
                <w:rFonts w:ascii="Arial" w:eastAsia="Calibri" w:hAnsi="Arial" w:cs="Arial"/>
                <w:bCs/>
                <w:lang w:eastAsia="en-US"/>
              </w:rPr>
            </w:pPr>
          </w:p>
          <w:p w14:paraId="322289E3" w14:textId="77777777" w:rsidR="00803C6C" w:rsidRPr="00C33DD6" w:rsidRDefault="00803C6C" w:rsidP="00982319">
            <w:pPr>
              <w:jc w:val="center"/>
              <w:rPr>
                <w:rFonts w:ascii="Arial" w:eastAsia="Calibri" w:hAnsi="Arial" w:cs="Arial"/>
                <w:bCs/>
                <w:lang w:eastAsia="en-US"/>
              </w:rPr>
            </w:pPr>
          </w:p>
          <w:p w14:paraId="72108C13" w14:textId="77777777" w:rsidR="00803C6C" w:rsidRPr="00C33DD6" w:rsidRDefault="00803C6C" w:rsidP="00982319">
            <w:pPr>
              <w:jc w:val="center"/>
              <w:rPr>
                <w:rFonts w:ascii="Arial" w:eastAsia="Calibri" w:hAnsi="Arial" w:cs="Arial"/>
                <w:bCs/>
                <w:lang w:eastAsia="en-US"/>
              </w:rPr>
            </w:pPr>
          </w:p>
          <w:p w14:paraId="7FDAA118" w14:textId="77777777" w:rsidR="00803C6C" w:rsidRPr="00C33DD6" w:rsidRDefault="00803C6C" w:rsidP="00982319">
            <w:pPr>
              <w:jc w:val="center"/>
              <w:rPr>
                <w:rFonts w:ascii="Arial" w:eastAsia="Calibri" w:hAnsi="Arial" w:cs="Arial"/>
                <w:bCs/>
                <w:lang w:eastAsia="en-US"/>
              </w:rPr>
            </w:pPr>
          </w:p>
          <w:p w14:paraId="01632104"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2F63D57" w14:textId="77777777" w:rsidR="00803C6C" w:rsidRPr="00C33DD6" w:rsidRDefault="00803C6C" w:rsidP="00982319">
            <w:pPr>
              <w:jc w:val="center"/>
              <w:rPr>
                <w:rFonts w:ascii="Arial" w:eastAsia="Calibri" w:hAnsi="Arial" w:cs="Arial"/>
                <w:lang w:eastAsia="en-US"/>
              </w:rPr>
            </w:pPr>
          </w:p>
          <w:p w14:paraId="4B9C16DC" w14:textId="77777777" w:rsidR="00803C6C" w:rsidRPr="00C33DD6" w:rsidRDefault="00803C6C" w:rsidP="00982319">
            <w:pPr>
              <w:jc w:val="center"/>
              <w:rPr>
                <w:rFonts w:ascii="Arial" w:eastAsia="Calibri" w:hAnsi="Arial" w:cs="Arial"/>
                <w:lang w:eastAsia="en-US"/>
              </w:rPr>
            </w:pPr>
          </w:p>
          <w:p w14:paraId="3E25DC93" w14:textId="77777777" w:rsidR="00803C6C" w:rsidRPr="00C33DD6" w:rsidRDefault="00803C6C" w:rsidP="00982319">
            <w:pPr>
              <w:jc w:val="center"/>
              <w:rPr>
                <w:rFonts w:ascii="Arial" w:eastAsia="Calibri" w:hAnsi="Arial" w:cs="Arial"/>
                <w:lang w:eastAsia="en-US"/>
              </w:rPr>
            </w:pPr>
          </w:p>
          <w:p w14:paraId="4D8BC765" w14:textId="77777777" w:rsidR="00803C6C" w:rsidRPr="00C33DD6" w:rsidRDefault="00803C6C" w:rsidP="00982319">
            <w:pPr>
              <w:jc w:val="center"/>
              <w:rPr>
                <w:rFonts w:ascii="Arial" w:eastAsia="Calibri" w:hAnsi="Arial" w:cs="Arial"/>
                <w:lang w:eastAsia="en-US"/>
              </w:rPr>
            </w:pPr>
          </w:p>
          <w:p w14:paraId="066D5F49" w14:textId="77777777" w:rsidR="00803C6C" w:rsidRPr="00C33DD6" w:rsidRDefault="00803C6C" w:rsidP="00982319">
            <w:pPr>
              <w:jc w:val="center"/>
              <w:rPr>
                <w:rFonts w:ascii="Arial" w:eastAsia="Calibri" w:hAnsi="Arial" w:cs="Arial"/>
                <w:lang w:eastAsia="en-US"/>
              </w:rPr>
            </w:pPr>
          </w:p>
          <w:p w14:paraId="2CED3515" w14:textId="77777777" w:rsidR="00803C6C" w:rsidRPr="00C33DD6" w:rsidRDefault="00803C6C" w:rsidP="00982319">
            <w:pPr>
              <w:jc w:val="center"/>
              <w:rPr>
                <w:rFonts w:ascii="Arial" w:eastAsia="Calibri" w:hAnsi="Arial" w:cs="Arial"/>
                <w:lang w:eastAsia="en-US"/>
              </w:rPr>
            </w:pPr>
          </w:p>
          <w:p w14:paraId="231A3DFF" w14:textId="77777777" w:rsidR="00803C6C" w:rsidRPr="00C33DD6" w:rsidRDefault="00803C6C" w:rsidP="00982319">
            <w:pPr>
              <w:jc w:val="center"/>
              <w:rPr>
                <w:rFonts w:ascii="Arial" w:eastAsia="Calibri" w:hAnsi="Arial" w:cs="Arial"/>
                <w:lang w:eastAsia="en-US"/>
              </w:rPr>
            </w:pPr>
          </w:p>
          <w:p w14:paraId="40C93189" w14:textId="77777777" w:rsidR="00803C6C" w:rsidRPr="00C33DD6" w:rsidRDefault="00803C6C" w:rsidP="00982319">
            <w:pPr>
              <w:jc w:val="center"/>
              <w:rPr>
                <w:rFonts w:ascii="Arial" w:eastAsia="Calibri" w:hAnsi="Arial" w:cs="Arial"/>
                <w:lang w:eastAsia="en-US"/>
              </w:rPr>
            </w:pPr>
          </w:p>
          <w:p w14:paraId="017E1CB4"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E1FE740" w14:textId="77777777" w:rsidR="00803C6C" w:rsidRPr="00C33DD6" w:rsidRDefault="00803C6C" w:rsidP="00982319">
            <w:pPr>
              <w:jc w:val="center"/>
              <w:rPr>
                <w:rFonts w:ascii="Arial" w:eastAsia="Calibri" w:hAnsi="Arial" w:cs="Arial"/>
                <w:lang w:eastAsia="en-US"/>
              </w:rPr>
            </w:pPr>
          </w:p>
          <w:p w14:paraId="08F7757F" w14:textId="77777777" w:rsidR="00803C6C" w:rsidRPr="00C33DD6" w:rsidRDefault="00803C6C" w:rsidP="00982319">
            <w:pPr>
              <w:jc w:val="center"/>
              <w:rPr>
                <w:rFonts w:ascii="Arial" w:eastAsia="Calibri" w:hAnsi="Arial" w:cs="Arial"/>
                <w:lang w:eastAsia="en-US"/>
              </w:rPr>
            </w:pPr>
          </w:p>
          <w:p w14:paraId="18632FA7" w14:textId="77777777" w:rsidR="00803C6C" w:rsidRPr="00C33DD6" w:rsidRDefault="00803C6C" w:rsidP="00982319">
            <w:pPr>
              <w:jc w:val="center"/>
              <w:rPr>
                <w:rFonts w:ascii="Arial" w:eastAsia="Calibri" w:hAnsi="Arial" w:cs="Arial"/>
                <w:lang w:eastAsia="en-US"/>
              </w:rPr>
            </w:pPr>
          </w:p>
          <w:p w14:paraId="3027DB15" w14:textId="77777777" w:rsidR="00803C6C" w:rsidRPr="00C33DD6" w:rsidRDefault="00803C6C" w:rsidP="00982319">
            <w:pPr>
              <w:jc w:val="center"/>
              <w:rPr>
                <w:rFonts w:ascii="Arial" w:eastAsia="Calibri" w:hAnsi="Arial" w:cs="Arial"/>
                <w:lang w:eastAsia="en-US"/>
              </w:rPr>
            </w:pPr>
          </w:p>
          <w:p w14:paraId="040C7E10" w14:textId="77777777" w:rsidR="00803C6C" w:rsidRPr="00C33DD6" w:rsidRDefault="00803C6C" w:rsidP="00982319">
            <w:pPr>
              <w:jc w:val="center"/>
              <w:rPr>
                <w:rFonts w:ascii="Arial" w:eastAsia="Calibri" w:hAnsi="Arial" w:cs="Arial"/>
                <w:lang w:eastAsia="en-US"/>
              </w:rPr>
            </w:pPr>
          </w:p>
          <w:p w14:paraId="6E4CDF96" w14:textId="77777777" w:rsidR="00803C6C" w:rsidRPr="00C33DD6" w:rsidRDefault="00803C6C" w:rsidP="00982319">
            <w:pPr>
              <w:jc w:val="center"/>
              <w:rPr>
                <w:rFonts w:ascii="Arial" w:eastAsia="Calibri" w:hAnsi="Arial" w:cs="Arial"/>
                <w:lang w:eastAsia="en-US"/>
              </w:rPr>
            </w:pPr>
          </w:p>
          <w:p w14:paraId="162A6B0A" w14:textId="77777777" w:rsidR="00803C6C" w:rsidRPr="00C33DD6" w:rsidRDefault="00803C6C" w:rsidP="00982319">
            <w:pPr>
              <w:jc w:val="center"/>
              <w:rPr>
                <w:rFonts w:ascii="Arial" w:eastAsia="Calibri" w:hAnsi="Arial" w:cs="Arial"/>
                <w:lang w:eastAsia="en-US"/>
              </w:rPr>
            </w:pPr>
          </w:p>
          <w:p w14:paraId="745927AF" w14:textId="77777777" w:rsidR="00803C6C" w:rsidRPr="00C33DD6" w:rsidRDefault="00803C6C" w:rsidP="00982319">
            <w:pPr>
              <w:jc w:val="center"/>
              <w:rPr>
                <w:rFonts w:ascii="Arial" w:eastAsia="Calibri" w:hAnsi="Arial" w:cs="Arial"/>
                <w:lang w:eastAsia="en-US"/>
              </w:rPr>
            </w:pPr>
          </w:p>
          <w:p w14:paraId="1B54689A"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3D9186" w14:textId="77777777" w:rsidR="00803C6C" w:rsidRPr="00C33DD6" w:rsidRDefault="00803C6C" w:rsidP="00982319">
            <w:pPr>
              <w:jc w:val="center"/>
              <w:rPr>
                <w:rFonts w:ascii="Arial" w:eastAsia="Calibri" w:hAnsi="Arial" w:cs="Arial"/>
                <w:lang w:eastAsia="en-US"/>
              </w:rPr>
            </w:pPr>
          </w:p>
          <w:p w14:paraId="25047049" w14:textId="77777777" w:rsidR="00803C6C" w:rsidRPr="00C33DD6" w:rsidRDefault="00803C6C" w:rsidP="00982319">
            <w:pPr>
              <w:jc w:val="center"/>
              <w:rPr>
                <w:rFonts w:ascii="Arial" w:eastAsia="Calibri" w:hAnsi="Arial" w:cs="Arial"/>
                <w:lang w:eastAsia="en-US"/>
              </w:rPr>
            </w:pPr>
          </w:p>
          <w:p w14:paraId="3654799C" w14:textId="77777777" w:rsidR="00803C6C" w:rsidRPr="00C33DD6" w:rsidRDefault="00803C6C" w:rsidP="00982319">
            <w:pPr>
              <w:jc w:val="center"/>
              <w:rPr>
                <w:rFonts w:ascii="Arial" w:eastAsia="Calibri" w:hAnsi="Arial" w:cs="Arial"/>
                <w:lang w:eastAsia="en-US"/>
              </w:rPr>
            </w:pPr>
          </w:p>
          <w:p w14:paraId="61CA2E63" w14:textId="77777777" w:rsidR="00803C6C" w:rsidRPr="00C33DD6" w:rsidRDefault="00803C6C" w:rsidP="00982319">
            <w:pPr>
              <w:jc w:val="center"/>
              <w:rPr>
                <w:rFonts w:ascii="Arial" w:eastAsia="Calibri" w:hAnsi="Arial" w:cs="Arial"/>
                <w:lang w:eastAsia="en-US"/>
              </w:rPr>
            </w:pPr>
          </w:p>
          <w:p w14:paraId="24626834" w14:textId="77777777" w:rsidR="00803C6C" w:rsidRPr="00C33DD6" w:rsidRDefault="00803C6C" w:rsidP="00982319">
            <w:pPr>
              <w:jc w:val="center"/>
              <w:rPr>
                <w:rFonts w:ascii="Arial" w:eastAsia="Calibri" w:hAnsi="Arial" w:cs="Arial"/>
                <w:lang w:eastAsia="en-US"/>
              </w:rPr>
            </w:pPr>
          </w:p>
          <w:p w14:paraId="6E445D5E" w14:textId="77777777" w:rsidR="00803C6C" w:rsidRPr="00C33DD6" w:rsidRDefault="00803C6C" w:rsidP="00982319">
            <w:pPr>
              <w:jc w:val="center"/>
              <w:rPr>
                <w:rFonts w:ascii="Arial" w:eastAsia="Calibri" w:hAnsi="Arial" w:cs="Arial"/>
                <w:lang w:eastAsia="en-US"/>
              </w:rPr>
            </w:pPr>
          </w:p>
          <w:p w14:paraId="4FBECE1E" w14:textId="77777777" w:rsidR="00803C6C" w:rsidRPr="00C33DD6" w:rsidRDefault="00803C6C" w:rsidP="00982319">
            <w:pPr>
              <w:jc w:val="center"/>
              <w:rPr>
                <w:rFonts w:ascii="Arial" w:eastAsia="Calibri" w:hAnsi="Arial" w:cs="Arial"/>
                <w:lang w:eastAsia="en-US"/>
              </w:rPr>
            </w:pPr>
          </w:p>
          <w:p w14:paraId="65F62F2F" w14:textId="77777777" w:rsidR="00803C6C" w:rsidRPr="00C33DD6" w:rsidRDefault="00803C6C" w:rsidP="00982319">
            <w:pPr>
              <w:jc w:val="center"/>
              <w:rPr>
                <w:rFonts w:ascii="Arial" w:eastAsia="Calibri" w:hAnsi="Arial" w:cs="Arial"/>
                <w:lang w:eastAsia="en-US"/>
              </w:rPr>
            </w:pPr>
          </w:p>
          <w:p w14:paraId="307D198F"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 xml:space="preserve">00 0 00 </w:t>
            </w:r>
            <w:r w:rsidRPr="00C33DD6">
              <w:rPr>
                <w:rFonts w:ascii="Arial" w:eastAsia="Calibri" w:hAnsi="Arial" w:cs="Arial"/>
                <w:lang w:val="en-US" w:eastAsia="en-US"/>
              </w:rPr>
              <w:t>S</w:t>
            </w:r>
            <w:r w:rsidRPr="00C33DD6">
              <w:rPr>
                <w:rFonts w:ascii="Arial" w:eastAsia="Calibri" w:hAnsi="Arial" w:cs="Arial"/>
                <w:lang w:eastAsia="en-US"/>
              </w:rPr>
              <w:t>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4A4A439D"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E10AE83" w14:textId="77777777" w:rsidR="00803C6C" w:rsidRPr="00C33DD6" w:rsidRDefault="00803C6C" w:rsidP="00982319">
            <w:pPr>
              <w:jc w:val="center"/>
              <w:rPr>
                <w:rFonts w:ascii="Arial" w:hAnsi="Arial" w:cs="Arial"/>
              </w:rPr>
            </w:pPr>
          </w:p>
          <w:p w14:paraId="01038E37" w14:textId="77777777" w:rsidR="00803C6C" w:rsidRPr="00C33DD6" w:rsidRDefault="00803C6C" w:rsidP="00982319">
            <w:pPr>
              <w:jc w:val="center"/>
              <w:rPr>
                <w:rFonts w:ascii="Arial" w:hAnsi="Arial" w:cs="Arial"/>
              </w:rPr>
            </w:pPr>
          </w:p>
          <w:p w14:paraId="0073976C" w14:textId="77777777" w:rsidR="00803C6C" w:rsidRPr="00C33DD6" w:rsidRDefault="00803C6C" w:rsidP="00982319">
            <w:pPr>
              <w:jc w:val="center"/>
              <w:rPr>
                <w:rFonts w:ascii="Arial" w:hAnsi="Arial" w:cs="Arial"/>
              </w:rPr>
            </w:pPr>
          </w:p>
          <w:p w14:paraId="6D84A9A1" w14:textId="77777777" w:rsidR="00803C6C" w:rsidRPr="00C33DD6" w:rsidRDefault="00803C6C" w:rsidP="00982319">
            <w:pPr>
              <w:jc w:val="center"/>
              <w:rPr>
                <w:rFonts w:ascii="Arial" w:hAnsi="Arial" w:cs="Arial"/>
              </w:rPr>
            </w:pPr>
          </w:p>
          <w:p w14:paraId="156C6EF3" w14:textId="77777777" w:rsidR="00803C6C" w:rsidRPr="00C33DD6" w:rsidRDefault="00803C6C" w:rsidP="00982319">
            <w:pPr>
              <w:jc w:val="center"/>
              <w:rPr>
                <w:rFonts w:ascii="Arial" w:hAnsi="Arial" w:cs="Arial"/>
              </w:rPr>
            </w:pPr>
          </w:p>
          <w:p w14:paraId="7BE92954" w14:textId="77777777" w:rsidR="00803C6C" w:rsidRPr="00C33DD6" w:rsidRDefault="00803C6C" w:rsidP="00982319">
            <w:pPr>
              <w:jc w:val="center"/>
              <w:rPr>
                <w:rFonts w:ascii="Arial" w:hAnsi="Arial" w:cs="Arial"/>
              </w:rPr>
            </w:pPr>
          </w:p>
          <w:p w14:paraId="3AE37F8A" w14:textId="77777777" w:rsidR="00803C6C" w:rsidRPr="00C33DD6" w:rsidRDefault="00803C6C" w:rsidP="00982319">
            <w:pPr>
              <w:jc w:val="center"/>
              <w:rPr>
                <w:rFonts w:ascii="Arial" w:hAnsi="Arial" w:cs="Arial"/>
              </w:rPr>
            </w:pPr>
          </w:p>
          <w:p w14:paraId="44A0AD12" w14:textId="77777777" w:rsidR="00803C6C" w:rsidRPr="00C33DD6" w:rsidRDefault="00803C6C" w:rsidP="00982319">
            <w:pPr>
              <w:jc w:val="center"/>
              <w:rPr>
                <w:rFonts w:ascii="Arial" w:hAnsi="Arial" w:cs="Arial"/>
              </w:rPr>
            </w:pPr>
          </w:p>
          <w:p w14:paraId="631C6082" w14:textId="77777777" w:rsidR="00803C6C" w:rsidRPr="00C33DD6" w:rsidRDefault="00583A49" w:rsidP="00982319">
            <w:pPr>
              <w:jc w:val="center"/>
              <w:rPr>
                <w:rFonts w:ascii="Arial" w:hAnsi="Arial" w:cs="Arial"/>
              </w:rPr>
            </w:pPr>
            <w:r w:rsidRPr="00C33DD6">
              <w:rPr>
                <w:rFonts w:ascii="Arial" w:hAnsi="Arial" w:cs="Arial"/>
              </w:rPr>
              <w:t>402,8</w:t>
            </w:r>
          </w:p>
        </w:tc>
      </w:tr>
      <w:tr w:rsidR="00803C6C" w:rsidRPr="00C33DD6" w14:paraId="51498223" w14:textId="77777777" w:rsidTr="009E1B1D">
        <w:trPr>
          <w:trHeight w:val="97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676E025" w14:textId="77777777" w:rsidR="00803C6C" w:rsidRPr="00C33DD6" w:rsidRDefault="00803C6C" w:rsidP="00982319">
            <w:pPr>
              <w:jc w:val="both"/>
              <w:rPr>
                <w:rFonts w:ascii="Arial" w:hAnsi="Arial" w:cs="Arial"/>
              </w:rPr>
            </w:pPr>
            <w:r w:rsidRPr="00C33DD6">
              <w:rPr>
                <w:rFonts w:ascii="Arial" w:eastAsia="Calibri" w:hAnsi="Arial" w:cs="Arial"/>
                <w:lang w:eastAsia="en-US"/>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vAlign w:val="bottom"/>
          </w:tcPr>
          <w:p w14:paraId="3981A151"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D166AE8"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0100EE4"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17F4AE" w14:textId="77777777" w:rsidR="00803C6C" w:rsidRPr="00C33DD6" w:rsidRDefault="00803C6C" w:rsidP="00982319">
            <w:pPr>
              <w:jc w:val="center"/>
              <w:rPr>
                <w:rFonts w:ascii="Arial" w:hAnsi="Arial" w:cs="Arial"/>
              </w:rPr>
            </w:pPr>
            <w:r w:rsidRPr="00C33DD6">
              <w:rPr>
                <w:rFonts w:ascii="Arial" w:eastAsia="Calibri" w:hAnsi="Arial" w:cs="Arial"/>
                <w:lang w:eastAsia="en-US"/>
              </w:rPr>
              <w:t xml:space="preserve">00 0 00 </w:t>
            </w:r>
            <w:r w:rsidRPr="00C33DD6">
              <w:rPr>
                <w:rFonts w:ascii="Arial" w:eastAsia="Calibri" w:hAnsi="Arial" w:cs="Arial"/>
                <w:lang w:val="en-US" w:eastAsia="en-US"/>
              </w:rPr>
              <w:t>S</w:t>
            </w:r>
            <w:r w:rsidRPr="00C33DD6">
              <w:rPr>
                <w:rFonts w:ascii="Arial" w:eastAsia="Calibri" w:hAnsi="Arial" w:cs="Arial"/>
                <w:lang w:eastAsia="en-US"/>
              </w:rPr>
              <w:t>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6912855C" w14:textId="77777777" w:rsidR="00803C6C" w:rsidRPr="00C33DD6" w:rsidRDefault="00803C6C" w:rsidP="00982319">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6930593" w14:textId="77777777" w:rsidR="00803C6C" w:rsidRPr="00C33DD6" w:rsidRDefault="00583A49" w:rsidP="00982319">
            <w:pPr>
              <w:jc w:val="center"/>
              <w:rPr>
                <w:rFonts w:ascii="Arial" w:hAnsi="Arial" w:cs="Arial"/>
              </w:rPr>
            </w:pPr>
            <w:r w:rsidRPr="00C33DD6">
              <w:rPr>
                <w:rFonts w:ascii="Arial" w:hAnsi="Arial" w:cs="Arial"/>
              </w:rPr>
              <w:t>402,8</w:t>
            </w:r>
          </w:p>
        </w:tc>
      </w:tr>
      <w:tr w:rsidR="00803C6C" w:rsidRPr="00C33DD6" w14:paraId="1C5DE337" w14:textId="77777777" w:rsidTr="009E1B1D">
        <w:trPr>
          <w:trHeight w:val="976"/>
        </w:trPr>
        <w:tc>
          <w:tcPr>
            <w:tcW w:w="2943" w:type="dxa"/>
            <w:tcBorders>
              <w:top w:val="nil"/>
              <w:left w:val="single" w:sz="4" w:space="0" w:color="auto"/>
              <w:bottom w:val="single" w:sz="4" w:space="0" w:color="auto"/>
              <w:right w:val="single" w:sz="4" w:space="0" w:color="auto"/>
            </w:tcBorders>
            <w:shd w:val="clear" w:color="auto" w:fill="auto"/>
          </w:tcPr>
          <w:p w14:paraId="0C12593A" w14:textId="77777777" w:rsidR="00803C6C" w:rsidRPr="00C33DD6" w:rsidRDefault="00803C6C" w:rsidP="00982319">
            <w:pPr>
              <w:jc w:val="both"/>
              <w:rPr>
                <w:rFonts w:ascii="Arial" w:eastAsia="Calibri" w:hAnsi="Arial" w:cs="Arial"/>
                <w:lang w:eastAsia="en-US"/>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36F5B7C0" w14:textId="77777777" w:rsidR="00803C6C" w:rsidRPr="00C33DD6" w:rsidRDefault="00803C6C" w:rsidP="00982319">
            <w:pPr>
              <w:jc w:val="center"/>
              <w:rPr>
                <w:rFonts w:ascii="Arial" w:eastAsia="Calibri" w:hAnsi="Arial" w:cs="Arial"/>
                <w:bCs/>
                <w:lang w:eastAsia="en-U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0B9704A3" w14:textId="77777777" w:rsidR="00803C6C" w:rsidRPr="00C33DD6" w:rsidRDefault="00803C6C" w:rsidP="00982319">
            <w:pPr>
              <w:jc w:val="center"/>
              <w:rPr>
                <w:rFonts w:ascii="Arial" w:eastAsia="Calibri" w:hAnsi="Arial" w:cs="Arial"/>
                <w:lang w:eastAsia="en-US"/>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B99AA6C" w14:textId="77777777" w:rsidR="00803C6C" w:rsidRPr="00C33DD6" w:rsidRDefault="00803C6C" w:rsidP="00982319">
            <w:pPr>
              <w:jc w:val="center"/>
              <w:rPr>
                <w:rFonts w:ascii="Arial" w:eastAsia="Calibri" w:hAnsi="Arial" w:cs="Arial"/>
                <w:lang w:eastAsia="en-US"/>
              </w:rPr>
            </w:pPr>
            <w:r w:rsidRPr="00C33DD6">
              <w:rPr>
                <w:rFonts w:ascii="Arial" w:hAnsi="Arial" w:cs="Arial"/>
              </w:rPr>
              <w:t>01</w:t>
            </w:r>
          </w:p>
        </w:tc>
        <w:tc>
          <w:tcPr>
            <w:tcW w:w="1843" w:type="dxa"/>
            <w:tcBorders>
              <w:top w:val="nil"/>
              <w:left w:val="nil"/>
              <w:bottom w:val="single" w:sz="4" w:space="0" w:color="auto"/>
              <w:right w:val="single" w:sz="4" w:space="0" w:color="auto"/>
            </w:tcBorders>
            <w:shd w:val="clear" w:color="auto" w:fill="auto"/>
            <w:vAlign w:val="bottom"/>
          </w:tcPr>
          <w:p w14:paraId="112BB679" w14:textId="1BEE2DFB" w:rsidR="00803C6C" w:rsidRPr="00C33DD6" w:rsidRDefault="00803C6C" w:rsidP="00E061B6">
            <w:pPr>
              <w:jc w:val="center"/>
              <w:rPr>
                <w:rFonts w:ascii="Arial" w:eastAsia="Calibri" w:hAnsi="Arial" w:cs="Arial"/>
                <w:lang w:eastAsia="en-US"/>
              </w:rPr>
            </w:pPr>
            <w:r w:rsidRPr="00C33DD6">
              <w:rPr>
                <w:rFonts w:ascii="Arial" w:hAnsi="Arial" w:cs="Arial"/>
              </w:rPr>
              <w:t>00 0 0</w:t>
            </w:r>
            <w:r w:rsidR="00E061B6" w:rsidRPr="00C33DD6">
              <w:rPr>
                <w:rFonts w:ascii="Arial" w:hAnsi="Arial" w:cs="Arial"/>
              </w:rPr>
              <w:t>0</w:t>
            </w:r>
            <w:r w:rsidR="00EA6CB8" w:rsidRPr="00C33DD6">
              <w:rPr>
                <w:rFonts w:ascii="Arial" w:hAnsi="Arial" w:cs="Arial"/>
              </w:rPr>
              <w:t xml:space="preserve"> </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5503ED23" w14:textId="77777777" w:rsidR="00803C6C" w:rsidRPr="00C33DD6" w:rsidRDefault="00803C6C" w:rsidP="00982319">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12AD45DD" w14:textId="77777777" w:rsidR="00803C6C" w:rsidRPr="00C33DD6" w:rsidRDefault="00583A49" w:rsidP="00982319">
            <w:pPr>
              <w:jc w:val="center"/>
              <w:rPr>
                <w:rFonts w:ascii="Arial" w:hAnsi="Arial" w:cs="Arial"/>
              </w:rPr>
            </w:pPr>
            <w:r w:rsidRPr="00C33DD6">
              <w:rPr>
                <w:rFonts w:ascii="Arial" w:hAnsi="Arial" w:cs="Arial"/>
              </w:rPr>
              <w:t>16944,1</w:t>
            </w:r>
          </w:p>
        </w:tc>
      </w:tr>
      <w:tr w:rsidR="00803C6C" w:rsidRPr="00C33DD6" w14:paraId="59A450C0" w14:textId="77777777" w:rsidTr="009E1B1D">
        <w:trPr>
          <w:trHeight w:val="976"/>
        </w:trPr>
        <w:tc>
          <w:tcPr>
            <w:tcW w:w="2943" w:type="dxa"/>
            <w:tcBorders>
              <w:top w:val="nil"/>
              <w:left w:val="single" w:sz="4" w:space="0" w:color="auto"/>
              <w:bottom w:val="single" w:sz="4" w:space="0" w:color="auto"/>
              <w:right w:val="single" w:sz="4" w:space="0" w:color="auto"/>
            </w:tcBorders>
            <w:shd w:val="clear" w:color="auto" w:fill="auto"/>
          </w:tcPr>
          <w:p w14:paraId="58E263BC" w14:textId="77777777" w:rsidR="00803C6C" w:rsidRPr="00C33DD6" w:rsidRDefault="00803C6C" w:rsidP="00982319">
            <w:pPr>
              <w:jc w:val="both"/>
              <w:rPr>
                <w:rFonts w:ascii="Arial" w:eastAsia="Calibri" w:hAnsi="Arial" w:cs="Arial"/>
                <w:lang w:eastAsia="en-US"/>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337595BD" w14:textId="77777777" w:rsidR="00F63FD2" w:rsidRPr="00C33DD6" w:rsidRDefault="00F63FD2" w:rsidP="00982319">
            <w:pPr>
              <w:jc w:val="center"/>
              <w:rPr>
                <w:rFonts w:ascii="Arial" w:hAnsi="Arial" w:cs="Arial"/>
              </w:rPr>
            </w:pPr>
          </w:p>
          <w:p w14:paraId="40FE4BA0" w14:textId="77777777" w:rsidR="00F63FD2" w:rsidRPr="00C33DD6" w:rsidRDefault="00F63FD2" w:rsidP="00982319">
            <w:pPr>
              <w:jc w:val="center"/>
              <w:rPr>
                <w:rFonts w:ascii="Arial" w:hAnsi="Arial" w:cs="Arial"/>
              </w:rPr>
            </w:pPr>
          </w:p>
          <w:p w14:paraId="76A81C67" w14:textId="77777777" w:rsidR="00F63FD2" w:rsidRPr="00C33DD6" w:rsidRDefault="00F63FD2" w:rsidP="00982319">
            <w:pPr>
              <w:jc w:val="center"/>
              <w:rPr>
                <w:rFonts w:ascii="Arial" w:hAnsi="Arial" w:cs="Arial"/>
              </w:rPr>
            </w:pPr>
          </w:p>
          <w:p w14:paraId="2A568F1C" w14:textId="77777777" w:rsidR="00F63FD2" w:rsidRPr="00C33DD6" w:rsidRDefault="00F63FD2" w:rsidP="00982319">
            <w:pPr>
              <w:jc w:val="center"/>
              <w:rPr>
                <w:rFonts w:ascii="Arial" w:hAnsi="Arial" w:cs="Arial"/>
              </w:rPr>
            </w:pPr>
          </w:p>
          <w:p w14:paraId="55BCEA08" w14:textId="77777777" w:rsidR="00F63FD2" w:rsidRPr="00C33DD6" w:rsidRDefault="00F63FD2" w:rsidP="00982319">
            <w:pPr>
              <w:jc w:val="center"/>
              <w:rPr>
                <w:rFonts w:ascii="Arial" w:hAnsi="Arial" w:cs="Arial"/>
              </w:rPr>
            </w:pPr>
          </w:p>
          <w:p w14:paraId="4B6B0BF9" w14:textId="77777777" w:rsidR="00F63FD2" w:rsidRPr="00C33DD6" w:rsidRDefault="00F63FD2" w:rsidP="00982319">
            <w:pPr>
              <w:jc w:val="center"/>
              <w:rPr>
                <w:rFonts w:ascii="Arial" w:hAnsi="Arial" w:cs="Arial"/>
              </w:rPr>
            </w:pPr>
          </w:p>
          <w:p w14:paraId="64B72BD7" w14:textId="77777777" w:rsidR="00F63FD2" w:rsidRPr="00C33DD6" w:rsidRDefault="00F63FD2" w:rsidP="00982319">
            <w:pPr>
              <w:jc w:val="center"/>
              <w:rPr>
                <w:rFonts w:ascii="Arial" w:hAnsi="Arial" w:cs="Arial"/>
              </w:rPr>
            </w:pPr>
          </w:p>
          <w:p w14:paraId="00190A54" w14:textId="77777777" w:rsidR="00803C6C" w:rsidRPr="00C33DD6" w:rsidRDefault="00803C6C" w:rsidP="00982319">
            <w:pPr>
              <w:jc w:val="center"/>
              <w:rPr>
                <w:rFonts w:ascii="Arial" w:eastAsia="Calibri" w:hAnsi="Arial" w:cs="Arial"/>
                <w:bCs/>
                <w:lang w:eastAsia="en-U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6219D5E2" w14:textId="77777777" w:rsidR="00F63FD2" w:rsidRPr="00C33DD6" w:rsidRDefault="00F63FD2" w:rsidP="00982319">
            <w:pPr>
              <w:jc w:val="center"/>
              <w:rPr>
                <w:rFonts w:ascii="Arial" w:hAnsi="Arial" w:cs="Arial"/>
              </w:rPr>
            </w:pPr>
          </w:p>
          <w:p w14:paraId="142F25D5" w14:textId="77777777" w:rsidR="00F63FD2" w:rsidRPr="00C33DD6" w:rsidRDefault="00F63FD2" w:rsidP="00982319">
            <w:pPr>
              <w:jc w:val="center"/>
              <w:rPr>
                <w:rFonts w:ascii="Arial" w:hAnsi="Arial" w:cs="Arial"/>
              </w:rPr>
            </w:pPr>
          </w:p>
          <w:p w14:paraId="6FCB10FA" w14:textId="77777777" w:rsidR="00F63FD2" w:rsidRPr="00C33DD6" w:rsidRDefault="00F63FD2" w:rsidP="00982319">
            <w:pPr>
              <w:jc w:val="center"/>
              <w:rPr>
                <w:rFonts w:ascii="Arial" w:hAnsi="Arial" w:cs="Arial"/>
              </w:rPr>
            </w:pPr>
          </w:p>
          <w:p w14:paraId="5C57344A" w14:textId="77777777" w:rsidR="00F63FD2" w:rsidRPr="00C33DD6" w:rsidRDefault="00F63FD2" w:rsidP="00982319">
            <w:pPr>
              <w:jc w:val="center"/>
              <w:rPr>
                <w:rFonts w:ascii="Arial" w:hAnsi="Arial" w:cs="Arial"/>
              </w:rPr>
            </w:pPr>
          </w:p>
          <w:p w14:paraId="187DE343" w14:textId="77777777" w:rsidR="00F63FD2" w:rsidRPr="00C33DD6" w:rsidRDefault="00F63FD2" w:rsidP="00982319">
            <w:pPr>
              <w:jc w:val="center"/>
              <w:rPr>
                <w:rFonts w:ascii="Arial" w:hAnsi="Arial" w:cs="Arial"/>
              </w:rPr>
            </w:pPr>
          </w:p>
          <w:p w14:paraId="308435CA" w14:textId="77777777" w:rsidR="00F63FD2" w:rsidRPr="00C33DD6" w:rsidRDefault="00F63FD2" w:rsidP="00982319">
            <w:pPr>
              <w:jc w:val="center"/>
              <w:rPr>
                <w:rFonts w:ascii="Arial" w:hAnsi="Arial" w:cs="Arial"/>
              </w:rPr>
            </w:pPr>
          </w:p>
          <w:p w14:paraId="5B1065EA" w14:textId="77777777" w:rsidR="00F63FD2" w:rsidRPr="00C33DD6" w:rsidRDefault="00F63FD2" w:rsidP="00982319">
            <w:pPr>
              <w:jc w:val="center"/>
              <w:rPr>
                <w:rFonts w:ascii="Arial" w:hAnsi="Arial" w:cs="Arial"/>
              </w:rPr>
            </w:pPr>
          </w:p>
          <w:p w14:paraId="5BADE2A0" w14:textId="77777777" w:rsidR="00803C6C" w:rsidRPr="00C33DD6" w:rsidRDefault="00803C6C" w:rsidP="00982319">
            <w:pPr>
              <w:jc w:val="center"/>
              <w:rPr>
                <w:rFonts w:ascii="Arial" w:eastAsia="Calibri" w:hAnsi="Arial" w:cs="Arial"/>
                <w:lang w:eastAsia="en-US"/>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1F22B28D" w14:textId="77777777" w:rsidR="00F63FD2" w:rsidRPr="00C33DD6" w:rsidRDefault="00F63FD2" w:rsidP="00982319">
            <w:pPr>
              <w:jc w:val="center"/>
              <w:rPr>
                <w:rFonts w:ascii="Arial" w:hAnsi="Arial" w:cs="Arial"/>
              </w:rPr>
            </w:pPr>
          </w:p>
          <w:p w14:paraId="11289E52" w14:textId="77777777" w:rsidR="00F63FD2" w:rsidRPr="00C33DD6" w:rsidRDefault="00F63FD2" w:rsidP="00982319">
            <w:pPr>
              <w:jc w:val="center"/>
              <w:rPr>
                <w:rFonts w:ascii="Arial" w:hAnsi="Arial" w:cs="Arial"/>
              </w:rPr>
            </w:pPr>
          </w:p>
          <w:p w14:paraId="5E4E741F" w14:textId="77777777" w:rsidR="00F63FD2" w:rsidRPr="00C33DD6" w:rsidRDefault="00F63FD2" w:rsidP="00982319">
            <w:pPr>
              <w:jc w:val="center"/>
              <w:rPr>
                <w:rFonts w:ascii="Arial" w:hAnsi="Arial" w:cs="Arial"/>
              </w:rPr>
            </w:pPr>
          </w:p>
          <w:p w14:paraId="02C9BC48" w14:textId="77777777" w:rsidR="00F63FD2" w:rsidRPr="00C33DD6" w:rsidRDefault="00F63FD2" w:rsidP="00982319">
            <w:pPr>
              <w:jc w:val="center"/>
              <w:rPr>
                <w:rFonts w:ascii="Arial" w:hAnsi="Arial" w:cs="Arial"/>
              </w:rPr>
            </w:pPr>
          </w:p>
          <w:p w14:paraId="1048C2AB" w14:textId="77777777" w:rsidR="00F63FD2" w:rsidRPr="00C33DD6" w:rsidRDefault="00F63FD2" w:rsidP="00982319">
            <w:pPr>
              <w:jc w:val="center"/>
              <w:rPr>
                <w:rFonts w:ascii="Arial" w:hAnsi="Arial" w:cs="Arial"/>
              </w:rPr>
            </w:pPr>
          </w:p>
          <w:p w14:paraId="5260C98D" w14:textId="77777777" w:rsidR="00F63FD2" w:rsidRPr="00C33DD6" w:rsidRDefault="00F63FD2" w:rsidP="00982319">
            <w:pPr>
              <w:jc w:val="center"/>
              <w:rPr>
                <w:rFonts w:ascii="Arial" w:hAnsi="Arial" w:cs="Arial"/>
              </w:rPr>
            </w:pPr>
          </w:p>
          <w:p w14:paraId="6621163D" w14:textId="77777777" w:rsidR="00F63FD2" w:rsidRPr="00C33DD6" w:rsidRDefault="00F63FD2" w:rsidP="00982319">
            <w:pPr>
              <w:jc w:val="center"/>
              <w:rPr>
                <w:rFonts w:ascii="Arial" w:hAnsi="Arial" w:cs="Arial"/>
              </w:rPr>
            </w:pPr>
          </w:p>
          <w:p w14:paraId="38DBF11D" w14:textId="77777777" w:rsidR="00803C6C" w:rsidRPr="00C33DD6" w:rsidRDefault="00803C6C" w:rsidP="00982319">
            <w:pPr>
              <w:jc w:val="center"/>
              <w:rPr>
                <w:rFonts w:ascii="Arial" w:eastAsia="Calibri" w:hAnsi="Arial" w:cs="Arial"/>
                <w:lang w:eastAsia="en-US"/>
              </w:rPr>
            </w:pPr>
            <w:r w:rsidRPr="00C33DD6">
              <w:rPr>
                <w:rFonts w:ascii="Arial" w:hAnsi="Arial" w:cs="Arial"/>
              </w:rPr>
              <w:t>01</w:t>
            </w:r>
          </w:p>
        </w:tc>
        <w:tc>
          <w:tcPr>
            <w:tcW w:w="1843" w:type="dxa"/>
            <w:tcBorders>
              <w:top w:val="nil"/>
              <w:left w:val="nil"/>
              <w:bottom w:val="single" w:sz="4" w:space="0" w:color="auto"/>
              <w:right w:val="single" w:sz="4" w:space="0" w:color="auto"/>
            </w:tcBorders>
            <w:shd w:val="clear" w:color="auto" w:fill="auto"/>
            <w:vAlign w:val="bottom"/>
          </w:tcPr>
          <w:p w14:paraId="1E5F1135" w14:textId="77777777" w:rsidR="00F63FD2" w:rsidRPr="00C33DD6" w:rsidRDefault="00F63FD2" w:rsidP="00982319">
            <w:pPr>
              <w:jc w:val="center"/>
              <w:rPr>
                <w:rFonts w:ascii="Arial" w:hAnsi="Arial" w:cs="Arial"/>
              </w:rPr>
            </w:pPr>
          </w:p>
          <w:p w14:paraId="4023D913" w14:textId="77777777" w:rsidR="00F63FD2" w:rsidRPr="00C33DD6" w:rsidRDefault="00F63FD2" w:rsidP="00982319">
            <w:pPr>
              <w:jc w:val="center"/>
              <w:rPr>
                <w:rFonts w:ascii="Arial" w:hAnsi="Arial" w:cs="Arial"/>
              </w:rPr>
            </w:pPr>
          </w:p>
          <w:p w14:paraId="3A4B77EF" w14:textId="77777777" w:rsidR="00F63FD2" w:rsidRPr="00C33DD6" w:rsidRDefault="00F63FD2" w:rsidP="00982319">
            <w:pPr>
              <w:jc w:val="center"/>
              <w:rPr>
                <w:rFonts w:ascii="Arial" w:hAnsi="Arial" w:cs="Arial"/>
              </w:rPr>
            </w:pPr>
          </w:p>
          <w:p w14:paraId="7C44D0FB" w14:textId="77777777" w:rsidR="00F63FD2" w:rsidRPr="00C33DD6" w:rsidRDefault="00F63FD2" w:rsidP="00982319">
            <w:pPr>
              <w:jc w:val="center"/>
              <w:rPr>
                <w:rFonts w:ascii="Arial" w:hAnsi="Arial" w:cs="Arial"/>
              </w:rPr>
            </w:pPr>
          </w:p>
          <w:p w14:paraId="7712201F" w14:textId="77777777" w:rsidR="00F63FD2" w:rsidRPr="00C33DD6" w:rsidRDefault="00F63FD2" w:rsidP="00982319">
            <w:pPr>
              <w:jc w:val="center"/>
              <w:rPr>
                <w:rFonts w:ascii="Arial" w:hAnsi="Arial" w:cs="Arial"/>
              </w:rPr>
            </w:pPr>
          </w:p>
          <w:p w14:paraId="0D6737AE" w14:textId="77777777" w:rsidR="00F63FD2" w:rsidRPr="00C33DD6" w:rsidRDefault="00F63FD2" w:rsidP="00982319">
            <w:pPr>
              <w:jc w:val="center"/>
              <w:rPr>
                <w:rFonts w:ascii="Arial" w:hAnsi="Arial" w:cs="Arial"/>
              </w:rPr>
            </w:pPr>
          </w:p>
          <w:p w14:paraId="4BCFCFC6" w14:textId="77777777" w:rsidR="00F63FD2" w:rsidRPr="00C33DD6" w:rsidRDefault="00F63FD2" w:rsidP="00982319">
            <w:pPr>
              <w:jc w:val="center"/>
              <w:rPr>
                <w:rFonts w:ascii="Arial" w:hAnsi="Arial" w:cs="Arial"/>
              </w:rPr>
            </w:pPr>
          </w:p>
          <w:p w14:paraId="68BDB69B" w14:textId="77777777" w:rsidR="00803C6C" w:rsidRPr="00C33DD6" w:rsidRDefault="00803C6C" w:rsidP="00982319">
            <w:pPr>
              <w:jc w:val="center"/>
              <w:rPr>
                <w:rFonts w:ascii="Arial" w:eastAsia="Calibri" w:hAnsi="Arial" w:cs="Arial"/>
                <w:lang w:eastAsia="en-US"/>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7E62B64B" w14:textId="77777777" w:rsidR="00F63FD2" w:rsidRPr="00C33DD6" w:rsidRDefault="00F63FD2" w:rsidP="00982319">
            <w:pPr>
              <w:jc w:val="center"/>
              <w:rPr>
                <w:rFonts w:ascii="Arial" w:hAnsi="Arial" w:cs="Arial"/>
              </w:rPr>
            </w:pPr>
          </w:p>
          <w:p w14:paraId="2BF85382" w14:textId="77777777" w:rsidR="00F63FD2" w:rsidRPr="00C33DD6" w:rsidRDefault="00F63FD2" w:rsidP="00982319">
            <w:pPr>
              <w:jc w:val="center"/>
              <w:rPr>
                <w:rFonts w:ascii="Arial" w:hAnsi="Arial" w:cs="Arial"/>
              </w:rPr>
            </w:pPr>
          </w:p>
          <w:p w14:paraId="70A86A3B" w14:textId="77777777" w:rsidR="00F63FD2" w:rsidRPr="00C33DD6" w:rsidRDefault="00F63FD2" w:rsidP="00982319">
            <w:pPr>
              <w:jc w:val="center"/>
              <w:rPr>
                <w:rFonts w:ascii="Arial" w:hAnsi="Arial" w:cs="Arial"/>
              </w:rPr>
            </w:pPr>
          </w:p>
          <w:p w14:paraId="080048A2" w14:textId="77777777" w:rsidR="00F63FD2" w:rsidRPr="00C33DD6" w:rsidRDefault="00F63FD2" w:rsidP="00982319">
            <w:pPr>
              <w:jc w:val="center"/>
              <w:rPr>
                <w:rFonts w:ascii="Arial" w:hAnsi="Arial" w:cs="Arial"/>
              </w:rPr>
            </w:pPr>
          </w:p>
          <w:p w14:paraId="0DEF113F" w14:textId="77777777" w:rsidR="00F63FD2" w:rsidRPr="00C33DD6" w:rsidRDefault="00F63FD2" w:rsidP="00982319">
            <w:pPr>
              <w:jc w:val="center"/>
              <w:rPr>
                <w:rFonts w:ascii="Arial" w:hAnsi="Arial" w:cs="Arial"/>
              </w:rPr>
            </w:pPr>
          </w:p>
          <w:p w14:paraId="27755FAD" w14:textId="77777777" w:rsidR="00F63FD2" w:rsidRPr="00C33DD6" w:rsidRDefault="00F63FD2" w:rsidP="00982319">
            <w:pPr>
              <w:jc w:val="center"/>
              <w:rPr>
                <w:rFonts w:ascii="Arial" w:hAnsi="Arial" w:cs="Arial"/>
              </w:rPr>
            </w:pPr>
          </w:p>
          <w:p w14:paraId="5CE435C1" w14:textId="77777777" w:rsidR="00F63FD2" w:rsidRPr="00C33DD6" w:rsidRDefault="00F63FD2" w:rsidP="00982319">
            <w:pPr>
              <w:jc w:val="center"/>
              <w:rPr>
                <w:rFonts w:ascii="Arial" w:hAnsi="Arial" w:cs="Arial"/>
              </w:rPr>
            </w:pPr>
          </w:p>
          <w:p w14:paraId="511346AD"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nil"/>
              <w:left w:val="nil"/>
              <w:bottom w:val="single" w:sz="4" w:space="0" w:color="auto"/>
              <w:right w:val="single" w:sz="4" w:space="0" w:color="auto"/>
            </w:tcBorders>
            <w:shd w:val="clear" w:color="auto" w:fill="FFFFFF"/>
            <w:vAlign w:val="bottom"/>
          </w:tcPr>
          <w:p w14:paraId="39EF1903" w14:textId="77777777" w:rsidR="00F63FD2" w:rsidRPr="00C33DD6" w:rsidRDefault="00F63FD2" w:rsidP="00982319">
            <w:pPr>
              <w:jc w:val="center"/>
              <w:rPr>
                <w:rFonts w:ascii="Arial" w:hAnsi="Arial" w:cs="Arial"/>
              </w:rPr>
            </w:pPr>
          </w:p>
          <w:p w14:paraId="249F5126" w14:textId="77777777" w:rsidR="00F63FD2" w:rsidRPr="00C33DD6" w:rsidRDefault="00F63FD2" w:rsidP="00982319">
            <w:pPr>
              <w:jc w:val="center"/>
              <w:rPr>
                <w:rFonts w:ascii="Arial" w:hAnsi="Arial" w:cs="Arial"/>
              </w:rPr>
            </w:pPr>
          </w:p>
          <w:p w14:paraId="0EF8D61B" w14:textId="77777777" w:rsidR="00F63FD2" w:rsidRPr="00C33DD6" w:rsidRDefault="00F63FD2" w:rsidP="00982319">
            <w:pPr>
              <w:jc w:val="center"/>
              <w:rPr>
                <w:rFonts w:ascii="Arial" w:hAnsi="Arial" w:cs="Arial"/>
              </w:rPr>
            </w:pPr>
          </w:p>
          <w:p w14:paraId="7B3A7F3B" w14:textId="77777777" w:rsidR="00F63FD2" w:rsidRPr="00C33DD6" w:rsidRDefault="00F63FD2" w:rsidP="00982319">
            <w:pPr>
              <w:jc w:val="center"/>
              <w:rPr>
                <w:rFonts w:ascii="Arial" w:hAnsi="Arial" w:cs="Arial"/>
              </w:rPr>
            </w:pPr>
          </w:p>
          <w:p w14:paraId="0E2FE7D5" w14:textId="77777777" w:rsidR="00F63FD2" w:rsidRPr="00C33DD6" w:rsidRDefault="00F63FD2" w:rsidP="00982319">
            <w:pPr>
              <w:jc w:val="center"/>
              <w:rPr>
                <w:rFonts w:ascii="Arial" w:hAnsi="Arial" w:cs="Arial"/>
              </w:rPr>
            </w:pPr>
          </w:p>
          <w:p w14:paraId="5EDD9159" w14:textId="77777777" w:rsidR="00F63FD2" w:rsidRPr="00C33DD6" w:rsidRDefault="00F63FD2" w:rsidP="00982319">
            <w:pPr>
              <w:jc w:val="center"/>
              <w:rPr>
                <w:rFonts w:ascii="Arial" w:hAnsi="Arial" w:cs="Arial"/>
              </w:rPr>
            </w:pPr>
          </w:p>
          <w:p w14:paraId="751DDB4C" w14:textId="77777777" w:rsidR="00F63FD2" w:rsidRPr="00C33DD6" w:rsidRDefault="00F63FD2" w:rsidP="00982319">
            <w:pPr>
              <w:jc w:val="center"/>
              <w:rPr>
                <w:rFonts w:ascii="Arial" w:hAnsi="Arial" w:cs="Arial"/>
              </w:rPr>
            </w:pPr>
          </w:p>
          <w:p w14:paraId="6B8B4A0A" w14:textId="77777777" w:rsidR="00803C6C" w:rsidRPr="00C33DD6" w:rsidRDefault="00583A49" w:rsidP="00982319">
            <w:pPr>
              <w:jc w:val="center"/>
              <w:rPr>
                <w:rFonts w:ascii="Arial" w:hAnsi="Arial" w:cs="Arial"/>
              </w:rPr>
            </w:pPr>
            <w:r w:rsidRPr="00C33DD6">
              <w:rPr>
                <w:rFonts w:ascii="Arial" w:hAnsi="Arial" w:cs="Arial"/>
              </w:rPr>
              <w:t>16944,1</w:t>
            </w:r>
          </w:p>
        </w:tc>
      </w:tr>
      <w:tr w:rsidR="00803C6C" w:rsidRPr="00C33DD6" w14:paraId="06B79EC7" w14:textId="77777777" w:rsidTr="009E1B1D">
        <w:trPr>
          <w:trHeight w:val="383"/>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0FBABDFB" w14:textId="77777777" w:rsidR="00803C6C" w:rsidRPr="00C33DD6" w:rsidRDefault="00803C6C" w:rsidP="00982319">
            <w:pPr>
              <w:rPr>
                <w:rFonts w:ascii="Arial" w:hAnsi="Arial" w:cs="Arial"/>
                <w:b/>
                <w:bCs/>
              </w:rPr>
            </w:pPr>
            <w:r w:rsidRPr="00C33DD6">
              <w:rPr>
                <w:rFonts w:ascii="Arial" w:hAnsi="Arial" w:cs="Arial"/>
              </w:rPr>
              <w:t>Общее образование</w:t>
            </w:r>
          </w:p>
        </w:tc>
        <w:tc>
          <w:tcPr>
            <w:tcW w:w="1134" w:type="dxa"/>
            <w:tcBorders>
              <w:top w:val="single" w:sz="4" w:space="0" w:color="auto"/>
              <w:left w:val="nil"/>
              <w:bottom w:val="single" w:sz="4" w:space="0" w:color="auto"/>
              <w:right w:val="single" w:sz="4" w:space="0" w:color="auto"/>
            </w:tcBorders>
            <w:shd w:val="clear" w:color="auto" w:fill="auto"/>
          </w:tcPr>
          <w:p w14:paraId="0A16ECB3"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C835071" w14:textId="77777777" w:rsidR="00803C6C" w:rsidRPr="00C33DD6" w:rsidRDefault="00803C6C" w:rsidP="00982319">
            <w:pPr>
              <w:jc w:val="center"/>
              <w:rPr>
                <w:rFonts w:ascii="Arial" w:hAnsi="Arial" w:cs="Arial"/>
                <w:b/>
                <w:bCs/>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4B1C87B" w14:textId="77777777" w:rsidR="00803C6C" w:rsidRPr="00C33DD6" w:rsidRDefault="00803C6C" w:rsidP="00982319">
            <w:pPr>
              <w:jc w:val="center"/>
              <w:rPr>
                <w:rFonts w:ascii="Arial" w:hAnsi="Arial" w:cs="Arial"/>
                <w:b/>
                <w:bCs/>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64F0D2" w14:textId="77777777" w:rsidR="00803C6C" w:rsidRPr="00C33DD6" w:rsidRDefault="00803C6C" w:rsidP="00982319">
            <w:pPr>
              <w:jc w:val="center"/>
              <w:rPr>
                <w:rFonts w:ascii="Arial" w:hAnsi="Arial" w:cs="Arial"/>
                <w:b/>
                <w:bCs/>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027795D7" w14:textId="77777777" w:rsidR="00803C6C" w:rsidRPr="00C33DD6" w:rsidRDefault="00803C6C" w:rsidP="00982319">
            <w:pPr>
              <w:jc w:val="center"/>
              <w:rPr>
                <w:rFonts w:ascii="Arial" w:hAnsi="Arial" w:cs="Arial"/>
                <w:b/>
                <w:bC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0BBFBCC" w14:textId="77777777" w:rsidR="00803C6C" w:rsidRPr="00C33DD6" w:rsidRDefault="00583A49" w:rsidP="00982319">
            <w:pPr>
              <w:jc w:val="center"/>
              <w:rPr>
                <w:rFonts w:ascii="Arial" w:hAnsi="Arial" w:cs="Arial"/>
                <w:bCs/>
              </w:rPr>
            </w:pPr>
            <w:r w:rsidRPr="00C33DD6">
              <w:rPr>
                <w:rFonts w:ascii="Arial" w:hAnsi="Arial" w:cs="Arial"/>
                <w:bCs/>
              </w:rPr>
              <w:t>654350,7</w:t>
            </w:r>
          </w:p>
        </w:tc>
      </w:tr>
      <w:tr w:rsidR="00803C6C" w:rsidRPr="00C33DD6" w14:paraId="46A21B62"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52DE5B" w14:textId="77777777" w:rsidR="00803C6C" w:rsidRPr="00C33DD6" w:rsidRDefault="00803C6C" w:rsidP="00982319">
            <w:pPr>
              <w:jc w:val="both"/>
              <w:rPr>
                <w:rFonts w:ascii="Arial" w:hAnsi="Arial" w:cs="Arial"/>
              </w:rPr>
            </w:pPr>
            <w:r w:rsidRPr="00C33DD6">
              <w:rPr>
                <w:rFonts w:ascii="Arial" w:hAnsi="Arial" w:cs="Arial"/>
              </w:rPr>
              <w:t>Школы - детские сады, школы начальные, неполные средние и средние</w:t>
            </w:r>
          </w:p>
        </w:tc>
        <w:tc>
          <w:tcPr>
            <w:tcW w:w="1134" w:type="dxa"/>
            <w:tcBorders>
              <w:top w:val="single" w:sz="4" w:space="0" w:color="auto"/>
              <w:left w:val="nil"/>
              <w:bottom w:val="single" w:sz="4" w:space="0" w:color="auto"/>
              <w:right w:val="single" w:sz="4" w:space="0" w:color="auto"/>
            </w:tcBorders>
            <w:shd w:val="clear" w:color="auto" w:fill="auto"/>
          </w:tcPr>
          <w:p w14:paraId="7F292D62" w14:textId="77777777" w:rsidR="00803C6C" w:rsidRPr="00C33DD6" w:rsidRDefault="00803C6C" w:rsidP="00982319">
            <w:pPr>
              <w:jc w:val="center"/>
              <w:rPr>
                <w:rFonts w:ascii="Arial" w:hAnsi="Arial" w:cs="Arial"/>
                <w:bCs/>
              </w:rPr>
            </w:pPr>
          </w:p>
          <w:p w14:paraId="69BF111E" w14:textId="77777777" w:rsidR="00803C6C" w:rsidRPr="00C33DD6" w:rsidRDefault="00803C6C" w:rsidP="00982319">
            <w:pPr>
              <w:jc w:val="center"/>
              <w:rPr>
                <w:rFonts w:ascii="Arial" w:hAnsi="Arial" w:cs="Arial"/>
                <w:bCs/>
              </w:rPr>
            </w:pPr>
          </w:p>
          <w:p w14:paraId="6200AA4D" w14:textId="77777777" w:rsidR="00803C6C" w:rsidRPr="00C33DD6" w:rsidRDefault="00803C6C" w:rsidP="00982319">
            <w:pPr>
              <w:jc w:val="center"/>
              <w:rPr>
                <w:rFonts w:ascii="Arial" w:hAnsi="Arial" w:cs="Arial"/>
                <w:bCs/>
              </w:rPr>
            </w:pPr>
          </w:p>
          <w:p w14:paraId="4E923638"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A36F1E9"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8EB633F"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94B1511" w14:textId="77777777" w:rsidR="00803C6C" w:rsidRPr="00C33DD6" w:rsidRDefault="00803C6C" w:rsidP="00982319">
            <w:pPr>
              <w:jc w:val="center"/>
              <w:rPr>
                <w:rFonts w:ascii="Arial" w:hAnsi="Arial" w:cs="Arial"/>
              </w:rPr>
            </w:pPr>
            <w:r w:rsidRPr="00C33DD6">
              <w:rPr>
                <w:rFonts w:ascii="Arial" w:hAnsi="Arial" w:cs="Arial"/>
              </w:rPr>
              <w:t>00 0 00 42100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0741B52"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148F313" w14:textId="77777777" w:rsidR="00803C6C" w:rsidRPr="00C33DD6" w:rsidRDefault="00583A49" w:rsidP="00982319">
            <w:pPr>
              <w:jc w:val="center"/>
              <w:rPr>
                <w:rFonts w:ascii="Arial" w:hAnsi="Arial" w:cs="Arial"/>
              </w:rPr>
            </w:pPr>
            <w:r w:rsidRPr="00C33DD6">
              <w:rPr>
                <w:rFonts w:ascii="Arial" w:hAnsi="Arial" w:cs="Arial"/>
              </w:rPr>
              <w:t>115114,6</w:t>
            </w:r>
          </w:p>
        </w:tc>
      </w:tr>
      <w:tr w:rsidR="001C6C9A" w:rsidRPr="00C33DD6" w14:paraId="27B85347"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40165A1" w14:textId="77777777" w:rsidR="001C6C9A" w:rsidRPr="00C33DD6" w:rsidRDefault="001C6C9A" w:rsidP="001C6C9A">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54A4A1F6" w14:textId="77777777" w:rsidR="001C6C9A" w:rsidRPr="00C33DD6" w:rsidRDefault="001C6C9A" w:rsidP="001C6C9A">
            <w:pPr>
              <w:jc w:val="center"/>
              <w:rPr>
                <w:rFonts w:ascii="Arial" w:hAnsi="Arial" w:cs="Arial"/>
                <w:bCs/>
              </w:rPr>
            </w:pPr>
          </w:p>
          <w:p w14:paraId="4AE6375A" w14:textId="77777777" w:rsidR="001C6C9A" w:rsidRPr="00C33DD6" w:rsidRDefault="001C6C9A" w:rsidP="001C6C9A">
            <w:pPr>
              <w:jc w:val="center"/>
              <w:rPr>
                <w:rFonts w:ascii="Arial" w:hAnsi="Arial" w:cs="Arial"/>
                <w:bCs/>
              </w:rPr>
            </w:pPr>
          </w:p>
          <w:p w14:paraId="7CE6617E" w14:textId="77777777" w:rsidR="001C6C9A" w:rsidRPr="00C33DD6" w:rsidRDefault="001C6C9A" w:rsidP="001C6C9A">
            <w:pPr>
              <w:jc w:val="center"/>
              <w:rPr>
                <w:rFonts w:ascii="Arial" w:hAnsi="Arial" w:cs="Arial"/>
                <w:bCs/>
              </w:rPr>
            </w:pPr>
          </w:p>
          <w:p w14:paraId="2D370AE5" w14:textId="77777777" w:rsidR="001C6C9A" w:rsidRPr="00C33DD6" w:rsidRDefault="001C6C9A" w:rsidP="001C6C9A">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3A9D13A" w14:textId="77777777" w:rsidR="001C6C9A" w:rsidRPr="00C33DD6" w:rsidRDefault="001C6C9A" w:rsidP="001C6C9A">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4CC7657" w14:textId="77777777" w:rsidR="001C6C9A" w:rsidRPr="00C33DD6" w:rsidRDefault="001C6C9A" w:rsidP="001C6C9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E49A09" w14:textId="77777777" w:rsidR="001C6C9A" w:rsidRPr="00C33DD6" w:rsidRDefault="001C6C9A" w:rsidP="001C6C9A">
            <w:pPr>
              <w:jc w:val="center"/>
              <w:rPr>
                <w:rFonts w:ascii="Arial" w:hAnsi="Arial" w:cs="Arial"/>
              </w:rPr>
            </w:pPr>
            <w:r w:rsidRPr="00C33DD6">
              <w:rPr>
                <w:rFonts w:ascii="Arial" w:hAnsi="Arial" w:cs="Arial"/>
              </w:rPr>
              <w:t>00 0 00 42100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6F6081D" w14:textId="77777777" w:rsidR="001C6C9A" w:rsidRPr="00C33DD6" w:rsidRDefault="001C6C9A" w:rsidP="001C6C9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tcPr>
          <w:p w14:paraId="77A206E4" w14:textId="77777777" w:rsidR="00583A49" w:rsidRPr="00C33DD6" w:rsidRDefault="00583A49" w:rsidP="001C6C9A">
            <w:pPr>
              <w:jc w:val="center"/>
              <w:rPr>
                <w:rFonts w:ascii="Arial" w:hAnsi="Arial" w:cs="Arial"/>
              </w:rPr>
            </w:pPr>
          </w:p>
          <w:p w14:paraId="1DEF5F2D" w14:textId="77777777" w:rsidR="00583A49" w:rsidRPr="00C33DD6" w:rsidRDefault="00583A49" w:rsidP="001C6C9A">
            <w:pPr>
              <w:jc w:val="center"/>
              <w:rPr>
                <w:rFonts w:ascii="Arial" w:hAnsi="Arial" w:cs="Arial"/>
              </w:rPr>
            </w:pPr>
          </w:p>
          <w:p w14:paraId="03230F0D" w14:textId="77777777" w:rsidR="00583A49" w:rsidRPr="00C33DD6" w:rsidRDefault="00583A49" w:rsidP="001C6C9A">
            <w:pPr>
              <w:jc w:val="center"/>
              <w:rPr>
                <w:rFonts w:ascii="Arial" w:hAnsi="Arial" w:cs="Arial"/>
              </w:rPr>
            </w:pPr>
          </w:p>
          <w:p w14:paraId="7305270F" w14:textId="77777777" w:rsidR="001C6C9A" w:rsidRPr="00C33DD6" w:rsidRDefault="00583A49" w:rsidP="001C6C9A">
            <w:pPr>
              <w:jc w:val="center"/>
              <w:rPr>
                <w:rFonts w:ascii="Arial" w:hAnsi="Arial" w:cs="Arial"/>
              </w:rPr>
            </w:pPr>
            <w:r w:rsidRPr="00C33DD6">
              <w:rPr>
                <w:rFonts w:ascii="Arial" w:hAnsi="Arial" w:cs="Arial"/>
              </w:rPr>
              <w:t>115114,6</w:t>
            </w:r>
          </w:p>
        </w:tc>
      </w:tr>
      <w:tr w:rsidR="001C6C9A" w:rsidRPr="00C33DD6" w14:paraId="113535C4" w14:textId="77777777" w:rsidTr="009E1B1D">
        <w:trPr>
          <w:trHeight w:val="64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5F99B1" w14:textId="77777777" w:rsidR="001C6C9A" w:rsidRPr="00C33DD6" w:rsidRDefault="001C6C9A" w:rsidP="001C6C9A">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1F97FF68" w14:textId="77777777" w:rsidR="001C6C9A" w:rsidRPr="00C33DD6" w:rsidRDefault="001C6C9A" w:rsidP="001C6C9A">
            <w:pPr>
              <w:jc w:val="center"/>
              <w:rPr>
                <w:rFonts w:ascii="Arial" w:hAnsi="Arial" w:cs="Arial"/>
                <w:bCs/>
              </w:rPr>
            </w:pPr>
          </w:p>
          <w:p w14:paraId="252E0609" w14:textId="77777777" w:rsidR="001C6C9A" w:rsidRPr="00C33DD6" w:rsidRDefault="001C6C9A" w:rsidP="001C6C9A">
            <w:pPr>
              <w:jc w:val="center"/>
              <w:rPr>
                <w:rFonts w:ascii="Arial" w:hAnsi="Arial" w:cs="Arial"/>
                <w:bCs/>
              </w:rPr>
            </w:pPr>
          </w:p>
          <w:p w14:paraId="71AA4528" w14:textId="77777777" w:rsidR="001C6C9A" w:rsidRPr="00C33DD6" w:rsidRDefault="001C6C9A" w:rsidP="001C6C9A">
            <w:pPr>
              <w:jc w:val="center"/>
              <w:rPr>
                <w:rFonts w:ascii="Arial" w:hAnsi="Arial" w:cs="Arial"/>
                <w:bCs/>
              </w:rPr>
            </w:pPr>
          </w:p>
          <w:p w14:paraId="2C2C1115" w14:textId="77777777" w:rsidR="001C6C9A" w:rsidRPr="00C33DD6" w:rsidRDefault="001C6C9A" w:rsidP="001C6C9A">
            <w:pPr>
              <w:jc w:val="center"/>
              <w:rPr>
                <w:rFonts w:ascii="Arial" w:hAnsi="Arial" w:cs="Arial"/>
                <w:bCs/>
              </w:rPr>
            </w:pPr>
          </w:p>
          <w:p w14:paraId="31982EB8" w14:textId="77777777" w:rsidR="001C6C9A" w:rsidRPr="00C33DD6" w:rsidRDefault="001C6C9A" w:rsidP="001C6C9A">
            <w:pPr>
              <w:jc w:val="center"/>
              <w:rPr>
                <w:rFonts w:ascii="Arial" w:hAnsi="Arial" w:cs="Arial"/>
                <w:bCs/>
              </w:rPr>
            </w:pPr>
          </w:p>
          <w:p w14:paraId="36450563" w14:textId="77777777" w:rsidR="001C6C9A" w:rsidRPr="00C33DD6" w:rsidRDefault="001C6C9A" w:rsidP="001C6C9A">
            <w:pPr>
              <w:jc w:val="center"/>
              <w:rPr>
                <w:rFonts w:ascii="Arial" w:hAnsi="Arial" w:cs="Arial"/>
                <w:bCs/>
              </w:rPr>
            </w:pPr>
          </w:p>
          <w:p w14:paraId="10EC77D1" w14:textId="77777777" w:rsidR="001C6C9A" w:rsidRPr="00C33DD6" w:rsidRDefault="001C6C9A" w:rsidP="001C6C9A">
            <w:pPr>
              <w:jc w:val="center"/>
              <w:rPr>
                <w:rFonts w:ascii="Arial" w:hAnsi="Arial" w:cs="Arial"/>
                <w:bCs/>
              </w:rPr>
            </w:pPr>
          </w:p>
          <w:p w14:paraId="5ABD4007" w14:textId="77777777" w:rsidR="001C6C9A" w:rsidRPr="00C33DD6" w:rsidRDefault="001C6C9A" w:rsidP="001C6C9A">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94E21BD" w14:textId="77777777" w:rsidR="001C6C9A" w:rsidRPr="00C33DD6" w:rsidRDefault="001C6C9A" w:rsidP="001C6C9A">
            <w:pPr>
              <w:jc w:val="center"/>
              <w:rPr>
                <w:rFonts w:ascii="Arial" w:hAnsi="Arial" w:cs="Arial"/>
              </w:rPr>
            </w:pPr>
          </w:p>
          <w:p w14:paraId="3571174B" w14:textId="77777777" w:rsidR="001C6C9A" w:rsidRPr="00C33DD6" w:rsidRDefault="001C6C9A" w:rsidP="001C6C9A">
            <w:pPr>
              <w:jc w:val="center"/>
              <w:rPr>
                <w:rFonts w:ascii="Arial" w:hAnsi="Arial" w:cs="Arial"/>
              </w:rPr>
            </w:pPr>
          </w:p>
          <w:p w14:paraId="4E976499" w14:textId="77777777" w:rsidR="001C6C9A" w:rsidRPr="00C33DD6" w:rsidRDefault="001C6C9A" w:rsidP="001C6C9A">
            <w:pPr>
              <w:jc w:val="center"/>
              <w:rPr>
                <w:rFonts w:ascii="Arial" w:hAnsi="Arial" w:cs="Arial"/>
              </w:rPr>
            </w:pPr>
          </w:p>
          <w:p w14:paraId="20FB1EF2" w14:textId="77777777" w:rsidR="001C6C9A" w:rsidRPr="00C33DD6" w:rsidRDefault="001C6C9A" w:rsidP="001C6C9A">
            <w:pPr>
              <w:jc w:val="center"/>
              <w:rPr>
                <w:rFonts w:ascii="Arial" w:hAnsi="Arial" w:cs="Arial"/>
              </w:rPr>
            </w:pPr>
          </w:p>
          <w:p w14:paraId="5CDEE9D4" w14:textId="77777777" w:rsidR="001C6C9A" w:rsidRPr="00C33DD6" w:rsidRDefault="001C6C9A" w:rsidP="001C6C9A">
            <w:pPr>
              <w:jc w:val="center"/>
              <w:rPr>
                <w:rFonts w:ascii="Arial" w:hAnsi="Arial" w:cs="Arial"/>
              </w:rPr>
            </w:pPr>
          </w:p>
          <w:p w14:paraId="6EBD4188" w14:textId="77777777" w:rsidR="001C6C9A" w:rsidRPr="00C33DD6" w:rsidRDefault="001C6C9A" w:rsidP="001C6C9A">
            <w:pPr>
              <w:jc w:val="center"/>
              <w:rPr>
                <w:rFonts w:ascii="Arial" w:hAnsi="Arial" w:cs="Arial"/>
              </w:rPr>
            </w:pPr>
          </w:p>
          <w:p w14:paraId="6D87DE3D" w14:textId="77777777" w:rsidR="001C6C9A" w:rsidRPr="00C33DD6" w:rsidRDefault="001C6C9A" w:rsidP="001C6C9A">
            <w:pPr>
              <w:jc w:val="center"/>
              <w:rPr>
                <w:rFonts w:ascii="Arial" w:hAnsi="Arial" w:cs="Arial"/>
              </w:rPr>
            </w:pPr>
          </w:p>
          <w:p w14:paraId="1065B04A" w14:textId="77777777" w:rsidR="001C6C9A" w:rsidRPr="00C33DD6" w:rsidRDefault="001C6C9A" w:rsidP="001C6C9A">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828D08A" w14:textId="77777777" w:rsidR="001C6C9A" w:rsidRPr="00C33DD6" w:rsidRDefault="001C6C9A" w:rsidP="001C6C9A">
            <w:pPr>
              <w:jc w:val="center"/>
              <w:rPr>
                <w:rFonts w:ascii="Arial" w:hAnsi="Arial" w:cs="Arial"/>
              </w:rPr>
            </w:pPr>
          </w:p>
          <w:p w14:paraId="40D506D0" w14:textId="77777777" w:rsidR="001C6C9A" w:rsidRPr="00C33DD6" w:rsidRDefault="001C6C9A" w:rsidP="001C6C9A">
            <w:pPr>
              <w:jc w:val="center"/>
              <w:rPr>
                <w:rFonts w:ascii="Arial" w:hAnsi="Arial" w:cs="Arial"/>
              </w:rPr>
            </w:pPr>
          </w:p>
          <w:p w14:paraId="47733ABF" w14:textId="77777777" w:rsidR="001C6C9A" w:rsidRPr="00C33DD6" w:rsidRDefault="001C6C9A" w:rsidP="001C6C9A">
            <w:pPr>
              <w:jc w:val="center"/>
              <w:rPr>
                <w:rFonts w:ascii="Arial" w:hAnsi="Arial" w:cs="Arial"/>
              </w:rPr>
            </w:pPr>
          </w:p>
          <w:p w14:paraId="2AA17B6B" w14:textId="77777777" w:rsidR="001C6C9A" w:rsidRPr="00C33DD6" w:rsidRDefault="001C6C9A" w:rsidP="001C6C9A">
            <w:pPr>
              <w:jc w:val="center"/>
              <w:rPr>
                <w:rFonts w:ascii="Arial" w:hAnsi="Arial" w:cs="Arial"/>
              </w:rPr>
            </w:pPr>
          </w:p>
          <w:p w14:paraId="10087D08" w14:textId="77777777" w:rsidR="001C6C9A" w:rsidRPr="00C33DD6" w:rsidRDefault="001C6C9A" w:rsidP="001C6C9A">
            <w:pPr>
              <w:jc w:val="center"/>
              <w:rPr>
                <w:rFonts w:ascii="Arial" w:hAnsi="Arial" w:cs="Arial"/>
              </w:rPr>
            </w:pPr>
          </w:p>
          <w:p w14:paraId="30B1687C" w14:textId="77777777" w:rsidR="001C6C9A" w:rsidRPr="00C33DD6" w:rsidRDefault="001C6C9A" w:rsidP="001C6C9A">
            <w:pPr>
              <w:jc w:val="center"/>
              <w:rPr>
                <w:rFonts w:ascii="Arial" w:hAnsi="Arial" w:cs="Arial"/>
              </w:rPr>
            </w:pPr>
          </w:p>
          <w:p w14:paraId="210228F4" w14:textId="77777777" w:rsidR="001C6C9A" w:rsidRPr="00C33DD6" w:rsidRDefault="001C6C9A" w:rsidP="001C6C9A">
            <w:pPr>
              <w:jc w:val="center"/>
              <w:rPr>
                <w:rFonts w:ascii="Arial" w:hAnsi="Arial" w:cs="Arial"/>
              </w:rPr>
            </w:pPr>
          </w:p>
          <w:p w14:paraId="6AE9CC30" w14:textId="77777777" w:rsidR="001C6C9A" w:rsidRPr="00C33DD6" w:rsidRDefault="001C6C9A" w:rsidP="001C6C9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4B4C71" w14:textId="77777777" w:rsidR="001C6C9A" w:rsidRPr="00C33DD6" w:rsidRDefault="001C6C9A" w:rsidP="001C6C9A">
            <w:pPr>
              <w:jc w:val="center"/>
              <w:rPr>
                <w:rFonts w:ascii="Arial" w:hAnsi="Arial" w:cs="Arial"/>
              </w:rPr>
            </w:pPr>
          </w:p>
          <w:p w14:paraId="31C06065" w14:textId="77777777" w:rsidR="001C6C9A" w:rsidRPr="00C33DD6" w:rsidRDefault="001C6C9A" w:rsidP="001C6C9A">
            <w:pPr>
              <w:jc w:val="center"/>
              <w:rPr>
                <w:rFonts w:ascii="Arial" w:hAnsi="Arial" w:cs="Arial"/>
              </w:rPr>
            </w:pPr>
          </w:p>
          <w:p w14:paraId="3C3ED843" w14:textId="77777777" w:rsidR="001C6C9A" w:rsidRPr="00C33DD6" w:rsidRDefault="001C6C9A" w:rsidP="001C6C9A">
            <w:pPr>
              <w:jc w:val="center"/>
              <w:rPr>
                <w:rFonts w:ascii="Arial" w:hAnsi="Arial" w:cs="Arial"/>
              </w:rPr>
            </w:pPr>
          </w:p>
          <w:p w14:paraId="51FB4673" w14:textId="77777777" w:rsidR="001C6C9A" w:rsidRPr="00C33DD6" w:rsidRDefault="001C6C9A" w:rsidP="001C6C9A">
            <w:pPr>
              <w:jc w:val="center"/>
              <w:rPr>
                <w:rFonts w:ascii="Arial" w:hAnsi="Arial" w:cs="Arial"/>
              </w:rPr>
            </w:pPr>
          </w:p>
          <w:p w14:paraId="2FCA87E3" w14:textId="77777777" w:rsidR="001C6C9A" w:rsidRPr="00C33DD6" w:rsidRDefault="001C6C9A" w:rsidP="001C6C9A">
            <w:pPr>
              <w:jc w:val="center"/>
              <w:rPr>
                <w:rFonts w:ascii="Arial" w:hAnsi="Arial" w:cs="Arial"/>
              </w:rPr>
            </w:pPr>
          </w:p>
          <w:p w14:paraId="07CBEEB4" w14:textId="77777777" w:rsidR="001C6C9A" w:rsidRPr="00C33DD6" w:rsidRDefault="001C6C9A" w:rsidP="001C6C9A">
            <w:pPr>
              <w:jc w:val="center"/>
              <w:rPr>
                <w:rFonts w:ascii="Arial" w:hAnsi="Arial" w:cs="Arial"/>
              </w:rPr>
            </w:pPr>
          </w:p>
          <w:p w14:paraId="35911DB3" w14:textId="77777777" w:rsidR="001C6C9A" w:rsidRPr="00C33DD6" w:rsidRDefault="001C6C9A" w:rsidP="001C6C9A">
            <w:pPr>
              <w:jc w:val="center"/>
              <w:rPr>
                <w:rFonts w:ascii="Arial" w:hAnsi="Arial" w:cs="Arial"/>
              </w:rPr>
            </w:pPr>
          </w:p>
          <w:p w14:paraId="1B2D193F" w14:textId="77777777" w:rsidR="001C6C9A" w:rsidRPr="00C33DD6" w:rsidRDefault="001C6C9A" w:rsidP="001C6C9A">
            <w:pPr>
              <w:jc w:val="center"/>
              <w:rPr>
                <w:rFonts w:ascii="Arial" w:hAnsi="Arial" w:cs="Arial"/>
              </w:rPr>
            </w:pPr>
            <w:r w:rsidRPr="00C33DD6">
              <w:rPr>
                <w:rFonts w:ascii="Arial" w:hAnsi="Arial" w:cs="Arial"/>
              </w:rPr>
              <w:t>00 0 00 42100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C2E48B9" w14:textId="77777777" w:rsidR="001C6C9A" w:rsidRPr="00C33DD6" w:rsidRDefault="001C6C9A" w:rsidP="001C6C9A">
            <w:pPr>
              <w:jc w:val="center"/>
              <w:rPr>
                <w:rFonts w:ascii="Arial" w:hAnsi="Arial" w:cs="Arial"/>
              </w:rPr>
            </w:pPr>
          </w:p>
          <w:p w14:paraId="06A8BBF3" w14:textId="77777777" w:rsidR="001C6C9A" w:rsidRPr="00C33DD6" w:rsidRDefault="001C6C9A" w:rsidP="001C6C9A">
            <w:pPr>
              <w:jc w:val="center"/>
              <w:rPr>
                <w:rFonts w:ascii="Arial" w:hAnsi="Arial" w:cs="Arial"/>
              </w:rPr>
            </w:pPr>
          </w:p>
          <w:p w14:paraId="123F0B7C" w14:textId="77777777" w:rsidR="001C6C9A" w:rsidRPr="00C33DD6" w:rsidRDefault="001C6C9A" w:rsidP="001C6C9A">
            <w:pPr>
              <w:jc w:val="center"/>
              <w:rPr>
                <w:rFonts w:ascii="Arial" w:hAnsi="Arial" w:cs="Arial"/>
              </w:rPr>
            </w:pPr>
          </w:p>
          <w:p w14:paraId="17A83BFD" w14:textId="77777777" w:rsidR="001C6C9A" w:rsidRPr="00C33DD6" w:rsidRDefault="001C6C9A" w:rsidP="001C6C9A">
            <w:pPr>
              <w:jc w:val="center"/>
              <w:rPr>
                <w:rFonts w:ascii="Arial" w:hAnsi="Arial" w:cs="Arial"/>
              </w:rPr>
            </w:pPr>
          </w:p>
          <w:p w14:paraId="2C120545" w14:textId="77777777" w:rsidR="001C6C9A" w:rsidRPr="00C33DD6" w:rsidRDefault="001C6C9A" w:rsidP="001C6C9A">
            <w:pPr>
              <w:jc w:val="center"/>
              <w:rPr>
                <w:rFonts w:ascii="Arial" w:hAnsi="Arial" w:cs="Arial"/>
              </w:rPr>
            </w:pPr>
          </w:p>
          <w:p w14:paraId="4A60EFEC" w14:textId="77777777" w:rsidR="001C6C9A" w:rsidRPr="00C33DD6" w:rsidRDefault="001C6C9A" w:rsidP="001C6C9A">
            <w:pPr>
              <w:jc w:val="center"/>
              <w:rPr>
                <w:rFonts w:ascii="Arial" w:hAnsi="Arial" w:cs="Arial"/>
              </w:rPr>
            </w:pPr>
          </w:p>
          <w:p w14:paraId="03E111FF" w14:textId="77777777" w:rsidR="001C6C9A" w:rsidRPr="00C33DD6" w:rsidRDefault="001C6C9A" w:rsidP="001C6C9A">
            <w:pPr>
              <w:jc w:val="center"/>
              <w:rPr>
                <w:rFonts w:ascii="Arial" w:hAnsi="Arial" w:cs="Arial"/>
              </w:rPr>
            </w:pPr>
          </w:p>
          <w:p w14:paraId="6C7C0E45" w14:textId="77777777" w:rsidR="001C6C9A" w:rsidRPr="00C33DD6" w:rsidRDefault="001C6C9A" w:rsidP="001C6C9A">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tcPr>
          <w:p w14:paraId="6E3C5477" w14:textId="77777777" w:rsidR="00583A49" w:rsidRPr="00C33DD6" w:rsidRDefault="00583A49" w:rsidP="001C6C9A">
            <w:pPr>
              <w:jc w:val="center"/>
              <w:rPr>
                <w:rFonts w:ascii="Arial" w:hAnsi="Arial" w:cs="Arial"/>
              </w:rPr>
            </w:pPr>
          </w:p>
          <w:p w14:paraId="1B814C8C" w14:textId="77777777" w:rsidR="00583A49" w:rsidRPr="00C33DD6" w:rsidRDefault="00583A49" w:rsidP="001C6C9A">
            <w:pPr>
              <w:jc w:val="center"/>
              <w:rPr>
                <w:rFonts w:ascii="Arial" w:hAnsi="Arial" w:cs="Arial"/>
              </w:rPr>
            </w:pPr>
          </w:p>
          <w:p w14:paraId="4A625F51" w14:textId="77777777" w:rsidR="00583A49" w:rsidRPr="00C33DD6" w:rsidRDefault="00583A49" w:rsidP="001C6C9A">
            <w:pPr>
              <w:jc w:val="center"/>
              <w:rPr>
                <w:rFonts w:ascii="Arial" w:hAnsi="Arial" w:cs="Arial"/>
              </w:rPr>
            </w:pPr>
          </w:p>
          <w:p w14:paraId="3AEF72B4" w14:textId="77777777" w:rsidR="00583A49" w:rsidRPr="00C33DD6" w:rsidRDefault="00583A49" w:rsidP="001C6C9A">
            <w:pPr>
              <w:jc w:val="center"/>
              <w:rPr>
                <w:rFonts w:ascii="Arial" w:hAnsi="Arial" w:cs="Arial"/>
              </w:rPr>
            </w:pPr>
          </w:p>
          <w:p w14:paraId="0F1039C9" w14:textId="77777777" w:rsidR="00583A49" w:rsidRPr="00C33DD6" w:rsidRDefault="00583A49" w:rsidP="001C6C9A">
            <w:pPr>
              <w:jc w:val="center"/>
              <w:rPr>
                <w:rFonts w:ascii="Arial" w:hAnsi="Arial" w:cs="Arial"/>
              </w:rPr>
            </w:pPr>
          </w:p>
          <w:p w14:paraId="7C85980D" w14:textId="77777777" w:rsidR="00583A49" w:rsidRPr="00C33DD6" w:rsidRDefault="00583A49" w:rsidP="001C6C9A">
            <w:pPr>
              <w:jc w:val="center"/>
              <w:rPr>
                <w:rFonts w:ascii="Arial" w:hAnsi="Arial" w:cs="Arial"/>
              </w:rPr>
            </w:pPr>
          </w:p>
          <w:p w14:paraId="2C27283B" w14:textId="77777777" w:rsidR="00583A49" w:rsidRPr="00C33DD6" w:rsidRDefault="00583A49" w:rsidP="001C6C9A">
            <w:pPr>
              <w:jc w:val="center"/>
              <w:rPr>
                <w:rFonts w:ascii="Arial" w:hAnsi="Arial" w:cs="Arial"/>
              </w:rPr>
            </w:pPr>
          </w:p>
          <w:p w14:paraId="753F1C7F" w14:textId="77777777" w:rsidR="001C6C9A" w:rsidRPr="00C33DD6" w:rsidRDefault="00583A49" w:rsidP="001C6C9A">
            <w:pPr>
              <w:jc w:val="center"/>
              <w:rPr>
                <w:rFonts w:ascii="Arial" w:hAnsi="Arial" w:cs="Arial"/>
              </w:rPr>
            </w:pPr>
            <w:r w:rsidRPr="00C33DD6">
              <w:rPr>
                <w:rFonts w:ascii="Arial" w:hAnsi="Arial" w:cs="Arial"/>
              </w:rPr>
              <w:t>115114,6</w:t>
            </w:r>
          </w:p>
        </w:tc>
      </w:tr>
      <w:tr w:rsidR="00803C6C" w:rsidRPr="00C33DD6" w14:paraId="626FB8B9" w14:textId="77777777" w:rsidTr="009E1B1D">
        <w:trPr>
          <w:trHeight w:val="26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15C5CF8" w14:textId="77777777" w:rsidR="00803C6C" w:rsidRPr="00C33DD6" w:rsidRDefault="00803C6C" w:rsidP="00982319">
            <w:pPr>
              <w:jc w:val="both"/>
              <w:rPr>
                <w:rFonts w:ascii="Arial" w:hAnsi="Arial" w:cs="Arial"/>
              </w:rPr>
            </w:pPr>
            <w:r w:rsidRPr="00C33DD6">
              <w:rPr>
                <w:rFonts w:ascii="Arial" w:hAnsi="Arial" w:cs="Arial"/>
              </w:rPr>
              <w:t xml:space="preserve">Субвенция бюджету Приаргунского муниципального округа на обеспечение </w:t>
            </w:r>
            <w:r w:rsidRPr="00C33DD6">
              <w:rPr>
                <w:rFonts w:ascii="Arial" w:hAnsi="Arial" w:cs="Arial"/>
              </w:rPr>
              <w:lastRenderedPageBreak/>
              <w:t xml:space="preserve">государственных гарантий прав граждан на получение общественного и бесплатного общего образования </w:t>
            </w:r>
            <w:proofErr w:type="gramStart"/>
            <w:r w:rsidRPr="00C33DD6">
              <w:rPr>
                <w:rFonts w:ascii="Arial" w:hAnsi="Arial" w:cs="Arial"/>
              </w:rPr>
              <w:t>в образовательных учреждений</w:t>
            </w:r>
            <w:proofErr w:type="gramEnd"/>
          </w:p>
        </w:tc>
        <w:tc>
          <w:tcPr>
            <w:tcW w:w="1134" w:type="dxa"/>
            <w:tcBorders>
              <w:top w:val="single" w:sz="4" w:space="0" w:color="auto"/>
              <w:left w:val="nil"/>
              <w:bottom w:val="single" w:sz="4" w:space="0" w:color="auto"/>
              <w:right w:val="single" w:sz="4" w:space="0" w:color="auto"/>
            </w:tcBorders>
            <w:shd w:val="clear" w:color="auto" w:fill="auto"/>
          </w:tcPr>
          <w:p w14:paraId="0F677BDA" w14:textId="77777777" w:rsidR="00803C6C" w:rsidRPr="00C33DD6" w:rsidRDefault="00803C6C" w:rsidP="00982319">
            <w:pPr>
              <w:jc w:val="center"/>
              <w:rPr>
                <w:rFonts w:ascii="Arial" w:hAnsi="Arial" w:cs="Arial"/>
                <w:bCs/>
              </w:rPr>
            </w:pPr>
          </w:p>
          <w:p w14:paraId="100700F0" w14:textId="77777777" w:rsidR="00803C6C" w:rsidRPr="00C33DD6" w:rsidRDefault="00803C6C" w:rsidP="00982319">
            <w:pPr>
              <w:jc w:val="center"/>
              <w:rPr>
                <w:rFonts w:ascii="Arial" w:hAnsi="Arial" w:cs="Arial"/>
                <w:bCs/>
              </w:rPr>
            </w:pPr>
          </w:p>
          <w:p w14:paraId="77BBA723" w14:textId="77777777" w:rsidR="00803C6C" w:rsidRPr="00C33DD6" w:rsidRDefault="00803C6C" w:rsidP="00982319">
            <w:pPr>
              <w:jc w:val="center"/>
              <w:rPr>
                <w:rFonts w:ascii="Arial" w:hAnsi="Arial" w:cs="Arial"/>
                <w:bCs/>
              </w:rPr>
            </w:pPr>
          </w:p>
          <w:p w14:paraId="7507F381" w14:textId="77777777" w:rsidR="00803C6C" w:rsidRPr="00C33DD6" w:rsidRDefault="00803C6C" w:rsidP="00982319">
            <w:pPr>
              <w:jc w:val="center"/>
              <w:rPr>
                <w:rFonts w:ascii="Arial" w:hAnsi="Arial" w:cs="Arial"/>
                <w:bCs/>
              </w:rPr>
            </w:pPr>
          </w:p>
          <w:p w14:paraId="4D159D90" w14:textId="77777777" w:rsidR="00803C6C" w:rsidRPr="00C33DD6" w:rsidRDefault="00803C6C" w:rsidP="00982319">
            <w:pPr>
              <w:jc w:val="center"/>
              <w:rPr>
                <w:rFonts w:ascii="Arial" w:hAnsi="Arial" w:cs="Arial"/>
                <w:bCs/>
              </w:rPr>
            </w:pPr>
          </w:p>
          <w:p w14:paraId="514A8756" w14:textId="77777777" w:rsidR="00803C6C" w:rsidRPr="00C33DD6" w:rsidRDefault="00803C6C" w:rsidP="00982319">
            <w:pPr>
              <w:jc w:val="center"/>
              <w:rPr>
                <w:rFonts w:ascii="Arial" w:hAnsi="Arial" w:cs="Arial"/>
                <w:bCs/>
              </w:rPr>
            </w:pPr>
          </w:p>
          <w:p w14:paraId="3336C8E8" w14:textId="77777777" w:rsidR="00803C6C" w:rsidRPr="00C33DD6" w:rsidRDefault="00803C6C" w:rsidP="00982319">
            <w:pPr>
              <w:jc w:val="center"/>
              <w:rPr>
                <w:rFonts w:ascii="Arial" w:hAnsi="Arial" w:cs="Arial"/>
                <w:bCs/>
              </w:rPr>
            </w:pPr>
          </w:p>
          <w:p w14:paraId="57C63DE1" w14:textId="77777777" w:rsidR="00803C6C" w:rsidRPr="00C33DD6" w:rsidRDefault="00803C6C" w:rsidP="00982319">
            <w:pPr>
              <w:jc w:val="center"/>
              <w:rPr>
                <w:rFonts w:ascii="Arial" w:hAnsi="Arial" w:cs="Arial"/>
                <w:bCs/>
              </w:rPr>
            </w:pPr>
          </w:p>
          <w:p w14:paraId="6B40B328" w14:textId="77777777" w:rsidR="00803C6C" w:rsidRPr="00C33DD6" w:rsidRDefault="00803C6C" w:rsidP="00982319">
            <w:pPr>
              <w:jc w:val="center"/>
              <w:rPr>
                <w:rFonts w:ascii="Arial" w:hAnsi="Arial" w:cs="Arial"/>
                <w:bCs/>
              </w:rPr>
            </w:pPr>
          </w:p>
          <w:p w14:paraId="2C25FE3E" w14:textId="77777777" w:rsidR="00803C6C" w:rsidRPr="00C33DD6" w:rsidRDefault="00803C6C" w:rsidP="00982319">
            <w:pPr>
              <w:jc w:val="center"/>
              <w:rPr>
                <w:rFonts w:ascii="Arial" w:hAnsi="Arial" w:cs="Arial"/>
                <w:bCs/>
              </w:rPr>
            </w:pPr>
          </w:p>
          <w:p w14:paraId="48975BFA" w14:textId="77777777" w:rsidR="00803C6C" w:rsidRPr="00C33DD6" w:rsidRDefault="00803C6C" w:rsidP="00982319">
            <w:pPr>
              <w:jc w:val="center"/>
              <w:rPr>
                <w:rFonts w:ascii="Arial" w:hAnsi="Arial" w:cs="Arial"/>
                <w:bCs/>
              </w:rPr>
            </w:pPr>
          </w:p>
          <w:p w14:paraId="71B05C49"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5D14DE4" w14:textId="77777777" w:rsidR="00803C6C" w:rsidRPr="00C33DD6" w:rsidRDefault="00803C6C" w:rsidP="00982319">
            <w:pPr>
              <w:jc w:val="center"/>
              <w:rPr>
                <w:rFonts w:ascii="Arial" w:hAnsi="Arial" w:cs="Arial"/>
              </w:rPr>
            </w:pPr>
          </w:p>
          <w:p w14:paraId="19A5D090" w14:textId="77777777" w:rsidR="00803C6C" w:rsidRPr="00C33DD6" w:rsidRDefault="00803C6C" w:rsidP="00982319">
            <w:pPr>
              <w:jc w:val="center"/>
              <w:rPr>
                <w:rFonts w:ascii="Arial" w:hAnsi="Arial" w:cs="Arial"/>
              </w:rPr>
            </w:pPr>
          </w:p>
          <w:p w14:paraId="093EE8A7" w14:textId="77777777" w:rsidR="00803C6C" w:rsidRPr="00C33DD6" w:rsidRDefault="00803C6C" w:rsidP="00982319">
            <w:pPr>
              <w:jc w:val="center"/>
              <w:rPr>
                <w:rFonts w:ascii="Arial" w:hAnsi="Arial" w:cs="Arial"/>
              </w:rPr>
            </w:pPr>
          </w:p>
          <w:p w14:paraId="4D6FF4F5" w14:textId="77777777" w:rsidR="00803C6C" w:rsidRPr="00C33DD6" w:rsidRDefault="00803C6C" w:rsidP="00982319">
            <w:pPr>
              <w:jc w:val="center"/>
              <w:rPr>
                <w:rFonts w:ascii="Arial" w:hAnsi="Arial" w:cs="Arial"/>
              </w:rPr>
            </w:pPr>
          </w:p>
          <w:p w14:paraId="5B152DE0" w14:textId="77777777" w:rsidR="00803C6C" w:rsidRPr="00C33DD6" w:rsidRDefault="00803C6C" w:rsidP="00982319">
            <w:pPr>
              <w:jc w:val="center"/>
              <w:rPr>
                <w:rFonts w:ascii="Arial" w:hAnsi="Arial" w:cs="Arial"/>
              </w:rPr>
            </w:pPr>
          </w:p>
          <w:p w14:paraId="568DC02B" w14:textId="77777777" w:rsidR="00803C6C" w:rsidRPr="00C33DD6" w:rsidRDefault="00803C6C" w:rsidP="00982319">
            <w:pPr>
              <w:jc w:val="center"/>
              <w:rPr>
                <w:rFonts w:ascii="Arial" w:hAnsi="Arial" w:cs="Arial"/>
              </w:rPr>
            </w:pPr>
          </w:p>
          <w:p w14:paraId="17120AA4" w14:textId="77777777" w:rsidR="00803C6C" w:rsidRPr="00C33DD6" w:rsidRDefault="00803C6C" w:rsidP="00982319">
            <w:pPr>
              <w:jc w:val="center"/>
              <w:rPr>
                <w:rFonts w:ascii="Arial" w:hAnsi="Arial" w:cs="Arial"/>
              </w:rPr>
            </w:pPr>
          </w:p>
          <w:p w14:paraId="2A2EE0F7" w14:textId="77777777" w:rsidR="00803C6C" w:rsidRPr="00C33DD6" w:rsidRDefault="00803C6C" w:rsidP="00982319">
            <w:pPr>
              <w:jc w:val="center"/>
              <w:rPr>
                <w:rFonts w:ascii="Arial" w:hAnsi="Arial" w:cs="Arial"/>
              </w:rPr>
            </w:pPr>
          </w:p>
          <w:p w14:paraId="63791DB9" w14:textId="77777777" w:rsidR="00803C6C" w:rsidRPr="00C33DD6" w:rsidRDefault="00803C6C" w:rsidP="00982319">
            <w:pPr>
              <w:jc w:val="center"/>
              <w:rPr>
                <w:rFonts w:ascii="Arial" w:hAnsi="Arial" w:cs="Arial"/>
              </w:rPr>
            </w:pPr>
          </w:p>
          <w:p w14:paraId="387632AD" w14:textId="77777777" w:rsidR="00803C6C" w:rsidRPr="00C33DD6" w:rsidRDefault="00803C6C" w:rsidP="00982319">
            <w:pPr>
              <w:jc w:val="center"/>
              <w:rPr>
                <w:rFonts w:ascii="Arial" w:hAnsi="Arial" w:cs="Arial"/>
              </w:rPr>
            </w:pPr>
          </w:p>
          <w:p w14:paraId="4C20A34B" w14:textId="77777777" w:rsidR="009E1B1D" w:rsidRPr="00C33DD6" w:rsidRDefault="009E1B1D" w:rsidP="00982319">
            <w:pPr>
              <w:jc w:val="center"/>
              <w:rPr>
                <w:rFonts w:ascii="Arial" w:hAnsi="Arial" w:cs="Arial"/>
              </w:rPr>
            </w:pPr>
          </w:p>
          <w:p w14:paraId="2982E2FA" w14:textId="3BF549E5"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D4A5947" w14:textId="77777777" w:rsidR="00803C6C" w:rsidRPr="00C33DD6" w:rsidRDefault="00803C6C" w:rsidP="00982319">
            <w:pPr>
              <w:jc w:val="center"/>
              <w:rPr>
                <w:rFonts w:ascii="Arial" w:hAnsi="Arial" w:cs="Arial"/>
              </w:rPr>
            </w:pPr>
          </w:p>
          <w:p w14:paraId="484FC512" w14:textId="77777777" w:rsidR="00803C6C" w:rsidRPr="00C33DD6" w:rsidRDefault="00803C6C" w:rsidP="00982319">
            <w:pPr>
              <w:jc w:val="center"/>
              <w:rPr>
                <w:rFonts w:ascii="Arial" w:hAnsi="Arial" w:cs="Arial"/>
              </w:rPr>
            </w:pPr>
          </w:p>
          <w:p w14:paraId="374819EF" w14:textId="77777777" w:rsidR="00803C6C" w:rsidRPr="00C33DD6" w:rsidRDefault="00803C6C" w:rsidP="00982319">
            <w:pPr>
              <w:jc w:val="center"/>
              <w:rPr>
                <w:rFonts w:ascii="Arial" w:hAnsi="Arial" w:cs="Arial"/>
              </w:rPr>
            </w:pPr>
          </w:p>
          <w:p w14:paraId="6417A9DB" w14:textId="77777777" w:rsidR="00803C6C" w:rsidRPr="00C33DD6" w:rsidRDefault="00803C6C" w:rsidP="00982319">
            <w:pPr>
              <w:jc w:val="center"/>
              <w:rPr>
                <w:rFonts w:ascii="Arial" w:hAnsi="Arial" w:cs="Arial"/>
              </w:rPr>
            </w:pPr>
          </w:p>
          <w:p w14:paraId="7ADC340F" w14:textId="77777777" w:rsidR="00803C6C" w:rsidRPr="00C33DD6" w:rsidRDefault="00803C6C" w:rsidP="00982319">
            <w:pPr>
              <w:jc w:val="center"/>
              <w:rPr>
                <w:rFonts w:ascii="Arial" w:hAnsi="Arial" w:cs="Arial"/>
              </w:rPr>
            </w:pPr>
          </w:p>
          <w:p w14:paraId="6CC62D2A" w14:textId="77777777" w:rsidR="00803C6C" w:rsidRPr="00C33DD6" w:rsidRDefault="00803C6C" w:rsidP="00982319">
            <w:pPr>
              <w:jc w:val="center"/>
              <w:rPr>
                <w:rFonts w:ascii="Arial" w:hAnsi="Arial" w:cs="Arial"/>
              </w:rPr>
            </w:pPr>
          </w:p>
          <w:p w14:paraId="09BF9F12" w14:textId="77777777" w:rsidR="00803C6C" w:rsidRPr="00C33DD6" w:rsidRDefault="00803C6C" w:rsidP="00982319">
            <w:pPr>
              <w:jc w:val="center"/>
              <w:rPr>
                <w:rFonts w:ascii="Arial" w:hAnsi="Arial" w:cs="Arial"/>
              </w:rPr>
            </w:pPr>
          </w:p>
          <w:p w14:paraId="17461DEE" w14:textId="77777777" w:rsidR="00803C6C" w:rsidRPr="00C33DD6" w:rsidRDefault="00803C6C" w:rsidP="00982319">
            <w:pPr>
              <w:jc w:val="center"/>
              <w:rPr>
                <w:rFonts w:ascii="Arial" w:hAnsi="Arial" w:cs="Arial"/>
              </w:rPr>
            </w:pPr>
          </w:p>
          <w:p w14:paraId="77F6E343" w14:textId="77777777" w:rsidR="00803C6C" w:rsidRPr="00C33DD6" w:rsidRDefault="00803C6C" w:rsidP="00982319">
            <w:pPr>
              <w:jc w:val="center"/>
              <w:rPr>
                <w:rFonts w:ascii="Arial" w:hAnsi="Arial" w:cs="Arial"/>
              </w:rPr>
            </w:pPr>
          </w:p>
          <w:p w14:paraId="55797D32" w14:textId="77777777" w:rsidR="00803C6C" w:rsidRPr="00C33DD6" w:rsidRDefault="00803C6C" w:rsidP="00982319">
            <w:pPr>
              <w:jc w:val="center"/>
              <w:rPr>
                <w:rFonts w:ascii="Arial" w:hAnsi="Arial" w:cs="Arial"/>
              </w:rPr>
            </w:pPr>
          </w:p>
          <w:p w14:paraId="00AA59BF" w14:textId="77777777" w:rsidR="009E1B1D" w:rsidRPr="00C33DD6" w:rsidRDefault="009E1B1D" w:rsidP="00982319">
            <w:pPr>
              <w:jc w:val="center"/>
              <w:rPr>
                <w:rFonts w:ascii="Arial" w:hAnsi="Arial" w:cs="Arial"/>
              </w:rPr>
            </w:pPr>
          </w:p>
          <w:p w14:paraId="30C4CABF" w14:textId="1B254A91"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8A2C43A" w14:textId="77777777" w:rsidR="00803C6C" w:rsidRPr="00C33DD6" w:rsidRDefault="00803C6C" w:rsidP="00982319">
            <w:pPr>
              <w:jc w:val="center"/>
              <w:rPr>
                <w:rFonts w:ascii="Arial" w:hAnsi="Arial" w:cs="Arial"/>
              </w:rPr>
            </w:pPr>
          </w:p>
          <w:p w14:paraId="674E9971" w14:textId="77777777" w:rsidR="00803C6C" w:rsidRPr="00C33DD6" w:rsidRDefault="00803C6C" w:rsidP="00982319">
            <w:pPr>
              <w:jc w:val="center"/>
              <w:rPr>
                <w:rFonts w:ascii="Arial" w:hAnsi="Arial" w:cs="Arial"/>
              </w:rPr>
            </w:pPr>
          </w:p>
          <w:p w14:paraId="4D6182FB" w14:textId="77777777" w:rsidR="00803C6C" w:rsidRPr="00C33DD6" w:rsidRDefault="00803C6C" w:rsidP="00982319">
            <w:pPr>
              <w:jc w:val="center"/>
              <w:rPr>
                <w:rFonts w:ascii="Arial" w:hAnsi="Arial" w:cs="Arial"/>
              </w:rPr>
            </w:pPr>
          </w:p>
          <w:p w14:paraId="30EAA57C" w14:textId="77777777" w:rsidR="00803C6C" w:rsidRPr="00C33DD6" w:rsidRDefault="00803C6C" w:rsidP="00982319">
            <w:pPr>
              <w:jc w:val="center"/>
              <w:rPr>
                <w:rFonts w:ascii="Arial" w:hAnsi="Arial" w:cs="Arial"/>
              </w:rPr>
            </w:pPr>
          </w:p>
          <w:p w14:paraId="34DB58C5" w14:textId="77777777" w:rsidR="00803C6C" w:rsidRPr="00C33DD6" w:rsidRDefault="00803C6C" w:rsidP="00982319">
            <w:pPr>
              <w:jc w:val="center"/>
              <w:rPr>
                <w:rFonts w:ascii="Arial" w:hAnsi="Arial" w:cs="Arial"/>
              </w:rPr>
            </w:pPr>
          </w:p>
          <w:p w14:paraId="5DE9456C" w14:textId="77777777" w:rsidR="00803C6C" w:rsidRPr="00C33DD6" w:rsidRDefault="00803C6C" w:rsidP="00982319">
            <w:pPr>
              <w:jc w:val="center"/>
              <w:rPr>
                <w:rFonts w:ascii="Arial" w:hAnsi="Arial" w:cs="Arial"/>
              </w:rPr>
            </w:pPr>
          </w:p>
          <w:p w14:paraId="5919217D" w14:textId="77777777" w:rsidR="00803C6C" w:rsidRPr="00C33DD6" w:rsidRDefault="00803C6C" w:rsidP="00982319">
            <w:pPr>
              <w:jc w:val="center"/>
              <w:rPr>
                <w:rFonts w:ascii="Arial" w:hAnsi="Arial" w:cs="Arial"/>
              </w:rPr>
            </w:pPr>
          </w:p>
          <w:p w14:paraId="3426AFC6" w14:textId="77777777" w:rsidR="00803C6C" w:rsidRPr="00C33DD6" w:rsidRDefault="00803C6C" w:rsidP="00982319">
            <w:pPr>
              <w:jc w:val="center"/>
              <w:rPr>
                <w:rFonts w:ascii="Arial" w:hAnsi="Arial" w:cs="Arial"/>
              </w:rPr>
            </w:pPr>
          </w:p>
          <w:p w14:paraId="4B31FFF8" w14:textId="77777777" w:rsidR="00803C6C" w:rsidRPr="00C33DD6" w:rsidRDefault="00803C6C" w:rsidP="00982319">
            <w:pPr>
              <w:jc w:val="center"/>
              <w:rPr>
                <w:rFonts w:ascii="Arial" w:hAnsi="Arial" w:cs="Arial"/>
              </w:rPr>
            </w:pPr>
          </w:p>
          <w:p w14:paraId="58359A0B" w14:textId="77777777" w:rsidR="00803C6C" w:rsidRPr="00C33DD6" w:rsidRDefault="00803C6C" w:rsidP="00982319">
            <w:pPr>
              <w:jc w:val="center"/>
              <w:rPr>
                <w:rFonts w:ascii="Arial" w:hAnsi="Arial" w:cs="Arial"/>
              </w:rPr>
            </w:pPr>
          </w:p>
          <w:p w14:paraId="4C083880" w14:textId="77777777" w:rsidR="009E1B1D" w:rsidRPr="00C33DD6" w:rsidRDefault="009E1B1D" w:rsidP="00982319">
            <w:pPr>
              <w:jc w:val="center"/>
              <w:rPr>
                <w:rFonts w:ascii="Arial" w:hAnsi="Arial" w:cs="Arial"/>
              </w:rPr>
            </w:pPr>
          </w:p>
          <w:p w14:paraId="1B6386BE" w14:textId="2241A94A" w:rsidR="00803C6C" w:rsidRPr="00C33DD6" w:rsidRDefault="00803C6C" w:rsidP="00982319">
            <w:pPr>
              <w:jc w:val="center"/>
              <w:rPr>
                <w:rFonts w:ascii="Arial" w:hAnsi="Arial" w:cs="Arial"/>
              </w:rPr>
            </w:pPr>
            <w:r w:rsidRPr="00C33DD6">
              <w:rPr>
                <w:rFonts w:ascii="Arial" w:hAnsi="Arial" w:cs="Arial"/>
              </w:rPr>
              <w:t>00 0 00 71202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5434EC55"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D5B5365" w14:textId="77777777" w:rsidR="00803C6C" w:rsidRPr="00C33DD6" w:rsidRDefault="00803C6C" w:rsidP="00982319">
            <w:pPr>
              <w:jc w:val="center"/>
              <w:rPr>
                <w:rFonts w:ascii="Arial" w:hAnsi="Arial" w:cs="Arial"/>
              </w:rPr>
            </w:pPr>
          </w:p>
          <w:p w14:paraId="039B0D5B" w14:textId="77777777" w:rsidR="00803C6C" w:rsidRPr="00C33DD6" w:rsidRDefault="00803C6C" w:rsidP="00982319">
            <w:pPr>
              <w:jc w:val="center"/>
              <w:rPr>
                <w:rFonts w:ascii="Arial" w:hAnsi="Arial" w:cs="Arial"/>
              </w:rPr>
            </w:pPr>
          </w:p>
          <w:p w14:paraId="6E5C105B" w14:textId="77777777" w:rsidR="00803C6C" w:rsidRPr="00C33DD6" w:rsidRDefault="00803C6C" w:rsidP="00982319">
            <w:pPr>
              <w:jc w:val="center"/>
              <w:rPr>
                <w:rFonts w:ascii="Arial" w:hAnsi="Arial" w:cs="Arial"/>
              </w:rPr>
            </w:pPr>
          </w:p>
          <w:p w14:paraId="5CEC6B04" w14:textId="77777777" w:rsidR="00803C6C" w:rsidRPr="00C33DD6" w:rsidRDefault="00803C6C" w:rsidP="00982319">
            <w:pPr>
              <w:jc w:val="center"/>
              <w:rPr>
                <w:rFonts w:ascii="Arial" w:hAnsi="Arial" w:cs="Arial"/>
              </w:rPr>
            </w:pPr>
          </w:p>
          <w:p w14:paraId="74D2714F" w14:textId="77777777" w:rsidR="00803C6C" w:rsidRPr="00C33DD6" w:rsidRDefault="00803C6C" w:rsidP="00982319">
            <w:pPr>
              <w:jc w:val="center"/>
              <w:rPr>
                <w:rFonts w:ascii="Arial" w:hAnsi="Arial" w:cs="Arial"/>
              </w:rPr>
            </w:pPr>
          </w:p>
          <w:p w14:paraId="4851E360" w14:textId="77777777" w:rsidR="00803C6C" w:rsidRPr="00C33DD6" w:rsidRDefault="00803C6C" w:rsidP="00982319">
            <w:pPr>
              <w:jc w:val="center"/>
              <w:rPr>
                <w:rFonts w:ascii="Arial" w:hAnsi="Arial" w:cs="Arial"/>
              </w:rPr>
            </w:pPr>
          </w:p>
          <w:p w14:paraId="088CC780" w14:textId="77777777" w:rsidR="00803C6C" w:rsidRPr="00C33DD6" w:rsidRDefault="00803C6C" w:rsidP="00982319">
            <w:pPr>
              <w:jc w:val="center"/>
              <w:rPr>
                <w:rFonts w:ascii="Arial" w:hAnsi="Arial" w:cs="Arial"/>
              </w:rPr>
            </w:pPr>
          </w:p>
          <w:p w14:paraId="1BCE2303" w14:textId="77777777" w:rsidR="00803C6C" w:rsidRPr="00C33DD6" w:rsidRDefault="00803C6C" w:rsidP="00982319">
            <w:pPr>
              <w:jc w:val="center"/>
              <w:rPr>
                <w:rFonts w:ascii="Arial" w:hAnsi="Arial" w:cs="Arial"/>
              </w:rPr>
            </w:pPr>
          </w:p>
          <w:p w14:paraId="4E21F5B1" w14:textId="77777777" w:rsidR="00803C6C" w:rsidRPr="00C33DD6" w:rsidRDefault="00803C6C" w:rsidP="00982319">
            <w:pPr>
              <w:jc w:val="center"/>
              <w:rPr>
                <w:rFonts w:ascii="Arial" w:hAnsi="Arial" w:cs="Arial"/>
              </w:rPr>
            </w:pPr>
          </w:p>
          <w:p w14:paraId="07DB6BB5" w14:textId="77777777" w:rsidR="00803C6C" w:rsidRPr="00C33DD6" w:rsidRDefault="00803C6C" w:rsidP="00982319">
            <w:pPr>
              <w:jc w:val="center"/>
              <w:rPr>
                <w:rFonts w:ascii="Arial" w:hAnsi="Arial" w:cs="Arial"/>
              </w:rPr>
            </w:pPr>
          </w:p>
          <w:p w14:paraId="44245AE1" w14:textId="77777777" w:rsidR="009E1B1D" w:rsidRPr="00C33DD6" w:rsidRDefault="009E1B1D" w:rsidP="00982319">
            <w:pPr>
              <w:jc w:val="center"/>
              <w:rPr>
                <w:rFonts w:ascii="Arial" w:hAnsi="Arial" w:cs="Arial"/>
              </w:rPr>
            </w:pPr>
          </w:p>
          <w:p w14:paraId="07BFC185" w14:textId="726C69D1" w:rsidR="00803C6C" w:rsidRPr="00C33DD6" w:rsidRDefault="00A75E71" w:rsidP="00982319">
            <w:pPr>
              <w:jc w:val="center"/>
              <w:rPr>
                <w:rFonts w:ascii="Arial" w:hAnsi="Arial" w:cs="Arial"/>
              </w:rPr>
            </w:pPr>
            <w:r w:rsidRPr="00C33DD6">
              <w:rPr>
                <w:rFonts w:ascii="Arial" w:hAnsi="Arial" w:cs="Arial"/>
              </w:rPr>
              <w:t>359102,7</w:t>
            </w:r>
          </w:p>
        </w:tc>
      </w:tr>
      <w:tr w:rsidR="00803C6C" w:rsidRPr="00C33DD6" w14:paraId="13929D48" w14:textId="77777777" w:rsidTr="009E1B1D">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0E6DE4" w14:textId="77777777" w:rsidR="00803C6C" w:rsidRPr="00C33DD6" w:rsidRDefault="00803C6C" w:rsidP="00982319">
            <w:pPr>
              <w:rPr>
                <w:rFonts w:ascii="Arial" w:hAnsi="Arial" w:cs="Arial"/>
              </w:rPr>
            </w:pPr>
            <w:r w:rsidRPr="00C33DD6">
              <w:rPr>
                <w:rFonts w:ascii="Arial" w:hAnsi="Arial" w:cs="Arial"/>
              </w:rPr>
              <w:lastRenderedPageBreak/>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0B9AB81F" w14:textId="77777777" w:rsidR="00803C6C" w:rsidRPr="00C33DD6" w:rsidRDefault="00803C6C" w:rsidP="00982319">
            <w:pPr>
              <w:jc w:val="center"/>
              <w:rPr>
                <w:rFonts w:ascii="Arial" w:hAnsi="Arial" w:cs="Arial"/>
                <w:bCs/>
              </w:rPr>
            </w:pPr>
          </w:p>
          <w:p w14:paraId="49962D24" w14:textId="77777777" w:rsidR="00803C6C" w:rsidRPr="00C33DD6" w:rsidRDefault="00803C6C" w:rsidP="00982319">
            <w:pPr>
              <w:jc w:val="center"/>
              <w:rPr>
                <w:rFonts w:ascii="Arial" w:hAnsi="Arial" w:cs="Arial"/>
                <w:bCs/>
              </w:rPr>
            </w:pPr>
          </w:p>
          <w:p w14:paraId="214E9A8B" w14:textId="77777777" w:rsidR="00803C6C" w:rsidRPr="00C33DD6" w:rsidRDefault="00803C6C" w:rsidP="00982319">
            <w:pPr>
              <w:jc w:val="center"/>
              <w:rPr>
                <w:rFonts w:ascii="Arial" w:hAnsi="Arial" w:cs="Arial"/>
                <w:bCs/>
              </w:rPr>
            </w:pPr>
          </w:p>
          <w:p w14:paraId="5F8B7F84" w14:textId="77777777" w:rsidR="00803C6C" w:rsidRPr="00C33DD6" w:rsidRDefault="00803C6C" w:rsidP="00982319">
            <w:pPr>
              <w:jc w:val="center"/>
              <w:rPr>
                <w:rFonts w:ascii="Arial" w:hAnsi="Arial" w:cs="Arial"/>
                <w:bCs/>
              </w:rPr>
            </w:pPr>
          </w:p>
          <w:p w14:paraId="05A7CD90" w14:textId="77777777" w:rsidR="00803C6C" w:rsidRPr="00C33DD6" w:rsidRDefault="00803C6C" w:rsidP="00A75E71">
            <w:pPr>
              <w:rPr>
                <w:rFonts w:ascii="Arial" w:hAnsi="Arial" w:cs="Arial"/>
                <w:bCs/>
              </w:rPr>
            </w:pPr>
          </w:p>
          <w:p w14:paraId="1185C24A" w14:textId="77777777" w:rsidR="00803C6C" w:rsidRPr="00C33DD6" w:rsidRDefault="00803C6C" w:rsidP="00982319">
            <w:pPr>
              <w:jc w:val="center"/>
              <w:rPr>
                <w:rFonts w:ascii="Arial" w:hAnsi="Arial" w:cs="Arial"/>
                <w:bCs/>
              </w:rPr>
            </w:pPr>
          </w:p>
          <w:p w14:paraId="4C7EEA74" w14:textId="77777777" w:rsidR="009E1B1D" w:rsidRPr="00C33DD6" w:rsidRDefault="009E1B1D" w:rsidP="00982319">
            <w:pPr>
              <w:jc w:val="center"/>
              <w:rPr>
                <w:rFonts w:ascii="Arial" w:hAnsi="Arial" w:cs="Arial"/>
                <w:bCs/>
              </w:rPr>
            </w:pPr>
          </w:p>
          <w:p w14:paraId="537B5478" w14:textId="1B66A970"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D64534A" w14:textId="77777777" w:rsidR="00803C6C" w:rsidRPr="00C33DD6" w:rsidRDefault="00803C6C" w:rsidP="00982319">
            <w:pPr>
              <w:jc w:val="center"/>
              <w:rPr>
                <w:rFonts w:ascii="Arial" w:hAnsi="Arial" w:cs="Arial"/>
              </w:rPr>
            </w:pPr>
          </w:p>
          <w:p w14:paraId="4CDC139A" w14:textId="77777777" w:rsidR="00803C6C" w:rsidRPr="00C33DD6" w:rsidRDefault="00803C6C" w:rsidP="00982319">
            <w:pPr>
              <w:jc w:val="center"/>
              <w:rPr>
                <w:rFonts w:ascii="Arial" w:hAnsi="Arial" w:cs="Arial"/>
              </w:rPr>
            </w:pPr>
          </w:p>
          <w:p w14:paraId="31E8CCFE" w14:textId="77777777" w:rsidR="00803C6C" w:rsidRPr="00C33DD6" w:rsidRDefault="00803C6C" w:rsidP="00982319">
            <w:pPr>
              <w:jc w:val="center"/>
              <w:rPr>
                <w:rFonts w:ascii="Arial" w:hAnsi="Arial" w:cs="Arial"/>
              </w:rPr>
            </w:pPr>
          </w:p>
          <w:p w14:paraId="4B0D0224" w14:textId="77777777" w:rsidR="00803C6C" w:rsidRPr="00C33DD6" w:rsidRDefault="00803C6C" w:rsidP="00982319">
            <w:pPr>
              <w:jc w:val="center"/>
              <w:rPr>
                <w:rFonts w:ascii="Arial" w:hAnsi="Arial" w:cs="Arial"/>
              </w:rPr>
            </w:pPr>
          </w:p>
          <w:p w14:paraId="4D17FF10" w14:textId="77777777" w:rsidR="00803C6C" w:rsidRPr="00C33DD6" w:rsidRDefault="00803C6C" w:rsidP="00982319">
            <w:pPr>
              <w:jc w:val="center"/>
              <w:rPr>
                <w:rFonts w:ascii="Arial" w:hAnsi="Arial" w:cs="Arial"/>
              </w:rPr>
            </w:pPr>
          </w:p>
          <w:p w14:paraId="2CA0D671" w14:textId="77777777" w:rsidR="00803C6C" w:rsidRPr="00C33DD6" w:rsidRDefault="00803C6C" w:rsidP="00982319">
            <w:pPr>
              <w:jc w:val="center"/>
              <w:rPr>
                <w:rFonts w:ascii="Arial" w:hAnsi="Arial" w:cs="Arial"/>
              </w:rPr>
            </w:pPr>
          </w:p>
          <w:p w14:paraId="314F676C"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E3F60D1" w14:textId="77777777" w:rsidR="00803C6C" w:rsidRPr="00C33DD6" w:rsidRDefault="00803C6C" w:rsidP="00982319">
            <w:pPr>
              <w:jc w:val="center"/>
              <w:rPr>
                <w:rFonts w:ascii="Arial" w:hAnsi="Arial" w:cs="Arial"/>
              </w:rPr>
            </w:pPr>
          </w:p>
          <w:p w14:paraId="70720FCF" w14:textId="77777777" w:rsidR="00803C6C" w:rsidRPr="00C33DD6" w:rsidRDefault="00803C6C" w:rsidP="00982319">
            <w:pPr>
              <w:jc w:val="center"/>
              <w:rPr>
                <w:rFonts w:ascii="Arial" w:hAnsi="Arial" w:cs="Arial"/>
              </w:rPr>
            </w:pPr>
          </w:p>
          <w:p w14:paraId="62D568E4" w14:textId="77777777" w:rsidR="00803C6C" w:rsidRPr="00C33DD6" w:rsidRDefault="00803C6C" w:rsidP="00982319">
            <w:pPr>
              <w:jc w:val="center"/>
              <w:rPr>
                <w:rFonts w:ascii="Arial" w:hAnsi="Arial" w:cs="Arial"/>
              </w:rPr>
            </w:pPr>
          </w:p>
          <w:p w14:paraId="3025D3DD" w14:textId="77777777" w:rsidR="00803C6C" w:rsidRPr="00C33DD6" w:rsidRDefault="00803C6C" w:rsidP="00982319">
            <w:pPr>
              <w:jc w:val="center"/>
              <w:rPr>
                <w:rFonts w:ascii="Arial" w:hAnsi="Arial" w:cs="Arial"/>
              </w:rPr>
            </w:pPr>
          </w:p>
          <w:p w14:paraId="363D8161" w14:textId="77777777" w:rsidR="00803C6C" w:rsidRPr="00C33DD6" w:rsidRDefault="00803C6C" w:rsidP="00982319">
            <w:pPr>
              <w:jc w:val="center"/>
              <w:rPr>
                <w:rFonts w:ascii="Arial" w:hAnsi="Arial" w:cs="Arial"/>
              </w:rPr>
            </w:pPr>
          </w:p>
          <w:p w14:paraId="709933A3" w14:textId="77777777" w:rsidR="00803C6C" w:rsidRPr="00C33DD6" w:rsidRDefault="00803C6C" w:rsidP="00982319">
            <w:pPr>
              <w:jc w:val="center"/>
              <w:rPr>
                <w:rFonts w:ascii="Arial" w:hAnsi="Arial" w:cs="Arial"/>
              </w:rPr>
            </w:pPr>
          </w:p>
          <w:p w14:paraId="405EE668"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3B9F6BB" w14:textId="77777777" w:rsidR="00803C6C" w:rsidRPr="00C33DD6" w:rsidRDefault="00803C6C" w:rsidP="00982319">
            <w:pPr>
              <w:jc w:val="center"/>
              <w:rPr>
                <w:rFonts w:ascii="Arial" w:hAnsi="Arial" w:cs="Arial"/>
              </w:rPr>
            </w:pPr>
          </w:p>
          <w:p w14:paraId="603B1A54" w14:textId="77777777" w:rsidR="00803C6C" w:rsidRPr="00C33DD6" w:rsidRDefault="00803C6C" w:rsidP="00982319">
            <w:pPr>
              <w:jc w:val="center"/>
              <w:rPr>
                <w:rFonts w:ascii="Arial" w:hAnsi="Arial" w:cs="Arial"/>
              </w:rPr>
            </w:pPr>
          </w:p>
          <w:p w14:paraId="566E03C6" w14:textId="77777777" w:rsidR="00803C6C" w:rsidRPr="00C33DD6" w:rsidRDefault="00803C6C" w:rsidP="00982319">
            <w:pPr>
              <w:jc w:val="center"/>
              <w:rPr>
                <w:rFonts w:ascii="Arial" w:hAnsi="Arial" w:cs="Arial"/>
              </w:rPr>
            </w:pPr>
          </w:p>
          <w:p w14:paraId="5593950D" w14:textId="77777777" w:rsidR="00803C6C" w:rsidRPr="00C33DD6" w:rsidRDefault="00803C6C" w:rsidP="00982319">
            <w:pPr>
              <w:jc w:val="center"/>
              <w:rPr>
                <w:rFonts w:ascii="Arial" w:hAnsi="Arial" w:cs="Arial"/>
              </w:rPr>
            </w:pPr>
          </w:p>
          <w:p w14:paraId="19C9F090" w14:textId="77777777" w:rsidR="00803C6C" w:rsidRPr="00C33DD6" w:rsidRDefault="00803C6C" w:rsidP="00982319">
            <w:pPr>
              <w:jc w:val="center"/>
              <w:rPr>
                <w:rFonts w:ascii="Arial" w:hAnsi="Arial" w:cs="Arial"/>
              </w:rPr>
            </w:pPr>
          </w:p>
          <w:p w14:paraId="731E79CF" w14:textId="77777777" w:rsidR="00803C6C" w:rsidRPr="00C33DD6" w:rsidRDefault="00803C6C" w:rsidP="00982319">
            <w:pPr>
              <w:jc w:val="center"/>
              <w:rPr>
                <w:rFonts w:ascii="Arial" w:hAnsi="Arial" w:cs="Arial"/>
              </w:rPr>
            </w:pPr>
          </w:p>
          <w:p w14:paraId="7333EE8F" w14:textId="77777777" w:rsidR="00803C6C" w:rsidRPr="00C33DD6" w:rsidRDefault="00803C6C" w:rsidP="00982319">
            <w:pPr>
              <w:jc w:val="center"/>
              <w:rPr>
                <w:rFonts w:ascii="Arial" w:hAnsi="Arial" w:cs="Arial"/>
              </w:rPr>
            </w:pPr>
            <w:r w:rsidRPr="00C33DD6">
              <w:rPr>
                <w:rFonts w:ascii="Arial" w:hAnsi="Arial" w:cs="Arial"/>
              </w:rPr>
              <w:t>00 0 00 71202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2A53E79A" w14:textId="77777777" w:rsidR="00803C6C" w:rsidRPr="00C33DD6" w:rsidRDefault="00803C6C" w:rsidP="00982319">
            <w:pPr>
              <w:jc w:val="center"/>
              <w:rPr>
                <w:rFonts w:ascii="Arial" w:hAnsi="Arial" w:cs="Arial"/>
              </w:rPr>
            </w:pPr>
          </w:p>
          <w:p w14:paraId="6FE8B7F7" w14:textId="77777777" w:rsidR="00803C6C" w:rsidRPr="00C33DD6" w:rsidRDefault="00803C6C" w:rsidP="00982319">
            <w:pPr>
              <w:jc w:val="center"/>
              <w:rPr>
                <w:rFonts w:ascii="Arial" w:hAnsi="Arial" w:cs="Arial"/>
              </w:rPr>
            </w:pPr>
          </w:p>
          <w:p w14:paraId="4DE66156" w14:textId="77777777" w:rsidR="00803C6C" w:rsidRPr="00C33DD6" w:rsidRDefault="00803C6C" w:rsidP="00982319">
            <w:pPr>
              <w:jc w:val="center"/>
              <w:rPr>
                <w:rFonts w:ascii="Arial" w:hAnsi="Arial" w:cs="Arial"/>
              </w:rPr>
            </w:pPr>
          </w:p>
          <w:p w14:paraId="1A30FB95" w14:textId="77777777" w:rsidR="00803C6C" w:rsidRPr="00C33DD6" w:rsidRDefault="00803C6C" w:rsidP="00982319">
            <w:pPr>
              <w:jc w:val="center"/>
              <w:rPr>
                <w:rFonts w:ascii="Arial" w:hAnsi="Arial" w:cs="Arial"/>
              </w:rPr>
            </w:pPr>
          </w:p>
          <w:p w14:paraId="643046B6" w14:textId="77777777" w:rsidR="00803C6C" w:rsidRPr="00C33DD6" w:rsidRDefault="00803C6C" w:rsidP="00982319">
            <w:pPr>
              <w:jc w:val="center"/>
              <w:rPr>
                <w:rFonts w:ascii="Arial" w:hAnsi="Arial" w:cs="Arial"/>
              </w:rPr>
            </w:pPr>
          </w:p>
          <w:p w14:paraId="2B15AE2D" w14:textId="77777777" w:rsidR="00803C6C" w:rsidRPr="00C33DD6" w:rsidRDefault="00803C6C" w:rsidP="00982319">
            <w:pPr>
              <w:jc w:val="center"/>
              <w:rPr>
                <w:rFonts w:ascii="Arial" w:hAnsi="Arial" w:cs="Arial"/>
              </w:rPr>
            </w:pPr>
          </w:p>
          <w:p w14:paraId="79C7CA10"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9FC03A" w14:textId="77777777" w:rsidR="00803C6C" w:rsidRPr="00C33DD6" w:rsidRDefault="00803C6C" w:rsidP="00982319">
            <w:pPr>
              <w:jc w:val="center"/>
              <w:rPr>
                <w:rFonts w:ascii="Arial" w:hAnsi="Arial" w:cs="Arial"/>
              </w:rPr>
            </w:pPr>
          </w:p>
          <w:p w14:paraId="0B9E20A7" w14:textId="77777777" w:rsidR="00803C6C" w:rsidRPr="00C33DD6" w:rsidRDefault="00803C6C" w:rsidP="00982319">
            <w:pPr>
              <w:jc w:val="center"/>
              <w:rPr>
                <w:rFonts w:ascii="Arial" w:hAnsi="Arial" w:cs="Arial"/>
              </w:rPr>
            </w:pPr>
          </w:p>
          <w:p w14:paraId="4C576742" w14:textId="77777777" w:rsidR="00803C6C" w:rsidRPr="00C33DD6" w:rsidRDefault="00803C6C" w:rsidP="00982319">
            <w:pPr>
              <w:jc w:val="center"/>
              <w:rPr>
                <w:rFonts w:ascii="Arial" w:hAnsi="Arial" w:cs="Arial"/>
              </w:rPr>
            </w:pPr>
          </w:p>
          <w:p w14:paraId="502123FB" w14:textId="77777777" w:rsidR="00803C6C" w:rsidRPr="00C33DD6" w:rsidRDefault="00803C6C" w:rsidP="00982319">
            <w:pPr>
              <w:jc w:val="center"/>
              <w:rPr>
                <w:rFonts w:ascii="Arial" w:hAnsi="Arial" w:cs="Arial"/>
              </w:rPr>
            </w:pPr>
          </w:p>
          <w:p w14:paraId="226E43FB" w14:textId="77777777" w:rsidR="00803C6C" w:rsidRPr="00C33DD6" w:rsidRDefault="00803C6C" w:rsidP="00982319">
            <w:pPr>
              <w:jc w:val="center"/>
              <w:rPr>
                <w:rFonts w:ascii="Arial" w:hAnsi="Arial" w:cs="Arial"/>
              </w:rPr>
            </w:pPr>
          </w:p>
          <w:p w14:paraId="7B32A7F5" w14:textId="77777777" w:rsidR="00803C6C" w:rsidRPr="00C33DD6" w:rsidRDefault="00803C6C" w:rsidP="00982319">
            <w:pPr>
              <w:jc w:val="center"/>
              <w:rPr>
                <w:rFonts w:ascii="Arial" w:hAnsi="Arial" w:cs="Arial"/>
              </w:rPr>
            </w:pPr>
          </w:p>
          <w:p w14:paraId="61624F8C" w14:textId="77777777" w:rsidR="00803C6C" w:rsidRPr="00C33DD6" w:rsidRDefault="00A75E71" w:rsidP="00982319">
            <w:pPr>
              <w:jc w:val="center"/>
              <w:rPr>
                <w:rFonts w:ascii="Arial" w:hAnsi="Arial" w:cs="Arial"/>
              </w:rPr>
            </w:pPr>
            <w:r w:rsidRPr="00C33DD6">
              <w:rPr>
                <w:rFonts w:ascii="Arial" w:hAnsi="Arial" w:cs="Arial"/>
              </w:rPr>
              <w:t>359102,7</w:t>
            </w:r>
          </w:p>
        </w:tc>
      </w:tr>
      <w:tr w:rsidR="00803C6C" w:rsidRPr="00C33DD6" w14:paraId="409A0276" w14:textId="77777777" w:rsidTr="009E1B1D">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AA88A73" w14:textId="77777777" w:rsidR="00803C6C" w:rsidRPr="00C33DD6" w:rsidRDefault="00803C6C" w:rsidP="00982319">
            <w:pPr>
              <w:jc w:val="both"/>
              <w:rPr>
                <w:rFonts w:ascii="Arial" w:hAnsi="Arial" w:cs="Arial"/>
              </w:rPr>
            </w:pPr>
            <w:r w:rsidRPr="00C33DD6">
              <w:rPr>
                <w:rFonts w:ascii="Arial" w:hAnsi="Arial" w:cs="Arial"/>
                <w:color w:val="000000"/>
              </w:rPr>
              <w:t>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tcPr>
          <w:p w14:paraId="2ED45FEE" w14:textId="77777777" w:rsidR="00803C6C" w:rsidRPr="00C33DD6" w:rsidRDefault="00803C6C" w:rsidP="00982319">
            <w:pPr>
              <w:jc w:val="center"/>
              <w:rPr>
                <w:rFonts w:ascii="Arial" w:hAnsi="Arial" w:cs="Arial"/>
                <w:bCs/>
              </w:rPr>
            </w:pPr>
          </w:p>
          <w:p w14:paraId="2470F492" w14:textId="77777777" w:rsidR="00803C6C" w:rsidRPr="00C33DD6" w:rsidRDefault="00803C6C" w:rsidP="00982319">
            <w:pPr>
              <w:jc w:val="center"/>
              <w:rPr>
                <w:rFonts w:ascii="Arial" w:hAnsi="Arial" w:cs="Arial"/>
                <w:bCs/>
              </w:rPr>
            </w:pPr>
          </w:p>
          <w:p w14:paraId="1C6346FA" w14:textId="77777777" w:rsidR="00803C6C" w:rsidRPr="00C33DD6" w:rsidRDefault="00803C6C" w:rsidP="00982319">
            <w:pPr>
              <w:jc w:val="center"/>
              <w:rPr>
                <w:rFonts w:ascii="Arial" w:hAnsi="Arial" w:cs="Arial"/>
                <w:bCs/>
              </w:rPr>
            </w:pPr>
          </w:p>
          <w:p w14:paraId="27A6B8AB" w14:textId="77777777" w:rsidR="00803C6C" w:rsidRPr="00C33DD6" w:rsidRDefault="00803C6C" w:rsidP="00982319">
            <w:pPr>
              <w:jc w:val="center"/>
              <w:rPr>
                <w:rFonts w:ascii="Arial" w:hAnsi="Arial" w:cs="Arial"/>
                <w:bCs/>
              </w:rPr>
            </w:pPr>
          </w:p>
          <w:p w14:paraId="4207356A" w14:textId="77777777" w:rsidR="00803C6C" w:rsidRPr="00C33DD6" w:rsidRDefault="00803C6C" w:rsidP="00982319">
            <w:pPr>
              <w:jc w:val="center"/>
              <w:rPr>
                <w:rFonts w:ascii="Arial" w:hAnsi="Arial" w:cs="Arial"/>
                <w:bCs/>
              </w:rPr>
            </w:pPr>
          </w:p>
          <w:p w14:paraId="2998ED50" w14:textId="77777777" w:rsidR="00803C6C" w:rsidRPr="00C33DD6" w:rsidRDefault="00803C6C" w:rsidP="00982319">
            <w:pPr>
              <w:jc w:val="center"/>
              <w:rPr>
                <w:rFonts w:ascii="Arial" w:hAnsi="Arial" w:cs="Arial"/>
                <w:bCs/>
              </w:rPr>
            </w:pPr>
          </w:p>
          <w:p w14:paraId="6AD4ECAD" w14:textId="77777777" w:rsidR="00803C6C" w:rsidRPr="00C33DD6" w:rsidRDefault="00803C6C" w:rsidP="00982319">
            <w:pPr>
              <w:jc w:val="center"/>
              <w:rPr>
                <w:rFonts w:ascii="Arial" w:hAnsi="Arial" w:cs="Arial"/>
                <w:bCs/>
              </w:rPr>
            </w:pPr>
          </w:p>
          <w:p w14:paraId="0588A828" w14:textId="77777777" w:rsidR="00803C6C" w:rsidRPr="00C33DD6" w:rsidRDefault="00803C6C" w:rsidP="00982319">
            <w:pPr>
              <w:jc w:val="center"/>
              <w:rPr>
                <w:rFonts w:ascii="Arial" w:hAnsi="Arial" w:cs="Arial"/>
                <w:bCs/>
              </w:rPr>
            </w:pPr>
          </w:p>
          <w:p w14:paraId="66A7AB05" w14:textId="77777777" w:rsidR="00803C6C" w:rsidRPr="00C33DD6" w:rsidRDefault="00803C6C" w:rsidP="00982319">
            <w:pPr>
              <w:jc w:val="center"/>
              <w:rPr>
                <w:rFonts w:ascii="Arial" w:hAnsi="Arial" w:cs="Arial"/>
                <w:bCs/>
              </w:rPr>
            </w:pPr>
          </w:p>
          <w:p w14:paraId="4958CA43" w14:textId="77777777" w:rsidR="00803C6C" w:rsidRPr="00C33DD6" w:rsidRDefault="00803C6C" w:rsidP="00982319">
            <w:pPr>
              <w:jc w:val="center"/>
              <w:rPr>
                <w:rFonts w:ascii="Arial" w:hAnsi="Arial" w:cs="Arial"/>
                <w:bCs/>
              </w:rPr>
            </w:pPr>
          </w:p>
          <w:p w14:paraId="6E54584F" w14:textId="77777777" w:rsidR="00803C6C" w:rsidRPr="00C33DD6" w:rsidRDefault="00803C6C" w:rsidP="00982319">
            <w:pPr>
              <w:jc w:val="center"/>
              <w:rPr>
                <w:rFonts w:ascii="Arial" w:hAnsi="Arial" w:cs="Arial"/>
                <w:bCs/>
              </w:rPr>
            </w:pPr>
          </w:p>
          <w:p w14:paraId="34CCC516"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7324CAC" w14:textId="77777777" w:rsidR="00BB2E85" w:rsidRPr="00C33DD6" w:rsidRDefault="00BB2E85" w:rsidP="00982319">
            <w:pPr>
              <w:jc w:val="center"/>
              <w:rPr>
                <w:rFonts w:ascii="Arial" w:hAnsi="Arial" w:cs="Arial"/>
              </w:rPr>
            </w:pPr>
          </w:p>
          <w:p w14:paraId="5FB45FD6" w14:textId="77777777" w:rsidR="00BB2E85" w:rsidRPr="00C33DD6" w:rsidRDefault="00BB2E85" w:rsidP="00982319">
            <w:pPr>
              <w:jc w:val="center"/>
              <w:rPr>
                <w:rFonts w:ascii="Arial" w:hAnsi="Arial" w:cs="Arial"/>
              </w:rPr>
            </w:pPr>
          </w:p>
          <w:p w14:paraId="25CD909A" w14:textId="77777777" w:rsidR="00BB2E85" w:rsidRPr="00C33DD6" w:rsidRDefault="00BB2E85" w:rsidP="00982319">
            <w:pPr>
              <w:jc w:val="center"/>
              <w:rPr>
                <w:rFonts w:ascii="Arial" w:hAnsi="Arial" w:cs="Arial"/>
              </w:rPr>
            </w:pPr>
          </w:p>
          <w:p w14:paraId="5A312116" w14:textId="77777777" w:rsidR="00BB2E85" w:rsidRPr="00C33DD6" w:rsidRDefault="00BB2E85" w:rsidP="00982319">
            <w:pPr>
              <w:jc w:val="center"/>
              <w:rPr>
                <w:rFonts w:ascii="Arial" w:hAnsi="Arial" w:cs="Arial"/>
              </w:rPr>
            </w:pPr>
          </w:p>
          <w:p w14:paraId="29CF2B3A" w14:textId="77777777" w:rsidR="00BB2E85" w:rsidRPr="00C33DD6" w:rsidRDefault="00BB2E85" w:rsidP="00982319">
            <w:pPr>
              <w:jc w:val="center"/>
              <w:rPr>
                <w:rFonts w:ascii="Arial" w:hAnsi="Arial" w:cs="Arial"/>
              </w:rPr>
            </w:pPr>
          </w:p>
          <w:p w14:paraId="0BBA0892" w14:textId="77777777" w:rsidR="00BB2E85" w:rsidRPr="00C33DD6" w:rsidRDefault="00BB2E85" w:rsidP="00982319">
            <w:pPr>
              <w:jc w:val="center"/>
              <w:rPr>
                <w:rFonts w:ascii="Arial" w:hAnsi="Arial" w:cs="Arial"/>
              </w:rPr>
            </w:pPr>
          </w:p>
          <w:p w14:paraId="7AE77ADD" w14:textId="77777777" w:rsidR="00BB2E85" w:rsidRPr="00C33DD6" w:rsidRDefault="00BB2E85" w:rsidP="00982319">
            <w:pPr>
              <w:jc w:val="center"/>
              <w:rPr>
                <w:rFonts w:ascii="Arial" w:hAnsi="Arial" w:cs="Arial"/>
              </w:rPr>
            </w:pPr>
          </w:p>
          <w:p w14:paraId="1D616879" w14:textId="77777777" w:rsidR="00BB2E85" w:rsidRPr="00C33DD6" w:rsidRDefault="00BB2E85" w:rsidP="00982319">
            <w:pPr>
              <w:jc w:val="center"/>
              <w:rPr>
                <w:rFonts w:ascii="Arial" w:hAnsi="Arial" w:cs="Arial"/>
              </w:rPr>
            </w:pPr>
          </w:p>
          <w:p w14:paraId="3CF1AAEC" w14:textId="77777777" w:rsidR="00BB2E85" w:rsidRPr="00C33DD6" w:rsidRDefault="00BB2E85" w:rsidP="00982319">
            <w:pPr>
              <w:jc w:val="center"/>
              <w:rPr>
                <w:rFonts w:ascii="Arial" w:hAnsi="Arial" w:cs="Arial"/>
              </w:rPr>
            </w:pPr>
          </w:p>
          <w:p w14:paraId="1E36E5B8" w14:textId="77777777" w:rsidR="00BB2E85" w:rsidRPr="00C33DD6" w:rsidRDefault="00BB2E85" w:rsidP="00982319">
            <w:pPr>
              <w:jc w:val="center"/>
              <w:rPr>
                <w:rFonts w:ascii="Arial" w:hAnsi="Arial" w:cs="Arial"/>
              </w:rPr>
            </w:pPr>
          </w:p>
          <w:p w14:paraId="3B179059" w14:textId="77777777" w:rsidR="00BB2E85" w:rsidRPr="00C33DD6" w:rsidRDefault="00BB2E85" w:rsidP="00982319">
            <w:pPr>
              <w:jc w:val="center"/>
              <w:rPr>
                <w:rFonts w:ascii="Arial" w:hAnsi="Arial" w:cs="Arial"/>
              </w:rPr>
            </w:pPr>
          </w:p>
          <w:p w14:paraId="2EB1B688"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2096B45" w14:textId="77777777" w:rsidR="00BB2E85" w:rsidRPr="00C33DD6" w:rsidRDefault="00BB2E85" w:rsidP="00982319">
            <w:pPr>
              <w:jc w:val="center"/>
              <w:rPr>
                <w:rFonts w:ascii="Arial" w:hAnsi="Arial" w:cs="Arial"/>
              </w:rPr>
            </w:pPr>
          </w:p>
          <w:p w14:paraId="0E64EDBE" w14:textId="77777777" w:rsidR="00BB2E85" w:rsidRPr="00C33DD6" w:rsidRDefault="00BB2E85" w:rsidP="00982319">
            <w:pPr>
              <w:jc w:val="center"/>
              <w:rPr>
                <w:rFonts w:ascii="Arial" w:hAnsi="Arial" w:cs="Arial"/>
              </w:rPr>
            </w:pPr>
          </w:p>
          <w:p w14:paraId="510143ED" w14:textId="77777777" w:rsidR="00BB2E85" w:rsidRPr="00C33DD6" w:rsidRDefault="00BB2E85" w:rsidP="00982319">
            <w:pPr>
              <w:jc w:val="center"/>
              <w:rPr>
                <w:rFonts w:ascii="Arial" w:hAnsi="Arial" w:cs="Arial"/>
              </w:rPr>
            </w:pPr>
          </w:p>
          <w:p w14:paraId="3897B3E3" w14:textId="77777777" w:rsidR="00BB2E85" w:rsidRPr="00C33DD6" w:rsidRDefault="00BB2E85" w:rsidP="00982319">
            <w:pPr>
              <w:jc w:val="center"/>
              <w:rPr>
                <w:rFonts w:ascii="Arial" w:hAnsi="Arial" w:cs="Arial"/>
              </w:rPr>
            </w:pPr>
          </w:p>
          <w:p w14:paraId="2EDCEEAC" w14:textId="77777777" w:rsidR="00BB2E85" w:rsidRPr="00C33DD6" w:rsidRDefault="00BB2E85" w:rsidP="00982319">
            <w:pPr>
              <w:jc w:val="center"/>
              <w:rPr>
                <w:rFonts w:ascii="Arial" w:hAnsi="Arial" w:cs="Arial"/>
              </w:rPr>
            </w:pPr>
          </w:p>
          <w:p w14:paraId="6CBD02D7" w14:textId="77777777" w:rsidR="00BB2E85" w:rsidRPr="00C33DD6" w:rsidRDefault="00BB2E85" w:rsidP="00982319">
            <w:pPr>
              <w:jc w:val="center"/>
              <w:rPr>
                <w:rFonts w:ascii="Arial" w:hAnsi="Arial" w:cs="Arial"/>
              </w:rPr>
            </w:pPr>
          </w:p>
          <w:p w14:paraId="2A22E173" w14:textId="77777777" w:rsidR="00BB2E85" w:rsidRPr="00C33DD6" w:rsidRDefault="00BB2E85" w:rsidP="00982319">
            <w:pPr>
              <w:jc w:val="center"/>
              <w:rPr>
                <w:rFonts w:ascii="Arial" w:hAnsi="Arial" w:cs="Arial"/>
              </w:rPr>
            </w:pPr>
          </w:p>
          <w:p w14:paraId="172FCF9F" w14:textId="77777777" w:rsidR="00BB2E85" w:rsidRPr="00C33DD6" w:rsidRDefault="00BB2E85" w:rsidP="00982319">
            <w:pPr>
              <w:jc w:val="center"/>
              <w:rPr>
                <w:rFonts w:ascii="Arial" w:hAnsi="Arial" w:cs="Arial"/>
              </w:rPr>
            </w:pPr>
          </w:p>
          <w:p w14:paraId="203CCE3F" w14:textId="77777777" w:rsidR="00BB2E85" w:rsidRPr="00C33DD6" w:rsidRDefault="00BB2E85" w:rsidP="00982319">
            <w:pPr>
              <w:jc w:val="center"/>
              <w:rPr>
                <w:rFonts w:ascii="Arial" w:hAnsi="Arial" w:cs="Arial"/>
              </w:rPr>
            </w:pPr>
          </w:p>
          <w:p w14:paraId="57C1054D" w14:textId="77777777" w:rsidR="00BB2E85" w:rsidRPr="00C33DD6" w:rsidRDefault="00BB2E85" w:rsidP="00982319">
            <w:pPr>
              <w:jc w:val="center"/>
              <w:rPr>
                <w:rFonts w:ascii="Arial" w:hAnsi="Arial" w:cs="Arial"/>
              </w:rPr>
            </w:pPr>
          </w:p>
          <w:p w14:paraId="22F54094" w14:textId="77777777" w:rsidR="00BB2E85" w:rsidRPr="00C33DD6" w:rsidRDefault="00BB2E85" w:rsidP="00982319">
            <w:pPr>
              <w:jc w:val="center"/>
              <w:rPr>
                <w:rFonts w:ascii="Arial" w:hAnsi="Arial" w:cs="Arial"/>
              </w:rPr>
            </w:pPr>
          </w:p>
          <w:p w14:paraId="72B45B91"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BB2CEE" w14:textId="77777777" w:rsidR="00BB2E85" w:rsidRPr="00C33DD6" w:rsidRDefault="00BB2E85" w:rsidP="00982319">
            <w:pPr>
              <w:jc w:val="center"/>
              <w:rPr>
                <w:rFonts w:ascii="Arial" w:hAnsi="Arial" w:cs="Arial"/>
              </w:rPr>
            </w:pPr>
          </w:p>
          <w:p w14:paraId="68B78505" w14:textId="77777777" w:rsidR="00BB2E85" w:rsidRPr="00C33DD6" w:rsidRDefault="00BB2E85" w:rsidP="00982319">
            <w:pPr>
              <w:jc w:val="center"/>
              <w:rPr>
                <w:rFonts w:ascii="Arial" w:hAnsi="Arial" w:cs="Arial"/>
              </w:rPr>
            </w:pPr>
          </w:p>
          <w:p w14:paraId="6376F37F" w14:textId="77777777" w:rsidR="00BB2E85" w:rsidRPr="00C33DD6" w:rsidRDefault="00BB2E85" w:rsidP="00982319">
            <w:pPr>
              <w:jc w:val="center"/>
              <w:rPr>
                <w:rFonts w:ascii="Arial" w:hAnsi="Arial" w:cs="Arial"/>
              </w:rPr>
            </w:pPr>
          </w:p>
          <w:p w14:paraId="65683171" w14:textId="77777777" w:rsidR="00BB2E85" w:rsidRPr="00C33DD6" w:rsidRDefault="00BB2E85" w:rsidP="00982319">
            <w:pPr>
              <w:jc w:val="center"/>
              <w:rPr>
                <w:rFonts w:ascii="Arial" w:hAnsi="Arial" w:cs="Arial"/>
              </w:rPr>
            </w:pPr>
          </w:p>
          <w:p w14:paraId="693DA1E0" w14:textId="77777777" w:rsidR="00BB2E85" w:rsidRPr="00C33DD6" w:rsidRDefault="00BB2E85" w:rsidP="00982319">
            <w:pPr>
              <w:jc w:val="center"/>
              <w:rPr>
                <w:rFonts w:ascii="Arial" w:hAnsi="Arial" w:cs="Arial"/>
              </w:rPr>
            </w:pPr>
          </w:p>
          <w:p w14:paraId="7C7808CE" w14:textId="77777777" w:rsidR="00BB2E85" w:rsidRPr="00C33DD6" w:rsidRDefault="00BB2E85" w:rsidP="00982319">
            <w:pPr>
              <w:jc w:val="center"/>
              <w:rPr>
                <w:rFonts w:ascii="Arial" w:hAnsi="Arial" w:cs="Arial"/>
              </w:rPr>
            </w:pPr>
          </w:p>
          <w:p w14:paraId="23F6BF66" w14:textId="77777777" w:rsidR="00BB2E85" w:rsidRPr="00C33DD6" w:rsidRDefault="00BB2E85" w:rsidP="00982319">
            <w:pPr>
              <w:jc w:val="center"/>
              <w:rPr>
                <w:rFonts w:ascii="Arial" w:hAnsi="Arial" w:cs="Arial"/>
              </w:rPr>
            </w:pPr>
          </w:p>
          <w:p w14:paraId="4C196992" w14:textId="77777777" w:rsidR="00BB2E85" w:rsidRPr="00C33DD6" w:rsidRDefault="00BB2E85" w:rsidP="00982319">
            <w:pPr>
              <w:jc w:val="center"/>
              <w:rPr>
                <w:rFonts w:ascii="Arial" w:hAnsi="Arial" w:cs="Arial"/>
              </w:rPr>
            </w:pPr>
          </w:p>
          <w:p w14:paraId="05F3E4C1" w14:textId="77777777" w:rsidR="00BB2E85" w:rsidRPr="00C33DD6" w:rsidRDefault="00BB2E85" w:rsidP="00982319">
            <w:pPr>
              <w:jc w:val="center"/>
              <w:rPr>
                <w:rFonts w:ascii="Arial" w:hAnsi="Arial" w:cs="Arial"/>
              </w:rPr>
            </w:pPr>
          </w:p>
          <w:p w14:paraId="789B6400" w14:textId="77777777" w:rsidR="00BB2E85" w:rsidRPr="00C33DD6" w:rsidRDefault="00BB2E85" w:rsidP="00982319">
            <w:pPr>
              <w:jc w:val="center"/>
              <w:rPr>
                <w:rFonts w:ascii="Arial" w:hAnsi="Arial" w:cs="Arial"/>
              </w:rPr>
            </w:pPr>
          </w:p>
          <w:p w14:paraId="7C58546C" w14:textId="77777777" w:rsidR="00BB2E85" w:rsidRPr="00C33DD6" w:rsidRDefault="00BB2E85" w:rsidP="00982319">
            <w:pPr>
              <w:jc w:val="center"/>
              <w:rPr>
                <w:rFonts w:ascii="Arial" w:hAnsi="Arial" w:cs="Arial"/>
              </w:rPr>
            </w:pPr>
          </w:p>
          <w:p w14:paraId="0C29B38E" w14:textId="77777777" w:rsidR="00803C6C" w:rsidRPr="00C33DD6" w:rsidRDefault="00803C6C" w:rsidP="00982319">
            <w:pPr>
              <w:jc w:val="center"/>
              <w:rPr>
                <w:rFonts w:ascii="Arial" w:hAnsi="Arial" w:cs="Arial"/>
              </w:rPr>
            </w:pPr>
            <w:r w:rsidRPr="00C33DD6">
              <w:rPr>
                <w:rFonts w:ascii="Arial" w:hAnsi="Arial" w:cs="Arial"/>
              </w:rPr>
              <w:t>00 0 00 53030</w:t>
            </w:r>
          </w:p>
        </w:tc>
        <w:tc>
          <w:tcPr>
            <w:tcW w:w="708" w:type="dxa"/>
            <w:tcBorders>
              <w:top w:val="single" w:sz="4" w:space="0" w:color="auto"/>
              <w:left w:val="nil"/>
              <w:bottom w:val="single" w:sz="4" w:space="0" w:color="auto"/>
              <w:right w:val="single" w:sz="4" w:space="0" w:color="auto"/>
            </w:tcBorders>
            <w:shd w:val="clear" w:color="auto" w:fill="auto"/>
            <w:vAlign w:val="bottom"/>
          </w:tcPr>
          <w:p w14:paraId="36D9F506"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3ABC053" w14:textId="77777777" w:rsidR="00BB2E85" w:rsidRPr="00C33DD6" w:rsidRDefault="00BB2E85" w:rsidP="00982319">
            <w:pPr>
              <w:jc w:val="center"/>
              <w:rPr>
                <w:rFonts w:ascii="Arial" w:hAnsi="Arial" w:cs="Arial"/>
              </w:rPr>
            </w:pPr>
          </w:p>
          <w:p w14:paraId="4EFE0B31" w14:textId="77777777" w:rsidR="00BB2E85" w:rsidRPr="00C33DD6" w:rsidRDefault="00BB2E85" w:rsidP="00982319">
            <w:pPr>
              <w:jc w:val="center"/>
              <w:rPr>
                <w:rFonts w:ascii="Arial" w:hAnsi="Arial" w:cs="Arial"/>
              </w:rPr>
            </w:pPr>
          </w:p>
          <w:p w14:paraId="030024E1" w14:textId="77777777" w:rsidR="00BB2E85" w:rsidRPr="00C33DD6" w:rsidRDefault="00BB2E85" w:rsidP="00982319">
            <w:pPr>
              <w:jc w:val="center"/>
              <w:rPr>
                <w:rFonts w:ascii="Arial" w:hAnsi="Arial" w:cs="Arial"/>
              </w:rPr>
            </w:pPr>
          </w:p>
          <w:p w14:paraId="3793898E" w14:textId="77777777" w:rsidR="00BB2E85" w:rsidRPr="00C33DD6" w:rsidRDefault="00BB2E85" w:rsidP="00982319">
            <w:pPr>
              <w:jc w:val="center"/>
              <w:rPr>
                <w:rFonts w:ascii="Arial" w:hAnsi="Arial" w:cs="Arial"/>
              </w:rPr>
            </w:pPr>
          </w:p>
          <w:p w14:paraId="3210E0CF" w14:textId="77777777" w:rsidR="00BB2E85" w:rsidRPr="00C33DD6" w:rsidRDefault="00BB2E85" w:rsidP="00982319">
            <w:pPr>
              <w:jc w:val="center"/>
              <w:rPr>
                <w:rFonts w:ascii="Arial" w:hAnsi="Arial" w:cs="Arial"/>
              </w:rPr>
            </w:pPr>
          </w:p>
          <w:p w14:paraId="4C8D35F9" w14:textId="77777777" w:rsidR="00BB2E85" w:rsidRPr="00C33DD6" w:rsidRDefault="00BB2E85" w:rsidP="00982319">
            <w:pPr>
              <w:jc w:val="center"/>
              <w:rPr>
                <w:rFonts w:ascii="Arial" w:hAnsi="Arial" w:cs="Arial"/>
              </w:rPr>
            </w:pPr>
          </w:p>
          <w:p w14:paraId="605C63F4" w14:textId="77777777" w:rsidR="00BB2E85" w:rsidRPr="00C33DD6" w:rsidRDefault="00BB2E85" w:rsidP="00982319">
            <w:pPr>
              <w:jc w:val="center"/>
              <w:rPr>
                <w:rFonts w:ascii="Arial" w:hAnsi="Arial" w:cs="Arial"/>
              </w:rPr>
            </w:pPr>
          </w:p>
          <w:p w14:paraId="537360F4" w14:textId="77777777" w:rsidR="00BB2E85" w:rsidRPr="00C33DD6" w:rsidRDefault="00BB2E85" w:rsidP="00982319">
            <w:pPr>
              <w:jc w:val="center"/>
              <w:rPr>
                <w:rFonts w:ascii="Arial" w:hAnsi="Arial" w:cs="Arial"/>
              </w:rPr>
            </w:pPr>
          </w:p>
          <w:p w14:paraId="0C5B5E44" w14:textId="77777777" w:rsidR="00BB2E85" w:rsidRPr="00C33DD6" w:rsidRDefault="00BB2E85" w:rsidP="00982319">
            <w:pPr>
              <w:jc w:val="center"/>
              <w:rPr>
                <w:rFonts w:ascii="Arial" w:hAnsi="Arial" w:cs="Arial"/>
              </w:rPr>
            </w:pPr>
          </w:p>
          <w:p w14:paraId="283C0037" w14:textId="77777777" w:rsidR="00BB2E85" w:rsidRPr="00C33DD6" w:rsidRDefault="00BB2E85" w:rsidP="00982319">
            <w:pPr>
              <w:jc w:val="center"/>
              <w:rPr>
                <w:rFonts w:ascii="Arial" w:hAnsi="Arial" w:cs="Arial"/>
              </w:rPr>
            </w:pPr>
          </w:p>
          <w:p w14:paraId="20E10996" w14:textId="77777777" w:rsidR="00BB2E85" w:rsidRPr="00C33DD6" w:rsidRDefault="00BB2E85" w:rsidP="00982319">
            <w:pPr>
              <w:jc w:val="center"/>
              <w:rPr>
                <w:rFonts w:ascii="Arial" w:hAnsi="Arial" w:cs="Arial"/>
              </w:rPr>
            </w:pPr>
          </w:p>
          <w:p w14:paraId="6299C7FC" w14:textId="77777777" w:rsidR="00803C6C" w:rsidRPr="00C33DD6" w:rsidRDefault="00A75E71" w:rsidP="00982319">
            <w:pPr>
              <w:jc w:val="center"/>
              <w:rPr>
                <w:rFonts w:ascii="Arial" w:hAnsi="Arial" w:cs="Arial"/>
              </w:rPr>
            </w:pPr>
            <w:r w:rsidRPr="00C33DD6">
              <w:rPr>
                <w:rFonts w:ascii="Arial" w:hAnsi="Arial" w:cs="Arial"/>
              </w:rPr>
              <w:t>37068,5</w:t>
            </w:r>
          </w:p>
        </w:tc>
      </w:tr>
      <w:tr w:rsidR="00803C6C" w:rsidRPr="00C33DD6" w14:paraId="6C9DC6B3" w14:textId="77777777" w:rsidTr="009E1B1D">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5D42A1" w14:textId="77777777" w:rsidR="00803C6C" w:rsidRPr="00C33DD6" w:rsidRDefault="00803C6C" w:rsidP="00982319">
            <w:pPr>
              <w:jc w:val="both"/>
              <w:rPr>
                <w:rFonts w:ascii="Arial" w:hAnsi="Arial" w:cs="Arial"/>
              </w:rPr>
            </w:pPr>
            <w:r w:rsidRPr="00C33DD6">
              <w:rPr>
                <w:rFonts w:ascii="Arial" w:hAnsi="Arial" w:cs="Arial"/>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67D20B8E" w14:textId="77777777" w:rsidR="00803C6C" w:rsidRPr="00C33DD6" w:rsidRDefault="00803C6C" w:rsidP="00982319">
            <w:pPr>
              <w:jc w:val="center"/>
              <w:rPr>
                <w:rFonts w:ascii="Arial" w:hAnsi="Arial" w:cs="Arial"/>
                <w:bCs/>
              </w:rPr>
            </w:pPr>
          </w:p>
          <w:p w14:paraId="0012242D" w14:textId="77777777" w:rsidR="00803C6C" w:rsidRPr="00C33DD6" w:rsidRDefault="00803C6C" w:rsidP="00982319">
            <w:pPr>
              <w:jc w:val="center"/>
              <w:rPr>
                <w:rFonts w:ascii="Arial" w:hAnsi="Arial" w:cs="Arial"/>
                <w:bCs/>
              </w:rPr>
            </w:pPr>
          </w:p>
          <w:p w14:paraId="530280CD"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21429FE"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A9BBD80"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C1DB99" w14:textId="77777777" w:rsidR="00803C6C" w:rsidRPr="00C33DD6" w:rsidRDefault="00803C6C" w:rsidP="00982319">
            <w:pPr>
              <w:jc w:val="center"/>
              <w:rPr>
                <w:rFonts w:ascii="Arial" w:hAnsi="Arial" w:cs="Arial"/>
              </w:rPr>
            </w:pPr>
            <w:r w:rsidRPr="00C33DD6">
              <w:rPr>
                <w:rFonts w:ascii="Arial" w:hAnsi="Arial" w:cs="Arial"/>
              </w:rPr>
              <w:t>00 0 00 53030</w:t>
            </w:r>
          </w:p>
        </w:tc>
        <w:tc>
          <w:tcPr>
            <w:tcW w:w="708" w:type="dxa"/>
            <w:tcBorders>
              <w:top w:val="single" w:sz="4" w:space="0" w:color="auto"/>
              <w:left w:val="nil"/>
              <w:bottom w:val="single" w:sz="4" w:space="0" w:color="auto"/>
              <w:right w:val="single" w:sz="4" w:space="0" w:color="auto"/>
            </w:tcBorders>
            <w:shd w:val="clear" w:color="auto" w:fill="auto"/>
            <w:vAlign w:val="bottom"/>
          </w:tcPr>
          <w:p w14:paraId="7F125F69" w14:textId="77777777" w:rsidR="00803C6C" w:rsidRPr="00C33DD6" w:rsidRDefault="00803C6C" w:rsidP="00982319">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EE32F62" w14:textId="77777777" w:rsidR="00803C6C" w:rsidRPr="00C33DD6" w:rsidRDefault="00A75E71" w:rsidP="00982319">
            <w:pPr>
              <w:jc w:val="center"/>
              <w:rPr>
                <w:rFonts w:ascii="Arial" w:hAnsi="Arial" w:cs="Arial"/>
              </w:rPr>
            </w:pPr>
            <w:r w:rsidRPr="00C33DD6">
              <w:rPr>
                <w:rFonts w:ascii="Arial" w:hAnsi="Arial" w:cs="Arial"/>
              </w:rPr>
              <w:t>37068,5</w:t>
            </w:r>
          </w:p>
        </w:tc>
      </w:tr>
      <w:tr w:rsidR="00803C6C" w:rsidRPr="00C33DD6" w14:paraId="05B26A69" w14:textId="77777777" w:rsidTr="009E1B1D">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DCA3DB" w14:textId="77777777" w:rsidR="00803C6C" w:rsidRPr="00C33DD6" w:rsidRDefault="00803C6C" w:rsidP="00982319">
            <w:pPr>
              <w:jc w:val="both"/>
              <w:rPr>
                <w:rFonts w:ascii="Arial" w:hAnsi="Arial" w:cs="Arial"/>
              </w:rPr>
            </w:pPr>
            <w:r w:rsidRPr="00C33DD6">
              <w:rPr>
                <w:rFonts w:ascii="Arial" w:hAnsi="Arial" w:cs="Arial"/>
              </w:rPr>
              <w:t xml:space="preserve">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 где установлены районные коэффициенты к ежемесячному денежному вознаграждению за классное руководство педагогическим работникам </w:t>
            </w:r>
            <w:r w:rsidRPr="00C33DD6">
              <w:rPr>
                <w:rFonts w:ascii="Arial" w:hAnsi="Arial" w:cs="Arial"/>
              </w:rPr>
              <w:lastRenderedPageBreak/>
              <w:t>муниципальных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tcPr>
          <w:p w14:paraId="5A86F8E0" w14:textId="77777777" w:rsidR="00803C6C" w:rsidRPr="00C33DD6" w:rsidRDefault="00803C6C" w:rsidP="00982319">
            <w:pPr>
              <w:jc w:val="center"/>
              <w:rPr>
                <w:rFonts w:ascii="Arial" w:hAnsi="Arial" w:cs="Arial"/>
                <w:bCs/>
              </w:rPr>
            </w:pPr>
          </w:p>
          <w:p w14:paraId="07068E02" w14:textId="77777777" w:rsidR="00803C6C" w:rsidRPr="00C33DD6" w:rsidRDefault="00803C6C" w:rsidP="00982319">
            <w:pPr>
              <w:jc w:val="center"/>
              <w:rPr>
                <w:rFonts w:ascii="Arial" w:hAnsi="Arial" w:cs="Arial"/>
                <w:bCs/>
              </w:rPr>
            </w:pPr>
          </w:p>
          <w:p w14:paraId="21829408" w14:textId="77777777" w:rsidR="00803C6C" w:rsidRPr="00C33DD6" w:rsidRDefault="00803C6C" w:rsidP="00982319">
            <w:pPr>
              <w:jc w:val="center"/>
              <w:rPr>
                <w:rFonts w:ascii="Arial" w:hAnsi="Arial" w:cs="Arial"/>
                <w:bCs/>
              </w:rPr>
            </w:pPr>
          </w:p>
          <w:p w14:paraId="2975BE51" w14:textId="77777777" w:rsidR="00803C6C" w:rsidRPr="00C33DD6" w:rsidRDefault="00803C6C" w:rsidP="00982319">
            <w:pPr>
              <w:jc w:val="center"/>
              <w:rPr>
                <w:rFonts w:ascii="Arial" w:hAnsi="Arial" w:cs="Arial"/>
                <w:bCs/>
              </w:rPr>
            </w:pPr>
          </w:p>
          <w:p w14:paraId="2512E0E0" w14:textId="77777777" w:rsidR="00803C6C" w:rsidRPr="00C33DD6" w:rsidRDefault="00803C6C" w:rsidP="00982319">
            <w:pPr>
              <w:jc w:val="center"/>
              <w:rPr>
                <w:rFonts w:ascii="Arial" w:hAnsi="Arial" w:cs="Arial"/>
                <w:bCs/>
              </w:rPr>
            </w:pPr>
          </w:p>
          <w:p w14:paraId="6049B4BC" w14:textId="77777777" w:rsidR="00803C6C" w:rsidRPr="00C33DD6" w:rsidRDefault="00803C6C" w:rsidP="00982319">
            <w:pPr>
              <w:jc w:val="center"/>
              <w:rPr>
                <w:rFonts w:ascii="Arial" w:hAnsi="Arial" w:cs="Arial"/>
                <w:bCs/>
              </w:rPr>
            </w:pPr>
          </w:p>
          <w:p w14:paraId="06A77574" w14:textId="77777777" w:rsidR="00803C6C" w:rsidRPr="00C33DD6" w:rsidRDefault="00803C6C" w:rsidP="00982319">
            <w:pPr>
              <w:jc w:val="center"/>
              <w:rPr>
                <w:rFonts w:ascii="Arial" w:hAnsi="Arial" w:cs="Arial"/>
                <w:bCs/>
              </w:rPr>
            </w:pPr>
          </w:p>
          <w:p w14:paraId="61519EDB" w14:textId="77777777" w:rsidR="00803C6C" w:rsidRPr="00C33DD6" w:rsidRDefault="00803C6C" w:rsidP="00982319">
            <w:pPr>
              <w:jc w:val="center"/>
              <w:rPr>
                <w:rFonts w:ascii="Arial" w:hAnsi="Arial" w:cs="Arial"/>
                <w:bCs/>
              </w:rPr>
            </w:pPr>
          </w:p>
          <w:p w14:paraId="13482ED9" w14:textId="77777777" w:rsidR="00803C6C" w:rsidRPr="00C33DD6" w:rsidRDefault="00803C6C" w:rsidP="00982319">
            <w:pPr>
              <w:jc w:val="center"/>
              <w:rPr>
                <w:rFonts w:ascii="Arial" w:hAnsi="Arial" w:cs="Arial"/>
                <w:bCs/>
              </w:rPr>
            </w:pPr>
          </w:p>
          <w:p w14:paraId="5339F4E7" w14:textId="77777777" w:rsidR="00803C6C" w:rsidRPr="00C33DD6" w:rsidRDefault="00803C6C" w:rsidP="00982319">
            <w:pPr>
              <w:jc w:val="center"/>
              <w:rPr>
                <w:rFonts w:ascii="Arial" w:hAnsi="Arial" w:cs="Arial"/>
                <w:bCs/>
              </w:rPr>
            </w:pPr>
          </w:p>
          <w:p w14:paraId="717512FD" w14:textId="77777777" w:rsidR="00803C6C" w:rsidRPr="00C33DD6" w:rsidRDefault="00803C6C" w:rsidP="00982319">
            <w:pPr>
              <w:jc w:val="center"/>
              <w:rPr>
                <w:rFonts w:ascii="Arial" w:hAnsi="Arial" w:cs="Arial"/>
                <w:bCs/>
              </w:rPr>
            </w:pPr>
          </w:p>
          <w:p w14:paraId="33666248" w14:textId="77777777" w:rsidR="00803C6C" w:rsidRPr="00C33DD6" w:rsidRDefault="00803C6C" w:rsidP="00982319">
            <w:pPr>
              <w:jc w:val="center"/>
              <w:rPr>
                <w:rFonts w:ascii="Arial" w:hAnsi="Arial" w:cs="Arial"/>
                <w:bCs/>
              </w:rPr>
            </w:pPr>
          </w:p>
          <w:p w14:paraId="79D52D0F" w14:textId="77777777" w:rsidR="00803C6C" w:rsidRPr="00C33DD6" w:rsidRDefault="00803C6C" w:rsidP="00982319">
            <w:pPr>
              <w:jc w:val="center"/>
              <w:rPr>
                <w:rFonts w:ascii="Arial" w:hAnsi="Arial" w:cs="Arial"/>
                <w:bCs/>
              </w:rPr>
            </w:pPr>
          </w:p>
          <w:p w14:paraId="022E8E8A" w14:textId="77777777" w:rsidR="00803C6C" w:rsidRPr="00C33DD6" w:rsidRDefault="00803C6C" w:rsidP="00982319">
            <w:pPr>
              <w:jc w:val="center"/>
              <w:rPr>
                <w:rFonts w:ascii="Arial" w:hAnsi="Arial" w:cs="Arial"/>
                <w:bCs/>
              </w:rPr>
            </w:pPr>
          </w:p>
          <w:p w14:paraId="4F1F01CC" w14:textId="77777777" w:rsidR="00803C6C" w:rsidRPr="00C33DD6" w:rsidRDefault="00803C6C" w:rsidP="00982319">
            <w:pPr>
              <w:jc w:val="center"/>
              <w:rPr>
                <w:rFonts w:ascii="Arial" w:hAnsi="Arial" w:cs="Arial"/>
                <w:bCs/>
              </w:rPr>
            </w:pPr>
          </w:p>
          <w:p w14:paraId="7394DBC1" w14:textId="77777777" w:rsidR="00803C6C" w:rsidRPr="00C33DD6" w:rsidRDefault="00803C6C" w:rsidP="00982319">
            <w:pPr>
              <w:jc w:val="center"/>
              <w:rPr>
                <w:rFonts w:ascii="Arial" w:hAnsi="Arial" w:cs="Arial"/>
                <w:bCs/>
              </w:rPr>
            </w:pPr>
          </w:p>
          <w:p w14:paraId="30BF7A7E" w14:textId="77777777" w:rsidR="00803C6C" w:rsidRPr="00C33DD6" w:rsidRDefault="00803C6C" w:rsidP="00982319">
            <w:pPr>
              <w:jc w:val="center"/>
              <w:rPr>
                <w:rFonts w:ascii="Arial" w:hAnsi="Arial" w:cs="Arial"/>
                <w:bCs/>
              </w:rPr>
            </w:pPr>
          </w:p>
          <w:p w14:paraId="3CCB0585" w14:textId="77777777" w:rsidR="00803C6C" w:rsidRPr="00C33DD6" w:rsidRDefault="00803C6C" w:rsidP="00982319">
            <w:pPr>
              <w:jc w:val="center"/>
              <w:rPr>
                <w:rFonts w:ascii="Arial" w:hAnsi="Arial" w:cs="Arial"/>
                <w:bCs/>
              </w:rPr>
            </w:pPr>
          </w:p>
          <w:p w14:paraId="539F9FAC" w14:textId="77777777" w:rsidR="00803C6C" w:rsidRPr="00C33DD6" w:rsidRDefault="00803C6C" w:rsidP="00982319">
            <w:pPr>
              <w:jc w:val="center"/>
              <w:rPr>
                <w:rFonts w:ascii="Arial" w:hAnsi="Arial" w:cs="Arial"/>
                <w:bCs/>
              </w:rPr>
            </w:pPr>
          </w:p>
          <w:p w14:paraId="2DBD79F4" w14:textId="77777777" w:rsidR="00803C6C" w:rsidRPr="00C33DD6" w:rsidRDefault="00803C6C" w:rsidP="00982319">
            <w:pPr>
              <w:jc w:val="center"/>
              <w:rPr>
                <w:rFonts w:ascii="Arial" w:hAnsi="Arial" w:cs="Arial"/>
                <w:bCs/>
              </w:rPr>
            </w:pPr>
          </w:p>
          <w:p w14:paraId="58FC51C4" w14:textId="77777777" w:rsidR="00803C6C" w:rsidRPr="00C33DD6" w:rsidRDefault="00803C6C" w:rsidP="00982319">
            <w:pPr>
              <w:jc w:val="center"/>
              <w:rPr>
                <w:rFonts w:ascii="Arial" w:hAnsi="Arial" w:cs="Arial"/>
                <w:bCs/>
              </w:rPr>
            </w:pPr>
          </w:p>
          <w:p w14:paraId="62D9BB05" w14:textId="77777777" w:rsidR="00803C6C" w:rsidRPr="00C33DD6" w:rsidRDefault="00803C6C" w:rsidP="00982319">
            <w:pPr>
              <w:jc w:val="center"/>
              <w:rPr>
                <w:rFonts w:ascii="Arial" w:hAnsi="Arial" w:cs="Arial"/>
                <w:bCs/>
              </w:rPr>
            </w:pPr>
          </w:p>
          <w:p w14:paraId="55E8A175" w14:textId="77777777" w:rsidR="00803C6C" w:rsidRPr="00C33DD6" w:rsidRDefault="00803C6C" w:rsidP="00982319">
            <w:pPr>
              <w:jc w:val="center"/>
              <w:rPr>
                <w:rFonts w:ascii="Arial" w:hAnsi="Arial" w:cs="Arial"/>
                <w:bCs/>
              </w:rPr>
            </w:pPr>
          </w:p>
          <w:p w14:paraId="5886DBE5" w14:textId="77777777" w:rsidR="00803C6C" w:rsidRPr="00C33DD6" w:rsidRDefault="00803C6C" w:rsidP="00982319">
            <w:pPr>
              <w:jc w:val="center"/>
              <w:rPr>
                <w:rFonts w:ascii="Arial" w:hAnsi="Arial" w:cs="Arial"/>
                <w:bCs/>
              </w:rPr>
            </w:pPr>
          </w:p>
          <w:p w14:paraId="48AECA97"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49ED9FF" w14:textId="77777777" w:rsidR="00803C6C" w:rsidRPr="00C33DD6" w:rsidRDefault="00803C6C" w:rsidP="00982319">
            <w:pPr>
              <w:jc w:val="center"/>
              <w:rPr>
                <w:rFonts w:ascii="Arial" w:hAnsi="Arial" w:cs="Arial"/>
              </w:rPr>
            </w:pPr>
          </w:p>
          <w:p w14:paraId="0D1DEEFF" w14:textId="77777777" w:rsidR="00803C6C" w:rsidRPr="00C33DD6" w:rsidRDefault="00803C6C" w:rsidP="00982319">
            <w:pPr>
              <w:jc w:val="center"/>
              <w:rPr>
                <w:rFonts w:ascii="Arial" w:hAnsi="Arial" w:cs="Arial"/>
              </w:rPr>
            </w:pPr>
          </w:p>
          <w:p w14:paraId="50665AB8" w14:textId="77777777" w:rsidR="00803C6C" w:rsidRPr="00C33DD6" w:rsidRDefault="00803C6C" w:rsidP="00982319">
            <w:pPr>
              <w:jc w:val="center"/>
              <w:rPr>
                <w:rFonts w:ascii="Arial" w:hAnsi="Arial" w:cs="Arial"/>
              </w:rPr>
            </w:pPr>
          </w:p>
          <w:p w14:paraId="01B31386" w14:textId="77777777" w:rsidR="00803C6C" w:rsidRPr="00C33DD6" w:rsidRDefault="00803C6C" w:rsidP="00982319">
            <w:pPr>
              <w:jc w:val="center"/>
              <w:rPr>
                <w:rFonts w:ascii="Arial" w:hAnsi="Arial" w:cs="Arial"/>
              </w:rPr>
            </w:pPr>
          </w:p>
          <w:p w14:paraId="4E00A484" w14:textId="77777777" w:rsidR="00803C6C" w:rsidRPr="00C33DD6" w:rsidRDefault="00803C6C" w:rsidP="00982319">
            <w:pPr>
              <w:jc w:val="center"/>
              <w:rPr>
                <w:rFonts w:ascii="Arial" w:hAnsi="Arial" w:cs="Arial"/>
              </w:rPr>
            </w:pPr>
          </w:p>
          <w:p w14:paraId="09B43593" w14:textId="77777777" w:rsidR="00803C6C" w:rsidRPr="00C33DD6" w:rsidRDefault="00803C6C" w:rsidP="00982319">
            <w:pPr>
              <w:jc w:val="center"/>
              <w:rPr>
                <w:rFonts w:ascii="Arial" w:hAnsi="Arial" w:cs="Arial"/>
              </w:rPr>
            </w:pPr>
          </w:p>
          <w:p w14:paraId="6177F5CF" w14:textId="77777777" w:rsidR="00803C6C" w:rsidRPr="00C33DD6" w:rsidRDefault="00803C6C" w:rsidP="00982319">
            <w:pPr>
              <w:jc w:val="center"/>
              <w:rPr>
                <w:rFonts w:ascii="Arial" w:hAnsi="Arial" w:cs="Arial"/>
              </w:rPr>
            </w:pPr>
          </w:p>
          <w:p w14:paraId="521DE2E2" w14:textId="77777777" w:rsidR="00803C6C" w:rsidRPr="00C33DD6" w:rsidRDefault="00803C6C" w:rsidP="00982319">
            <w:pPr>
              <w:jc w:val="center"/>
              <w:rPr>
                <w:rFonts w:ascii="Arial" w:hAnsi="Arial" w:cs="Arial"/>
              </w:rPr>
            </w:pPr>
          </w:p>
          <w:p w14:paraId="5F95EC63" w14:textId="77777777" w:rsidR="00803C6C" w:rsidRPr="00C33DD6" w:rsidRDefault="00803C6C" w:rsidP="00982319">
            <w:pPr>
              <w:jc w:val="center"/>
              <w:rPr>
                <w:rFonts w:ascii="Arial" w:hAnsi="Arial" w:cs="Arial"/>
              </w:rPr>
            </w:pPr>
          </w:p>
          <w:p w14:paraId="159A8E93" w14:textId="77777777" w:rsidR="00803C6C" w:rsidRPr="00C33DD6" w:rsidRDefault="00803C6C" w:rsidP="00982319">
            <w:pPr>
              <w:jc w:val="center"/>
              <w:rPr>
                <w:rFonts w:ascii="Arial" w:hAnsi="Arial" w:cs="Arial"/>
              </w:rPr>
            </w:pPr>
          </w:p>
          <w:p w14:paraId="655C5380" w14:textId="77777777" w:rsidR="00803C6C" w:rsidRPr="00C33DD6" w:rsidRDefault="00803C6C" w:rsidP="00982319">
            <w:pPr>
              <w:jc w:val="center"/>
              <w:rPr>
                <w:rFonts w:ascii="Arial" w:hAnsi="Arial" w:cs="Arial"/>
              </w:rPr>
            </w:pPr>
          </w:p>
          <w:p w14:paraId="21FC34E3" w14:textId="77777777" w:rsidR="00803C6C" w:rsidRPr="00C33DD6" w:rsidRDefault="00803C6C" w:rsidP="00982319">
            <w:pPr>
              <w:jc w:val="center"/>
              <w:rPr>
                <w:rFonts w:ascii="Arial" w:hAnsi="Arial" w:cs="Arial"/>
              </w:rPr>
            </w:pPr>
          </w:p>
          <w:p w14:paraId="6385A4B5" w14:textId="77777777" w:rsidR="00803C6C" w:rsidRPr="00C33DD6" w:rsidRDefault="00803C6C" w:rsidP="00982319">
            <w:pPr>
              <w:jc w:val="center"/>
              <w:rPr>
                <w:rFonts w:ascii="Arial" w:hAnsi="Arial" w:cs="Arial"/>
              </w:rPr>
            </w:pPr>
          </w:p>
          <w:p w14:paraId="190C8F18" w14:textId="77777777" w:rsidR="00803C6C" w:rsidRPr="00C33DD6" w:rsidRDefault="00803C6C" w:rsidP="00982319">
            <w:pPr>
              <w:jc w:val="center"/>
              <w:rPr>
                <w:rFonts w:ascii="Arial" w:hAnsi="Arial" w:cs="Arial"/>
              </w:rPr>
            </w:pPr>
          </w:p>
          <w:p w14:paraId="11DA4F4F" w14:textId="77777777" w:rsidR="00803C6C" w:rsidRPr="00C33DD6" w:rsidRDefault="00803C6C" w:rsidP="00982319">
            <w:pPr>
              <w:jc w:val="center"/>
              <w:rPr>
                <w:rFonts w:ascii="Arial" w:hAnsi="Arial" w:cs="Arial"/>
              </w:rPr>
            </w:pPr>
          </w:p>
          <w:p w14:paraId="7F213707" w14:textId="77777777" w:rsidR="00803C6C" w:rsidRPr="00C33DD6" w:rsidRDefault="00803C6C" w:rsidP="00982319">
            <w:pPr>
              <w:jc w:val="center"/>
              <w:rPr>
                <w:rFonts w:ascii="Arial" w:hAnsi="Arial" w:cs="Arial"/>
              </w:rPr>
            </w:pPr>
          </w:p>
          <w:p w14:paraId="384903A0" w14:textId="77777777" w:rsidR="00803C6C" w:rsidRPr="00C33DD6" w:rsidRDefault="00803C6C" w:rsidP="00982319">
            <w:pPr>
              <w:jc w:val="center"/>
              <w:rPr>
                <w:rFonts w:ascii="Arial" w:hAnsi="Arial" w:cs="Arial"/>
              </w:rPr>
            </w:pPr>
          </w:p>
          <w:p w14:paraId="641CE32B" w14:textId="77777777" w:rsidR="00803C6C" w:rsidRPr="00C33DD6" w:rsidRDefault="00803C6C" w:rsidP="00982319">
            <w:pPr>
              <w:jc w:val="center"/>
              <w:rPr>
                <w:rFonts w:ascii="Arial" w:hAnsi="Arial" w:cs="Arial"/>
              </w:rPr>
            </w:pPr>
          </w:p>
          <w:p w14:paraId="4343E4DA" w14:textId="77777777" w:rsidR="00803C6C" w:rsidRPr="00C33DD6" w:rsidRDefault="00803C6C" w:rsidP="00982319">
            <w:pPr>
              <w:jc w:val="center"/>
              <w:rPr>
                <w:rFonts w:ascii="Arial" w:hAnsi="Arial" w:cs="Arial"/>
              </w:rPr>
            </w:pPr>
          </w:p>
          <w:p w14:paraId="1EAF5F2E" w14:textId="77777777" w:rsidR="00803C6C" w:rsidRPr="00C33DD6" w:rsidRDefault="00803C6C" w:rsidP="00982319">
            <w:pPr>
              <w:jc w:val="center"/>
              <w:rPr>
                <w:rFonts w:ascii="Arial" w:hAnsi="Arial" w:cs="Arial"/>
              </w:rPr>
            </w:pPr>
          </w:p>
          <w:p w14:paraId="48E33556" w14:textId="77777777" w:rsidR="00803C6C" w:rsidRPr="00C33DD6" w:rsidRDefault="00803C6C" w:rsidP="00982319">
            <w:pPr>
              <w:jc w:val="center"/>
              <w:rPr>
                <w:rFonts w:ascii="Arial" w:hAnsi="Arial" w:cs="Arial"/>
              </w:rPr>
            </w:pPr>
          </w:p>
          <w:p w14:paraId="4F8204F9" w14:textId="77777777" w:rsidR="00803C6C" w:rsidRPr="00C33DD6" w:rsidRDefault="00803C6C" w:rsidP="00982319">
            <w:pPr>
              <w:jc w:val="center"/>
              <w:rPr>
                <w:rFonts w:ascii="Arial" w:hAnsi="Arial" w:cs="Arial"/>
              </w:rPr>
            </w:pPr>
          </w:p>
          <w:p w14:paraId="4A05B167" w14:textId="77777777" w:rsidR="00803C6C" w:rsidRPr="00C33DD6" w:rsidRDefault="00803C6C" w:rsidP="00982319">
            <w:pPr>
              <w:jc w:val="center"/>
              <w:rPr>
                <w:rFonts w:ascii="Arial" w:hAnsi="Arial" w:cs="Arial"/>
              </w:rPr>
            </w:pPr>
          </w:p>
          <w:p w14:paraId="57739A4D" w14:textId="77777777" w:rsidR="00803C6C" w:rsidRPr="00C33DD6" w:rsidRDefault="00803C6C" w:rsidP="00982319">
            <w:pPr>
              <w:jc w:val="center"/>
              <w:rPr>
                <w:rFonts w:ascii="Arial" w:hAnsi="Arial" w:cs="Arial"/>
              </w:rPr>
            </w:pPr>
          </w:p>
          <w:p w14:paraId="08F36CAB"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D9C96C9" w14:textId="77777777" w:rsidR="00803C6C" w:rsidRPr="00C33DD6" w:rsidRDefault="00803C6C" w:rsidP="00982319">
            <w:pPr>
              <w:jc w:val="center"/>
              <w:rPr>
                <w:rFonts w:ascii="Arial" w:hAnsi="Arial" w:cs="Arial"/>
              </w:rPr>
            </w:pPr>
          </w:p>
          <w:p w14:paraId="7B51A5D6" w14:textId="77777777" w:rsidR="00803C6C" w:rsidRPr="00C33DD6" w:rsidRDefault="00803C6C" w:rsidP="00982319">
            <w:pPr>
              <w:jc w:val="center"/>
              <w:rPr>
                <w:rFonts w:ascii="Arial" w:hAnsi="Arial" w:cs="Arial"/>
              </w:rPr>
            </w:pPr>
          </w:p>
          <w:p w14:paraId="0653F6A9" w14:textId="77777777" w:rsidR="00803C6C" w:rsidRPr="00C33DD6" w:rsidRDefault="00803C6C" w:rsidP="00982319">
            <w:pPr>
              <w:jc w:val="center"/>
              <w:rPr>
                <w:rFonts w:ascii="Arial" w:hAnsi="Arial" w:cs="Arial"/>
              </w:rPr>
            </w:pPr>
          </w:p>
          <w:p w14:paraId="5E2A64DE" w14:textId="77777777" w:rsidR="00803C6C" w:rsidRPr="00C33DD6" w:rsidRDefault="00803C6C" w:rsidP="00982319">
            <w:pPr>
              <w:jc w:val="center"/>
              <w:rPr>
                <w:rFonts w:ascii="Arial" w:hAnsi="Arial" w:cs="Arial"/>
              </w:rPr>
            </w:pPr>
          </w:p>
          <w:p w14:paraId="1B6C90B0" w14:textId="77777777" w:rsidR="00803C6C" w:rsidRPr="00C33DD6" w:rsidRDefault="00803C6C" w:rsidP="00982319">
            <w:pPr>
              <w:jc w:val="center"/>
              <w:rPr>
                <w:rFonts w:ascii="Arial" w:hAnsi="Arial" w:cs="Arial"/>
              </w:rPr>
            </w:pPr>
          </w:p>
          <w:p w14:paraId="2EF762F7" w14:textId="77777777" w:rsidR="00803C6C" w:rsidRPr="00C33DD6" w:rsidRDefault="00803C6C" w:rsidP="00982319">
            <w:pPr>
              <w:jc w:val="center"/>
              <w:rPr>
                <w:rFonts w:ascii="Arial" w:hAnsi="Arial" w:cs="Arial"/>
              </w:rPr>
            </w:pPr>
          </w:p>
          <w:p w14:paraId="639C6BF4" w14:textId="77777777" w:rsidR="00803C6C" w:rsidRPr="00C33DD6" w:rsidRDefault="00803C6C" w:rsidP="00982319">
            <w:pPr>
              <w:jc w:val="center"/>
              <w:rPr>
                <w:rFonts w:ascii="Arial" w:hAnsi="Arial" w:cs="Arial"/>
              </w:rPr>
            </w:pPr>
          </w:p>
          <w:p w14:paraId="02E661C3" w14:textId="77777777" w:rsidR="00803C6C" w:rsidRPr="00C33DD6" w:rsidRDefault="00803C6C" w:rsidP="00982319">
            <w:pPr>
              <w:jc w:val="center"/>
              <w:rPr>
                <w:rFonts w:ascii="Arial" w:hAnsi="Arial" w:cs="Arial"/>
              </w:rPr>
            </w:pPr>
          </w:p>
          <w:p w14:paraId="5B411B74" w14:textId="77777777" w:rsidR="00803C6C" w:rsidRPr="00C33DD6" w:rsidRDefault="00803C6C" w:rsidP="00982319">
            <w:pPr>
              <w:jc w:val="center"/>
              <w:rPr>
                <w:rFonts w:ascii="Arial" w:hAnsi="Arial" w:cs="Arial"/>
              </w:rPr>
            </w:pPr>
          </w:p>
          <w:p w14:paraId="6BC71206" w14:textId="77777777" w:rsidR="00803C6C" w:rsidRPr="00C33DD6" w:rsidRDefault="00803C6C" w:rsidP="00982319">
            <w:pPr>
              <w:jc w:val="center"/>
              <w:rPr>
                <w:rFonts w:ascii="Arial" w:hAnsi="Arial" w:cs="Arial"/>
              </w:rPr>
            </w:pPr>
          </w:p>
          <w:p w14:paraId="4F0B5BB4" w14:textId="77777777" w:rsidR="00803C6C" w:rsidRPr="00C33DD6" w:rsidRDefault="00803C6C" w:rsidP="00982319">
            <w:pPr>
              <w:jc w:val="center"/>
              <w:rPr>
                <w:rFonts w:ascii="Arial" w:hAnsi="Arial" w:cs="Arial"/>
              </w:rPr>
            </w:pPr>
          </w:p>
          <w:p w14:paraId="01C9D50C" w14:textId="77777777" w:rsidR="00803C6C" w:rsidRPr="00C33DD6" w:rsidRDefault="00803C6C" w:rsidP="00982319">
            <w:pPr>
              <w:jc w:val="center"/>
              <w:rPr>
                <w:rFonts w:ascii="Arial" w:hAnsi="Arial" w:cs="Arial"/>
              </w:rPr>
            </w:pPr>
          </w:p>
          <w:p w14:paraId="36FED9DE" w14:textId="77777777" w:rsidR="00803C6C" w:rsidRPr="00C33DD6" w:rsidRDefault="00803C6C" w:rsidP="00982319">
            <w:pPr>
              <w:jc w:val="center"/>
              <w:rPr>
                <w:rFonts w:ascii="Arial" w:hAnsi="Arial" w:cs="Arial"/>
              </w:rPr>
            </w:pPr>
          </w:p>
          <w:p w14:paraId="69F8EF71" w14:textId="77777777" w:rsidR="00803C6C" w:rsidRPr="00C33DD6" w:rsidRDefault="00803C6C" w:rsidP="00982319">
            <w:pPr>
              <w:jc w:val="center"/>
              <w:rPr>
                <w:rFonts w:ascii="Arial" w:hAnsi="Arial" w:cs="Arial"/>
              </w:rPr>
            </w:pPr>
          </w:p>
          <w:p w14:paraId="0E06B212" w14:textId="77777777" w:rsidR="00803C6C" w:rsidRPr="00C33DD6" w:rsidRDefault="00803C6C" w:rsidP="00982319">
            <w:pPr>
              <w:jc w:val="center"/>
              <w:rPr>
                <w:rFonts w:ascii="Arial" w:hAnsi="Arial" w:cs="Arial"/>
              </w:rPr>
            </w:pPr>
          </w:p>
          <w:p w14:paraId="31EA2538" w14:textId="77777777" w:rsidR="00803C6C" w:rsidRPr="00C33DD6" w:rsidRDefault="00803C6C" w:rsidP="00982319">
            <w:pPr>
              <w:jc w:val="center"/>
              <w:rPr>
                <w:rFonts w:ascii="Arial" w:hAnsi="Arial" w:cs="Arial"/>
              </w:rPr>
            </w:pPr>
          </w:p>
          <w:p w14:paraId="7EA2B686" w14:textId="77777777" w:rsidR="00803C6C" w:rsidRPr="00C33DD6" w:rsidRDefault="00803C6C" w:rsidP="00982319">
            <w:pPr>
              <w:jc w:val="center"/>
              <w:rPr>
                <w:rFonts w:ascii="Arial" w:hAnsi="Arial" w:cs="Arial"/>
              </w:rPr>
            </w:pPr>
          </w:p>
          <w:p w14:paraId="43412312" w14:textId="77777777" w:rsidR="00803C6C" w:rsidRPr="00C33DD6" w:rsidRDefault="00803C6C" w:rsidP="00982319">
            <w:pPr>
              <w:jc w:val="center"/>
              <w:rPr>
                <w:rFonts w:ascii="Arial" w:hAnsi="Arial" w:cs="Arial"/>
              </w:rPr>
            </w:pPr>
          </w:p>
          <w:p w14:paraId="34EB5510" w14:textId="77777777" w:rsidR="00803C6C" w:rsidRPr="00C33DD6" w:rsidRDefault="00803C6C" w:rsidP="00982319">
            <w:pPr>
              <w:jc w:val="center"/>
              <w:rPr>
                <w:rFonts w:ascii="Arial" w:hAnsi="Arial" w:cs="Arial"/>
              </w:rPr>
            </w:pPr>
          </w:p>
          <w:p w14:paraId="432B1364" w14:textId="77777777" w:rsidR="00803C6C" w:rsidRPr="00C33DD6" w:rsidRDefault="00803C6C" w:rsidP="00982319">
            <w:pPr>
              <w:jc w:val="center"/>
              <w:rPr>
                <w:rFonts w:ascii="Arial" w:hAnsi="Arial" w:cs="Arial"/>
              </w:rPr>
            </w:pPr>
          </w:p>
          <w:p w14:paraId="6693AF3A" w14:textId="77777777" w:rsidR="00803C6C" w:rsidRPr="00C33DD6" w:rsidRDefault="00803C6C" w:rsidP="00982319">
            <w:pPr>
              <w:jc w:val="center"/>
              <w:rPr>
                <w:rFonts w:ascii="Arial" w:hAnsi="Arial" w:cs="Arial"/>
              </w:rPr>
            </w:pPr>
          </w:p>
          <w:p w14:paraId="4AB64459" w14:textId="77777777" w:rsidR="00803C6C" w:rsidRPr="00C33DD6" w:rsidRDefault="00803C6C" w:rsidP="00982319">
            <w:pPr>
              <w:jc w:val="center"/>
              <w:rPr>
                <w:rFonts w:ascii="Arial" w:hAnsi="Arial" w:cs="Arial"/>
              </w:rPr>
            </w:pPr>
          </w:p>
          <w:p w14:paraId="4D68E2F9" w14:textId="77777777" w:rsidR="00803C6C" w:rsidRPr="00C33DD6" w:rsidRDefault="00803C6C" w:rsidP="00982319">
            <w:pPr>
              <w:jc w:val="center"/>
              <w:rPr>
                <w:rFonts w:ascii="Arial" w:hAnsi="Arial" w:cs="Arial"/>
              </w:rPr>
            </w:pPr>
          </w:p>
          <w:p w14:paraId="4BD83FBA" w14:textId="77777777" w:rsidR="00803C6C" w:rsidRPr="00C33DD6" w:rsidRDefault="00803C6C" w:rsidP="00982319">
            <w:pPr>
              <w:jc w:val="center"/>
              <w:rPr>
                <w:rFonts w:ascii="Arial" w:hAnsi="Arial" w:cs="Arial"/>
              </w:rPr>
            </w:pPr>
          </w:p>
          <w:p w14:paraId="4211912C"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6FB0D37" w14:textId="77777777" w:rsidR="00803C6C" w:rsidRPr="00C33DD6" w:rsidRDefault="00803C6C" w:rsidP="00982319">
            <w:pPr>
              <w:jc w:val="center"/>
              <w:rPr>
                <w:rFonts w:ascii="Arial" w:hAnsi="Arial" w:cs="Arial"/>
              </w:rPr>
            </w:pPr>
          </w:p>
          <w:p w14:paraId="5836D4B7" w14:textId="77777777" w:rsidR="00803C6C" w:rsidRPr="00C33DD6" w:rsidRDefault="00803C6C" w:rsidP="00982319">
            <w:pPr>
              <w:jc w:val="center"/>
              <w:rPr>
                <w:rFonts w:ascii="Arial" w:hAnsi="Arial" w:cs="Arial"/>
              </w:rPr>
            </w:pPr>
          </w:p>
          <w:p w14:paraId="4A8B533C" w14:textId="77777777" w:rsidR="00803C6C" w:rsidRPr="00C33DD6" w:rsidRDefault="00803C6C" w:rsidP="00982319">
            <w:pPr>
              <w:jc w:val="center"/>
              <w:rPr>
                <w:rFonts w:ascii="Arial" w:hAnsi="Arial" w:cs="Arial"/>
              </w:rPr>
            </w:pPr>
          </w:p>
          <w:p w14:paraId="5E050E12" w14:textId="77777777" w:rsidR="00803C6C" w:rsidRPr="00C33DD6" w:rsidRDefault="00803C6C" w:rsidP="00982319">
            <w:pPr>
              <w:jc w:val="center"/>
              <w:rPr>
                <w:rFonts w:ascii="Arial" w:hAnsi="Arial" w:cs="Arial"/>
              </w:rPr>
            </w:pPr>
          </w:p>
          <w:p w14:paraId="02F9AA40" w14:textId="77777777" w:rsidR="00803C6C" w:rsidRPr="00C33DD6" w:rsidRDefault="00803C6C" w:rsidP="00982319">
            <w:pPr>
              <w:jc w:val="center"/>
              <w:rPr>
                <w:rFonts w:ascii="Arial" w:hAnsi="Arial" w:cs="Arial"/>
              </w:rPr>
            </w:pPr>
          </w:p>
          <w:p w14:paraId="3F050755" w14:textId="77777777" w:rsidR="00803C6C" w:rsidRPr="00C33DD6" w:rsidRDefault="00803C6C" w:rsidP="00982319">
            <w:pPr>
              <w:jc w:val="center"/>
              <w:rPr>
                <w:rFonts w:ascii="Arial" w:hAnsi="Arial" w:cs="Arial"/>
              </w:rPr>
            </w:pPr>
          </w:p>
          <w:p w14:paraId="3EF7168E" w14:textId="77777777" w:rsidR="00803C6C" w:rsidRPr="00C33DD6" w:rsidRDefault="00803C6C" w:rsidP="00982319">
            <w:pPr>
              <w:jc w:val="center"/>
              <w:rPr>
                <w:rFonts w:ascii="Arial" w:hAnsi="Arial" w:cs="Arial"/>
              </w:rPr>
            </w:pPr>
          </w:p>
          <w:p w14:paraId="28292BCA" w14:textId="77777777" w:rsidR="00803C6C" w:rsidRPr="00C33DD6" w:rsidRDefault="00803C6C" w:rsidP="00982319">
            <w:pPr>
              <w:jc w:val="center"/>
              <w:rPr>
                <w:rFonts w:ascii="Arial" w:hAnsi="Arial" w:cs="Arial"/>
              </w:rPr>
            </w:pPr>
          </w:p>
          <w:p w14:paraId="4E81B4EE" w14:textId="77777777" w:rsidR="00803C6C" w:rsidRPr="00C33DD6" w:rsidRDefault="00803C6C" w:rsidP="00982319">
            <w:pPr>
              <w:jc w:val="center"/>
              <w:rPr>
                <w:rFonts w:ascii="Arial" w:hAnsi="Arial" w:cs="Arial"/>
              </w:rPr>
            </w:pPr>
          </w:p>
          <w:p w14:paraId="6106F26A" w14:textId="77777777" w:rsidR="00803C6C" w:rsidRPr="00C33DD6" w:rsidRDefault="00803C6C" w:rsidP="00982319">
            <w:pPr>
              <w:jc w:val="center"/>
              <w:rPr>
                <w:rFonts w:ascii="Arial" w:hAnsi="Arial" w:cs="Arial"/>
              </w:rPr>
            </w:pPr>
          </w:p>
          <w:p w14:paraId="628EB22F" w14:textId="77777777" w:rsidR="00803C6C" w:rsidRPr="00C33DD6" w:rsidRDefault="00803C6C" w:rsidP="00982319">
            <w:pPr>
              <w:jc w:val="center"/>
              <w:rPr>
                <w:rFonts w:ascii="Arial" w:hAnsi="Arial" w:cs="Arial"/>
              </w:rPr>
            </w:pPr>
          </w:p>
          <w:p w14:paraId="1756A193" w14:textId="77777777" w:rsidR="00803C6C" w:rsidRPr="00C33DD6" w:rsidRDefault="00803C6C" w:rsidP="00982319">
            <w:pPr>
              <w:jc w:val="center"/>
              <w:rPr>
                <w:rFonts w:ascii="Arial" w:hAnsi="Arial" w:cs="Arial"/>
              </w:rPr>
            </w:pPr>
          </w:p>
          <w:p w14:paraId="7181387A" w14:textId="77777777" w:rsidR="00803C6C" w:rsidRPr="00C33DD6" w:rsidRDefault="00803C6C" w:rsidP="00982319">
            <w:pPr>
              <w:jc w:val="center"/>
              <w:rPr>
                <w:rFonts w:ascii="Arial" w:hAnsi="Arial" w:cs="Arial"/>
              </w:rPr>
            </w:pPr>
          </w:p>
          <w:p w14:paraId="05608361" w14:textId="77777777" w:rsidR="00803C6C" w:rsidRPr="00C33DD6" w:rsidRDefault="00803C6C" w:rsidP="00982319">
            <w:pPr>
              <w:jc w:val="center"/>
              <w:rPr>
                <w:rFonts w:ascii="Arial" w:hAnsi="Arial" w:cs="Arial"/>
              </w:rPr>
            </w:pPr>
          </w:p>
          <w:p w14:paraId="629CD8CF" w14:textId="77777777" w:rsidR="00803C6C" w:rsidRPr="00C33DD6" w:rsidRDefault="00803C6C" w:rsidP="00982319">
            <w:pPr>
              <w:jc w:val="center"/>
              <w:rPr>
                <w:rFonts w:ascii="Arial" w:hAnsi="Arial" w:cs="Arial"/>
              </w:rPr>
            </w:pPr>
          </w:p>
          <w:p w14:paraId="36365C5C" w14:textId="77777777" w:rsidR="00803C6C" w:rsidRPr="00C33DD6" w:rsidRDefault="00803C6C" w:rsidP="00982319">
            <w:pPr>
              <w:jc w:val="center"/>
              <w:rPr>
                <w:rFonts w:ascii="Arial" w:hAnsi="Arial" w:cs="Arial"/>
              </w:rPr>
            </w:pPr>
          </w:p>
          <w:p w14:paraId="5E82031F" w14:textId="77777777" w:rsidR="00803C6C" w:rsidRPr="00C33DD6" w:rsidRDefault="00803C6C" w:rsidP="00982319">
            <w:pPr>
              <w:jc w:val="center"/>
              <w:rPr>
                <w:rFonts w:ascii="Arial" w:hAnsi="Arial" w:cs="Arial"/>
              </w:rPr>
            </w:pPr>
          </w:p>
          <w:p w14:paraId="3CBEA3F7" w14:textId="77777777" w:rsidR="00803C6C" w:rsidRPr="00C33DD6" w:rsidRDefault="00803C6C" w:rsidP="00982319">
            <w:pPr>
              <w:jc w:val="center"/>
              <w:rPr>
                <w:rFonts w:ascii="Arial" w:hAnsi="Arial" w:cs="Arial"/>
              </w:rPr>
            </w:pPr>
          </w:p>
          <w:p w14:paraId="78A4FD30" w14:textId="77777777" w:rsidR="00803C6C" w:rsidRPr="00C33DD6" w:rsidRDefault="00803C6C" w:rsidP="00982319">
            <w:pPr>
              <w:jc w:val="center"/>
              <w:rPr>
                <w:rFonts w:ascii="Arial" w:hAnsi="Arial" w:cs="Arial"/>
              </w:rPr>
            </w:pPr>
          </w:p>
          <w:p w14:paraId="6C921F0F" w14:textId="77777777" w:rsidR="00803C6C" w:rsidRPr="00C33DD6" w:rsidRDefault="00803C6C" w:rsidP="00982319">
            <w:pPr>
              <w:jc w:val="center"/>
              <w:rPr>
                <w:rFonts w:ascii="Arial" w:hAnsi="Arial" w:cs="Arial"/>
              </w:rPr>
            </w:pPr>
          </w:p>
          <w:p w14:paraId="3CBE6FC5" w14:textId="77777777" w:rsidR="00803C6C" w:rsidRPr="00C33DD6" w:rsidRDefault="00803C6C" w:rsidP="00982319">
            <w:pPr>
              <w:jc w:val="center"/>
              <w:rPr>
                <w:rFonts w:ascii="Arial" w:hAnsi="Arial" w:cs="Arial"/>
              </w:rPr>
            </w:pPr>
          </w:p>
          <w:p w14:paraId="70D2B301" w14:textId="77777777" w:rsidR="00803C6C" w:rsidRPr="00C33DD6" w:rsidRDefault="00803C6C" w:rsidP="00982319">
            <w:pPr>
              <w:jc w:val="center"/>
              <w:rPr>
                <w:rFonts w:ascii="Arial" w:hAnsi="Arial" w:cs="Arial"/>
              </w:rPr>
            </w:pPr>
          </w:p>
          <w:p w14:paraId="5E2A106B" w14:textId="77777777" w:rsidR="00803C6C" w:rsidRPr="00C33DD6" w:rsidRDefault="00803C6C" w:rsidP="00982319">
            <w:pPr>
              <w:jc w:val="center"/>
              <w:rPr>
                <w:rFonts w:ascii="Arial" w:hAnsi="Arial" w:cs="Arial"/>
              </w:rPr>
            </w:pPr>
          </w:p>
          <w:p w14:paraId="0EC4B7CF" w14:textId="77777777" w:rsidR="00803C6C" w:rsidRPr="00C33DD6" w:rsidRDefault="00803C6C" w:rsidP="00982319">
            <w:pPr>
              <w:jc w:val="center"/>
              <w:rPr>
                <w:rFonts w:ascii="Arial" w:hAnsi="Arial" w:cs="Arial"/>
              </w:rPr>
            </w:pPr>
          </w:p>
          <w:p w14:paraId="2BCC38FF" w14:textId="77777777" w:rsidR="00803C6C" w:rsidRPr="00C33DD6" w:rsidRDefault="00803C6C" w:rsidP="00982319">
            <w:pPr>
              <w:jc w:val="center"/>
              <w:rPr>
                <w:rFonts w:ascii="Arial" w:hAnsi="Arial" w:cs="Arial"/>
              </w:rPr>
            </w:pPr>
            <w:r w:rsidRPr="00C33DD6">
              <w:rPr>
                <w:rFonts w:ascii="Arial" w:hAnsi="Arial" w:cs="Arial"/>
              </w:rPr>
              <w:t>00 0 00 71031</w:t>
            </w:r>
          </w:p>
        </w:tc>
        <w:tc>
          <w:tcPr>
            <w:tcW w:w="708" w:type="dxa"/>
            <w:tcBorders>
              <w:top w:val="single" w:sz="4" w:space="0" w:color="auto"/>
              <w:left w:val="nil"/>
              <w:bottom w:val="single" w:sz="4" w:space="0" w:color="auto"/>
              <w:right w:val="single" w:sz="4" w:space="0" w:color="auto"/>
            </w:tcBorders>
            <w:shd w:val="clear" w:color="auto" w:fill="auto"/>
            <w:vAlign w:val="bottom"/>
          </w:tcPr>
          <w:p w14:paraId="54B35C56"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FEA36F0" w14:textId="77777777" w:rsidR="00803C6C" w:rsidRPr="00C33DD6" w:rsidRDefault="00803C6C" w:rsidP="00982319">
            <w:pPr>
              <w:jc w:val="center"/>
              <w:rPr>
                <w:rFonts w:ascii="Arial" w:hAnsi="Arial" w:cs="Arial"/>
              </w:rPr>
            </w:pPr>
          </w:p>
          <w:p w14:paraId="574AA460" w14:textId="77777777" w:rsidR="00803C6C" w:rsidRPr="00C33DD6" w:rsidRDefault="00803C6C" w:rsidP="00982319">
            <w:pPr>
              <w:jc w:val="center"/>
              <w:rPr>
                <w:rFonts w:ascii="Arial" w:hAnsi="Arial" w:cs="Arial"/>
              </w:rPr>
            </w:pPr>
          </w:p>
          <w:p w14:paraId="6590D535" w14:textId="77777777" w:rsidR="00803C6C" w:rsidRPr="00C33DD6" w:rsidRDefault="00803C6C" w:rsidP="00982319">
            <w:pPr>
              <w:jc w:val="center"/>
              <w:rPr>
                <w:rFonts w:ascii="Arial" w:hAnsi="Arial" w:cs="Arial"/>
              </w:rPr>
            </w:pPr>
          </w:p>
          <w:p w14:paraId="00504666" w14:textId="77777777" w:rsidR="00803C6C" w:rsidRPr="00C33DD6" w:rsidRDefault="00803C6C" w:rsidP="00982319">
            <w:pPr>
              <w:jc w:val="center"/>
              <w:rPr>
                <w:rFonts w:ascii="Arial" w:hAnsi="Arial" w:cs="Arial"/>
              </w:rPr>
            </w:pPr>
          </w:p>
          <w:p w14:paraId="22A95900" w14:textId="77777777" w:rsidR="00803C6C" w:rsidRPr="00C33DD6" w:rsidRDefault="00803C6C" w:rsidP="00982319">
            <w:pPr>
              <w:jc w:val="center"/>
              <w:rPr>
                <w:rFonts w:ascii="Arial" w:hAnsi="Arial" w:cs="Arial"/>
              </w:rPr>
            </w:pPr>
          </w:p>
          <w:p w14:paraId="55C81357" w14:textId="77777777" w:rsidR="00803C6C" w:rsidRPr="00C33DD6" w:rsidRDefault="00803C6C" w:rsidP="00982319">
            <w:pPr>
              <w:jc w:val="center"/>
              <w:rPr>
                <w:rFonts w:ascii="Arial" w:hAnsi="Arial" w:cs="Arial"/>
              </w:rPr>
            </w:pPr>
          </w:p>
          <w:p w14:paraId="779ADDA0" w14:textId="77777777" w:rsidR="00803C6C" w:rsidRPr="00C33DD6" w:rsidRDefault="00803C6C" w:rsidP="00982319">
            <w:pPr>
              <w:jc w:val="center"/>
              <w:rPr>
                <w:rFonts w:ascii="Arial" w:hAnsi="Arial" w:cs="Arial"/>
              </w:rPr>
            </w:pPr>
          </w:p>
          <w:p w14:paraId="0B3527FB" w14:textId="77777777" w:rsidR="00803C6C" w:rsidRPr="00C33DD6" w:rsidRDefault="00803C6C" w:rsidP="00982319">
            <w:pPr>
              <w:jc w:val="center"/>
              <w:rPr>
                <w:rFonts w:ascii="Arial" w:hAnsi="Arial" w:cs="Arial"/>
              </w:rPr>
            </w:pPr>
          </w:p>
          <w:p w14:paraId="114B8E8B" w14:textId="77777777" w:rsidR="00803C6C" w:rsidRPr="00C33DD6" w:rsidRDefault="00803C6C" w:rsidP="00982319">
            <w:pPr>
              <w:jc w:val="center"/>
              <w:rPr>
                <w:rFonts w:ascii="Arial" w:hAnsi="Arial" w:cs="Arial"/>
              </w:rPr>
            </w:pPr>
          </w:p>
          <w:p w14:paraId="1AA8337B" w14:textId="77777777" w:rsidR="00803C6C" w:rsidRPr="00C33DD6" w:rsidRDefault="00803C6C" w:rsidP="00982319">
            <w:pPr>
              <w:jc w:val="center"/>
              <w:rPr>
                <w:rFonts w:ascii="Arial" w:hAnsi="Arial" w:cs="Arial"/>
              </w:rPr>
            </w:pPr>
          </w:p>
          <w:p w14:paraId="41CBA603" w14:textId="77777777" w:rsidR="00803C6C" w:rsidRPr="00C33DD6" w:rsidRDefault="00803C6C" w:rsidP="00982319">
            <w:pPr>
              <w:jc w:val="center"/>
              <w:rPr>
                <w:rFonts w:ascii="Arial" w:hAnsi="Arial" w:cs="Arial"/>
              </w:rPr>
            </w:pPr>
          </w:p>
          <w:p w14:paraId="3CACA100" w14:textId="77777777" w:rsidR="00803C6C" w:rsidRPr="00C33DD6" w:rsidRDefault="00803C6C" w:rsidP="00982319">
            <w:pPr>
              <w:jc w:val="center"/>
              <w:rPr>
                <w:rFonts w:ascii="Arial" w:hAnsi="Arial" w:cs="Arial"/>
              </w:rPr>
            </w:pPr>
          </w:p>
          <w:p w14:paraId="45A943A8" w14:textId="77777777" w:rsidR="00803C6C" w:rsidRPr="00C33DD6" w:rsidRDefault="00803C6C" w:rsidP="00982319">
            <w:pPr>
              <w:jc w:val="center"/>
              <w:rPr>
                <w:rFonts w:ascii="Arial" w:hAnsi="Arial" w:cs="Arial"/>
              </w:rPr>
            </w:pPr>
          </w:p>
          <w:p w14:paraId="099568E3" w14:textId="77777777" w:rsidR="00803C6C" w:rsidRPr="00C33DD6" w:rsidRDefault="00803C6C" w:rsidP="00982319">
            <w:pPr>
              <w:jc w:val="center"/>
              <w:rPr>
                <w:rFonts w:ascii="Arial" w:hAnsi="Arial" w:cs="Arial"/>
              </w:rPr>
            </w:pPr>
          </w:p>
          <w:p w14:paraId="43E592AC" w14:textId="77777777" w:rsidR="00803C6C" w:rsidRPr="00C33DD6" w:rsidRDefault="00803C6C" w:rsidP="00982319">
            <w:pPr>
              <w:jc w:val="center"/>
              <w:rPr>
                <w:rFonts w:ascii="Arial" w:hAnsi="Arial" w:cs="Arial"/>
              </w:rPr>
            </w:pPr>
          </w:p>
          <w:p w14:paraId="5938B1E4" w14:textId="77777777" w:rsidR="00803C6C" w:rsidRPr="00C33DD6" w:rsidRDefault="00803C6C" w:rsidP="00982319">
            <w:pPr>
              <w:jc w:val="center"/>
              <w:rPr>
                <w:rFonts w:ascii="Arial" w:hAnsi="Arial" w:cs="Arial"/>
              </w:rPr>
            </w:pPr>
          </w:p>
          <w:p w14:paraId="6F0D56C2" w14:textId="77777777" w:rsidR="00803C6C" w:rsidRPr="00C33DD6" w:rsidRDefault="00803C6C" w:rsidP="00982319">
            <w:pPr>
              <w:jc w:val="center"/>
              <w:rPr>
                <w:rFonts w:ascii="Arial" w:hAnsi="Arial" w:cs="Arial"/>
              </w:rPr>
            </w:pPr>
          </w:p>
          <w:p w14:paraId="6DC655FF" w14:textId="77777777" w:rsidR="00803C6C" w:rsidRPr="00C33DD6" w:rsidRDefault="00803C6C" w:rsidP="00982319">
            <w:pPr>
              <w:jc w:val="center"/>
              <w:rPr>
                <w:rFonts w:ascii="Arial" w:hAnsi="Arial" w:cs="Arial"/>
              </w:rPr>
            </w:pPr>
          </w:p>
          <w:p w14:paraId="6CDE0BD9" w14:textId="77777777" w:rsidR="00803C6C" w:rsidRPr="00C33DD6" w:rsidRDefault="00803C6C" w:rsidP="00982319">
            <w:pPr>
              <w:jc w:val="center"/>
              <w:rPr>
                <w:rFonts w:ascii="Arial" w:hAnsi="Arial" w:cs="Arial"/>
              </w:rPr>
            </w:pPr>
          </w:p>
          <w:p w14:paraId="1D79798C" w14:textId="77777777" w:rsidR="00803C6C" w:rsidRPr="00C33DD6" w:rsidRDefault="00803C6C" w:rsidP="00982319">
            <w:pPr>
              <w:jc w:val="center"/>
              <w:rPr>
                <w:rFonts w:ascii="Arial" w:hAnsi="Arial" w:cs="Arial"/>
              </w:rPr>
            </w:pPr>
          </w:p>
          <w:p w14:paraId="5838B11F" w14:textId="77777777" w:rsidR="00803C6C" w:rsidRPr="00C33DD6" w:rsidRDefault="00803C6C" w:rsidP="00982319">
            <w:pPr>
              <w:jc w:val="center"/>
              <w:rPr>
                <w:rFonts w:ascii="Arial" w:hAnsi="Arial" w:cs="Arial"/>
              </w:rPr>
            </w:pPr>
          </w:p>
          <w:p w14:paraId="11EFD41F" w14:textId="77777777" w:rsidR="00803C6C" w:rsidRPr="00C33DD6" w:rsidRDefault="00803C6C" w:rsidP="00982319">
            <w:pPr>
              <w:jc w:val="center"/>
              <w:rPr>
                <w:rFonts w:ascii="Arial" w:hAnsi="Arial" w:cs="Arial"/>
              </w:rPr>
            </w:pPr>
          </w:p>
          <w:p w14:paraId="38A96548" w14:textId="77777777" w:rsidR="00803C6C" w:rsidRPr="00C33DD6" w:rsidRDefault="00803C6C" w:rsidP="00982319">
            <w:pPr>
              <w:jc w:val="center"/>
              <w:rPr>
                <w:rFonts w:ascii="Arial" w:hAnsi="Arial" w:cs="Arial"/>
              </w:rPr>
            </w:pPr>
          </w:p>
          <w:p w14:paraId="559F4196" w14:textId="77777777" w:rsidR="00803C6C" w:rsidRPr="00C33DD6" w:rsidRDefault="00803C6C" w:rsidP="00982319">
            <w:pPr>
              <w:jc w:val="center"/>
              <w:rPr>
                <w:rFonts w:ascii="Arial" w:hAnsi="Arial" w:cs="Arial"/>
              </w:rPr>
            </w:pPr>
          </w:p>
          <w:p w14:paraId="59A40DCD" w14:textId="77777777" w:rsidR="00803C6C" w:rsidRPr="00C33DD6" w:rsidRDefault="001C6C9A" w:rsidP="00982319">
            <w:pPr>
              <w:jc w:val="center"/>
              <w:rPr>
                <w:rFonts w:ascii="Arial" w:hAnsi="Arial" w:cs="Arial"/>
              </w:rPr>
            </w:pPr>
            <w:r w:rsidRPr="00C33DD6">
              <w:rPr>
                <w:rFonts w:ascii="Arial" w:hAnsi="Arial" w:cs="Arial"/>
              </w:rPr>
              <w:t>3534,6</w:t>
            </w:r>
          </w:p>
        </w:tc>
      </w:tr>
      <w:tr w:rsidR="00803C6C" w:rsidRPr="00C33DD6" w14:paraId="50A5EDE9" w14:textId="77777777" w:rsidTr="009E1B1D">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A8F811" w14:textId="77777777" w:rsidR="00803C6C" w:rsidRPr="00C33DD6" w:rsidRDefault="00803C6C" w:rsidP="00982319">
            <w:pPr>
              <w:jc w:val="both"/>
              <w:rPr>
                <w:rFonts w:ascii="Arial" w:hAnsi="Arial" w:cs="Arial"/>
              </w:rPr>
            </w:pPr>
            <w:r w:rsidRPr="00C33DD6">
              <w:rPr>
                <w:rFonts w:ascii="Arial" w:hAnsi="Arial" w:cs="Arial"/>
              </w:rPr>
              <w:lastRenderedPageBreak/>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7541674F" w14:textId="77777777" w:rsidR="00803C6C" w:rsidRPr="00C33DD6" w:rsidRDefault="00803C6C" w:rsidP="00982319">
            <w:pPr>
              <w:jc w:val="center"/>
              <w:rPr>
                <w:rFonts w:ascii="Arial" w:hAnsi="Arial" w:cs="Arial"/>
                <w:bCs/>
              </w:rPr>
            </w:pPr>
          </w:p>
          <w:p w14:paraId="6925384F" w14:textId="77777777" w:rsidR="00803C6C" w:rsidRPr="00C33DD6" w:rsidRDefault="00803C6C" w:rsidP="00982319">
            <w:pPr>
              <w:jc w:val="center"/>
              <w:rPr>
                <w:rFonts w:ascii="Arial" w:hAnsi="Arial" w:cs="Arial"/>
                <w:bCs/>
              </w:rPr>
            </w:pPr>
          </w:p>
          <w:p w14:paraId="53EE1D38" w14:textId="77777777" w:rsidR="00803C6C" w:rsidRPr="00C33DD6" w:rsidRDefault="00803C6C" w:rsidP="00982319">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0E3C41C"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CE74D0C"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83AE57" w14:textId="77777777" w:rsidR="00803C6C" w:rsidRPr="00C33DD6" w:rsidRDefault="00803C6C" w:rsidP="00982319">
            <w:pPr>
              <w:jc w:val="center"/>
              <w:rPr>
                <w:rFonts w:ascii="Arial" w:hAnsi="Arial" w:cs="Arial"/>
              </w:rPr>
            </w:pPr>
            <w:r w:rsidRPr="00C33DD6">
              <w:rPr>
                <w:rFonts w:ascii="Arial" w:hAnsi="Arial" w:cs="Arial"/>
              </w:rPr>
              <w:t>00 0 00 71031</w:t>
            </w:r>
          </w:p>
        </w:tc>
        <w:tc>
          <w:tcPr>
            <w:tcW w:w="708" w:type="dxa"/>
            <w:tcBorders>
              <w:top w:val="single" w:sz="4" w:space="0" w:color="auto"/>
              <w:left w:val="nil"/>
              <w:bottom w:val="single" w:sz="4" w:space="0" w:color="auto"/>
              <w:right w:val="single" w:sz="4" w:space="0" w:color="auto"/>
            </w:tcBorders>
            <w:shd w:val="clear" w:color="auto" w:fill="auto"/>
            <w:vAlign w:val="bottom"/>
          </w:tcPr>
          <w:p w14:paraId="56C3DF26" w14:textId="77777777" w:rsidR="00803C6C" w:rsidRPr="00C33DD6" w:rsidRDefault="00803C6C" w:rsidP="00982319">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354A0B4" w14:textId="77777777" w:rsidR="00803C6C" w:rsidRPr="00C33DD6" w:rsidRDefault="001C6C9A" w:rsidP="00982319">
            <w:pPr>
              <w:jc w:val="center"/>
              <w:rPr>
                <w:rFonts w:ascii="Arial" w:hAnsi="Arial" w:cs="Arial"/>
              </w:rPr>
            </w:pPr>
            <w:r w:rsidRPr="00C33DD6">
              <w:rPr>
                <w:rFonts w:ascii="Arial" w:hAnsi="Arial" w:cs="Arial"/>
              </w:rPr>
              <w:t>3534,6</w:t>
            </w:r>
          </w:p>
        </w:tc>
      </w:tr>
      <w:tr w:rsidR="00803C6C" w:rsidRPr="00C33DD6" w14:paraId="73425136"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08A4D94B" w14:textId="77777777" w:rsidR="00803C6C" w:rsidRPr="00C33DD6" w:rsidRDefault="00803C6C" w:rsidP="00982319">
            <w:pPr>
              <w:jc w:val="both"/>
              <w:rPr>
                <w:rFonts w:ascii="Arial" w:hAnsi="Arial" w:cs="Arial"/>
              </w:rPr>
            </w:pPr>
            <w:r w:rsidRPr="00C33DD6">
              <w:rPr>
                <w:rFonts w:ascii="Arial" w:hAnsi="Arial" w:cs="Arial"/>
                <w:color w:val="000000"/>
              </w:rPr>
              <w:t xml:space="preserve">Субсидии бюджетным учреждениям на обеспечение льготным питанием детей из малоимущих семей, обучающихся в муниципальных общеобразовательных учреждениях </w:t>
            </w:r>
          </w:p>
        </w:tc>
        <w:tc>
          <w:tcPr>
            <w:tcW w:w="1134" w:type="dxa"/>
            <w:tcBorders>
              <w:top w:val="single" w:sz="4" w:space="0" w:color="auto"/>
              <w:left w:val="nil"/>
              <w:bottom w:val="single" w:sz="4" w:space="0" w:color="auto"/>
              <w:right w:val="single" w:sz="4" w:space="0" w:color="auto"/>
            </w:tcBorders>
            <w:shd w:val="clear" w:color="auto" w:fill="auto"/>
          </w:tcPr>
          <w:p w14:paraId="3730B6F6" w14:textId="77777777" w:rsidR="00803C6C" w:rsidRPr="00C33DD6" w:rsidRDefault="00803C6C" w:rsidP="00982319">
            <w:pPr>
              <w:jc w:val="center"/>
              <w:rPr>
                <w:rFonts w:ascii="Arial" w:hAnsi="Arial" w:cs="Arial"/>
                <w:bCs/>
              </w:rPr>
            </w:pPr>
          </w:p>
          <w:p w14:paraId="62E7D55B" w14:textId="77777777" w:rsidR="00803C6C" w:rsidRPr="00C33DD6" w:rsidRDefault="00803C6C" w:rsidP="00982319">
            <w:pPr>
              <w:jc w:val="center"/>
              <w:rPr>
                <w:rFonts w:ascii="Arial" w:hAnsi="Arial" w:cs="Arial"/>
                <w:bCs/>
              </w:rPr>
            </w:pPr>
          </w:p>
          <w:p w14:paraId="72F0E3AA" w14:textId="77777777" w:rsidR="00803C6C" w:rsidRPr="00C33DD6" w:rsidRDefault="00803C6C" w:rsidP="00982319">
            <w:pPr>
              <w:jc w:val="center"/>
              <w:rPr>
                <w:rFonts w:ascii="Arial" w:hAnsi="Arial" w:cs="Arial"/>
                <w:bCs/>
              </w:rPr>
            </w:pPr>
          </w:p>
          <w:p w14:paraId="1E5AE845" w14:textId="77777777" w:rsidR="00803C6C" w:rsidRPr="00C33DD6" w:rsidRDefault="00803C6C" w:rsidP="00982319">
            <w:pPr>
              <w:jc w:val="center"/>
              <w:rPr>
                <w:rFonts w:ascii="Arial" w:hAnsi="Arial" w:cs="Arial"/>
                <w:bCs/>
              </w:rPr>
            </w:pPr>
          </w:p>
          <w:p w14:paraId="208D6E1E" w14:textId="77777777" w:rsidR="00803C6C" w:rsidRPr="00C33DD6" w:rsidRDefault="00803C6C" w:rsidP="00982319">
            <w:pPr>
              <w:jc w:val="center"/>
              <w:rPr>
                <w:rFonts w:ascii="Arial" w:hAnsi="Arial" w:cs="Arial"/>
                <w:bCs/>
              </w:rPr>
            </w:pPr>
          </w:p>
          <w:p w14:paraId="6CC64093" w14:textId="77777777" w:rsidR="00803C6C" w:rsidRPr="00C33DD6" w:rsidRDefault="00803C6C" w:rsidP="00982319">
            <w:pPr>
              <w:jc w:val="center"/>
              <w:rPr>
                <w:rFonts w:ascii="Arial" w:hAnsi="Arial" w:cs="Arial"/>
                <w:bCs/>
              </w:rPr>
            </w:pPr>
          </w:p>
          <w:p w14:paraId="0CA832C7" w14:textId="77777777" w:rsidR="00803C6C" w:rsidRPr="00C33DD6" w:rsidRDefault="00803C6C" w:rsidP="00982319">
            <w:pPr>
              <w:jc w:val="center"/>
              <w:rPr>
                <w:rFonts w:ascii="Arial" w:hAnsi="Arial" w:cs="Arial"/>
                <w:bCs/>
              </w:rPr>
            </w:pPr>
          </w:p>
          <w:p w14:paraId="2BB0BB02" w14:textId="77777777" w:rsidR="00803C6C" w:rsidRPr="00C33DD6" w:rsidRDefault="00803C6C" w:rsidP="00982319">
            <w:pPr>
              <w:jc w:val="center"/>
              <w:rPr>
                <w:rFonts w:ascii="Arial" w:hAnsi="Arial" w:cs="Arial"/>
                <w:bCs/>
              </w:rPr>
            </w:pPr>
          </w:p>
          <w:p w14:paraId="360316D7"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F900B27" w14:textId="77777777" w:rsidR="00803C6C" w:rsidRPr="00C33DD6" w:rsidRDefault="00803C6C" w:rsidP="00982319">
            <w:pPr>
              <w:jc w:val="center"/>
              <w:rPr>
                <w:rFonts w:ascii="Arial" w:hAnsi="Arial" w:cs="Arial"/>
              </w:rPr>
            </w:pPr>
          </w:p>
          <w:p w14:paraId="440890DD" w14:textId="77777777" w:rsidR="00803C6C" w:rsidRPr="00C33DD6" w:rsidRDefault="00803C6C" w:rsidP="00982319">
            <w:pPr>
              <w:jc w:val="center"/>
              <w:rPr>
                <w:rFonts w:ascii="Arial" w:hAnsi="Arial" w:cs="Arial"/>
              </w:rPr>
            </w:pPr>
          </w:p>
          <w:p w14:paraId="17AA42E2" w14:textId="77777777" w:rsidR="00803C6C" w:rsidRPr="00C33DD6" w:rsidRDefault="00803C6C" w:rsidP="00982319">
            <w:pPr>
              <w:jc w:val="center"/>
              <w:rPr>
                <w:rFonts w:ascii="Arial" w:hAnsi="Arial" w:cs="Arial"/>
              </w:rPr>
            </w:pPr>
          </w:p>
          <w:p w14:paraId="79D48E59" w14:textId="77777777" w:rsidR="00803C6C" w:rsidRPr="00C33DD6" w:rsidRDefault="00803C6C" w:rsidP="00982319">
            <w:pPr>
              <w:jc w:val="center"/>
              <w:rPr>
                <w:rFonts w:ascii="Arial" w:hAnsi="Arial" w:cs="Arial"/>
              </w:rPr>
            </w:pPr>
          </w:p>
          <w:p w14:paraId="6A65D9A6" w14:textId="77777777" w:rsidR="00803C6C" w:rsidRPr="00C33DD6" w:rsidRDefault="00803C6C" w:rsidP="00982319">
            <w:pPr>
              <w:jc w:val="center"/>
              <w:rPr>
                <w:rFonts w:ascii="Arial" w:hAnsi="Arial" w:cs="Arial"/>
              </w:rPr>
            </w:pPr>
          </w:p>
          <w:p w14:paraId="605BB61B" w14:textId="77777777" w:rsidR="00803C6C" w:rsidRPr="00C33DD6" w:rsidRDefault="00803C6C" w:rsidP="00982319">
            <w:pPr>
              <w:jc w:val="center"/>
              <w:rPr>
                <w:rFonts w:ascii="Arial" w:hAnsi="Arial" w:cs="Arial"/>
              </w:rPr>
            </w:pPr>
          </w:p>
          <w:p w14:paraId="39660CDD" w14:textId="77777777" w:rsidR="00803C6C" w:rsidRPr="00C33DD6" w:rsidRDefault="00803C6C" w:rsidP="00982319">
            <w:pPr>
              <w:jc w:val="center"/>
              <w:rPr>
                <w:rFonts w:ascii="Arial" w:hAnsi="Arial" w:cs="Arial"/>
              </w:rPr>
            </w:pPr>
          </w:p>
          <w:p w14:paraId="1B085912" w14:textId="77777777" w:rsidR="00803C6C" w:rsidRPr="00C33DD6" w:rsidRDefault="00803C6C" w:rsidP="00982319">
            <w:pPr>
              <w:jc w:val="center"/>
              <w:rPr>
                <w:rFonts w:ascii="Arial" w:hAnsi="Arial" w:cs="Arial"/>
              </w:rPr>
            </w:pPr>
          </w:p>
          <w:p w14:paraId="2A4DD8C3"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78186C9" w14:textId="77777777" w:rsidR="00803C6C" w:rsidRPr="00C33DD6" w:rsidRDefault="00803C6C" w:rsidP="00982319">
            <w:pPr>
              <w:jc w:val="center"/>
              <w:rPr>
                <w:rFonts w:ascii="Arial" w:hAnsi="Arial" w:cs="Arial"/>
              </w:rPr>
            </w:pPr>
          </w:p>
          <w:p w14:paraId="0F1C8D9C" w14:textId="77777777" w:rsidR="00803C6C" w:rsidRPr="00C33DD6" w:rsidRDefault="00803C6C" w:rsidP="00982319">
            <w:pPr>
              <w:jc w:val="center"/>
              <w:rPr>
                <w:rFonts w:ascii="Arial" w:hAnsi="Arial" w:cs="Arial"/>
              </w:rPr>
            </w:pPr>
          </w:p>
          <w:p w14:paraId="5571632D" w14:textId="77777777" w:rsidR="00803C6C" w:rsidRPr="00C33DD6" w:rsidRDefault="00803C6C" w:rsidP="00982319">
            <w:pPr>
              <w:jc w:val="center"/>
              <w:rPr>
                <w:rFonts w:ascii="Arial" w:hAnsi="Arial" w:cs="Arial"/>
              </w:rPr>
            </w:pPr>
          </w:p>
          <w:p w14:paraId="79F69674" w14:textId="77777777" w:rsidR="00803C6C" w:rsidRPr="00C33DD6" w:rsidRDefault="00803C6C" w:rsidP="00982319">
            <w:pPr>
              <w:jc w:val="center"/>
              <w:rPr>
                <w:rFonts w:ascii="Arial" w:hAnsi="Arial" w:cs="Arial"/>
              </w:rPr>
            </w:pPr>
          </w:p>
          <w:p w14:paraId="03F6C992" w14:textId="77777777" w:rsidR="00803C6C" w:rsidRPr="00C33DD6" w:rsidRDefault="00803C6C" w:rsidP="00982319">
            <w:pPr>
              <w:jc w:val="center"/>
              <w:rPr>
                <w:rFonts w:ascii="Arial" w:hAnsi="Arial" w:cs="Arial"/>
              </w:rPr>
            </w:pPr>
          </w:p>
          <w:p w14:paraId="2D9F8908" w14:textId="77777777" w:rsidR="00803C6C" w:rsidRPr="00C33DD6" w:rsidRDefault="00803C6C" w:rsidP="00982319">
            <w:pPr>
              <w:jc w:val="center"/>
              <w:rPr>
                <w:rFonts w:ascii="Arial" w:hAnsi="Arial" w:cs="Arial"/>
              </w:rPr>
            </w:pPr>
          </w:p>
          <w:p w14:paraId="5C58CB13" w14:textId="77777777" w:rsidR="00803C6C" w:rsidRPr="00C33DD6" w:rsidRDefault="00803C6C" w:rsidP="00982319">
            <w:pPr>
              <w:jc w:val="center"/>
              <w:rPr>
                <w:rFonts w:ascii="Arial" w:hAnsi="Arial" w:cs="Arial"/>
              </w:rPr>
            </w:pPr>
          </w:p>
          <w:p w14:paraId="55738991" w14:textId="77777777" w:rsidR="00803C6C" w:rsidRPr="00C33DD6" w:rsidRDefault="00803C6C" w:rsidP="00982319">
            <w:pPr>
              <w:jc w:val="center"/>
              <w:rPr>
                <w:rFonts w:ascii="Arial" w:hAnsi="Arial" w:cs="Arial"/>
              </w:rPr>
            </w:pPr>
          </w:p>
          <w:p w14:paraId="4C716E92"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6ABAA49" w14:textId="77777777" w:rsidR="00803C6C" w:rsidRPr="00C33DD6" w:rsidRDefault="00803C6C" w:rsidP="00982319">
            <w:pPr>
              <w:jc w:val="center"/>
              <w:rPr>
                <w:rFonts w:ascii="Arial" w:hAnsi="Arial" w:cs="Arial"/>
              </w:rPr>
            </w:pPr>
          </w:p>
          <w:p w14:paraId="72B084CA" w14:textId="77777777" w:rsidR="00803C6C" w:rsidRPr="00C33DD6" w:rsidRDefault="00803C6C" w:rsidP="00982319">
            <w:pPr>
              <w:jc w:val="center"/>
              <w:rPr>
                <w:rFonts w:ascii="Arial" w:hAnsi="Arial" w:cs="Arial"/>
              </w:rPr>
            </w:pPr>
          </w:p>
          <w:p w14:paraId="78E32427" w14:textId="77777777" w:rsidR="00803C6C" w:rsidRPr="00C33DD6" w:rsidRDefault="00803C6C" w:rsidP="00982319">
            <w:pPr>
              <w:jc w:val="center"/>
              <w:rPr>
                <w:rFonts w:ascii="Arial" w:hAnsi="Arial" w:cs="Arial"/>
              </w:rPr>
            </w:pPr>
          </w:p>
          <w:p w14:paraId="3CEEE63A" w14:textId="77777777" w:rsidR="00803C6C" w:rsidRPr="00C33DD6" w:rsidRDefault="00803C6C" w:rsidP="00982319">
            <w:pPr>
              <w:jc w:val="center"/>
              <w:rPr>
                <w:rFonts w:ascii="Arial" w:hAnsi="Arial" w:cs="Arial"/>
              </w:rPr>
            </w:pPr>
          </w:p>
          <w:p w14:paraId="340314DD" w14:textId="77777777" w:rsidR="00803C6C" w:rsidRPr="00C33DD6" w:rsidRDefault="00803C6C" w:rsidP="00982319">
            <w:pPr>
              <w:jc w:val="center"/>
              <w:rPr>
                <w:rFonts w:ascii="Arial" w:hAnsi="Arial" w:cs="Arial"/>
              </w:rPr>
            </w:pPr>
          </w:p>
          <w:p w14:paraId="75443B4C" w14:textId="77777777" w:rsidR="00803C6C" w:rsidRPr="00C33DD6" w:rsidRDefault="00803C6C" w:rsidP="00982319">
            <w:pPr>
              <w:jc w:val="center"/>
              <w:rPr>
                <w:rFonts w:ascii="Arial" w:hAnsi="Arial" w:cs="Arial"/>
              </w:rPr>
            </w:pPr>
          </w:p>
          <w:p w14:paraId="55A3CAB8" w14:textId="77777777" w:rsidR="00803C6C" w:rsidRPr="00C33DD6" w:rsidRDefault="00803C6C" w:rsidP="00982319">
            <w:pPr>
              <w:jc w:val="center"/>
              <w:rPr>
                <w:rFonts w:ascii="Arial" w:hAnsi="Arial" w:cs="Arial"/>
              </w:rPr>
            </w:pPr>
          </w:p>
          <w:p w14:paraId="07A4D548" w14:textId="77777777" w:rsidR="00803C6C" w:rsidRPr="00C33DD6" w:rsidRDefault="00803C6C" w:rsidP="00982319">
            <w:pPr>
              <w:jc w:val="center"/>
              <w:rPr>
                <w:rFonts w:ascii="Arial" w:hAnsi="Arial" w:cs="Arial"/>
              </w:rPr>
            </w:pPr>
          </w:p>
          <w:p w14:paraId="5996D5DD" w14:textId="77777777" w:rsidR="00803C6C" w:rsidRPr="00C33DD6" w:rsidRDefault="00803C6C" w:rsidP="00982319">
            <w:pPr>
              <w:jc w:val="center"/>
              <w:rPr>
                <w:rFonts w:ascii="Arial" w:hAnsi="Arial" w:cs="Arial"/>
              </w:rPr>
            </w:pPr>
            <w:r w:rsidRPr="00C33DD6">
              <w:rPr>
                <w:rFonts w:ascii="Arial" w:hAnsi="Arial" w:cs="Arial"/>
              </w:rPr>
              <w:t>00 0 00 71218</w:t>
            </w:r>
          </w:p>
        </w:tc>
        <w:tc>
          <w:tcPr>
            <w:tcW w:w="708" w:type="dxa"/>
            <w:tcBorders>
              <w:top w:val="single" w:sz="4" w:space="0" w:color="auto"/>
              <w:left w:val="nil"/>
              <w:bottom w:val="single" w:sz="4" w:space="0" w:color="auto"/>
              <w:right w:val="single" w:sz="4" w:space="0" w:color="auto"/>
            </w:tcBorders>
            <w:shd w:val="clear" w:color="auto" w:fill="auto"/>
            <w:vAlign w:val="bottom"/>
          </w:tcPr>
          <w:p w14:paraId="0A976DA8"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E568EDC" w14:textId="77777777" w:rsidR="00803C6C" w:rsidRPr="00C33DD6" w:rsidRDefault="00803C6C" w:rsidP="00982319">
            <w:pPr>
              <w:jc w:val="center"/>
              <w:rPr>
                <w:rFonts w:ascii="Arial" w:hAnsi="Arial" w:cs="Arial"/>
              </w:rPr>
            </w:pPr>
          </w:p>
          <w:p w14:paraId="09B37D0B" w14:textId="77777777" w:rsidR="00803C6C" w:rsidRPr="00C33DD6" w:rsidRDefault="00803C6C" w:rsidP="00982319">
            <w:pPr>
              <w:jc w:val="center"/>
              <w:rPr>
                <w:rFonts w:ascii="Arial" w:hAnsi="Arial" w:cs="Arial"/>
              </w:rPr>
            </w:pPr>
          </w:p>
          <w:p w14:paraId="45D0D0DC" w14:textId="77777777" w:rsidR="00803C6C" w:rsidRPr="00C33DD6" w:rsidRDefault="00803C6C" w:rsidP="00982319">
            <w:pPr>
              <w:jc w:val="center"/>
              <w:rPr>
                <w:rFonts w:ascii="Arial" w:hAnsi="Arial" w:cs="Arial"/>
              </w:rPr>
            </w:pPr>
          </w:p>
          <w:p w14:paraId="76E954CC" w14:textId="77777777" w:rsidR="00803C6C" w:rsidRPr="00C33DD6" w:rsidRDefault="00803C6C" w:rsidP="00982319">
            <w:pPr>
              <w:jc w:val="center"/>
              <w:rPr>
                <w:rFonts w:ascii="Arial" w:hAnsi="Arial" w:cs="Arial"/>
              </w:rPr>
            </w:pPr>
          </w:p>
          <w:p w14:paraId="7066FDE2" w14:textId="77777777" w:rsidR="00803C6C" w:rsidRPr="00C33DD6" w:rsidRDefault="00803C6C" w:rsidP="00982319">
            <w:pPr>
              <w:jc w:val="center"/>
              <w:rPr>
                <w:rFonts w:ascii="Arial" w:hAnsi="Arial" w:cs="Arial"/>
              </w:rPr>
            </w:pPr>
          </w:p>
          <w:p w14:paraId="3A26B6F8" w14:textId="77777777" w:rsidR="00803C6C" w:rsidRPr="00C33DD6" w:rsidRDefault="00803C6C" w:rsidP="00982319">
            <w:pPr>
              <w:jc w:val="center"/>
              <w:rPr>
                <w:rFonts w:ascii="Arial" w:hAnsi="Arial" w:cs="Arial"/>
              </w:rPr>
            </w:pPr>
          </w:p>
          <w:p w14:paraId="7A462946" w14:textId="77777777" w:rsidR="00803C6C" w:rsidRPr="00C33DD6" w:rsidRDefault="00803C6C" w:rsidP="00982319">
            <w:pPr>
              <w:jc w:val="center"/>
              <w:rPr>
                <w:rFonts w:ascii="Arial" w:hAnsi="Arial" w:cs="Arial"/>
              </w:rPr>
            </w:pPr>
          </w:p>
          <w:p w14:paraId="70AA52D2" w14:textId="77777777" w:rsidR="00803C6C" w:rsidRPr="00C33DD6" w:rsidRDefault="00803C6C" w:rsidP="00982319">
            <w:pPr>
              <w:jc w:val="center"/>
              <w:rPr>
                <w:rFonts w:ascii="Arial" w:hAnsi="Arial" w:cs="Arial"/>
              </w:rPr>
            </w:pPr>
          </w:p>
          <w:p w14:paraId="51382DCF" w14:textId="77777777" w:rsidR="00803C6C" w:rsidRPr="00C33DD6" w:rsidRDefault="001C6C9A" w:rsidP="00982319">
            <w:pPr>
              <w:jc w:val="center"/>
              <w:rPr>
                <w:rFonts w:ascii="Arial" w:hAnsi="Arial" w:cs="Arial"/>
              </w:rPr>
            </w:pPr>
            <w:r w:rsidRPr="00C33DD6">
              <w:rPr>
                <w:rFonts w:ascii="Arial" w:hAnsi="Arial" w:cs="Arial"/>
              </w:rPr>
              <w:t>1097,1</w:t>
            </w:r>
          </w:p>
        </w:tc>
      </w:tr>
      <w:tr w:rsidR="00803C6C" w:rsidRPr="00C33DD6" w14:paraId="44B3EAE0" w14:textId="77777777" w:rsidTr="009E1B1D">
        <w:trPr>
          <w:trHeight w:val="69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327DDA" w14:textId="77777777" w:rsidR="00803C6C" w:rsidRPr="00C33DD6" w:rsidRDefault="00803C6C" w:rsidP="00982319">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7612EA23" w14:textId="77777777" w:rsidR="00803C6C" w:rsidRPr="00C33DD6" w:rsidRDefault="00803C6C" w:rsidP="00982319">
            <w:pPr>
              <w:jc w:val="center"/>
              <w:rPr>
                <w:rFonts w:ascii="Arial" w:hAnsi="Arial" w:cs="Arial"/>
                <w:bCs/>
              </w:rPr>
            </w:pPr>
          </w:p>
          <w:p w14:paraId="4EAD27AA" w14:textId="77777777" w:rsidR="00803C6C" w:rsidRPr="00C33DD6" w:rsidRDefault="00803C6C" w:rsidP="00982319">
            <w:pPr>
              <w:jc w:val="center"/>
              <w:rPr>
                <w:rFonts w:ascii="Arial" w:hAnsi="Arial" w:cs="Arial"/>
                <w:bCs/>
              </w:rPr>
            </w:pPr>
          </w:p>
          <w:p w14:paraId="63D794C6" w14:textId="77777777" w:rsidR="00803C6C" w:rsidRPr="00C33DD6" w:rsidRDefault="00803C6C" w:rsidP="00982319">
            <w:pPr>
              <w:jc w:val="center"/>
              <w:rPr>
                <w:rFonts w:ascii="Arial" w:hAnsi="Arial" w:cs="Arial"/>
                <w:bCs/>
              </w:rPr>
            </w:pPr>
          </w:p>
          <w:p w14:paraId="60735EF9" w14:textId="77777777" w:rsidR="00803C6C" w:rsidRPr="00C33DD6" w:rsidRDefault="00803C6C" w:rsidP="00982319">
            <w:pPr>
              <w:jc w:val="center"/>
              <w:rPr>
                <w:rFonts w:ascii="Arial" w:hAnsi="Arial" w:cs="Arial"/>
                <w:bCs/>
              </w:rPr>
            </w:pPr>
          </w:p>
          <w:p w14:paraId="450F57A4" w14:textId="77777777" w:rsidR="00803C6C" w:rsidRPr="00C33DD6" w:rsidRDefault="00803C6C" w:rsidP="00982319">
            <w:pPr>
              <w:jc w:val="center"/>
              <w:rPr>
                <w:rFonts w:ascii="Arial" w:hAnsi="Arial" w:cs="Arial"/>
                <w:bCs/>
              </w:rPr>
            </w:pPr>
          </w:p>
          <w:p w14:paraId="78A1F89B" w14:textId="77777777" w:rsidR="00803C6C" w:rsidRPr="00C33DD6" w:rsidRDefault="00803C6C" w:rsidP="00982319">
            <w:pPr>
              <w:jc w:val="center"/>
              <w:rPr>
                <w:rFonts w:ascii="Arial" w:hAnsi="Arial" w:cs="Arial"/>
                <w:bCs/>
              </w:rPr>
            </w:pPr>
          </w:p>
          <w:p w14:paraId="78CB3DD4" w14:textId="77777777" w:rsidR="00803C6C" w:rsidRPr="00C33DD6" w:rsidRDefault="00803C6C" w:rsidP="00982319">
            <w:pPr>
              <w:jc w:val="center"/>
              <w:rPr>
                <w:rFonts w:ascii="Arial" w:hAnsi="Arial" w:cs="Arial"/>
                <w:bCs/>
              </w:rPr>
            </w:pPr>
          </w:p>
          <w:p w14:paraId="280FE108"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438C2DB" w14:textId="77777777" w:rsidR="00803C6C" w:rsidRPr="00C33DD6" w:rsidRDefault="00803C6C" w:rsidP="00982319">
            <w:pPr>
              <w:jc w:val="center"/>
              <w:rPr>
                <w:rFonts w:ascii="Arial" w:hAnsi="Arial" w:cs="Arial"/>
              </w:rPr>
            </w:pPr>
          </w:p>
          <w:p w14:paraId="109801F6" w14:textId="77777777" w:rsidR="00803C6C" w:rsidRPr="00C33DD6" w:rsidRDefault="00803C6C" w:rsidP="00982319">
            <w:pPr>
              <w:jc w:val="center"/>
              <w:rPr>
                <w:rFonts w:ascii="Arial" w:hAnsi="Arial" w:cs="Arial"/>
              </w:rPr>
            </w:pPr>
          </w:p>
          <w:p w14:paraId="328FE8E6" w14:textId="77777777" w:rsidR="00803C6C" w:rsidRPr="00C33DD6" w:rsidRDefault="00803C6C" w:rsidP="00982319">
            <w:pPr>
              <w:jc w:val="center"/>
              <w:rPr>
                <w:rFonts w:ascii="Arial" w:hAnsi="Arial" w:cs="Arial"/>
              </w:rPr>
            </w:pPr>
          </w:p>
          <w:p w14:paraId="55E691AD" w14:textId="77777777" w:rsidR="00803C6C" w:rsidRPr="00C33DD6" w:rsidRDefault="00803C6C" w:rsidP="00982319">
            <w:pPr>
              <w:jc w:val="center"/>
              <w:rPr>
                <w:rFonts w:ascii="Arial" w:hAnsi="Arial" w:cs="Arial"/>
              </w:rPr>
            </w:pPr>
          </w:p>
          <w:p w14:paraId="096F76B0" w14:textId="77777777" w:rsidR="00803C6C" w:rsidRPr="00C33DD6" w:rsidRDefault="00803C6C" w:rsidP="00982319">
            <w:pPr>
              <w:jc w:val="center"/>
              <w:rPr>
                <w:rFonts w:ascii="Arial" w:hAnsi="Arial" w:cs="Arial"/>
              </w:rPr>
            </w:pPr>
          </w:p>
          <w:p w14:paraId="1428F370" w14:textId="77777777" w:rsidR="00803C6C" w:rsidRPr="00C33DD6" w:rsidRDefault="00803C6C" w:rsidP="00982319">
            <w:pPr>
              <w:jc w:val="center"/>
              <w:rPr>
                <w:rFonts w:ascii="Arial" w:hAnsi="Arial" w:cs="Arial"/>
              </w:rPr>
            </w:pPr>
          </w:p>
          <w:p w14:paraId="020FDDB1" w14:textId="77777777" w:rsidR="00803C6C" w:rsidRPr="00C33DD6" w:rsidRDefault="00803C6C" w:rsidP="00982319">
            <w:pPr>
              <w:jc w:val="center"/>
              <w:rPr>
                <w:rFonts w:ascii="Arial" w:hAnsi="Arial" w:cs="Arial"/>
              </w:rPr>
            </w:pPr>
          </w:p>
          <w:p w14:paraId="35B88626"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2FF3827" w14:textId="77777777" w:rsidR="00803C6C" w:rsidRPr="00C33DD6" w:rsidRDefault="00803C6C" w:rsidP="00982319">
            <w:pPr>
              <w:jc w:val="center"/>
              <w:rPr>
                <w:rFonts w:ascii="Arial" w:hAnsi="Arial" w:cs="Arial"/>
              </w:rPr>
            </w:pPr>
          </w:p>
          <w:p w14:paraId="1419DA35" w14:textId="77777777" w:rsidR="00803C6C" w:rsidRPr="00C33DD6" w:rsidRDefault="00803C6C" w:rsidP="00982319">
            <w:pPr>
              <w:jc w:val="center"/>
              <w:rPr>
                <w:rFonts w:ascii="Arial" w:hAnsi="Arial" w:cs="Arial"/>
              </w:rPr>
            </w:pPr>
          </w:p>
          <w:p w14:paraId="3ED4D2E9" w14:textId="77777777" w:rsidR="00803C6C" w:rsidRPr="00C33DD6" w:rsidRDefault="00803C6C" w:rsidP="00982319">
            <w:pPr>
              <w:jc w:val="center"/>
              <w:rPr>
                <w:rFonts w:ascii="Arial" w:hAnsi="Arial" w:cs="Arial"/>
              </w:rPr>
            </w:pPr>
          </w:p>
          <w:p w14:paraId="05AC1335" w14:textId="77777777" w:rsidR="00803C6C" w:rsidRPr="00C33DD6" w:rsidRDefault="00803C6C" w:rsidP="00982319">
            <w:pPr>
              <w:jc w:val="center"/>
              <w:rPr>
                <w:rFonts w:ascii="Arial" w:hAnsi="Arial" w:cs="Arial"/>
              </w:rPr>
            </w:pPr>
          </w:p>
          <w:p w14:paraId="35699492" w14:textId="77777777" w:rsidR="00803C6C" w:rsidRPr="00C33DD6" w:rsidRDefault="00803C6C" w:rsidP="00982319">
            <w:pPr>
              <w:jc w:val="center"/>
              <w:rPr>
                <w:rFonts w:ascii="Arial" w:hAnsi="Arial" w:cs="Arial"/>
              </w:rPr>
            </w:pPr>
          </w:p>
          <w:p w14:paraId="2E758759" w14:textId="77777777" w:rsidR="00803C6C" w:rsidRPr="00C33DD6" w:rsidRDefault="00803C6C" w:rsidP="00982319">
            <w:pPr>
              <w:jc w:val="center"/>
              <w:rPr>
                <w:rFonts w:ascii="Arial" w:hAnsi="Arial" w:cs="Arial"/>
              </w:rPr>
            </w:pPr>
          </w:p>
          <w:p w14:paraId="6DD620CB" w14:textId="77777777" w:rsidR="00803C6C" w:rsidRPr="00C33DD6" w:rsidRDefault="00803C6C" w:rsidP="00982319">
            <w:pPr>
              <w:jc w:val="center"/>
              <w:rPr>
                <w:rFonts w:ascii="Arial" w:hAnsi="Arial" w:cs="Arial"/>
              </w:rPr>
            </w:pPr>
          </w:p>
          <w:p w14:paraId="4AB5062E"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DBAE50F" w14:textId="77777777" w:rsidR="00803C6C" w:rsidRPr="00C33DD6" w:rsidRDefault="00803C6C" w:rsidP="00982319">
            <w:pPr>
              <w:jc w:val="center"/>
              <w:rPr>
                <w:rFonts w:ascii="Arial" w:hAnsi="Arial" w:cs="Arial"/>
              </w:rPr>
            </w:pPr>
          </w:p>
          <w:p w14:paraId="25F23BD4" w14:textId="77777777" w:rsidR="00803C6C" w:rsidRPr="00C33DD6" w:rsidRDefault="00803C6C" w:rsidP="00982319">
            <w:pPr>
              <w:jc w:val="center"/>
              <w:rPr>
                <w:rFonts w:ascii="Arial" w:hAnsi="Arial" w:cs="Arial"/>
              </w:rPr>
            </w:pPr>
          </w:p>
          <w:p w14:paraId="58EE0383" w14:textId="77777777" w:rsidR="00803C6C" w:rsidRPr="00C33DD6" w:rsidRDefault="00803C6C" w:rsidP="00982319">
            <w:pPr>
              <w:jc w:val="center"/>
              <w:rPr>
                <w:rFonts w:ascii="Arial" w:hAnsi="Arial" w:cs="Arial"/>
              </w:rPr>
            </w:pPr>
          </w:p>
          <w:p w14:paraId="3E09AE14" w14:textId="77777777" w:rsidR="00803C6C" w:rsidRPr="00C33DD6" w:rsidRDefault="00803C6C" w:rsidP="00982319">
            <w:pPr>
              <w:jc w:val="center"/>
              <w:rPr>
                <w:rFonts w:ascii="Arial" w:hAnsi="Arial" w:cs="Arial"/>
              </w:rPr>
            </w:pPr>
          </w:p>
          <w:p w14:paraId="146807EA" w14:textId="77777777" w:rsidR="00803C6C" w:rsidRPr="00C33DD6" w:rsidRDefault="00803C6C" w:rsidP="00982319">
            <w:pPr>
              <w:jc w:val="center"/>
              <w:rPr>
                <w:rFonts w:ascii="Arial" w:hAnsi="Arial" w:cs="Arial"/>
              </w:rPr>
            </w:pPr>
          </w:p>
          <w:p w14:paraId="76045CE5" w14:textId="77777777" w:rsidR="00803C6C" w:rsidRPr="00C33DD6" w:rsidRDefault="00803C6C" w:rsidP="00982319">
            <w:pPr>
              <w:jc w:val="center"/>
              <w:rPr>
                <w:rFonts w:ascii="Arial" w:hAnsi="Arial" w:cs="Arial"/>
              </w:rPr>
            </w:pPr>
          </w:p>
          <w:p w14:paraId="206CA292" w14:textId="77777777" w:rsidR="00803C6C" w:rsidRPr="00C33DD6" w:rsidRDefault="00803C6C" w:rsidP="00982319">
            <w:pPr>
              <w:jc w:val="center"/>
              <w:rPr>
                <w:rFonts w:ascii="Arial" w:hAnsi="Arial" w:cs="Arial"/>
              </w:rPr>
            </w:pPr>
          </w:p>
          <w:p w14:paraId="02A58BBE" w14:textId="77777777" w:rsidR="00803C6C" w:rsidRPr="00C33DD6" w:rsidRDefault="00803C6C" w:rsidP="00982319">
            <w:pPr>
              <w:jc w:val="center"/>
              <w:rPr>
                <w:rFonts w:ascii="Arial" w:hAnsi="Arial" w:cs="Arial"/>
              </w:rPr>
            </w:pPr>
            <w:r w:rsidRPr="00C33DD6">
              <w:rPr>
                <w:rFonts w:ascii="Arial" w:hAnsi="Arial" w:cs="Arial"/>
              </w:rPr>
              <w:t>00 0 00 71218</w:t>
            </w:r>
          </w:p>
        </w:tc>
        <w:tc>
          <w:tcPr>
            <w:tcW w:w="708" w:type="dxa"/>
            <w:tcBorders>
              <w:top w:val="single" w:sz="4" w:space="0" w:color="auto"/>
              <w:left w:val="nil"/>
              <w:bottom w:val="single" w:sz="4" w:space="0" w:color="auto"/>
              <w:right w:val="single" w:sz="4" w:space="0" w:color="auto"/>
            </w:tcBorders>
            <w:shd w:val="clear" w:color="auto" w:fill="auto"/>
            <w:vAlign w:val="bottom"/>
          </w:tcPr>
          <w:p w14:paraId="23EE9D31" w14:textId="77777777" w:rsidR="00803C6C" w:rsidRPr="00C33DD6" w:rsidRDefault="00803C6C" w:rsidP="00982319">
            <w:pPr>
              <w:jc w:val="center"/>
              <w:rPr>
                <w:rFonts w:ascii="Arial" w:hAnsi="Arial" w:cs="Arial"/>
              </w:rPr>
            </w:pPr>
          </w:p>
          <w:p w14:paraId="141117E1" w14:textId="77777777" w:rsidR="00803C6C" w:rsidRPr="00C33DD6" w:rsidRDefault="00803C6C" w:rsidP="00982319">
            <w:pPr>
              <w:jc w:val="center"/>
              <w:rPr>
                <w:rFonts w:ascii="Arial" w:hAnsi="Arial" w:cs="Arial"/>
              </w:rPr>
            </w:pPr>
          </w:p>
          <w:p w14:paraId="6ECDCA42" w14:textId="77777777" w:rsidR="00803C6C" w:rsidRPr="00C33DD6" w:rsidRDefault="00803C6C" w:rsidP="00982319">
            <w:pPr>
              <w:jc w:val="center"/>
              <w:rPr>
                <w:rFonts w:ascii="Arial" w:hAnsi="Arial" w:cs="Arial"/>
              </w:rPr>
            </w:pPr>
          </w:p>
          <w:p w14:paraId="67D536AB" w14:textId="77777777" w:rsidR="00803C6C" w:rsidRPr="00C33DD6" w:rsidRDefault="00803C6C" w:rsidP="00982319">
            <w:pPr>
              <w:jc w:val="center"/>
              <w:rPr>
                <w:rFonts w:ascii="Arial" w:hAnsi="Arial" w:cs="Arial"/>
              </w:rPr>
            </w:pPr>
          </w:p>
          <w:p w14:paraId="799F1F26" w14:textId="77777777" w:rsidR="00803C6C" w:rsidRPr="00C33DD6" w:rsidRDefault="00803C6C" w:rsidP="00982319">
            <w:pPr>
              <w:jc w:val="center"/>
              <w:rPr>
                <w:rFonts w:ascii="Arial" w:hAnsi="Arial" w:cs="Arial"/>
              </w:rPr>
            </w:pPr>
          </w:p>
          <w:p w14:paraId="687AFD9F" w14:textId="77777777" w:rsidR="00803C6C" w:rsidRPr="00C33DD6" w:rsidRDefault="00803C6C" w:rsidP="00982319">
            <w:pPr>
              <w:jc w:val="center"/>
              <w:rPr>
                <w:rFonts w:ascii="Arial" w:hAnsi="Arial" w:cs="Arial"/>
              </w:rPr>
            </w:pPr>
          </w:p>
          <w:p w14:paraId="5160B0AD" w14:textId="77777777" w:rsidR="00803C6C" w:rsidRPr="00C33DD6" w:rsidRDefault="00803C6C" w:rsidP="00982319">
            <w:pPr>
              <w:jc w:val="center"/>
              <w:rPr>
                <w:rFonts w:ascii="Arial" w:hAnsi="Arial" w:cs="Arial"/>
              </w:rPr>
            </w:pPr>
          </w:p>
          <w:p w14:paraId="0566B69E"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0786FBD" w14:textId="77777777" w:rsidR="00803C6C" w:rsidRPr="00C33DD6" w:rsidRDefault="00803C6C" w:rsidP="00982319">
            <w:pPr>
              <w:jc w:val="center"/>
              <w:rPr>
                <w:rFonts w:ascii="Arial" w:hAnsi="Arial" w:cs="Arial"/>
              </w:rPr>
            </w:pPr>
          </w:p>
          <w:p w14:paraId="3763832C" w14:textId="77777777" w:rsidR="00803C6C" w:rsidRPr="00C33DD6" w:rsidRDefault="00803C6C" w:rsidP="00982319">
            <w:pPr>
              <w:jc w:val="center"/>
              <w:rPr>
                <w:rFonts w:ascii="Arial" w:hAnsi="Arial" w:cs="Arial"/>
              </w:rPr>
            </w:pPr>
          </w:p>
          <w:p w14:paraId="7FABFCD5" w14:textId="77777777" w:rsidR="00803C6C" w:rsidRPr="00C33DD6" w:rsidRDefault="00803C6C" w:rsidP="00982319">
            <w:pPr>
              <w:jc w:val="center"/>
              <w:rPr>
                <w:rFonts w:ascii="Arial" w:hAnsi="Arial" w:cs="Arial"/>
              </w:rPr>
            </w:pPr>
          </w:p>
          <w:p w14:paraId="040F6D05" w14:textId="77777777" w:rsidR="00803C6C" w:rsidRPr="00C33DD6" w:rsidRDefault="00803C6C" w:rsidP="00982319">
            <w:pPr>
              <w:jc w:val="center"/>
              <w:rPr>
                <w:rFonts w:ascii="Arial" w:hAnsi="Arial" w:cs="Arial"/>
              </w:rPr>
            </w:pPr>
          </w:p>
          <w:p w14:paraId="5ED6132F" w14:textId="77777777" w:rsidR="00803C6C" w:rsidRPr="00C33DD6" w:rsidRDefault="00803C6C" w:rsidP="00982319">
            <w:pPr>
              <w:jc w:val="center"/>
              <w:rPr>
                <w:rFonts w:ascii="Arial" w:hAnsi="Arial" w:cs="Arial"/>
              </w:rPr>
            </w:pPr>
          </w:p>
          <w:p w14:paraId="55AADF05" w14:textId="77777777" w:rsidR="00803C6C" w:rsidRPr="00C33DD6" w:rsidRDefault="00803C6C" w:rsidP="00982319">
            <w:pPr>
              <w:jc w:val="center"/>
              <w:rPr>
                <w:rFonts w:ascii="Arial" w:hAnsi="Arial" w:cs="Arial"/>
              </w:rPr>
            </w:pPr>
          </w:p>
          <w:p w14:paraId="173AA0B4" w14:textId="77777777" w:rsidR="00803C6C" w:rsidRPr="00C33DD6" w:rsidRDefault="00803C6C" w:rsidP="00982319">
            <w:pPr>
              <w:jc w:val="center"/>
              <w:rPr>
                <w:rFonts w:ascii="Arial" w:hAnsi="Arial" w:cs="Arial"/>
              </w:rPr>
            </w:pPr>
          </w:p>
          <w:p w14:paraId="3F33E3B8" w14:textId="77777777" w:rsidR="00803C6C" w:rsidRPr="00C33DD6" w:rsidRDefault="001C6C9A" w:rsidP="00982319">
            <w:pPr>
              <w:jc w:val="center"/>
              <w:rPr>
                <w:rFonts w:ascii="Arial" w:hAnsi="Arial" w:cs="Arial"/>
              </w:rPr>
            </w:pPr>
            <w:r w:rsidRPr="00C33DD6">
              <w:rPr>
                <w:rFonts w:ascii="Arial" w:hAnsi="Arial" w:cs="Arial"/>
              </w:rPr>
              <w:t>1097,1</w:t>
            </w:r>
          </w:p>
        </w:tc>
      </w:tr>
      <w:tr w:rsidR="00803C6C" w:rsidRPr="00C33DD6" w14:paraId="7135F48F"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54675D5" w14:textId="77777777" w:rsidR="00803C6C" w:rsidRPr="00C33DD6" w:rsidRDefault="00803C6C" w:rsidP="00982319">
            <w:pPr>
              <w:rPr>
                <w:rFonts w:ascii="Arial" w:eastAsia="Calibri" w:hAnsi="Arial" w:cs="Arial"/>
                <w:lang w:eastAsia="en-US"/>
              </w:rPr>
            </w:pPr>
            <w:r w:rsidRPr="00C33DD6">
              <w:rPr>
                <w:rFonts w:ascii="Arial" w:eastAsia="Calibri" w:hAnsi="Arial" w:cs="Arial"/>
                <w:lang w:eastAsia="en-US"/>
              </w:rPr>
              <w:t xml:space="preserve">Дополнительная мера социальной поддержки в виде </w:t>
            </w:r>
            <w:r w:rsidRPr="00C33DD6">
              <w:rPr>
                <w:rFonts w:ascii="Arial" w:hAnsi="Arial" w:cs="Arial"/>
              </w:rPr>
              <w:t>обеспечения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осваивающие образовательные программы в общеобразовательных организациях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tcPr>
          <w:p w14:paraId="3B2339C8" w14:textId="77777777" w:rsidR="00803C6C" w:rsidRPr="00C33DD6" w:rsidRDefault="00803C6C" w:rsidP="00982319">
            <w:pPr>
              <w:jc w:val="center"/>
              <w:rPr>
                <w:rFonts w:ascii="Arial" w:eastAsia="Calibri" w:hAnsi="Arial" w:cs="Arial"/>
                <w:bCs/>
                <w:lang w:eastAsia="en-US"/>
              </w:rPr>
            </w:pPr>
          </w:p>
          <w:p w14:paraId="516C797C" w14:textId="77777777" w:rsidR="00803C6C" w:rsidRPr="00C33DD6" w:rsidRDefault="00803C6C" w:rsidP="00982319">
            <w:pPr>
              <w:jc w:val="center"/>
              <w:rPr>
                <w:rFonts w:ascii="Arial" w:eastAsia="Calibri" w:hAnsi="Arial" w:cs="Arial"/>
                <w:bCs/>
                <w:lang w:eastAsia="en-US"/>
              </w:rPr>
            </w:pPr>
          </w:p>
          <w:p w14:paraId="497D5CFE" w14:textId="77777777" w:rsidR="00803C6C" w:rsidRPr="00C33DD6" w:rsidRDefault="00803C6C" w:rsidP="00982319">
            <w:pPr>
              <w:jc w:val="center"/>
              <w:rPr>
                <w:rFonts w:ascii="Arial" w:eastAsia="Calibri" w:hAnsi="Arial" w:cs="Arial"/>
                <w:bCs/>
                <w:lang w:eastAsia="en-US"/>
              </w:rPr>
            </w:pPr>
          </w:p>
          <w:p w14:paraId="69655908" w14:textId="77777777" w:rsidR="00803C6C" w:rsidRPr="00C33DD6" w:rsidRDefault="00803C6C" w:rsidP="00982319">
            <w:pPr>
              <w:jc w:val="center"/>
              <w:rPr>
                <w:rFonts w:ascii="Arial" w:eastAsia="Calibri" w:hAnsi="Arial" w:cs="Arial"/>
                <w:bCs/>
                <w:lang w:eastAsia="en-US"/>
              </w:rPr>
            </w:pPr>
          </w:p>
          <w:p w14:paraId="70158329" w14:textId="77777777" w:rsidR="00803C6C" w:rsidRPr="00C33DD6" w:rsidRDefault="00803C6C" w:rsidP="00982319">
            <w:pPr>
              <w:jc w:val="center"/>
              <w:rPr>
                <w:rFonts w:ascii="Arial" w:eastAsia="Calibri" w:hAnsi="Arial" w:cs="Arial"/>
                <w:bCs/>
                <w:lang w:eastAsia="en-US"/>
              </w:rPr>
            </w:pPr>
          </w:p>
          <w:p w14:paraId="0455B462" w14:textId="77777777" w:rsidR="00803C6C" w:rsidRPr="00C33DD6" w:rsidRDefault="00803C6C" w:rsidP="00982319">
            <w:pPr>
              <w:jc w:val="center"/>
              <w:rPr>
                <w:rFonts w:ascii="Arial" w:eastAsia="Calibri" w:hAnsi="Arial" w:cs="Arial"/>
                <w:bCs/>
                <w:lang w:eastAsia="en-US"/>
              </w:rPr>
            </w:pPr>
          </w:p>
          <w:p w14:paraId="66F5CA13" w14:textId="77777777" w:rsidR="00803C6C" w:rsidRPr="00C33DD6" w:rsidRDefault="00803C6C" w:rsidP="00982319">
            <w:pPr>
              <w:jc w:val="center"/>
              <w:rPr>
                <w:rFonts w:ascii="Arial" w:eastAsia="Calibri" w:hAnsi="Arial" w:cs="Arial"/>
                <w:bCs/>
                <w:lang w:eastAsia="en-US"/>
              </w:rPr>
            </w:pPr>
          </w:p>
          <w:p w14:paraId="7E5616C3" w14:textId="77777777" w:rsidR="00803C6C" w:rsidRPr="00C33DD6" w:rsidRDefault="00803C6C" w:rsidP="00982319">
            <w:pPr>
              <w:jc w:val="center"/>
              <w:rPr>
                <w:rFonts w:ascii="Arial" w:eastAsia="Calibri" w:hAnsi="Arial" w:cs="Arial"/>
                <w:bCs/>
                <w:lang w:eastAsia="en-US"/>
              </w:rPr>
            </w:pPr>
          </w:p>
          <w:p w14:paraId="47B42B34" w14:textId="77777777" w:rsidR="00803C6C" w:rsidRPr="00C33DD6" w:rsidRDefault="00803C6C" w:rsidP="00982319">
            <w:pPr>
              <w:jc w:val="center"/>
              <w:rPr>
                <w:rFonts w:ascii="Arial" w:eastAsia="Calibri" w:hAnsi="Arial" w:cs="Arial"/>
                <w:bCs/>
                <w:lang w:eastAsia="en-US"/>
              </w:rPr>
            </w:pPr>
          </w:p>
          <w:p w14:paraId="65EA472D" w14:textId="77777777" w:rsidR="00803C6C" w:rsidRPr="00C33DD6" w:rsidRDefault="00803C6C" w:rsidP="00982319">
            <w:pPr>
              <w:jc w:val="center"/>
              <w:rPr>
                <w:rFonts w:ascii="Arial" w:eastAsia="Calibri" w:hAnsi="Arial" w:cs="Arial"/>
                <w:bCs/>
                <w:lang w:eastAsia="en-US"/>
              </w:rPr>
            </w:pPr>
          </w:p>
          <w:p w14:paraId="67B968A8" w14:textId="77777777" w:rsidR="00803C6C" w:rsidRPr="00C33DD6" w:rsidRDefault="00803C6C" w:rsidP="00982319">
            <w:pPr>
              <w:jc w:val="center"/>
              <w:rPr>
                <w:rFonts w:ascii="Arial" w:eastAsia="Calibri" w:hAnsi="Arial" w:cs="Arial"/>
                <w:bCs/>
                <w:lang w:eastAsia="en-US"/>
              </w:rPr>
            </w:pPr>
          </w:p>
          <w:p w14:paraId="4EF0D0AB" w14:textId="77777777" w:rsidR="00803C6C" w:rsidRPr="00C33DD6" w:rsidRDefault="00803C6C" w:rsidP="00982319">
            <w:pPr>
              <w:jc w:val="center"/>
              <w:rPr>
                <w:rFonts w:ascii="Arial" w:eastAsia="Calibri" w:hAnsi="Arial" w:cs="Arial"/>
                <w:bCs/>
                <w:lang w:eastAsia="en-US"/>
              </w:rPr>
            </w:pPr>
          </w:p>
          <w:p w14:paraId="07820F95" w14:textId="77777777" w:rsidR="00803C6C" w:rsidRPr="00C33DD6" w:rsidRDefault="00803C6C" w:rsidP="00982319">
            <w:pPr>
              <w:jc w:val="center"/>
              <w:rPr>
                <w:rFonts w:ascii="Arial" w:eastAsia="Calibri" w:hAnsi="Arial" w:cs="Arial"/>
                <w:bCs/>
                <w:lang w:eastAsia="en-US"/>
              </w:rPr>
            </w:pPr>
          </w:p>
          <w:p w14:paraId="239C8A57" w14:textId="77777777" w:rsidR="00803C6C" w:rsidRPr="00C33DD6" w:rsidRDefault="00803C6C" w:rsidP="00982319">
            <w:pPr>
              <w:jc w:val="center"/>
              <w:rPr>
                <w:rFonts w:ascii="Arial" w:eastAsia="Calibri" w:hAnsi="Arial" w:cs="Arial"/>
                <w:bCs/>
                <w:lang w:eastAsia="en-US"/>
              </w:rPr>
            </w:pPr>
          </w:p>
          <w:p w14:paraId="477402D2" w14:textId="77777777" w:rsidR="00803C6C" w:rsidRPr="00C33DD6" w:rsidRDefault="00803C6C" w:rsidP="00982319">
            <w:pPr>
              <w:jc w:val="center"/>
              <w:rPr>
                <w:rFonts w:ascii="Arial" w:eastAsia="Calibri" w:hAnsi="Arial" w:cs="Arial"/>
                <w:bCs/>
                <w:lang w:eastAsia="en-US"/>
              </w:rPr>
            </w:pPr>
          </w:p>
          <w:p w14:paraId="489D1C9D" w14:textId="77777777" w:rsidR="00803C6C" w:rsidRPr="00C33DD6" w:rsidRDefault="00803C6C" w:rsidP="00982319">
            <w:pPr>
              <w:jc w:val="center"/>
              <w:rPr>
                <w:rFonts w:ascii="Arial" w:eastAsia="Calibri" w:hAnsi="Arial" w:cs="Arial"/>
                <w:bCs/>
                <w:lang w:eastAsia="en-US"/>
              </w:rPr>
            </w:pPr>
          </w:p>
          <w:p w14:paraId="4E5F8335" w14:textId="77777777" w:rsidR="00803C6C" w:rsidRPr="00C33DD6" w:rsidRDefault="00803C6C" w:rsidP="00982319">
            <w:pPr>
              <w:jc w:val="center"/>
              <w:rPr>
                <w:rFonts w:ascii="Arial" w:eastAsia="Calibri" w:hAnsi="Arial" w:cs="Arial"/>
                <w:bCs/>
                <w:lang w:eastAsia="en-US"/>
              </w:rPr>
            </w:pPr>
          </w:p>
          <w:p w14:paraId="41396FBB" w14:textId="77777777" w:rsidR="00803C6C" w:rsidRPr="00C33DD6" w:rsidRDefault="00803C6C" w:rsidP="00982319">
            <w:pPr>
              <w:jc w:val="center"/>
              <w:rPr>
                <w:rFonts w:ascii="Arial" w:eastAsia="Calibri" w:hAnsi="Arial" w:cs="Arial"/>
                <w:bCs/>
                <w:lang w:eastAsia="en-US"/>
              </w:rPr>
            </w:pPr>
          </w:p>
          <w:p w14:paraId="53802CDA" w14:textId="77777777" w:rsidR="00803C6C" w:rsidRPr="00C33DD6" w:rsidRDefault="00803C6C" w:rsidP="00982319">
            <w:pPr>
              <w:jc w:val="center"/>
              <w:rPr>
                <w:rFonts w:ascii="Arial" w:eastAsia="Calibri" w:hAnsi="Arial" w:cs="Arial"/>
                <w:bCs/>
                <w:lang w:eastAsia="en-US"/>
              </w:rPr>
            </w:pPr>
          </w:p>
          <w:p w14:paraId="774591D1" w14:textId="77777777" w:rsidR="00803C6C" w:rsidRPr="00C33DD6" w:rsidRDefault="00803C6C" w:rsidP="00982319">
            <w:pPr>
              <w:jc w:val="center"/>
              <w:rPr>
                <w:rFonts w:ascii="Arial" w:eastAsia="Calibri" w:hAnsi="Arial" w:cs="Arial"/>
                <w:bCs/>
                <w:lang w:eastAsia="en-US"/>
              </w:rPr>
            </w:pPr>
          </w:p>
          <w:p w14:paraId="42F7EAF9" w14:textId="77777777" w:rsidR="00803C6C" w:rsidRPr="00C33DD6" w:rsidRDefault="00803C6C" w:rsidP="00982319">
            <w:pPr>
              <w:jc w:val="center"/>
              <w:rPr>
                <w:rFonts w:ascii="Arial" w:eastAsia="Calibri" w:hAnsi="Arial" w:cs="Arial"/>
                <w:bCs/>
                <w:lang w:eastAsia="en-US"/>
              </w:rPr>
            </w:pPr>
          </w:p>
          <w:p w14:paraId="3BFE2999" w14:textId="77777777" w:rsidR="00803C6C" w:rsidRPr="00C33DD6" w:rsidRDefault="00803C6C" w:rsidP="00982319">
            <w:pPr>
              <w:jc w:val="center"/>
              <w:rPr>
                <w:rFonts w:ascii="Arial" w:eastAsia="Calibri" w:hAnsi="Arial" w:cs="Arial"/>
                <w:bCs/>
                <w:lang w:eastAsia="en-US"/>
              </w:rPr>
            </w:pPr>
          </w:p>
          <w:p w14:paraId="208EB5F0" w14:textId="77777777" w:rsidR="00803C6C" w:rsidRPr="00C33DD6" w:rsidRDefault="00803C6C" w:rsidP="00982319">
            <w:pPr>
              <w:jc w:val="center"/>
              <w:rPr>
                <w:rFonts w:ascii="Arial" w:eastAsia="Calibri" w:hAnsi="Arial" w:cs="Arial"/>
                <w:bCs/>
                <w:lang w:eastAsia="en-US"/>
              </w:rPr>
            </w:pPr>
          </w:p>
          <w:p w14:paraId="1DE68C7C" w14:textId="77777777" w:rsidR="00803C6C" w:rsidRPr="00C33DD6" w:rsidRDefault="00803C6C" w:rsidP="00982319">
            <w:pPr>
              <w:jc w:val="center"/>
              <w:rPr>
                <w:rFonts w:ascii="Arial" w:eastAsia="Calibri" w:hAnsi="Arial" w:cs="Arial"/>
                <w:bCs/>
                <w:lang w:eastAsia="en-US"/>
              </w:rPr>
            </w:pPr>
          </w:p>
          <w:p w14:paraId="30A831C9"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F8AC376" w14:textId="77777777" w:rsidR="00803C6C" w:rsidRPr="00C33DD6" w:rsidRDefault="00803C6C" w:rsidP="00982319">
            <w:pPr>
              <w:jc w:val="center"/>
              <w:rPr>
                <w:rFonts w:ascii="Arial" w:eastAsia="Calibri" w:hAnsi="Arial" w:cs="Arial"/>
                <w:lang w:eastAsia="en-US"/>
              </w:rPr>
            </w:pPr>
          </w:p>
          <w:p w14:paraId="49795EBB" w14:textId="77777777" w:rsidR="00803C6C" w:rsidRPr="00C33DD6" w:rsidRDefault="00803C6C" w:rsidP="00982319">
            <w:pPr>
              <w:jc w:val="center"/>
              <w:rPr>
                <w:rFonts w:ascii="Arial" w:eastAsia="Calibri" w:hAnsi="Arial" w:cs="Arial"/>
                <w:lang w:eastAsia="en-US"/>
              </w:rPr>
            </w:pPr>
          </w:p>
          <w:p w14:paraId="5034161B" w14:textId="77777777" w:rsidR="00803C6C" w:rsidRPr="00C33DD6" w:rsidRDefault="00803C6C" w:rsidP="00982319">
            <w:pPr>
              <w:jc w:val="center"/>
              <w:rPr>
                <w:rFonts w:ascii="Arial" w:eastAsia="Calibri" w:hAnsi="Arial" w:cs="Arial"/>
                <w:lang w:eastAsia="en-US"/>
              </w:rPr>
            </w:pPr>
          </w:p>
          <w:p w14:paraId="7940F268" w14:textId="77777777" w:rsidR="00803C6C" w:rsidRPr="00C33DD6" w:rsidRDefault="00803C6C" w:rsidP="00982319">
            <w:pPr>
              <w:jc w:val="center"/>
              <w:rPr>
                <w:rFonts w:ascii="Arial" w:eastAsia="Calibri" w:hAnsi="Arial" w:cs="Arial"/>
                <w:lang w:eastAsia="en-US"/>
              </w:rPr>
            </w:pPr>
          </w:p>
          <w:p w14:paraId="4BA06F80" w14:textId="77777777" w:rsidR="00803C6C" w:rsidRPr="00C33DD6" w:rsidRDefault="00803C6C" w:rsidP="00982319">
            <w:pPr>
              <w:jc w:val="center"/>
              <w:rPr>
                <w:rFonts w:ascii="Arial" w:eastAsia="Calibri" w:hAnsi="Arial" w:cs="Arial"/>
                <w:lang w:eastAsia="en-US"/>
              </w:rPr>
            </w:pPr>
          </w:p>
          <w:p w14:paraId="64E254BE" w14:textId="77777777" w:rsidR="00803C6C" w:rsidRPr="00C33DD6" w:rsidRDefault="00803C6C" w:rsidP="00982319">
            <w:pPr>
              <w:jc w:val="center"/>
              <w:rPr>
                <w:rFonts w:ascii="Arial" w:eastAsia="Calibri" w:hAnsi="Arial" w:cs="Arial"/>
                <w:lang w:eastAsia="en-US"/>
              </w:rPr>
            </w:pPr>
          </w:p>
          <w:p w14:paraId="59D9F5A8" w14:textId="77777777" w:rsidR="00803C6C" w:rsidRPr="00C33DD6" w:rsidRDefault="00803C6C" w:rsidP="00982319">
            <w:pPr>
              <w:jc w:val="center"/>
              <w:rPr>
                <w:rFonts w:ascii="Arial" w:eastAsia="Calibri" w:hAnsi="Arial" w:cs="Arial"/>
                <w:lang w:eastAsia="en-US"/>
              </w:rPr>
            </w:pPr>
          </w:p>
          <w:p w14:paraId="19B218CF" w14:textId="77777777" w:rsidR="00803C6C" w:rsidRPr="00C33DD6" w:rsidRDefault="00803C6C" w:rsidP="00982319">
            <w:pPr>
              <w:jc w:val="center"/>
              <w:rPr>
                <w:rFonts w:ascii="Arial" w:eastAsia="Calibri" w:hAnsi="Arial" w:cs="Arial"/>
                <w:lang w:eastAsia="en-US"/>
              </w:rPr>
            </w:pPr>
          </w:p>
          <w:p w14:paraId="606E6A74" w14:textId="77777777" w:rsidR="00803C6C" w:rsidRPr="00C33DD6" w:rsidRDefault="00803C6C" w:rsidP="00982319">
            <w:pPr>
              <w:jc w:val="center"/>
              <w:rPr>
                <w:rFonts w:ascii="Arial" w:eastAsia="Calibri" w:hAnsi="Arial" w:cs="Arial"/>
                <w:lang w:eastAsia="en-US"/>
              </w:rPr>
            </w:pPr>
          </w:p>
          <w:p w14:paraId="06F6D942" w14:textId="77777777" w:rsidR="00803C6C" w:rsidRPr="00C33DD6" w:rsidRDefault="00803C6C" w:rsidP="00982319">
            <w:pPr>
              <w:jc w:val="center"/>
              <w:rPr>
                <w:rFonts w:ascii="Arial" w:eastAsia="Calibri" w:hAnsi="Arial" w:cs="Arial"/>
                <w:lang w:eastAsia="en-US"/>
              </w:rPr>
            </w:pPr>
          </w:p>
          <w:p w14:paraId="46F968C8" w14:textId="77777777" w:rsidR="00803C6C" w:rsidRPr="00C33DD6" w:rsidRDefault="00803C6C" w:rsidP="00982319">
            <w:pPr>
              <w:jc w:val="center"/>
              <w:rPr>
                <w:rFonts w:ascii="Arial" w:eastAsia="Calibri" w:hAnsi="Arial" w:cs="Arial"/>
                <w:lang w:eastAsia="en-US"/>
              </w:rPr>
            </w:pPr>
          </w:p>
          <w:p w14:paraId="69359626" w14:textId="77777777" w:rsidR="00803C6C" w:rsidRPr="00C33DD6" w:rsidRDefault="00803C6C" w:rsidP="00982319">
            <w:pPr>
              <w:jc w:val="center"/>
              <w:rPr>
                <w:rFonts w:ascii="Arial" w:eastAsia="Calibri" w:hAnsi="Arial" w:cs="Arial"/>
                <w:lang w:eastAsia="en-US"/>
              </w:rPr>
            </w:pPr>
          </w:p>
          <w:p w14:paraId="47CE134F" w14:textId="77777777" w:rsidR="00803C6C" w:rsidRPr="00C33DD6" w:rsidRDefault="00803C6C" w:rsidP="00982319">
            <w:pPr>
              <w:jc w:val="center"/>
              <w:rPr>
                <w:rFonts w:ascii="Arial" w:eastAsia="Calibri" w:hAnsi="Arial" w:cs="Arial"/>
                <w:lang w:eastAsia="en-US"/>
              </w:rPr>
            </w:pPr>
          </w:p>
          <w:p w14:paraId="47C79FEE" w14:textId="77777777" w:rsidR="00803C6C" w:rsidRPr="00C33DD6" w:rsidRDefault="00803C6C" w:rsidP="00982319">
            <w:pPr>
              <w:jc w:val="center"/>
              <w:rPr>
                <w:rFonts w:ascii="Arial" w:eastAsia="Calibri" w:hAnsi="Arial" w:cs="Arial"/>
                <w:lang w:eastAsia="en-US"/>
              </w:rPr>
            </w:pPr>
          </w:p>
          <w:p w14:paraId="504F4C52" w14:textId="77777777" w:rsidR="00803C6C" w:rsidRPr="00C33DD6" w:rsidRDefault="00803C6C" w:rsidP="00982319">
            <w:pPr>
              <w:jc w:val="center"/>
              <w:rPr>
                <w:rFonts w:ascii="Arial" w:eastAsia="Calibri" w:hAnsi="Arial" w:cs="Arial"/>
                <w:lang w:eastAsia="en-US"/>
              </w:rPr>
            </w:pPr>
          </w:p>
          <w:p w14:paraId="0D2FBDFC" w14:textId="77777777" w:rsidR="00803C6C" w:rsidRPr="00C33DD6" w:rsidRDefault="00803C6C" w:rsidP="00982319">
            <w:pPr>
              <w:jc w:val="center"/>
              <w:rPr>
                <w:rFonts w:ascii="Arial" w:eastAsia="Calibri" w:hAnsi="Arial" w:cs="Arial"/>
                <w:lang w:eastAsia="en-US"/>
              </w:rPr>
            </w:pPr>
          </w:p>
          <w:p w14:paraId="7B981801" w14:textId="77777777" w:rsidR="00803C6C" w:rsidRPr="00C33DD6" w:rsidRDefault="00803C6C" w:rsidP="00982319">
            <w:pPr>
              <w:jc w:val="center"/>
              <w:rPr>
                <w:rFonts w:ascii="Arial" w:eastAsia="Calibri" w:hAnsi="Arial" w:cs="Arial"/>
                <w:lang w:eastAsia="en-US"/>
              </w:rPr>
            </w:pPr>
          </w:p>
          <w:p w14:paraId="14DDC5B1" w14:textId="77777777" w:rsidR="00803C6C" w:rsidRPr="00C33DD6" w:rsidRDefault="00803C6C" w:rsidP="00982319">
            <w:pPr>
              <w:jc w:val="center"/>
              <w:rPr>
                <w:rFonts w:ascii="Arial" w:eastAsia="Calibri" w:hAnsi="Arial" w:cs="Arial"/>
                <w:lang w:eastAsia="en-US"/>
              </w:rPr>
            </w:pPr>
          </w:p>
          <w:p w14:paraId="1AF5DD5C" w14:textId="77777777" w:rsidR="00803C6C" w:rsidRPr="00C33DD6" w:rsidRDefault="00803C6C" w:rsidP="00982319">
            <w:pPr>
              <w:jc w:val="center"/>
              <w:rPr>
                <w:rFonts w:ascii="Arial" w:eastAsia="Calibri" w:hAnsi="Arial" w:cs="Arial"/>
                <w:lang w:eastAsia="en-US"/>
              </w:rPr>
            </w:pPr>
          </w:p>
          <w:p w14:paraId="6539E5E4" w14:textId="77777777" w:rsidR="00803C6C" w:rsidRPr="00C33DD6" w:rsidRDefault="00803C6C" w:rsidP="00982319">
            <w:pPr>
              <w:jc w:val="center"/>
              <w:rPr>
                <w:rFonts w:ascii="Arial" w:eastAsia="Calibri" w:hAnsi="Arial" w:cs="Arial"/>
                <w:lang w:eastAsia="en-US"/>
              </w:rPr>
            </w:pPr>
          </w:p>
          <w:p w14:paraId="79354300" w14:textId="77777777" w:rsidR="00803C6C" w:rsidRPr="00C33DD6" w:rsidRDefault="00803C6C" w:rsidP="00982319">
            <w:pPr>
              <w:jc w:val="center"/>
              <w:rPr>
                <w:rFonts w:ascii="Arial" w:eastAsia="Calibri" w:hAnsi="Arial" w:cs="Arial"/>
                <w:lang w:eastAsia="en-US"/>
              </w:rPr>
            </w:pPr>
          </w:p>
          <w:p w14:paraId="0B585BC7" w14:textId="77777777" w:rsidR="00803C6C" w:rsidRPr="00C33DD6" w:rsidRDefault="00803C6C" w:rsidP="00982319">
            <w:pPr>
              <w:jc w:val="center"/>
              <w:rPr>
                <w:rFonts w:ascii="Arial" w:eastAsia="Calibri" w:hAnsi="Arial" w:cs="Arial"/>
                <w:lang w:eastAsia="en-US"/>
              </w:rPr>
            </w:pPr>
          </w:p>
          <w:p w14:paraId="57C58FAC" w14:textId="77777777" w:rsidR="00803C6C" w:rsidRPr="00C33DD6" w:rsidRDefault="00803C6C" w:rsidP="00982319">
            <w:pPr>
              <w:jc w:val="center"/>
              <w:rPr>
                <w:rFonts w:ascii="Arial" w:eastAsia="Calibri" w:hAnsi="Arial" w:cs="Arial"/>
                <w:lang w:eastAsia="en-US"/>
              </w:rPr>
            </w:pPr>
          </w:p>
          <w:p w14:paraId="5125A408" w14:textId="77777777" w:rsidR="00803C6C" w:rsidRPr="00C33DD6" w:rsidRDefault="00803C6C" w:rsidP="00982319">
            <w:pPr>
              <w:jc w:val="center"/>
              <w:rPr>
                <w:rFonts w:ascii="Arial" w:eastAsia="Calibri" w:hAnsi="Arial" w:cs="Arial"/>
                <w:lang w:eastAsia="en-US"/>
              </w:rPr>
            </w:pPr>
          </w:p>
          <w:p w14:paraId="2C12ABFC"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35CBDA8" w14:textId="77777777" w:rsidR="00803C6C" w:rsidRPr="00C33DD6" w:rsidRDefault="00803C6C" w:rsidP="00982319">
            <w:pPr>
              <w:jc w:val="center"/>
              <w:rPr>
                <w:rFonts w:ascii="Arial" w:eastAsia="Calibri" w:hAnsi="Arial" w:cs="Arial"/>
                <w:lang w:eastAsia="en-US"/>
              </w:rPr>
            </w:pPr>
          </w:p>
          <w:p w14:paraId="77E4D16F" w14:textId="77777777" w:rsidR="00803C6C" w:rsidRPr="00C33DD6" w:rsidRDefault="00803C6C" w:rsidP="00982319">
            <w:pPr>
              <w:jc w:val="center"/>
              <w:rPr>
                <w:rFonts w:ascii="Arial" w:eastAsia="Calibri" w:hAnsi="Arial" w:cs="Arial"/>
                <w:lang w:eastAsia="en-US"/>
              </w:rPr>
            </w:pPr>
          </w:p>
          <w:p w14:paraId="204395BF" w14:textId="77777777" w:rsidR="00803C6C" w:rsidRPr="00C33DD6" w:rsidRDefault="00803C6C" w:rsidP="00982319">
            <w:pPr>
              <w:jc w:val="center"/>
              <w:rPr>
                <w:rFonts w:ascii="Arial" w:eastAsia="Calibri" w:hAnsi="Arial" w:cs="Arial"/>
                <w:lang w:eastAsia="en-US"/>
              </w:rPr>
            </w:pPr>
          </w:p>
          <w:p w14:paraId="5BD49521" w14:textId="77777777" w:rsidR="00803C6C" w:rsidRPr="00C33DD6" w:rsidRDefault="00803C6C" w:rsidP="00982319">
            <w:pPr>
              <w:jc w:val="center"/>
              <w:rPr>
                <w:rFonts w:ascii="Arial" w:eastAsia="Calibri" w:hAnsi="Arial" w:cs="Arial"/>
                <w:lang w:eastAsia="en-US"/>
              </w:rPr>
            </w:pPr>
          </w:p>
          <w:p w14:paraId="0569FD8A" w14:textId="77777777" w:rsidR="00803C6C" w:rsidRPr="00C33DD6" w:rsidRDefault="00803C6C" w:rsidP="00982319">
            <w:pPr>
              <w:jc w:val="center"/>
              <w:rPr>
                <w:rFonts w:ascii="Arial" w:eastAsia="Calibri" w:hAnsi="Arial" w:cs="Arial"/>
                <w:lang w:eastAsia="en-US"/>
              </w:rPr>
            </w:pPr>
          </w:p>
          <w:p w14:paraId="4E3055D9" w14:textId="77777777" w:rsidR="00803C6C" w:rsidRPr="00C33DD6" w:rsidRDefault="00803C6C" w:rsidP="00982319">
            <w:pPr>
              <w:jc w:val="center"/>
              <w:rPr>
                <w:rFonts w:ascii="Arial" w:eastAsia="Calibri" w:hAnsi="Arial" w:cs="Arial"/>
                <w:lang w:eastAsia="en-US"/>
              </w:rPr>
            </w:pPr>
          </w:p>
          <w:p w14:paraId="2F5A40F2" w14:textId="77777777" w:rsidR="00803C6C" w:rsidRPr="00C33DD6" w:rsidRDefault="00803C6C" w:rsidP="00982319">
            <w:pPr>
              <w:jc w:val="center"/>
              <w:rPr>
                <w:rFonts w:ascii="Arial" w:eastAsia="Calibri" w:hAnsi="Arial" w:cs="Arial"/>
                <w:lang w:eastAsia="en-US"/>
              </w:rPr>
            </w:pPr>
          </w:p>
          <w:p w14:paraId="347A58F5" w14:textId="77777777" w:rsidR="00803C6C" w:rsidRPr="00C33DD6" w:rsidRDefault="00803C6C" w:rsidP="00982319">
            <w:pPr>
              <w:jc w:val="center"/>
              <w:rPr>
                <w:rFonts w:ascii="Arial" w:eastAsia="Calibri" w:hAnsi="Arial" w:cs="Arial"/>
                <w:lang w:eastAsia="en-US"/>
              </w:rPr>
            </w:pPr>
          </w:p>
          <w:p w14:paraId="54B38F10" w14:textId="77777777" w:rsidR="00803C6C" w:rsidRPr="00C33DD6" w:rsidRDefault="00803C6C" w:rsidP="00982319">
            <w:pPr>
              <w:jc w:val="center"/>
              <w:rPr>
                <w:rFonts w:ascii="Arial" w:eastAsia="Calibri" w:hAnsi="Arial" w:cs="Arial"/>
                <w:lang w:eastAsia="en-US"/>
              </w:rPr>
            </w:pPr>
          </w:p>
          <w:p w14:paraId="07842D69" w14:textId="77777777" w:rsidR="00803C6C" w:rsidRPr="00C33DD6" w:rsidRDefault="00803C6C" w:rsidP="00982319">
            <w:pPr>
              <w:jc w:val="center"/>
              <w:rPr>
                <w:rFonts w:ascii="Arial" w:eastAsia="Calibri" w:hAnsi="Arial" w:cs="Arial"/>
                <w:lang w:eastAsia="en-US"/>
              </w:rPr>
            </w:pPr>
          </w:p>
          <w:p w14:paraId="74CECB64" w14:textId="77777777" w:rsidR="00803C6C" w:rsidRPr="00C33DD6" w:rsidRDefault="00803C6C" w:rsidP="00982319">
            <w:pPr>
              <w:jc w:val="center"/>
              <w:rPr>
                <w:rFonts w:ascii="Arial" w:eastAsia="Calibri" w:hAnsi="Arial" w:cs="Arial"/>
                <w:lang w:eastAsia="en-US"/>
              </w:rPr>
            </w:pPr>
          </w:p>
          <w:p w14:paraId="3C5DA8A6" w14:textId="77777777" w:rsidR="00803C6C" w:rsidRPr="00C33DD6" w:rsidRDefault="00803C6C" w:rsidP="00982319">
            <w:pPr>
              <w:jc w:val="center"/>
              <w:rPr>
                <w:rFonts w:ascii="Arial" w:eastAsia="Calibri" w:hAnsi="Arial" w:cs="Arial"/>
                <w:lang w:eastAsia="en-US"/>
              </w:rPr>
            </w:pPr>
          </w:p>
          <w:p w14:paraId="701BC2BE" w14:textId="77777777" w:rsidR="00803C6C" w:rsidRPr="00C33DD6" w:rsidRDefault="00803C6C" w:rsidP="00982319">
            <w:pPr>
              <w:jc w:val="center"/>
              <w:rPr>
                <w:rFonts w:ascii="Arial" w:eastAsia="Calibri" w:hAnsi="Arial" w:cs="Arial"/>
                <w:lang w:eastAsia="en-US"/>
              </w:rPr>
            </w:pPr>
          </w:p>
          <w:p w14:paraId="740AD613" w14:textId="77777777" w:rsidR="00803C6C" w:rsidRPr="00C33DD6" w:rsidRDefault="00803C6C" w:rsidP="00982319">
            <w:pPr>
              <w:jc w:val="center"/>
              <w:rPr>
                <w:rFonts w:ascii="Arial" w:eastAsia="Calibri" w:hAnsi="Arial" w:cs="Arial"/>
                <w:lang w:eastAsia="en-US"/>
              </w:rPr>
            </w:pPr>
          </w:p>
          <w:p w14:paraId="5EC39C33" w14:textId="77777777" w:rsidR="00803C6C" w:rsidRPr="00C33DD6" w:rsidRDefault="00803C6C" w:rsidP="00982319">
            <w:pPr>
              <w:jc w:val="center"/>
              <w:rPr>
                <w:rFonts w:ascii="Arial" w:eastAsia="Calibri" w:hAnsi="Arial" w:cs="Arial"/>
                <w:lang w:eastAsia="en-US"/>
              </w:rPr>
            </w:pPr>
          </w:p>
          <w:p w14:paraId="114C2FC4" w14:textId="77777777" w:rsidR="00803C6C" w:rsidRPr="00C33DD6" w:rsidRDefault="00803C6C" w:rsidP="00982319">
            <w:pPr>
              <w:jc w:val="center"/>
              <w:rPr>
                <w:rFonts w:ascii="Arial" w:eastAsia="Calibri" w:hAnsi="Arial" w:cs="Arial"/>
                <w:lang w:eastAsia="en-US"/>
              </w:rPr>
            </w:pPr>
          </w:p>
          <w:p w14:paraId="32D12083" w14:textId="77777777" w:rsidR="00803C6C" w:rsidRPr="00C33DD6" w:rsidRDefault="00803C6C" w:rsidP="00982319">
            <w:pPr>
              <w:jc w:val="center"/>
              <w:rPr>
                <w:rFonts w:ascii="Arial" w:eastAsia="Calibri" w:hAnsi="Arial" w:cs="Arial"/>
                <w:lang w:eastAsia="en-US"/>
              </w:rPr>
            </w:pPr>
          </w:p>
          <w:p w14:paraId="1BD8FECF" w14:textId="77777777" w:rsidR="00803C6C" w:rsidRPr="00C33DD6" w:rsidRDefault="00803C6C" w:rsidP="00982319">
            <w:pPr>
              <w:jc w:val="center"/>
              <w:rPr>
                <w:rFonts w:ascii="Arial" w:eastAsia="Calibri" w:hAnsi="Arial" w:cs="Arial"/>
                <w:lang w:eastAsia="en-US"/>
              </w:rPr>
            </w:pPr>
          </w:p>
          <w:p w14:paraId="6EB40E08" w14:textId="77777777" w:rsidR="00803C6C" w:rsidRPr="00C33DD6" w:rsidRDefault="00803C6C" w:rsidP="00982319">
            <w:pPr>
              <w:jc w:val="center"/>
              <w:rPr>
                <w:rFonts w:ascii="Arial" w:eastAsia="Calibri" w:hAnsi="Arial" w:cs="Arial"/>
                <w:lang w:eastAsia="en-US"/>
              </w:rPr>
            </w:pPr>
          </w:p>
          <w:p w14:paraId="0C8B4A03" w14:textId="77777777" w:rsidR="00803C6C" w:rsidRPr="00C33DD6" w:rsidRDefault="00803C6C" w:rsidP="00982319">
            <w:pPr>
              <w:jc w:val="center"/>
              <w:rPr>
                <w:rFonts w:ascii="Arial" w:eastAsia="Calibri" w:hAnsi="Arial" w:cs="Arial"/>
                <w:lang w:eastAsia="en-US"/>
              </w:rPr>
            </w:pPr>
          </w:p>
          <w:p w14:paraId="56A3075E" w14:textId="77777777" w:rsidR="00803C6C" w:rsidRPr="00C33DD6" w:rsidRDefault="00803C6C" w:rsidP="00982319">
            <w:pPr>
              <w:jc w:val="center"/>
              <w:rPr>
                <w:rFonts w:ascii="Arial" w:eastAsia="Calibri" w:hAnsi="Arial" w:cs="Arial"/>
                <w:lang w:eastAsia="en-US"/>
              </w:rPr>
            </w:pPr>
          </w:p>
          <w:p w14:paraId="475E766B" w14:textId="77777777" w:rsidR="00803C6C" w:rsidRPr="00C33DD6" w:rsidRDefault="00803C6C" w:rsidP="00982319">
            <w:pPr>
              <w:jc w:val="center"/>
              <w:rPr>
                <w:rFonts w:ascii="Arial" w:eastAsia="Calibri" w:hAnsi="Arial" w:cs="Arial"/>
                <w:lang w:eastAsia="en-US"/>
              </w:rPr>
            </w:pPr>
          </w:p>
          <w:p w14:paraId="0DF1B579" w14:textId="77777777" w:rsidR="00803C6C" w:rsidRPr="00C33DD6" w:rsidRDefault="00803C6C" w:rsidP="00982319">
            <w:pPr>
              <w:jc w:val="center"/>
              <w:rPr>
                <w:rFonts w:ascii="Arial" w:eastAsia="Calibri" w:hAnsi="Arial" w:cs="Arial"/>
                <w:lang w:eastAsia="en-US"/>
              </w:rPr>
            </w:pPr>
          </w:p>
          <w:p w14:paraId="0CCBAB31" w14:textId="77777777" w:rsidR="00803C6C" w:rsidRPr="00C33DD6" w:rsidRDefault="00803C6C" w:rsidP="00982319">
            <w:pPr>
              <w:jc w:val="center"/>
              <w:rPr>
                <w:rFonts w:ascii="Arial" w:eastAsia="Calibri" w:hAnsi="Arial" w:cs="Arial"/>
                <w:lang w:eastAsia="en-US"/>
              </w:rPr>
            </w:pPr>
          </w:p>
          <w:p w14:paraId="7C732E2B"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9BF30BD" w14:textId="77777777" w:rsidR="00803C6C" w:rsidRPr="00C33DD6" w:rsidRDefault="00803C6C" w:rsidP="00982319">
            <w:pPr>
              <w:jc w:val="center"/>
              <w:rPr>
                <w:rFonts w:ascii="Arial" w:eastAsia="Calibri" w:hAnsi="Arial" w:cs="Arial"/>
                <w:lang w:eastAsia="en-US"/>
              </w:rPr>
            </w:pPr>
          </w:p>
          <w:p w14:paraId="66BDAC15" w14:textId="77777777" w:rsidR="00803C6C" w:rsidRPr="00C33DD6" w:rsidRDefault="00803C6C" w:rsidP="00982319">
            <w:pPr>
              <w:jc w:val="center"/>
              <w:rPr>
                <w:rFonts w:ascii="Arial" w:eastAsia="Calibri" w:hAnsi="Arial" w:cs="Arial"/>
                <w:lang w:eastAsia="en-US"/>
              </w:rPr>
            </w:pPr>
          </w:p>
          <w:p w14:paraId="157F9146" w14:textId="77777777" w:rsidR="00803C6C" w:rsidRPr="00C33DD6" w:rsidRDefault="00803C6C" w:rsidP="00982319">
            <w:pPr>
              <w:jc w:val="center"/>
              <w:rPr>
                <w:rFonts w:ascii="Arial" w:eastAsia="Calibri" w:hAnsi="Arial" w:cs="Arial"/>
                <w:lang w:eastAsia="en-US"/>
              </w:rPr>
            </w:pPr>
          </w:p>
          <w:p w14:paraId="59F4F6A1" w14:textId="77777777" w:rsidR="00803C6C" w:rsidRPr="00C33DD6" w:rsidRDefault="00803C6C" w:rsidP="00982319">
            <w:pPr>
              <w:jc w:val="center"/>
              <w:rPr>
                <w:rFonts w:ascii="Arial" w:eastAsia="Calibri" w:hAnsi="Arial" w:cs="Arial"/>
                <w:lang w:eastAsia="en-US"/>
              </w:rPr>
            </w:pPr>
          </w:p>
          <w:p w14:paraId="25A67447" w14:textId="77777777" w:rsidR="00803C6C" w:rsidRPr="00C33DD6" w:rsidRDefault="00803C6C" w:rsidP="00982319">
            <w:pPr>
              <w:jc w:val="center"/>
              <w:rPr>
                <w:rFonts w:ascii="Arial" w:eastAsia="Calibri" w:hAnsi="Arial" w:cs="Arial"/>
                <w:lang w:eastAsia="en-US"/>
              </w:rPr>
            </w:pPr>
          </w:p>
          <w:p w14:paraId="7DC78FF2" w14:textId="77777777" w:rsidR="00803C6C" w:rsidRPr="00C33DD6" w:rsidRDefault="00803C6C" w:rsidP="00982319">
            <w:pPr>
              <w:jc w:val="center"/>
              <w:rPr>
                <w:rFonts w:ascii="Arial" w:eastAsia="Calibri" w:hAnsi="Arial" w:cs="Arial"/>
                <w:lang w:eastAsia="en-US"/>
              </w:rPr>
            </w:pPr>
          </w:p>
          <w:p w14:paraId="6BEA340B" w14:textId="77777777" w:rsidR="00803C6C" w:rsidRPr="00C33DD6" w:rsidRDefault="00803C6C" w:rsidP="00982319">
            <w:pPr>
              <w:jc w:val="center"/>
              <w:rPr>
                <w:rFonts w:ascii="Arial" w:eastAsia="Calibri" w:hAnsi="Arial" w:cs="Arial"/>
                <w:lang w:eastAsia="en-US"/>
              </w:rPr>
            </w:pPr>
          </w:p>
          <w:p w14:paraId="12DB7107" w14:textId="77777777" w:rsidR="00803C6C" w:rsidRPr="00C33DD6" w:rsidRDefault="00803C6C" w:rsidP="00982319">
            <w:pPr>
              <w:jc w:val="center"/>
              <w:rPr>
                <w:rFonts w:ascii="Arial" w:eastAsia="Calibri" w:hAnsi="Arial" w:cs="Arial"/>
                <w:lang w:eastAsia="en-US"/>
              </w:rPr>
            </w:pPr>
          </w:p>
          <w:p w14:paraId="078BC3BB" w14:textId="77777777" w:rsidR="00803C6C" w:rsidRPr="00C33DD6" w:rsidRDefault="00803C6C" w:rsidP="00982319">
            <w:pPr>
              <w:jc w:val="center"/>
              <w:rPr>
                <w:rFonts w:ascii="Arial" w:eastAsia="Calibri" w:hAnsi="Arial" w:cs="Arial"/>
                <w:lang w:eastAsia="en-US"/>
              </w:rPr>
            </w:pPr>
          </w:p>
          <w:p w14:paraId="17E09A87" w14:textId="77777777" w:rsidR="00803C6C" w:rsidRPr="00C33DD6" w:rsidRDefault="00803C6C" w:rsidP="00982319">
            <w:pPr>
              <w:jc w:val="center"/>
              <w:rPr>
                <w:rFonts w:ascii="Arial" w:eastAsia="Calibri" w:hAnsi="Arial" w:cs="Arial"/>
                <w:lang w:eastAsia="en-US"/>
              </w:rPr>
            </w:pPr>
          </w:p>
          <w:p w14:paraId="1E94EC5C" w14:textId="77777777" w:rsidR="00803C6C" w:rsidRPr="00C33DD6" w:rsidRDefault="00803C6C" w:rsidP="00982319">
            <w:pPr>
              <w:jc w:val="center"/>
              <w:rPr>
                <w:rFonts w:ascii="Arial" w:eastAsia="Calibri" w:hAnsi="Arial" w:cs="Arial"/>
                <w:lang w:eastAsia="en-US"/>
              </w:rPr>
            </w:pPr>
          </w:p>
          <w:p w14:paraId="523C4B8E" w14:textId="77777777" w:rsidR="00803C6C" w:rsidRPr="00C33DD6" w:rsidRDefault="00803C6C" w:rsidP="00982319">
            <w:pPr>
              <w:jc w:val="center"/>
              <w:rPr>
                <w:rFonts w:ascii="Arial" w:eastAsia="Calibri" w:hAnsi="Arial" w:cs="Arial"/>
                <w:lang w:eastAsia="en-US"/>
              </w:rPr>
            </w:pPr>
          </w:p>
          <w:p w14:paraId="6E2B6106" w14:textId="77777777" w:rsidR="00803C6C" w:rsidRPr="00C33DD6" w:rsidRDefault="00803C6C" w:rsidP="00982319">
            <w:pPr>
              <w:jc w:val="center"/>
              <w:rPr>
                <w:rFonts w:ascii="Arial" w:eastAsia="Calibri" w:hAnsi="Arial" w:cs="Arial"/>
                <w:lang w:eastAsia="en-US"/>
              </w:rPr>
            </w:pPr>
          </w:p>
          <w:p w14:paraId="1136063D" w14:textId="77777777" w:rsidR="00803C6C" w:rsidRPr="00C33DD6" w:rsidRDefault="00803C6C" w:rsidP="00982319">
            <w:pPr>
              <w:jc w:val="center"/>
              <w:rPr>
                <w:rFonts w:ascii="Arial" w:eastAsia="Calibri" w:hAnsi="Arial" w:cs="Arial"/>
                <w:lang w:eastAsia="en-US"/>
              </w:rPr>
            </w:pPr>
          </w:p>
          <w:p w14:paraId="609A0ABB" w14:textId="77777777" w:rsidR="00803C6C" w:rsidRPr="00C33DD6" w:rsidRDefault="00803C6C" w:rsidP="00982319">
            <w:pPr>
              <w:jc w:val="center"/>
              <w:rPr>
                <w:rFonts w:ascii="Arial" w:eastAsia="Calibri" w:hAnsi="Arial" w:cs="Arial"/>
                <w:lang w:eastAsia="en-US"/>
              </w:rPr>
            </w:pPr>
          </w:p>
          <w:p w14:paraId="109A8719" w14:textId="77777777" w:rsidR="00803C6C" w:rsidRPr="00C33DD6" w:rsidRDefault="00803C6C" w:rsidP="00982319">
            <w:pPr>
              <w:jc w:val="center"/>
              <w:rPr>
                <w:rFonts w:ascii="Arial" w:eastAsia="Calibri" w:hAnsi="Arial" w:cs="Arial"/>
                <w:lang w:eastAsia="en-US"/>
              </w:rPr>
            </w:pPr>
          </w:p>
          <w:p w14:paraId="133D716C" w14:textId="77777777" w:rsidR="00803C6C" w:rsidRPr="00C33DD6" w:rsidRDefault="00803C6C" w:rsidP="00982319">
            <w:pPr>
              <w:jc w:val="center"/>
              <w:rPr>
                <w:rFonts w:ascii="Arial" w:eastAsia="Calibri" w:hAnsi="Arial" w:cs="Arial"/>
                <w:lang w:eastAsia="en-US"/>
              </w:rPr>
            </w:pPr>
          </w:p>
          <w:p w14:paraId="3734FD93" w14:textId="77777777" w:rsidR="00803C6C" w:rsidRPr="00C33DD6" w:rsidRDefault="00803C6C" w:rsidP="00982319">
            <w:pPr>
              <w:jc w:val="center"/>
              <w:rPr>
                <w:rFonts w:ascii="Arial" w:eastAsia="Calibri" w:hAnsi="Arial" w:cs="Arial"/>
                <w:lang w:eastAsia="en-US"/>
              </w:rPr>
            </w:pPr>
          </w:p>
          <w:p w14:paraId="06F0B2DE" w14:textId="77777777" w:rsidR="00803C6C" w:rsidRPr="00C33DD6" w:rsidRDefault="00803C6C" w:rsidP="00982319">
            <w:pPr>
              <w:jc w:val="center"/>
              <w:rPr>
                <w:rFonts w:ascii="Arial" w:eastAsia="Calibri" w:hAnsi="Arial" w:cs="Arial"/>
                <w:lang w:eastAsia="en-US"/>
              </w:rPr>
            </w:pPr>
          </w:p>
          <w:p w14:paraId="5B0AA68B" w14:textId="77777777" w:rsidR="00803C6C" w:rsidRPr="00C33DD6" w:rsidRDefault="00803C6C" w:rsidP="00982319">
            <w:pPr>
              <w:jc w:val="center"/>
              <w:rPr>
                <w:rFonts w:ascii="Arial" w:eastAsia="Calibri" w:hAnsi="Arial" w:cs="Arial"/>
                <w:lang w:eastAsia="en-US"/>
              </w:rPr>
            </w:pPr>
          </w:p>
          <w:p w14:paraId="42A40FAB" w14:textId="77777777" w:rsidR="00803C6C" w:rsidRPr="00C33DD6" w:rsidRDefault="00803C6C" w:rsidP="00982319">
            <w:pPr>
              <w:jc w:val="center"/>
              <w:rPr>
                <w:rFonts w:ascii="Arial" w:eastAsia="Calibri" w:hAnsi="Arial" w:cs="Arial"/>
                <w:lang w:eastAsia="en-US"/>
              </w:rPr>
            </w:pPr>
          </w:p>
          <w:p w14:paraId="2AF9DF8D" w14:textId="77777777" w:rsidR="00803C6C" w:rsidRPr="00C33DD6" w:rsidRDefault="00803C6C" w:rsidP="00982319">
            <w:pPr>
              <w:jc w:val="center"/>
              <w:rPr>
                <w:rFonts w:ascii="Arial" w:eastAsia="Calibri" w:hAnsi="Arial" w:cs="Arial"/>
                <w:lang w:eastAsia="en-US"/>
              </w:rPr>
            </w:pPr>
          </w:p>
          <w:p w14:paraId="4F01E230" w14:textId="77777777" w:rsidR="00803C6C" w:rsidRPr="00C33DD6" w:rsidRDefault="00803C6C" w:rsidP="00982319">
            <w:pPr>
              <w:jc w:val="center"/>
              <w:rPr>
                <w:rFonts w:ascii="Arial" w:eastAsia="Calibri" w:hAnsi="Arial" w:cs="Arial"/>
                <w:lang w:eastAsia="en-US"/>
              </w:rPr>
            </w:pPr>
          </w:p>
          <w:p w14:paraId="164F2D99" w14:textId="77777777" w:rsidR="00803C6C" w:rsidRPr="00C33DD6" w:rsidRDefault="00803C6C" w:rsidP="00982319">
            <w:pPr>
              <w:jc w:val="center"/>
              <w:rPr>
                <w:rFonts w:ascii="Arial" w:eastAsia="Calibri" w:hAnsi="Arial" w:cs="Arial"/>
                <w:lang w:eastAsia="en-US"/>
              </w:rPr>
            </w:pPr>
          </w:p>
          <w:p w14:paraId="7694F81B"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00 0 00 71219</w:t>
            </w:r>
          </w:p>
        </w:tc>
        <w:tc>
          <w:tcPr>
            <w:tcW w:w="708" w:type="dxa"/>
            <w:tcBorders>
              <w:top w:val="single" w:sz="4" w:space="0" w:color="auto"/>
              <w:left w:val="nil"/>
              <w:bottom w:val="single" w:sz="4" w:space="0" w:color="auto"/>
              <w:right w:val="single" w:sz="4" w:space="0" w:color="auto"/>
            </w:tcBorders>
            <w:shd w:val="clear" w:color="auto" w:fill="auto"/>
            <w:vAlign w:val="bottom"/>
          </w:tcPr>
          <w:p w14:paraId="4BFF267C" w14:textId="77777777" w:rsidR="00803C6C" w:rsidRPr="00C33DD6" w:rsidRDefault="00803C6C" w:rsidP="00982319">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674347F" w14:textId="77777777" w:rsidR="00803C6C" w:rsidRPr="00C33DD6" w:rsidRDefault="00803C6C" w:rsidP="00982319">
            <w:pPr>
              <w:jc w:val="center"/>
              <w:rPr>
                <w:rFonts w:ascii="Arial" w:eastAsia="Calibri" w:hAnsi="Arial" w:cs="Arial"/>
                <w:lang w:eastAsia="en-US"/>
              </w:rPr>
            </w:pPr>
          </w:p>
          <w:p w14:paraId="030EB0A0" w14:textId="77777777" w:rsidR="00803C6C" w:rsidRPr="00C33DD6" w:rsidRDefault="00803C6C" w:rsidP="00982319">
            <w:pPr>
              <w:jc w:val="center"/>
              <w:rPr>
                <w:rFonts w:ascii="Arial" w:eastAsia="Calibri" w:hAnsi="Arial" w:cs="Arial"/>
                <w:lang w:eastAsia="en-US"/>
              </w:rPr>
            </w:pPr>
          </w:p>
          <w:p w14:paraId="659A9E59" w14:textId="77777777" w:rsidR="00803C6C" w:rsidRPr="00C33DD6" w:rsidRDefault="00803C6C" w:rsidP="00982319">
            <w:pPr>
              <w:jc w:val="center"/>
              <w:rPr>
                <w:rFonts w:ascii="Arial" w:eastAsia="Calibri" w:hAnsi="Arial" w:cs="Arial"/>
                <w:lang w:eastAsia="en-US"/>
              </w:rPr>
            </w:pPr>
          </w:p>
          <w:p w14:paraId="77B9AD53" w14:textId="77777777" w:rsidR="00803C6C" w:rsidRPr="00C33DD6" w:rsidRDefault="00803C6C" w:rsidP="00982319">
            <w:pPr>
              <w:jc w:val="center"/>
              <w:rPr>
                <w:rFonts w:ascii="Arial" w:eastAsia="Calibri" w:hAnsi="Arial" w:cs="Arial"/>
                <w:lang w:eastAsia="en-US"/>
              </w:rPr>
            </w:pPr>
          </w:p>
          <w:p w14:paraId="293B36B3" w14:textId="77777777" w:rsidR="00803C6C" w:rsidRPr="00C33DD6" w:rsidRDefault="00803C6C" w:rsidP="00982319">
            <w:pPr>
              <w:jc w:val="center"/>
              <w:rPr>
                <w:rFonts w:ascii="Arial" w:eastAsia="Calibri" w:hAnsi="Arial" w:cs="Arial"/>
                <w:lang w:eastAsia="en-US"/>
              </w:rPr>
            </w:pPr>
          </w:p>
          <w:p w14:paraId="5FAE3A15" w14:textId="77777777" w:rsidR="00803C6C" w:rsidRPr="00C33DD6" w:rsidRDefault="00803C6C" w:rsidP="00982319">
            <w:pPr>
              <w:jc w:val="center"/>
              <w:rPr>
                <w:rFonts w:ascii="Arial" w:eastAsia="Calibri" w:hAnsi="Arial" w:cs="Arial"/>
                <w:lang w:eastAsia="en-US"/>
              </w:rPr>
            </w:pPr>
          </w:p>
          <w:p w14:paraId="39F7154A" w14:textId="77777777" w:rsidR="00803C6C" w:rsidRPr="00C33DD6" w:rsidRDefault="00803C6C" w:rsidP="00982319">
            <w:pPr>
              <w:jc w:val="center"/>
              <w:rPr>
                <w:rFonts w:ascii="Arial" w:eastAsia="Calibri" w:hAnsi="Arial" w:cs="Arial"/>
                <w:lang w:eastAsia="en-US"/>
              </w:rPr>
            </w:pPr>
          </w:p>
          <w:p w14:paraId="56F893AB" w14:textId="77777777" w:rsidR="00803C6C" w:rsidRPr="00C33DD6" w:rsidRDefault="00803C6C" w:rsidP="00982319">
            <w:pPr>
              <w:jc w:val="center"/>
              <w:rPr>
                <w:rFonts w:ascii="Arial" w:eastAsia="Calibri" w:hAnsi="Arial" w:cs="Arial"/>
                <w:lang w:eastAsia="en-US"/>
              </w:rPr>
            </w:pPr>
          </w:p>
          <w:p w14:paraId="1945F485" w14:textId="77777777" w:rsidR="00803C6C" w:rsidRPr="00C33DD6" w:rsidRDefault="00803C6C" w:rsidP="00982319">
            <w:pPr>
              <w:jc w:val="center"/>
              <w:rPr>
                <w:rFonts w:ascii="Arial" w:eastAsia="Calibri" w:hAnsi="Arial" w:cs="Arial"/>
                <w:lang w:eastAsia="en-US"/>
              </w:rPr>
            </w:pPr>
          </w:p>
          <w:p w14:paraId="2BC24D49" w14:textId="77777777" w:rsidR="00803C6C" w:rsidRPr="00C33DD6" w:rsidRDefault="00803C6C" w:rsidP="00982319">
            <w:pPr>
              <w:jc w:val="center"/>
              <w:rPr>
                <w:rFonts w:ascii="Arial" w:eastAsia="Calibri" w:hAnsi="Arial" w:cs="Arial"/>
                <w:lang w:eastAsia="en-US"/>
              </w:rPr>
            </w:pPr>
          </w:p>
          <w:p w14:paraId="581BC17C" w14:textId="77777777" w:rsidR="00803C6C" w:rsidRPr="00C33DD6" w:rsidRDefault="00803C6C" w:rsidP="00982319">
            <w:pPr>
              <w:jc w:val="center"/>
              <w:rPr>
                <w:rFonts w:ascii="Arial" w:eastAsia="Calibri" w:hAnsi="Arial" w:cs="Arial"/>
                <w:lang w:eastAsia="en-US"/>
              </w:rPr>
            </w:pPr>
          </w:p>
          <w:p w14:paraId="3BDA9554" w14:textId="77777777" w:rsidR="00803C6C" w:rsidRPr="00C33DD6" w:rsidRDefault="00803C6C" w:rsidP="00982319">
            <w:pPr>
              <w:jc w:val="center"/>
              <w:rPr>
                <w:rFonts w:ascii="Arial" w:eastAsia="Calibri" w:hAnsi="Arial" w:cs="Arial"/>
                <w:lang w:eastAsia="en-US"/>
              </w:rPr>
            </w:pPr>
          </w:p>
          <w:p w14:paraId="4B9F84D7" w14:textId="77777777" w:rsidR="00803C6C" w:rsidRPr="00C33DD6" w:rsidRDefault="00803C6C" w:rsidP="00982319">
            <w:pPr>
              <w:jc w:val="center"/>
              <w:rPr>
                <w:rFonts w:ascii="Arial" w:eastAsia="Calibri" w:hAnsi="Arial" w:cs="Arial"/>
                <w:lang w:eastAsia="en-US"/>
              </w:rPr>
            </w:pPr>
          </w:p>
          <w:p w14:paraId="41B81754" w14:textId="77777777" w:rsidR="00803C6C" w:rsidRPr="00C33DD6" w:rsidRDefault="00803C6C" w:rsidP="00982319">
            <w:pPr>
              <w:jc w:val="center"/>
              <w:rPr>
                <w:rFonts w:ascii="Arial" w:eastAsia="Calibri" w:hAnsi="Arial" w:cs="Arial"/>
                <w:lang w:eastAsia="en-US"/>
              </w:rPr>
            </w:pPr>
          </w:p>
          <w:p w14:paraId="4E63C895" w14:textId="77777777" w:rsidR="00803C6C" w:rsidRPr="00C33DD6" w:rsidRDefault="00803C6C" w:rsidP="00982319">
            <w:pPr>
              <w:jc w:val="center"/>
              <w:rPr>
                <w:rFonts w:ascii="Arial" w:eastAsia="Calibri" w:hAnsi="Arial" w:cs="Arial"/>
                <w:lang w:eastAsia="en-US"/>
              </w:rPr>
            </w:pPr>
          </w:p>
          <w:p w14:paraId="6512D883" w14:textId="77777777" w:rsidR="00803C6C" w:rsidRPr="00C33DD6" w:rsidRDefault="00803C6C" w:rsidP="00982319">
            <w:pPr>
              <w:jc w:val="center"/>
              <w:rPr>
                <w:rFonts w:ascii="Arial" w:eastAsia="Calibri" w:hAnsi="Arial" w:cs="Arial"/>
                <w:lang w:eastAsia="en-US"/>
              </w:rPr>
            </w:pPr>
          </w:p>
          <w:p w14:paraId="1F09185F" w14:textId="77777777" w:rsidR="00803C6C" w:rsidRPr="00C33DD6" w:rsidRDefault="00803C6C" w:rsidP="00982319">
            <w:pPr>
              <w:jc w:val="center"/>
              <w:rPr>
                <w:rFonts w:ascii="Arial" w:eastAsia="Calibri" w:hAnsi="Arial" w:cs="Arial"/>
                <w:lang w:eastAsia="en-US"/>
              </w:rPr>
            </w:pPr>
          </w:p>
          <w:p w14:paraId="3AF8B4E0" w14:textId="77777777" w:rsidR="00803C6C" w:rsidRPr="00C33DD6" w:rsidRDefault="00803C6C" w:rsidP="00982319">
            <w:pPr>
              <w:jc w:val="center"/>
              <w:rPr>
                <w:rFonts w:ascii="Arial" w:eastAsia="Calibri" w:hAnsi="Arial" w:cs="Arial"/>
                <w:lang w:eastAsia="en-US"/>
              </w:rPr>
            </w:pPr>
          </w:p>
          <w:p w14:paraId="723FD056" w14:textId="77777777" w:rsidR="00803C6C" w:rsidRPr="00C33DD6" w:rsidRDefault="00803C6C" w:rsidP="00982319">
            <w:pPr>
              <w:jc w:val="center"/>
              <w:rPr>
                <w:rFonts w:ascii="Arial" w:eastAsia="Calibri" w:hAnsi="Arial" w:cs="Arial"/>
                <w:lang w:eastAsia="en-US"/>
              </w:rPr>
            </w:pPr>
          </w:p>
          <w:p w14:paraId="152860B7" w14:textId="77777777" w:rsidR="00803C6C" w:rsidRPr="00C33DD6" w:rsidRDefault="00803C6C" w:rsidP="00982319">
            <w:pPr>
              <w:jc w:val="center"/>
              <w:rPr>
                <w:rFonts w:ascii="Arial" w:eastAsia="Calibri" w:hAnsi="Arial" w:cs="Arial"/>
                <w:lang w:eastAsia="en-US"/>
              </w:rPr>
            </w:pPr>
          </w:p>
          <w:p w14:paraId="49130E7E" w14:textId="77777777" w:rsidR="00803C6C" w:rsidRPr="00C33DD6" w:rsidRDefault="00803C6C" w:rsidP="00982319">
            <w:pPr>
              <w:jc w:val="center"/>
              <w:rPr>
                <w:rFonts w:ascii="Arial" w:eastAsia="Calibri" w:hAnsi="Arial" w:cs="Arial"/>
                <w:lang w:eastAsia="en-US"/>
              </w:rPr>
            </w:pPr>
          </w:p>
          <w:p w14:paraId="7B1FD295" w14:textId="77777777" w:rsidR="00803C6C" w:rsidRPr="00C33DD6" w:rsidRDefault="00803C6C" w:rsidP="00982319">
            <w:pPr>
              <w:jc w:val="center"/>
              <w:rPr>
                <w:rFonts w:ascii="Arial" w:eastAsia="Calibri" w:hAnsi="Arial" w:cs="Arial"/>
                <w:lang w:eastAsia="en-US"/>
              </w:rPr>
            </w:pPr>
          </w:p>
          <w:p w14:paraId="0EDEA407" w14:textId="77777777" w:rsidR="00803C6C" w:rsidRPr="00C33DD6" w:rsidRDefault="00803C6C" w:rsidP="00982319">
            <w:pPr>
              <w:jc w:val="center"/>
              <w:rPr>
                <w:rFonts w:ascii="Arial" w:eastAsia="Calibri" w:hAnsi="Arial" w:cs="Arial"/>
                <w:lang w:eastAsia="en-US"/>
              </w:rPr>
            </w:pPr>
          </w:p>
          <w:p w14:paraId="0E476ACD" w14:textId="77777777" w:rsidR="00803C6C" w:rsidRPr="00C33DD6" w:rsidRDefault="00803C6C" w:rsidP="00982319">
            <w:pPr>
              <w:jc w:val="center"/>
              <w:rPr>
                <w:rFonts w:ascii="Arial" w:eastAsia="Calibri" w:hAnsi="Arial" w:cs="Arial"/>
                <w:lang w:eastAsia="en-US"/>
              </w:rPr>
            </w:pPr>
          </w:p>
          <w:p w14:paraId="64D8EE2C" w14:textId="77777777" w:rsidR="00803C6C" w:rsidRPr="00C33DD6" w:rsidRDefault="001C6C9A" w:rsidP="00982319">
            <w:pPr>
              <w:jc w:val="center"/>
              <w:rPr>
                <w:rFonts w:ascii="Arial" w:eastAsia="Calibri" w:hAnsi="Arial" w:cs="Arial"/>
                <w:lang w:eastAsia="en-US"/>
              </w:rPr>
            </w:pPr>
            <w:r w:rsidRPr="00C33DD6">
              <w:rPr>
                <w:rFonts w:ascii="Arial" w:eastAsia="Calibri" w:hAnsi="Arial" w:cs="Arial"/>
                <w:lang w:eastAsia="en-US"/>
              </w:rPr>
              <w:t>666,9</w:t>
            </w:r>
          </w:p>
        </w:tc>
      </w:tr>
      <w:tr w:rsidR="00803C6C" w:rsidRPr="00C33DD6" w14:paraId="04A3016B"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F40557" w14:textId="77777777" w:rsidR="00803C6C" w:rsidRPr="00C33DD6" w:rsidRDefault="00803C6C" w:rsidP="00982319">
            <w:pPr>
              <w:rPr>
                <w:rFonts w:ascii="Arial" w:eastAsia="Calibri" w:hAnsi="Arial" w:cs="Arial"/>
                <w:lang w:eastAsia="en-US"/>
              </w:rPr>
            </w:pPr>
            <w:r w:rsidRPr="00C33DD6">
              <w:rPr>
                <w:rFonts w:ascii="Arial" w:eastAsia="Calibri" w:hAnsi="Arial" w:cs="Arial"/>
                <w:lang w:eastAsia="en-US"/>
              </w:rPr>
              <w:lastRenderedPageBreak/>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557DA9F4" w14:textId="77777777" w:rsidR="00803C6C" w:rsidRPr="00C33DD6" w:rsidRDefault="00803C6C" w:rsidP="00A75E71">
            <w:pPr>
              <w:rPr>
                <w:rFonts w:ascii="Arial" w:eastAsia="Calibri" w:hAnsi="Arial" w:cs="Arial"/>
                <w:bCs/>
                <w:lang w:eastAsia="en-US"/>
              </w:rPr>
            </w:pPr>
          </w:p>
          <w:p w14:paraId="635C41BE" w14:textId="77777777" w:rsidR="009E1B1D" w:rsidRPr="00C33DD6" w:rsidRDefault="009E1B1D" w:rsidP="00982319">
            <w:pPr>
              <w:jc w:val="center"/>
              <w:rPr>
                <w:rFonts w:ascii="Arial" w:eastAsia="Calibri" w:hAnsi="Arial" w:cs="Arial"/>
                <w:bCs/>
                <w:lang w:eastAsia="en-US"/>
              </w:rPr>
            </w:pPr>
          </w:p>
          <w:p w14:paraId="50EDDD31" w14:textId="41BF4F91"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04B7BB0"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AD4F570"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6D8B61C"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00 0 00 71219</w:t>
            </w:r>
          </w:p>
        </w:tc>
        <w:tc>
          <w:tcPr>
            <w:tcW w:w="708" w:type="dxa"/>
            <w:tcBorders>
              <w:top w:val="single" w:sz="4" w:space="0" w:color="auto"/>
              <w:left w:val="nil"/>
              <w:bottom w:val="single" w:sz="4" w:space="0" w:color="auto"/>
              <w:right w:val="single" w:sz="4" w:space="0" w:color="auto"/>
            </w:tcBorders>
            <w:shd w:val="clear" w:color="auto" w:fill="auto"/>
            <w:vAlign w:val="bottom"/>
          </w:tcPr>
          <w:p w14:paraId="52CF23B7"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F9A119F" w14:textId="77777777" w:rsidR="00803C6C" w:rsidRPr="00C33DD6" w:rsidRDefault="00A75E71" w:rsidP="001C6C9A">
            <w:pPr>
              <w:rPr>
                <w:rFonts w:ascii="Arial" w:eastAsia="Calibri" w:hAnsi="Arial" w:cs="Arial"/>
                <w:lang w:eastAsia="en-US"/>
              </w:rPr>
            </w:pPr>
            <w:r w:rsidRPr="00C33DD6">
              <w:rPr>
                <w:rFonts w:ascii="Arial" w:eastAsia="Calibri" w:hAnsi="Arial" w:cs="Arial"/>
                <w:lang w:eastAsia="en-US"/>
              </w:rPr>
              <w:t xml:space="preserve">   </w:t>
            </w:r>
            <w:r w:rsidR="001C6C9A" w:rsidRPr="00C33DD6">
              <w:rPr>
                <w:rFonts w:ascii="Arial" w:eastAsia="Calibri" w:hAnsi="Arial" w:cs="Arial"/>
                <w:lang w:eastAsia="en-US"/>
              </w:rPr>
              <w:t>666,9</w:t>
            </w:r>
          </w:p>
        </w:tc>
      </w:tr>
      <w:tr w:rsidR="00803C6C" w:rsidRPr="00C33DD6" w14:paraId="2C0E3CA5" w14:textId="77777777" w:rsidTr="00BB2E85">
        <w:trPr>
          <w:trHeight w:val="56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C7A14B3" w14:textId="77777777" w:rsidR="00803C6C" w:rsidRPr="00C33DD6" w:rsidRDefault="00803C6C" w:rsidP="00982319">
            <w:pPr>
              <w:jc w:val="both"/>
              <w:rPr>
                <w:rFonts w:ascii="Arial" w:hAnsi="Arial" w:cs="Arial"/>
              </w:rPr>
            </w:pPr>
            <w:r w:rsidRPr="00C33DD6">
              <w:rPr>
                <w:rFonts w:ascii="Arial" w:hAnsi="Arial" w:cs="Arial"/>
              </w:rPr>
              <w:t>Межбюджетные трансферты бюджету Приаргунского муниципального округа на разработку проектно-сметной документации для капитального ремонта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72790505" w14:textId="77777777" w:rsidR="00803C6C" w:rsidRPr="00C33DD6" w:rsidRDefault="00803C6C" w:rsidP="00982319">
            <w:pPr>
              <w:jc w:val="center"/>
              <w:rPr>
                <w:rFonts w:ascii="Arial" w:eastAsia="Calibri" w:hAnsi="Arial" w:cs="Arial"/>
                <w:b/>
                <w:bCs/>
                <w:lang w:eastAsia="en-US"/>
              </w:rPr>
            </w:pPr>
          </w:p>
          <w:p w14:paraId="27C28389" w14:textId="77777777" w:rsidR="00803C6C" w:rsidRPr="00C33DD6" w:rsidRDefault="00803C6C" w:rsidP="00982319">
            <w:pPr>
              <w:jc w:val="center"/>
              <w:rPr>
                <w:rFonts w:ascii="Arial" w:eastAsia="Calibri" w:hAnsi="Arial" w:cs="Arial"/>
                <w:b/>
                <w:bCs/>
                <w:lang w:eastAsia="en-US"/>
              </w:rPr>
            </w:pPr>
          </w:p>
          <w:p w14:paraId="6C3CD5D7" w14:textId="77777777" w:rsidR="00803C6C" w:rsidRPr="00C33DD6" w:rsidRDefault="00803C6C" w:rsidP="00982319">
            <w:pPr>
              <w:jc w:val="center"/>
              <w:rPr>
                <w:rFonts w:ascii="Arial" w:eastAsia="Calibri" w:hAnsi="Arial" w:cs="Arial"/>
                <w:b/>
                <w:bCs/>
                <w:lang w:eastAsia="en-US"/>
              </w:rPr>
            </w:pPr>
          </w:p>
          <w:p w14:paraId="74E48659" w14:textId="77777777" w:rsidR="00803C6C" w:rsidRPr="00C33DD6" w:rsidRDefault="00803C6C" w:rsidP="00982319">
            <w:pPr>
              <w:jc w:val="center"/>
              <w:rPr>
                <w:rFonts w:ascii="Arial" w:eastAsia="Calibri" w:hAnsi="Arial" w:cs="Arial"/>
                <w:b/>
                <w:bCs/>
                <w:lang w:eastAsia="en-US"/>
              </w:rPr>
            </w:pPr>
          </w:p>
          <w:p w14:paraId="2B9BD429" w14:textId="77777777" w:rsidR="00F63FD2" w:rsidRPr="00C33DD6" w:rsidRDefault="00F63FD2" w:rsidP="00982319">
            <w:pPr>
              <w:jc w:val="center"/>
              <w:rPr>
                <w:rFonts w:ascii="Arial" w:eastAsia="Calibri" w:hAnsi="Arial" w:cs="Arial"/>
                <w:bCs/>
                <w:lang w:eastAsia="en-US"/>
              </w:rPr>
            </w:pPr>
          </w:p>
          <w:p w14:paraId="1426F879" w14:textId="77777777" w:rsidR="00F63FD2" w:rsidRPr="00C33DD6" w:rsidRDefault="00F63FD2" w:rsidP="00982319">
            <w:pPr>
              <w:jc w:val="center"/>
              <w:rPr>
                <w:rFonts w:ascii="Arial" w:eastAsia="Calibri" w:hAnsi="Arial" w:cs="Arial"/>
                <w:bCs/>
                <w:lang w:eastAsia="en-US"/>
              </w:rPr>
            </w:pPr>
          </w:p>
          <w:p w14:paraId="3616E9B0" w14:textId="77777777" w:rsidR="00F63FD2" w:rsidRPr="00C33DD6" w:rsidRDefault="00F63FD2" w:rsidP="00982319">
            <w:pPr>
              <w:jc w:val="center"/>
              <w:rPr>
                <w:rFonts w:ascii="Arial" w:eastAsia="Calibri" w:hAnsi="Arial" w:cs="Arial"/>
                <w:bCs/>
                <w:lang w:eastAsia="en-US"/>
              </w:rPr>
            </w:pPr>
          </w:p>
          <w:p w14:paraId="280FD377" w14:textId="77777777" w:rsidR="00F63FD2" w:rsidRPr="00C33DD6" w:rsidRDefault="00F63FD2" w:rsidP="00982319">
            <w:pPr>
              <w:jc w:val="center"/>
              <w:rPr>
                <w:rFonts w:ascii="Arial" w:eastAsia="Calibri" w:hAnsi="Arial" w:cs="Arial"/>
                <w:bCs/>
                <w:lang w:eastAsia="en-US"/>
              </w:rPr>
            </w:pPr>
          </w:p>
          <w:p w14:paraId="02303D7F" w14:textId="77777777" w:rsidR="00F63FD2" w:rsidRPr="00C33DD6" w:rsidRDefault="00F63FD2" w:rsidP="00982319">
            <w:pPr>
              <w:jc w:val="center"/>
              <w:rPr>
                <w:rFonts w:ascii="Arial" w:eastAsia="Calibri" w:hAnsi="Arial" w:cs="Arial"/>
                <w:bCs/>
                <w:lang w:eastAsia="en-US"/>
              </w:rPr>
            </w:pPr>
          </w:p>
          <w:p w14:paraId="7E02FE3D"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3E05861" w14:textId="77777777" w:rsidR="00803C6C" w:rsidRPr="00C33DD6" w:rsidRDefault="00803C6C" w:rsidP="00982319">
            <w:pPr>
              <w:jc w:val="center"/>
              <w:rPr>
                <w:rFonts w:ascii="Arial" w:eastAsia="Calibri" w:hAnsi="Arial" w:cs="Arial"/>
                <w:lang w:eastAsia="en-US"/>
              </w:rPr>
            </w:pPr>
          </w:p>
          <w:p w14:paraId="60AB6292" w14:textId="77777777" w:rsidR="00803C6C" w:rsidRPr="00C33DD6" w:rsidRDefault="00803C6C" w:rsidP="00982319">
            <w:pPr>
              <w:jc w:val="center"/>
              <w:rPr>
                <w:rFonts w:ascii="Arial" w:eastAsia="Calibri" w:hAnsi="Arial" w:cs="Arial"/>
                <w:lang w:eastAsia="en-US"/>
              </w:rPr>
            </w:pPr>
          </w:p>
          <w:p w14:paraId="11B33D70" w14:textId="77777777" w:rsidR="00F63FD2" w:rsidRPr="00C33DD6" w:rsidRDefault="00F63FD2" w:rsidP="00982319">
            <w:pPr>
              <w:jc w:val="center"/>
              <w:rPr>
                <w:rFonts w:ascii="Arial" w:eastAsia="Calibri" w:hAnsi="Arial" w:cs="Arial"/>
                <w:lang w:eastAsia="en-US"/>
              </w:rPr>
            </w:pPr>
          </w:p>
          <w:p w14:paraId="2448AA69" w14:textId="77777777" w:rsidR="00F63FD2" w:rsidRPr="00C33DD6" w:rsidRDefault="00F63FD2" w:rsidP="00982319">
            <w:pPr>
              <w:jc w:val="center"/>
              <w:rPr>
                <w:rFonts w:ascii="Arial" w:eastAsia="Calibri" w:hAnsi="Arial" w:cs="Arial"/>
                <w:lang w:eastAsia="en-US"/>
              </w:rPr>
            </w:pPr>
          </w:p>
          <w:p w14:paraId="12BE44E1" w14:textId="77777777" w:rsidR="00F63FD2" w:rsidRPr="00C33DD6" w:rsidRDefault="00F63FD2" w:rsidP="00982319">
            <w:pPr>
              <w:jc w:val="center"/>
              <w:rPr>
                <w:rFonts w:ascii="Arial" w:eastAsia="Calibri" w:hAnsi="Arial" w:cs="Arial"/>
                <w:lang w:eastAsia="en-US"/>
              </w:rPr>
            </w:pPr>
          </w:p>
          <w:p w14:paraId="28653133" w14:textId="77777777" w:rsidR="00F63FD2" w:rsidRPr="00C33DD6" w:rsidRDefault="00F63FD2" w:rsidP="00982319">
            <w:pPr>
              <w:jc w:val="center"/>
              <w:rPr>
                <w:rFonts w:ascii="Arial" w:eastAsia="Calibri" w:hAnsi="Arial" w:cs="Arial"/>
                <w:lang w:eastAsia="en-US"/>
              </w:rPr>
            </w:pPr>
          </w:p>
          <w:p w14:paraId="4D1D339D" w14:textId="77777777" w:rsidR="00F63FD2" w:rsidRPr="00C33DD6" w:rsidRDefault="00F63FD2" w:rsidP="00982319">
            <w:pPr>
              <w:jc w:val="center"/>
              <w:rPr>
                <w:rFonts w:ascii="Arial" w:eastAsia="Calibri" w:hAnsi="Arial" w:cs="Arial"/>
                <w:lang w:eastAsia="en-US"/>
              </w:rPr>
            </w:pPr>
          </w:p>
          <w:p w14:paraId="7451EFD0" w14:textId="77777777" w:rsidR="00F63FD2" w:rsidRPr="00C33DD6" w:rsidRDefault="00F63FD2" w:rsidP="00982319">
            <w:pPr>
              <w:jc w:val="center"/>
              <w:rPr>
                <w:rFonts w:ascii="Arial" w:eastAsia="Calibri" w:hAnsi="Arial" w:cs="Arial"/>
                <w:lang w:eastAsia="en-US"/>
              </w:rPr>
            </w:pPr>
          </w:p>
          <w:p w14:paraId="066A0058" w14:textId="77777777" w:rsidR="00F63FD2" w:rsidRPr="00C33DD6" w:rsidRDefault="00F63FD2" w:rsidP="00982319">
            <w:pPr>
              <w:jc w:val="center"/>
              <w:rPr>
                <w:rFonts w:ascii="Arial" w:eastAsia="Calibri" w:hAnsi="Arial" w:cs="Arial"/>
                <w:lang w:eastAsia="en-US"/>
              </w:rPr>
            </w:pPr>
          </w:p>
          <w:p w14:paraId="29F15302"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572D5E4" w14:textId="77777777" w:rsidR="00F63FD2" w:rsidRPr="00C33DD6" w:rsidRDefault="00F63FD2" w:rsidP="00982319">
            <w:pPr>
              <w:jc w:val="center"/>
              <w:rPr>
                <w:rFonts w:ascii="Arial" w:eastAsia="Calibri" w:hAnsi="Arial" w:cs="Arial"/>
                <w:lang w:eastAsia="en-US"/>
              </w:rPr>
            </w:pPr>
          </w:p>
          <w:p w14:paraId="7184593A" w14:textId="77777777" w:rsidR="00F63FD2" w:rsidRPr="00C33DD6" w:rsidRDefault="00F63FD2" w:rsidP="00982319">
            <w:pPr>
              <w:jc w:val="center"/>
              <w:rPr>
                <w:rFonts w:ascii="Arial" w:eastAsia="Calibri" w:hAnsi="Arial" w:cs="Arial"/>
                <w:lang w:eastAsia="en-US"/>
              </w:rPr>
            </w:pPr>
          </w:p>
          <w:p w14:paraId="7D5FF842" w14:textId="77777777" w:rsidR="00F63FD2" w:rsidRPr="00C33DD6" w:rsidRDefault="00F63FD2" w:rsidP="00982319">
            <w:pPr>
              <w:jc w:val="center"/>
              <w:rPr>
                <w:rFonts w:ascii="Arial" w:eastAsia="Calibri" w:hAnsi="Arial" w:cs="Arial"/>
                <w:lang w:eastAsia="en-US"/>
              </w:rPr>
            </w:pPr>
          </w:p>
          <w:p w14:paraId="65C3F549" w14:textId="77777777" w:rsidR="00F63FD2" w:rsidRPr="00C33DD6" w:rsidRDefault="00F63FD2" w:rsidP="00982319">
            <w:pPr>
              <w:jc w:val="center"/>
              <w:rPr>
                <w:rFonts w:ascii="Arial" w:eastAsia="Calibri" w:hAnsi="Arial" w:cs="Arial"/>
                <w:lang w:eastAsia="en-US"/>
              </w:rPr>
            </w:pPr>
          </w:p>
          <w:p w14:paraId="29A5CE5B" w14:textId="77777777" w:rsidR="00F63FD2" w:rsidRPr="00C33DD6" w:rsidRDefault="00F63FD2" w:rsidP="00982319">
            <w:pPr>
              <w:jc w:val="center"/>
              <w:rPr>
                <w:rFonts w:ascii="Arial" w:eastAsia="Calibri" w:hAnsi="Arial" w:cs="Arial"/>
                <w:lang w:eastAsia="en-US"/>
              </w:rPr>
            </w:pPr>
          </w:p>
          <w:p w14:paraId="58EA54EB" w14:textId="77777777" w:rsidR="00F63FD2" w:rsidRPr="00C33DD6" w:rsidRDefault="00F63FD2" w:rsidP="00982319">
            <w:pPr>
              <w:jc w:val="center"/>
              <w:rPr>
                <w:rFonts w:ascii="Arial" w:eastAsia="Calibri" w:hAnsi="Arial" w:cs="Arial"/>
                <w:lang w:eastAsia="en-US"/>
              </w:rPr>
            </w:pPr>
          </w:p>
          <w:p w14:paraId="30C8AFBC" w14:textId="77777777" w:rsidR="00F63FD2" w:rsidRPr="00C33DD6" w:rsidRDefault="00F63FD2" w:rsidP="00982319">
            <w:pPr>
              <w:jc w:val="center"/>
              <w:rPr>
                <w:rFonts w:ascii="Arial" w:eastAsia="Calibri" w:hAnsi="Arial" w:cs="Arial"/>
                <w:lang w:eastAsia="en-US"/>
              </w:rPr>
            </w:pPr>
          </w:p>
          <w:p w14:paraId="1E0A9C83" w14:textId="77777777" w:rsidR="00F63FD2" w:rsidRPr="00C33DD6" w:rsidRDefault="00F63FD2" w:rsidP="00982319">
            <w:pPr>
              <w:jc w:val="center"/>
              <w:rPr>
                <w:rFonts w:ascii="Arial" w:eastAsia="Calibri" w:hAnsi="Arial" w:cs="Arial"/>
                <w:lang w:eastAsia="en-US"/>
              </w:rPr>
            </w:pPr>
          </w:p>
          <w:p w14:paraId="1822FF92" w14:textId="77777777" w:rsidR="00F63FD2" w:rsidRPr="00C33DD6" w:rsidRDefault="00F63FD2" w:rsidP="00982319">
            <w:pPr>
              <w:jc w:val="center"/>
              <w:rPr>
                <w:rFonts w:ascii="Arial" w:eastAsia="Calibri" w:hAnsi="Arial" w:cs="Arial"/>
                <w:lang w:eastAsia="en-US"/>
              </w:rPr>
            </w:pPr>
          </w:p>
          <w:p w14:paraId="2A0A30A5"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FB3ECA2" w14:textId="77777777" w:rsidR="00F63FD2" w:rsidRPr="00C33DD6" w:rsidRDefault="00F63FD2" w:rsidP="00982319">
            <w:pPr>
              <w:jc w:val="center"/>
              <w:rPr>
                <w:rFonts w:ascii="Arial" w:eastAsia="Calibri" w:hAnsi="Arial" w:cs="Arial"/>
                <w:lang w:eastAsia="en-US"/>
              </w:rPr>
            </w:pPr>
          </w:p>
          <w:p w14:paraId="0489BEE0" w14:textId="77777777" w:rsidR="00F63FD2" w:rsidRPr="00C33DD6" w:rsidRDefault="00F63FD2" w:rsidP="00982319">
            <w:pPr>
              <w:jc w:val="center"/>
              <w:rPr>
                <w:rFonts w:ascii="Arial" w:eastAsia="Calibri" w:hAnsi="Arial" w:cs="Arial"/>
                <w:lang w:eastAsia="en-US"/>
              </w:rPr>
            </w:pPr>
          </w:p>
          <w:p w14:paraId="336C4E73" w14:textId="77777777" w:rsidR="00F63FD2" w:rsidRPr="00C33DD6" w:rsidRDefault="00F63FD2" w:rsidP="00982319">
            <w:pPr>
              <w:jc w:val="center"/>
              <w:rPr>
                <w:rFonts w:ascii="Arial" w:eastAsia="Calibri" w:hAnsi="Arial" w:cs="Arial"/>
                <w:lang w:eastAsia="en-US"/>
              </w:rPr>
            </w:pPr>
          </w:p>
          <w:p w14:paraId="5D0A58A8" w14:textId="77777777" w:rsidR="00F63FD2" w:rsidRPr="00C33DD6" w:rsidRDefault="00F63FD2" w:rsidP="00982319">
            <w:pPr>
              <w:jc w:val="center"/>
              <w:rPr>
                <w:rFonts w:ascii="Arial" w:eastAsia="Calibri" w:hAnsi="Arial" w:cs="Arial"/>
                <w:lang w:eastAsia="en-US"/>
              </w:rPr>
            </w:pPr>
          </w:p>
          <w:p w14:paraId="70F81EC9" w14:textId="77777777" w:rsidR="00F63FD2" w:rsidRPr="00C33DD6" w:rsidRDefault="00F63FD2" w:rsidP="00982319">
            <w:pPr>
              <w:jc w:val="center"/>
              <w:rPr>
                <w:rFonts w:ascii="Arial" w:eastAsia="Calibri" w:hAnsi="Arial" w:cs="Arial"/>
                <w:lang w:eastAsia="en-US"/>
              </w:rPr>
            </w:pPr>
          </w:p>
          <w:p w14:paraId="79C20B96" w14:textId="77777777" w:rsidR="00F63FD2" w:rsidRPr="00C33DD6" w:rsidRDefault="00F63FD2" w:rsidP="00982319">
            <w:pPr>
              <w:jc w:val="center"/>
              <w:rPr>
                <w:rFonts w:ascii="Arial" w:eastAsia="Calibri" w:hAnsi="Arial" w:cs="Arial"/>
                <w:lang w:eastAsia="en-US"/>
              </w:rPr>
            </w:pPr>
          </w:p>
          <w:p w14:paraId="24438263" w14:textId="77777777" w:rsidR="00F63FD2" w:rsidRPr="00C33DD6" w:rsidRDefault="00F63FD2" w:rsidP="00982319">
            <w:pPr>
              <w:jc w:val="center"/>
              <w:rPr>
                <w:rFonts w:ascii="Arial" w:eastAsia="Calibri" w:hAnsi="Arial" w:cs="Arial"/>
                <w:lang w:eastAsia="en-US"/>
              </w:rPr>
            </w:pPr>
          </w:p>
          <w:p w14:paraId="4CEDE469" w14:textId="77777777" w:rsidR="00F63FD2" w:rsidRPr="00C33DD6" w:rsidRDefault="00F63FD2" w:rsidP="00982319">
            <w:pPr>
              <w:jc w:val="center"/>
              <w:rPr>
                <w:rFonts w:ascii="Arial" w:eastAsia="Calibri" w:hAnsi="Arial" w:cs="Arial"/>
                <w:lang w:eastAsia="en-US"/>
              </w:rPr>
            </w:pPr>
          </w:p>
          <w:p w14:paraId="5D605ED1" w14:textId="77777777" w:rsidR="00F63FD2" w:rsidRPr="00C33DD6" w:rsidRDefault="00F63FD2" w:rsidP="00982319">
            <w:pPr>
              <w:jc w:val="center"/>
              <w:rPr>
                <w:rFonts w:ascii="Arial" w:eastAsia="Calibri" w:hAnsi="Arial" w:cs="Arial"/>
                <w:lang w:eastAsia="en-US"/>
              </w:rPr>
            </w:pPr>
          </w:p>
          <w:p w14:paraId="63F8F744" w14:textId="77777777" w:rsidR="00803C6C" w:rsidRPr="00C33DD6" w:rsidRDefault="00803C6C" w:rsidP="00982319">
            <w:pPr>
              <w:jc w:val="center"/>
              <w:rPr>
                <w:rFonts w:ascii="Arial" w:hAnsi="Arial" w:cs="Arial"/>
              </w:rPr>
            </w:pPr>
            <w:r w:rsidRPr="00C33DD6">
              <w:rPr>
                <w:rFonts w:ascii="Arial" w:eastAsia="Calibri" w:hAnsi="Arial" w:cs="Arial"/>
                <w:lang w:eastAsia="en-US"/>
              </w:rPr>
              <w:t>00 0 00 71448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6132D6EC"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5226D7D" w14:textId="77777777" w:rsidR="00F63FD2" w:rsidRPr="00C33DD6" w:rsidRDefault="00F63FD2" w:rsidP="00982319">
            <w:pPr>
              <w:jc w:val="center"/>
              <w:rPr>
                <w:rFonts w:ascii="Arial" w:hAnsi="Arial" w:cs="Arial"/>
              </w:rPr>
            </w:pPr>
          </w:p>
          <w:p w14:paraId="24CF2E07" w14:textId="77777777" w:rsidR="00F63FD2" w:rsidRPr="00C33DD6" w:rsidRDefault="00F63FD2" w:rsidP="00982319">
            <w:pPr>
              <w:jc w:val="center"/>
              <w:rPr>
                <w:rFonts w:ascii="Arial" w:hAnsi="Arial" w:cs="Arial"/>
              </w:rPr>
            </w:pPr>
          </w:p>
          <w:p w14:paraId="3B257F4F" w14:textId="77777777" w:rsidR="00F63FD2" w:rsidRPr="00C33DD6" w:rsidRDefault="00F63FD2" w:rsidP="00982319">
            <w:pPr>
              <w:jc w:val="center"/>
              <w:rPr>
                <w:rFonts w:ascii="Arial" w:hAnsi="Arial" w:cs="Arial"/>
              </w:rPr>
            </w:pPr>
          </w:p>
          <w:p w14:paraId="2891DF74" w14:textId="77777777" w:rsidR="00F63FD2" w:rsidRPr="00C33DD6" w:rsidRDefault="00F63FD2" w:rsidP="00982319">
            <w:pPr>
              <w:jc w:val="center"/>
              <w:rPr>
                <w:rFonts w:ascii="Arial" w:hAnsi="Arial" w:cs="Arial"/>
              </w:rPr>
            </w:pPr>
          </w:p>
          <w:p w14:paraId="7F36323D" w14:textId="77777777" w:rsidR="00F63FD2" w:rsidRPr="00C33DD6" w:rsidRDefault="00F63FD2" w:rsidP="00982319">
            <w:pPr>
              <w:jc w:val="center"/>
              <w:rPr>
                <w:rFonts w:ascii="Arial" w:hAnsi="Arial" w:cs="Arial"/>
              </w:rPr>
            </w:pPr>
          </w:p>
          <w:p w14:paraId="5D324AD7" w14:textId="77777777" w:rsidR="00F63FD2" w:rsidRPr="00C33DD6" w:rsidRDefault="00F63FD2" w:rsidP="00982319">
            <w:pPr>
              <w:jc w:val="center"/>
              <w:rPr>
                <w:rFonts w:ascii="Arial" w:hAnsi="Arial" w:cs="Arial"/>
              </w:rPr>
            </w:pPr>
          </w:p>
          <w:p w14:paraId="6D6DFD88" w14:textId="77777777" w:rsidR="00F63FD2" w:rsidRPr="00C33DD6" w:rsidRDefault="00F63FD2" w:rsidP="00982319">
            <w:pPr>
              <w:jc w:val="center"/>
              <w:rPr>
                <w:rFonts w:ascii="Arial" w:hAnsi="Arial" w:cs="Arial"/>
              </w:rPr>
            </w:pPr>
          </w:p>
          <w:p w14:paraId="2FA44C09" w14:textId="77777777" w:rsidR="00F63FD2" w:rsidRPr="00C33DD6" w:rsidRDefault="00F63FD2" w:rsidP="00982319">
            <w:pPr>
              <w:jc w:val="center"/>
              <w:rPr>
                <w:rFonts w:ascii="Arial" w:hAnsi="Arial" w:cs="Arial"/>
              </w:rPr>
            </w:pPr>
          </w:p>
          <w:p w14:paraId="4D05B209" w14:textId="77777777" w:rsidR="00F63FD2" w:rsidRPr="00C33DD6" w:rsidRDefault="00F63FD2" w:rsidP="00982319">
            <w:pPr>
              <w:jc w:val="center"/>
              <w:rPr>
                <w:rFonts w:ascii="Arial" w:hAnsi="Arial" w:cs="Arial"/>
              </w:rPr>
            </w:pPr>
          </w:p>
          <w:p w14:paraId="766C1929" w14:textId="77777777" w:rsidR="00803C6C" w:rsidRPr="00C33DD6" w:rsidRDefault="00803C6C" w:rsidP="00982319">
            <w:pPr>
              <w:jc w:val="center"/>
              <w:rPr>
                <w:rFonts w:ascii="Arial" w:hAnsi="Arial" w:cs="Arial"/>
              </w:rPr>
            </w:pPr>
            <w:r w:rsidRPr="00C33DD6">
              <w:rPr>
                <w:rFonts w:ascii="Arial" w:hAnsi="Arial" w:cs="Arial"/>
              </w:rPr>
              <w:t>770,0</w:t>
            </w:r>
          </w:p>
        </w:tc>
      </w:tr>
      <w:tr w:rsidR="00803C6C" w:rsidRPr="00C33DD6" w14:paraId="262478C7"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395E6F" w14:textId="77777777" w:rsidR="00803C6C" w:rsidRPr="00C33DD6" w:rsidRDefault="00803C6C" w:rsidP="00982319">
            <w:pPr>
              <w:jc w:val="both"/>
              <w:rPr>
                <w:rFonts w:ascii="Arial" w:hAnsi="Arial" w:cs="Arial"/>
              </w:rPr>
            </w:pPr>
            <w:r w:rsidRPr="00C33DD6">
              <w:rPr>
                <w:rFonts w:ascii="Arial" w:eastAsia="Calibri" w:hAnsi="Arial" w:cs="Arial"/>
                <w:lang w:eastAsia="en-US"/>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68E88FA7" w14:textId="77777777" w:rsidR="00803C6C" w:rsidRPr="00C33DD6" w:rsidRDefault="00803C6C" w:rsidP="00982319">
            <w:pPr>
              <w:jc w:val="center"/>
              <w:rPr>
                <w:rFonts w:ascii="Arial" w:eastAsia="Calibri" w:hAnsi="Arial" w:cs="Arial"/>
                <w:bCs/>
                <w:lang w:eastAsia="en-US"/>
              </w:rPr>
            </w:pPr>
          </w:p>
          <w:p w14:paraId="3CDBF6E0" w14:textId="77777777" w:rsidR="00803C6C" w:rsidRPr="00C33DD6" w:rsidRDefault="00803C6C" w:rsidP="00982319">
            <w:pPr>
              <w:jc w:val="center"/>
              <w:rPr>
                <w:rFonts w:ascii="Arial" w:eastAsia="Calibri" w:hAnsi="Arial" w:cs="Arial"/>
                <w:bCs/>
                <w:lang w:eastAsia="en-US"/>
              </w:rPr>
            </w:pPr>
          </w:p>
          <w:p w14:paraId="5D9AB6DB"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365D457"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48FCCD8"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BB25FFF" w14:textId="77777777" w:rsidR="00803C6C" w:rsidRPr="00C33DD6" w:rsidRDefault="00803C6C" w:rsidP="00982319">
            <w:pPr>
              <w:jc w:val="center"/>
              <w:rPr>
                <w:rFonts w:ascii="Arial" w:hAnsi="Arial" w:cs="Arial"/>
              </w:rPr>
            </w:pPr>
            <w:r w:rsidRPr="00C33DD6">
              <w:rPr>
                <w:rFonts w:ascii="Arial" w:eastAsia="Calibri" w:hAnsi="Arial" w:cs="Arial"/>
                <w:lang w:eastAsia="en-US"/>
              </w:rPr>
              <w:t>00 0 00 71448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65199832" w14:textId="77777777" w:rsidR="00803C6C" w:rsidRPr="00C33DD6" w:rsidRDefault="00803C6C" w:rsidP="00982319">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1F098D9" w14:textId="77777777" w:rsidR="00803C6C" w:rsidRPr="00C33DD6" w:rsidRDefault="00803C6C" w:rsidP="00982319">
            <w:pPr>
              <w:jc w:val="center"/>
              <w:rPr>
                <w:rFonts w:ascii="Arial" w:hAnsi="Arial" w:cs="Arial"/>
              </w:rPr>
            </w:pPr>
            <w:r w:rsidRPr="00C33DD6">
              <w:rPr>
                <w:rFonts w:ascii="Arial" w:hAnsi="Arial" w:cs="Arial"/>
              </w:rPr>
              <w:t>770,0</w:t>
            </w:r>
          </w:p>
        </w:tc>
      </w:tr>
      <w:tr w:rsidR="00803C6C" w:rsidRPr="00C33DD6" w14:paraId="7576E726"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03A29C1" w14:textId="77777777" w:rsidR="00803C6C" w:rsidRPr="00C33DD6" w:rsidRDefault="00803C6C" w:rsidP="00982319">
            <w:pPr>
              <w:jc w:val="both"/>
              <w:rPr>
                <w:rFonts w:ascii="Arial" w:eastAsia="Calibri" w:hAnsi="Arial" w:cs="Arial"/>
                <w:lang w:eastAsia="en-US"/>
              </w:rPr>
            </w:pPr>
            <w:r w:rsidRPr="00C33DD6">
              <w:rPr>
                <w:rFonts w:ascii="Arial" w:hAnsi="Arial" w:cs="Arial"/>
              </w:rPr>
              <w:t>Межбюджетные трансферты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60CB8C"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66D8C0E"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3A2D8E3"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9677A92"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21D6017E"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A03F912" w14:textId="77777777" w:rsidR="00803C6C" w:rsidRPr="00C33DD6" w:rsidRDefault="007A796A" w:rsidP="00982319">
            <w:pPr>
              <w:jc w:val="center"/>
              <w:rPr>
                <w:rFonts w:ascii="Arial" w:hAnsi="Arial" w:cs="Arial"/>
              </w:rPr>
            </w:pPr>
            <w:r w:rsidRPr="00C33DD6">
              <w:rPr>
                <w:rFonts w:ascii="Arial" w:hAnsi="Arial" w:cs="Arial"/>
              </w:rPr>
              <w:t>1141,3</w:t>
            </w:r>
          </w:p>
        </w:tc>
      </w:tr>
      <w:tr w:rsidR="00803C6C" w:rsidRPr="00C33DD6" w14:paraId="6A299018"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D8EA52C" w14:textId="77777777" w:rsidR="00803C6C" w:rsidRPr="00C33DD6" w:rsidRDefault="00803C6C" w:rsidP="00982319">
            <w:pPr>
              <w:jc w:val="both"/>
              <w:rPr>
                <w:rFonts w:ascii="Arial" w:eastAsia="Calibri" w:hAnsi="Arial" w:cs="Arial"/>
                <w:lang w:eastAsia="en-US"/>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1463794E"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731639A"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CC6E29C"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4F06872"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15E394DD"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6D2A5A5" w14:textId="77777777" w:rsidR="00803C6C" w:rsidRPr="00C33DD6" w:rsidRDefault="007A796A" w:rsidP="00982319">
            <w:pPr>
              <w:jc w:val="center"/>
              <w:rPr>
                <w:rFonts w:ascii="Arial" w:hAnsi="Arial" w:cs="Arial"/>
              </w:rPr>
            </w:pPr>
            <w:r w:rsidRPr="00C33DD6">
              <w:rPr>
                <w:rFonts w:ascii="Arial" w:hAnsi="Arial" w:cs="Arial"/>
              </w:rPr>
              <w:t>1141,3</w:t>
            </w:r>
          </w:p>
        </w:tc>
      </w:tr>
      <w:tr w:rsidR="00803C6C" w:rsidRPr="00C33DD6" w14:paraId="7A8391AD" w14:textId="77777777" w:rsidTr="009E1B1D">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789CACC" w14:textId="77777777" w:rsidR="00803C6C" w:rsidRPr="00C33DD6" w:rsidRDefault="00803C6C" w:rsidP="00982319">
            <w:pPr>
              <w:jc w:val="both"/>
              <w:rPr>
                <w:rFonts w:ascii="Arial" w:eastAsia="Calibri" w:hAnsi="Arial" w:cs="Arial"/>
                <w:lang w:eastAsia="en-US"/>
              </w:rPr>
            </w:pPr>
            <w:proofErr w:type="spellStart"/>
            <w:r w:rsidRPr="00C33DD6">
              <w:rPr>
                <w:rFonts w:ascii="Arial" w:eastAsia="Calibri" w:hAnsi="Arial" w:cs="Arial"/>
                <w:lang w:eastAsia="en-US"/>
              </w:rPr>
              <w:t>Софинансирование</w:t>
            </w:r>
            <w:proofErr w:type="spellEnd"/>
            <w:r w:rsidRPr="00C33DD6">
              <w:rPr>
                <w:rFonts w:ascii="Arial" w:eastAsia="Calibri" w:hAnsi="Arial" w:cs="Arial"/>
                <w:lang w:eastAsia="en-US"/>
              </w:rPr>
              <w:t xml:space="preserve"> за счет местного бюджета на разработку проектно-</w:t>
            </w:r>
            <w:proofErr w:type="gramStart"/>
            <w:r w:rsidRPr="00C33DD6">
              <w:rPr>
                <w:rFonts w:ascii="Arial" w:eastAsia="Calibri" w:hAnsi="Arial" w:cs="Arial"/>
                <w:lang w:eastAsia="en-US"/>
              </w:rPr>
              <w:t>сметной  документации</w:t>
            </w:r>
            <w:proofErr w:type="gramEnd"/>
            <w:r w:rsidRPr="00C33DD6">
              <w:rPr>
                <w:rFonts w:ascii="Arial" w:eastAsia="Calibri" w:hAnsi="Arial" w:cs="Arial"/>
                <w:lang w:eastAsia="en-US"/>
              </w:rPr>
              <w:t xml:space="preserve"> для капитального ремонта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C35EB65"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B946220"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68536B3"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F903908"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 xml:space="preserve">00 0 00 </w:t>
            </w:r>
            <w:r w:rsidRPr="00C33DD6">
              <w:rPr>
                <w:rFonts w:ascii="Arial" w:eastAsia="Calibri" w:hAnsi="Arial" w:cs="Arial"/>
                <w:lang w:val="en-US" w:eastAsia="en-US"/>
              </w:rPr>
              <w:t>S</w:t>
            </w:r>
            <w:r w:rsidRPr="00C33DD6">
              <w:rPr>
                <w:rFonts w:ascii="Arial" w:eastAsia="Calibri" w:hAnsi="Arial" w:cs="Arial"/>
                <w:lang w:eastAsia="en-US"/>
              </w:rPr>
              <w:t>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3AE8D71A"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190C934" w14:textId="77777777" w:rsidR="00803C6C" w:rsidRPr="00C33DD6" w:rsidRDefault="00A75E71" w:rsidP="00982319">
            <w:pPr>
              <w:jc w:val="center"/>
              <w:rPr>
                <w:rFonts w:ascii="Arial" w:hAnsi="Arial" w:cs="Arial"/>
              </w:rPr>
            </w:pPr>
            <w:r w:rsidRPr="00C33DD6">
              <w:rPr>
                <w:rFonts w:ascii="Arial" w:hAnsi="Arial" w:cs="Arial"/>
              </w:rPr>
              <w:t>1096,1</w:t>
            </w:r>
          </w:p>
        </w:tc>
      </w:tr>
      <w:tr w:rsidR="00803C6C" w:rsidRPr="00C33DD6" w14:paraId="27A9E616"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478861F" w14:textId="77777777" w:rsidR="00803C6C" w:rsidRPr="00C33DD6" w:rsidRDefault="00E82591" w:rsidP="00982319">
            <w:pPr>
              <w:jc w:val="both"/>
              <w:rPr>
                <w:rFonts w:ascii="Arial" w:hAnsi="Arial" w:cs="Arial"/>
              </w:rPr>
            </w:pPr>
            <w:r w:rsidRPr="00C33DD6">
              <w:rPr>
                <w:rFonts w:ascii="Arial" w:hAnsi="Arial" w:cs="Arial"/>
              </w:rPr>
              <w:t xml:space="preserve">Субсидии бюджетным учреждениям на финансовое обеспечение муниципального задания на оказание </w:t>
            </w:r>
            <w:r w:rsidRPr="00C33DD6">
              <w:rPr>
                <w:rFonts w:ascii="Arial" w:hAnsi="Arial" w:cs="Arial"/>
              </w:rPr>
              <w:lastRenderedPageBreak/>
              <w:t>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3EBE18DF" w14:textId="77777777" w:rsidR="00803C6C" w:rsidRPr="00C33DD6" w:rsidRDefault="00803C6C" w:rsidP="00982319">
            <w:pPr>
              <w:jc w:val="center"/>
              <w:rPr>
                <w:rFonts w:ascii="Arial" w:eastAsia="Calibri" w:hAnsi="Arial" w:cs="Arial"/>
                <w:bCs/>
                <w:lang w:eastAsia="en-US"/>
              </w:rPr>
            </w:pPr>
            <w:r w:rsidRPr="00C33DD6">
              <w:rPr>
                <w:rFonts w:ascii="Arial" w:eastAsia="Calibri" w:hAnsi="Arial" w:cs="Arial"/>
                <w:bCs/>
                <w:lang w:eastAsia="en-US"/>
              </w:rPr>
              <w:lastRenderedPageBreak/>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DCCF30A"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A9479CF" w14:textId="77777777" w:rsidR="00803C6C" w:rsidRPr="00C33DD6" w:rsidRDefault="00803C6C" w:rsidP="00982319">
            <w:pPr>
              <w:jc w:val="center"/>
              <w:rPr>
                <w:rFonts w:ascii="Arial" w:eastAsia="Calibri" w:hAnsi="Arial" w:cs="Arial"/>
                <w:lang w:eastAsia="en-US"/>
              </w:rPr>
            </w:pPr>
            <w:r w:rsidRPr="00C33DD6">
              <w:rPr>
                <w:rFonts w:ascii="Arial" w:eastAsia="Calibri" w:hAnsi="Arial" w:cs="Arial"/>
                <w:lang w:eastAsia="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11D65D" w14:textId="77777777" w:rsidR="00803C6C" w:rsidRPr="00C33DD6" w:rsidRDefault="00803C6C" w:rsidP="00982319">
            <w:pPr>
              <w:jc w:val="center"/>
              <w:rPr>
                <w:rFonts w:ascii="Arial" w:hAnsi="Arial" w:cs="Arial"/>
              </w:rPr>
            </w:pPr>
            <w:r w:rsidRPr="00C33DD6">
              <w:rPr>
                <w:rFonts w:ascii="Arial" w:eastAsia="Calibri" w:hAnsi="Arial" w:cs="Arial"/>
                <w:lang w:eastAsia="en-US"/>
              </w:rPr>
              <w:t xml:space="preserve">00 0 00 </w:t>
            </w:r>
            <w:r w:rsidRPr="00C33DD6">
              <w:rPr>
                <w:rFonts w:ascii="Arial" w:eastAsia="Calibri" w:hAnsi="Arial" w:cs="Arial"/>
                <w:lang w:val="en-US" w:eastAsia="en-US"/>
              </w:rPr>
              <w:t>S</w:t>
            </w:r>
            <w:r w:rsidRPr="00C33DD6">
              <w:rPr>
                <w:rFonts w:ascii="Arial" w:eastAsia="Calibri" w:hAnsi="Arial" w:cs="Arial"/>
                <w:lang w:eastAsia="en-US"/>
              </w:rPr>
              <w:t>1448</w:t>
            </w:r>
          </w:p>
        </w:tc>
        <w:tc>
          <w:tcPr>
            <w:tcW w:w="708" w:type="dxa"/>
            <w:tcBorders>
              <w:top w:val="single" w:sz="4" w:space="0" w:color="auto"/>
              <w:left w:val="nil"/>
              <w:bottom w:val="single" w:sz="4" w:space="0" w:color="auto"/>
              <w:right w:val="single" w:sz="4" w:space="0" w:color="auto"/>
            </w:tcBorders>
            <w:shd w:val="clear" w:color="auto" w:fill="auto"/>
            <w:vAlign w:val="bottom"/>
          </w:tcPr>
          <w:p w14:paraId="0059714D" w14:textId="77777777" w:rsidR="00803C6C" w:rsidRPr="00C33DD6" w:rsidRDefault="00803C6C" w:rsidP="00E82591">
            <w:pPr>
              <w:jc w:val="center"/>
              <w:rPr>
                <w:rFonts w:ascii="Arial" w:hAnsi="Arial" w:cs="Arial"/>
              </w:rPr>
            </w:pPr>
            <w:r w:rsidRPr="00C33DD6">
              <w:rPr>
                <w:rFonts w:ascii="Arial" w:hAnsi="Arial" w:cs="Arial"/>
              </w:rPr>
              <w:t>61</w:t>
            </w:r>
            <w:r w:rsidR="00E82591" w:rsidRPr="00C33DD6">
              <w:rPr>
                <w:rFonts w:ascii="Arial" w:hAnsi="Arial" w:cs="Arial"/>
              </w:rPr>
              <w:t>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5C3D57" w14:textId="77777777" w:rsidR="00803C6C" w:rsidRPr="00C33DD6" w:rsidRDefault="00A75E71" w:rsidP="00982319">
            <w:pPr>
              <w:jc w:val="center"/>
              <w:rPr>
                <w:rFonts w:ascii="Arial" w:hAnsi="Arial" w:cs="Arial"/>
              </w:rPr>
            </w:pPr>
            <w:r w:rsidRPr="00C33DD6">
              <w:rPr>
                <w:rFonts w:ascii="Arial" w:hAnsi="Arial" w:cs="Arial"/>
              </w:rPr>
              <w:t>1096,1</w:t>
            </w:r>
          </w:p>
        </w:tc>
      </w:tr>
      <w:tr w:rsidR="00803C6C" w:rsidRPr="00C33DD6" w14:paraId="6217D7B0" w14:textId="77777777" w:rsidTr="009E1B1D">
        <w:trPr>
          <w:trHeight w:val="71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BEC93AD" w14:textId="77777777" w:rsidR="00803C6C" w:rsidRPr="00C33DD6" w:rsidRDefault="00803C6C" w:rsidP="00982319">
            <w:pPr>
              <w:jc w:val="both"/>
              <w:rPr>
                <w:rFonts w:ascii="Arial" w:hAnsi="Arial" w:cs="Arial"/>
              </w:rPr>
            </w:pPr>
            <w:r w:rsidRPr="00C33DD6">
              <w:rPr>
                <w:rFonts w:ascii="Arial" w:hAnsi="Arial" w:cs="Arial"/>
              </w:rPr>
              <w:t xml:space="preserve">Муниципальные программы    </w:t>
            </w:r>
          </w:p>
        </w:tc>
        <w:tc>
          <w:tcPr>
            <w:tcW w:w="1134" w:type="dxa"/>
            <w:tcBorders>
              <w:top w:val="single" w:sz="4" w:space="0" w:color="auto"/>
              <w:left w:val="nil"/>
              <w:bottom w:val="single" w:sz="4" w:space="0" w:color="auto"/>
              <w:right w:val="single" w:sz="4" w:space="0" w:color="auto"/>
            </w:tcBorders>
            <w:shd w:val="clear" w:color="auto" w:fill="auto"/>
          </w:tcPr>
          <w:p w14:paraId="7DEA288D" w14:textId="77777777" w:rsidR="00803C6C" w:rsidRPr="00C33DD6" w:rsidRDefault="00803C6C" w:rsidP="00982319">
            <w:pPr>
              <w:jc w:val="center"/>
              <w:rPr>
                <w:rFonts w:ascii="Arial" w:hAnsi="Arial" w:cs="Arial"/>
                <w:bCs/>
              </w:rPr>
            </w:pPr>
          </w:p>
          <w:p w14:paraId="1B22A382"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AE7767D"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CB95F18"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E81F2B6" w14:textId="77777777" w:rsidR="00803C6C" w:rsidRPr="00C33DD6" w:rsidRDefault="00803C6C" w:rsidP="00982319">
            <w:pPr>
              <w:jc w:val="center"/>
              <w:rPr>
                <w:rFonts w:ascii="Arial" w:hAnsi="Arial" w:cs="Arial"/>
              </w:rPr>
            </w:pPr>
            <w:r w:rsidRPr="00C33DD6">
              <w:rPr>
                <w:rFonts w:ascii="Arial" w:hAnsi="Arial" w:cs="Arial"/>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A490589"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E66354E" w14:textId="77777777" w:rsidR="00803C6C" w:rsidRPr="00C33DD6" w:rsidRDefault="001C6C9A" w:rsidP="00982319">
            <w:pPr>
              <w:jc w:val="center"/>
              <w:rPr>
                <w:rFonts w:ascii="Arial" w:hAnsi="Arial" w:cs="Arial"/>
              </w:rPr>
            </w:pPr>
            <w:r w:rsidRPr="00C33DD6">
              <w:rPr>
                <w:rFonts w:ascii="Arial" w:hAnsi="Arial" w:cs="Arial"/>
              </w:rPr>
              <w:t>1481,0</w:t>
            </w:r>
          </w:p>
        </w:tc>
      </w:tr>
      <w:tr w:rsidR="00803C6C" w:rsidRPr="00C33DD6" w14:paraId="6CEFBF19" w14:textId="77777777" w:rsidTr="009E1B1D">
        <w:trPr>
          <w:trHeight w:val="4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BA5992" w14:textId="77777777" w:rsidR="00803C6C" w:rsidRPr="00C33DD6" w:rsidRDefault="00803C6C" w:rsidP="00982319">
            <w:pPr>
              <w:jc w:val="both"/>
              <w:rPr>
                <w:rFonts w:ascii="Arial" w:hAnsi="Arial" w:cs="Arial"/>
              </w:rPr>
            </w:pPr>
            <w:r w:rsidRPr="00C33DD6">
              <w:rPr>
                <w:rFonts w:ascii="Arial" w:hAnsi="Arial" w:cs="Arial"/>
              </w:rPr>
              <w:t>Программа содействия занятости населения Приаргунского муниципального округа Забайкальского края на 2022-2026 гг.</w:t>
            </w:r>
          </w:p>
        </w:tc>
        <w:tc>
          <w:tcPr>
            <w:tcW w:w="1134" w:type="dxa"/>
            <w:tcBorders>
              <w:top w:val="single" w:sz="4" w:space="0" w:color="auto"/>
              <w:left w:val="nil"/>
              <w:bottom w:val="single" w:sz="4" w:space="0" w:color="auto"/>
              <w:right w:val="single" w:sz="4" w:space="0" w:color="auto"/>
            </w:tcBorders>
            <w:shd w:val="clear" w:color="auto" w:fill="auto"/>
          </w:tcPr>
          <w:p w14:paraId="530B1FB0" w14:textId="77777777" w:rsidR="00803C6C" w:rsidRPr="00C33DD6" w:rsidRDefault="00803C6C" w:rsidP="00982319">
            <w:pPr>
              <w:jc w:val="center"/>
              <w:rPr>
                <w:rFonts w:ascii="Arial" w:hAnsi="Arial" w:cs="Arial"/>
                <w:bCs/>
              </w:rPr>
            </w:pPr>
          </w:p>
          <w:p w14:paraId="6CCB811F" w14:textId="77777777" w:rsidR="00803C6C" w:rsidRPr="00C33DD6" w:rsidRDefault="00803C6C" w:rsidP="00982319">
            <w:pPr>
              <w:jc w:val="center"/>
              <w:rPr>
                <w:rFonts w:ascii="Arial" w:hAnsi="Arial" w:cs="Arial"/>
                <w:bCs/>
              </w:rPr>
            </w:pPr>
          </w:p>
          <w:p w14:paraId="56256876" w14:textId="77777777" w:rsidR="00803C6C" w:rsidRPr="00C33DD6" w:rsidRDefault="00803C6C" w:rsidP="00982319">
            <w:pPr>
              <w:jc w:val="center"/>
              <w:rPr>
                <w:rFonts w:ascii="Arial" w:hAnsi="Arial" w:cs="Arial"/>
                <w:bCs/>
              </w:rPr>
            </w:pPr>
          </w:p>
          <w:p w14:paraId="74256DC7" w14:textId="77777777" w:rsidR="00803C6C" w:rsidRPr="00C33DD6" w:rsidRDefault="00803C6C" w:rsidP="00982319">
            <w:pPr>
              <w:jc w:val="center"/>
              <w:rPr>
                <w:rFonts w:ascii="Arial" w:hAnsi="Arial" w:cs="Arial"/>
                <w:bCs/>
              </w:rPr>
            </w:pPr>
          </w:p>
          <w:p w14:paraId="5AF14F3F" w14:textId="77777777" w:rsidR="00803C6C" w:rsidRPr="00C33DD6" w:rsidRDefault="00803C6C" w:rsidP="00982319">
            <w:pPr>
              <w:jc w:val="center"/>
              <w:rPr>
                <w:rFonts w:ascii="Arial" w:hAnsi="Arial" w:cs="Arial"/>
                <w:bCs/>
              </w:rPr>
            </w:pPr>
          </w:p>
          <w:p w14:paraId="767A09B6" w14:textId="77777777" w:rsidR="00803C6C" w:rsidRPr="00C33DD6" w:rsidRDefault="00803C6C" w:rsidP="00982319">
            <w:pPr>
              <w:jc w:val="center"/>
              <w:rPr>
                <w:rFonts w:ascii="Arial" w:hAnsi="Arial" w:cs="Arial"/>
                <w:bCs/>
              </w:rPr>
            </w:pPr>
          </w:p>
          <w:p w14:paraId="42D3858D" w14:textId="77777777" w:rsidR="00803C6C" w:rsidRPr="00C33DD6" w:rsidRDefault="00803C6C" w:rsidP="00982319">
            <w:pPr>
              <w:jc w:val="center"/>
              <w:rPr>
                <w:rFonts w:ascii="Arial" w:hAnsi="Arial" w:cs="Arial"/>
                <w:bCs/>
              </w:rPr>
            </w:pPr>
          </w:p>
          <w:p w14:paraId="47B74492"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CCE606A" w14:textId="77777777" w:rsidR="00803C6C" w:rsidRPr="00C33DD6" w:rsidRDefault="00803C6C" w:rsidP="00982319">
            <w:pPr>
              <w:jc w:val="center"/>
              <w:rPr>
                <w:rFonts w:ascii="Arial" w:hAnsi="Arial" w:cs="Arial"/>
              </w:rPr>
            </w:pPr>
          </w:p>
          <w:p w14:paraId="7455B85E" w14:textId="77777777" w:rsidR="00803C6C" w:rsidRPr="00C33DD6" w:rsidRDefault="00803C6C" w:rsidP="00982319">
            <w:pPr>
              <w:jc w:val="center"/>
              <w:rPr>
                <w:rFonts w:ascii="Arial" w:hAnsi="Arial" w:cs="Arial"/>
              </w:rPr>
            </w:pPr>
          </w:p>
          <w:p w14:paraId="178EE3A4" w14:textId="77777777" w:rsidR="00803C6C" w:rsidRPr="00C33DD6" w:rsidRDefault="00803C6C" w:rsidP="00982319">
            <w:pPr>
              <w:jc w:val="center"/>
              <w:rPr>
                <w:rFonts w:ascii="Arial" w:hAnsi="Arial" w:cs="Arial"/>
              </w:rPr>
            </w:pPr>
          </w:p>
          <w:p w14:paraId="5FBFB6DC" w14:textId="77777777" w:rsidR="00803C6C" w:rsidRPr="00C33DD6" w:rsidRDefault="00803C6C" w:rsidP="00982319">
            <w:pPr>
              <w:jc w:val="center"/>
              <w:rPr>
                <w:rFonts w:ascii="Arial" w:hAnsi="Arial" w:cs="Arial"/>
              </w:rPr>
            </w:pPr>
          </w:p>
          <w:p w14:paraId="58D6FD2C" w14:textId="77777777" w:rsidR="00803C6C" w:rsidRPr="00C33DD6" w:rsidRDefault="00803C6C" w:rsidP="00982319">
            <w:pPr>
              <w:jc w:val="center"/>
              <w:rPr>
                <w:rFonts w:ascii="Arial" w:hAnsi="Arial" w:cs="Arial"/>
              </w:rPr>
            </w:pPr>
          </w:p>
          <w:p w14:paraId="4ABB665D" w14:textId="77777777" w:rsidR="00803C6C" w:rsidRPr="00C33DD6" w:rsidRDefault="00803C6C" w:rsidP="00982319">
            <w:pPr>
              <w:jc w:val="center"/>
              <w:rPr>
                <w:rFonts w:ascii="Arial" w:hAnsi="Arial" w:cs="Arial"/>
              </w:rPr>
            </w:pPr>
          </w:p>
          <w:p w14:paraId="1252CE69" w14:textId="77777777" w:rsidR="00803C6C" w:rsidRPr="00C33DD6" w:rsidRDefault="00803C6C" w:rsidP="00982319">
            <w:pPr>
              <w:jc w:val="center"/>
              <w:rPr>
                <w:rFonts w:ascii="Arial" w:hAnsi="Arial" w:cs="Arial"/>
              </w:rPr>
            </w:pPr>
          </w:p>
          <w:p w14:paraId="0DC556B5"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69C18F2" w14:textId="77777777" w:rsidR="00803C6C" w:rsidRPr="00C33DD6" w:rsidRDefault="00803C6C" w:rsidP="00982319">
            <w:pPr>
              <w:jc w:val="center"/>
              <w:rPr>
                <w:rFonts w:ascii="Arial" w:hAnsi="Arial" w:cs="Arial"/>
              </w:rPr>
            </w:pPr>
          </w:p>
          <w:p w14:paraId="0D75E8CA" w14:textId="77777777" w:rsidR="00803C6C" w:rsidRPr="00C33DD6" w:rsidRDefault="00803C6C" w:rsidP="00982319">
            <w:pPr>
              <w:jc w:val="center"/>
              <w:rPr>
                <w:rFonts w:ascii="Arial" w:hAnsi="Arial" w:cs="Arial"/>
              </w:rPr>
            </w:pPr>
          </w:p>
          <w:p w14:paraId="7F703DEF" w14:textId="77777777" w:rsidR="00803C6C" w:rsidRPr="00C33DD6" w:rsidRDefault="00803C6C" w:rsidP="00982319">
            <w:pPr>
              <w:jc w:val="center"/>
              <w:rPr>
                <w:rFonts w:ascii="Arial" w:hAnsi="Arial" w:cs="Arial"/>
              </w:rPr>
            </w:pPr>
          </w:p>
          <w:p w14:paraId="1004EEA4" w14:textId="77777777" w:rsidR="00803C6C" w:rsidRPr="00C33DD6" w:rsidRDefault="00803C6C" w:rsidP="00982319">
            <w:pPr>
              <w:jc w:val="center"/>
              <w:rPr>
                <w:rFonts w:ascii="Arial" w:hAnsi="Arial" w:cs="Arial"/>
              </w:rPr>
            </w:pPr>
          </w:p>
          <w:p w14:paraId="2843C3F3" w14:textId="77777777" w:rsidR="00803C6C" w:rsidRPr="00C33DD6" w:rsidRDefault="00803C6C" w:rsidP="00982319">
            <w:pPr>
              <w:jc w:val="center"/>
              <w:rPr>
                <w:rFonts w:ascii="Arial" w:hAnsi="Arial" w:cs="Arial"/>
              </w:rPr>
            </w:pPr>
          </w:p>
          <w:p w14:paraId="4AC107DC" w14:textId="77777777" w:rsidR="00803C6C" w:rsidRPr="00C33DD6" w:rsidRDefault="00803C6C" w:rsidP="00982319">
            <w:pPr>
              <w:jc w:val="center"/>
              <w:rPr>
                <w:rFonts w:ascii="Arial" w:hAnsi="Arial" w:cs="Arial"/>
              </w:rPr>
            </w:pPr>
          </w:p>
          <w:p w14:paraId="6A5760CE" w14:textId="77777777" w:rsidR="00803C6C" w:rsidRPr="00C33DD6" w:rsidRDefault="00803C6C" w:rsidP="00982319">
            <w:pPr>
              <w:jc w:val="center"/>
              <w:rPr>
                <w:rFonts w:ascii="Arial" w:hAnsi="Arial" w:cs="Arial"/>
              </w:rPr>
            </w:pPr>
          </w:p>
          <w:p w14:paraId="3529AF87"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tcPr>
          <w:p w14:paraId="1B3FAF14" w14:textId="77777777" w:rsidR="00803C6C" w:rsidRPr="00C33DD6" w:rsidRDefault="00803C6C" w:rsidP="00982319">
            <w:pPr>
              <w:jc w:val="center"/>
              <w:rPr>
                <w:rFonts w:ascii="Arial" w:hAnsi="Arial" w:cs="Arial"/>
              </w:rPr>
            </w:pPr>
          </w:p>
          <w:p w14:paraId="752C4E5B" w14:textId="77777777" w:rsidR="00803C6C" w:rsidRPr="00C33DD6" w:rsidRDefault="00803C6C" w:rsidP="00982319">
            <w:pPr>
              <w:jc w:val="center"/>
              <w:rPr>
                <w:rFonts w:ascii="Arial" w:hAnsi="Arial" w:cs="Arial"/>
              </w:rPr>
            </w:pPr>
          </w:p>
          <w:p w14:paraId="3FC6ECD3" w14:textId="77777777" w:rsidR="00803C6C" w:rsidRPr="00C33DD6" w:rsidRDefault="00803C6C" w:rsidP="00982319">
            <w:pPr>
              <w:jc w:val="center"/>
              <w:rPr>
                <w:rFonts w:ascii="Arial" w:hAnsi="Arial" w:cs="Arial"/>
              </w:rPr>
            </w:pPr>
          </w:p>
          <w:p w14:paraId="4D78268E" w14:textId="77777777" w:rsidR="00803C6C" w:rsidRPr="00C33DD6" w:rsidRDefault="00803C6C" w:rsidP="00982319">
            <w:pPr>
              <w:jc w:val="center"/>
              <w:rPr>
                <w:rFonts w:ascii="Arial" w:hAnsi="Arial" w:cs="Arial"/>
              </w:rPr>
            </w:pPr>
          </w:p>
          <w:p w14:paraId="156BEF81" w14:textId="77777777" w:rsidR="00803C6C" w:rsidRPr="00C33DD6" w:rsidRDefault="00803C6C" w:rsidP="00982319">
            <w:pPr>
              <w:jc w:val="center"/>
              <w:rPr>
                <w:rFonts w:ascii="Arial" w:hAnsi="Arial" w:cs="Arial"/>
              </w:rPr>
            </w:pPr>
          </w:p>
          <w:p w14:paraId="68CFDA23" w14:textId="77777777" w:rsidR="00803C6C" w:rsidRPr="00C33DD6" w:rsidRDefault="00803C6C" w:rsidP="00982319">
            <w:pPr>
              <w:jc w:val="center"/>
              <w:rPr>
                <w:rFonts w:ascii="Arial" w:hAnsi="Arial" w:cs="Arial"/>
              </w:rPr>
            </w:pPr>
          </w:p>
          <w:p w14:paraId="08F06C5A" w14:textId="77777777" w:rsidR="00803C6C" w:rsidRPr="00C33DD6" w:rsidRDefault="00803C6C" w:rsidP="00982319">
            <w:pPr>
              <w:jc w:val="center"/>
              <w:rPr>
                <w:rFonts w:ascii="Arial" w:hAnsi="Arial" w:cs="Arial"/>
              </w:rPr>
            </w:pPr>
          </w:p>
          <w:p w14:paraId="0A7960EF" w14:textId="77777777" w:rsidR="00803C6C" w:rsidRPr="00C33DD6" w:rsidRDefault="00803C6C" w:rsidP="00982319">
            <w:pPr>
              <w:jc w:val="center"/>
              <w:rPr>
                <w:rFonts w:ascii="Arial" w:hAnsi="Arial" w:cs="Arial"/>
              </w:rPr>
            </w:pPr>
            <w:r w:rsidRPr="00C33DD6">
              <w:rPr>
                <w:rFonts w:ascii="Arial" w:hAnsi="Arial" w:cs="Arial"/>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6D88790D"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798EBD3" w14:textId="77777777" w:rsidR="00803C6C" w:rsidRPr="00C33DD6" w:rsidRDefault="00803C6C" w:rsidP="00982319">
            <w:pPr>
              <w:jc w:val="center"/>
              <w:rPr>
                <w:rFonts w:ascii="Arial" w:hAnsi="Arial" w:cs="Arial"/>
              </w:rPr>
            </w:pPr>
          </w:p>
          <w:p w14:paraId="309BBA1F" w14:textId="77777777" w:rsidR="00803C6C" w:rsidRPr="00C33DD6" w:rsidRDefault="00803C6C" w:rsidP="00982319">
            <w:pPr>
              <w:jc w:val="center"/>
              <w:rPr>
                <w:rFonts w:ascii="Arial" w:hAnsi="Arial" w:cs="Arial"/>
              </w:rPr>
            </w:pPr>
          </w:p>
          <w:p w14:paraId="61400124" w14:textId="77777777" w:rsidR="00803C6C" w:rsidRPr="00C33DD6" w:rsidRDefault="00803C6C" w:rsidP="00982319">
            <w:pPr>
              <w:jc w:val="center"/>
              <w:rPr>
                <w:rFonts w:ascii="Arial" w:hAnsi="Arial" w:cs="Arial"/>
              </w:rPr>
            </w:pPr>
          </w:p>
          <w:p w14:paraId="6F789FA9" w14:textId="77777777" w:rsidR="00803C6C" w:rsidRPr="00C33DD6" w:rsidRDefault="00803C6C" w:rsidP="00982319">
            <w:pPr>
              <w:jc w:val="center"/>
              <w:rPr>
                <w:rFonts w:ascii="Arial" w:hAnsi="Arial" w:cs="Arial"/>
              </w:rPr>
            </w:pPr>
          </w:p>
          <w:p w14:paraId="01921195" w14:textId="77777777" w:rsidR="00803C6C" w:rsidRPr="00C33DD6" w:rsidRDefault="00803C6C" w:rsidP="00982319">
            <w:pPr>
              <w:jc w:val="center"/>
              <w:rPr>
                <w:rFonts w:ascii="Arial" w:hAnsi="Arial" w:cs="Arial"/>
              </w:rPr>
            </w:pPr>
          </w:p>
          <w:p w14:paraId="5BB925EB" w14:textId="77777777" w:rsidR="00803C6C" w:rsidRPr="00C33DD6" w:rsidRDefault="00803C6C" w:rsidP="00982319">
            <w:pPr>
              <w:jc w:val="center"/>
              <w:rPr>
                <w:rFonts w:ascii="Arial" w:hAnsi="Arial" w:cs="Arial"/>
              </w:rPr>
            </w:pPr>
          </w:p>
          <w:p w14:paraId="68F08954" w14:textId="77777777" w:rsidR="00803C6C" w:rsidRPr="00C33DD6" w:rsidRDefault="00803C6C" w:rsidP="00982319">
            <w:pPr>
              <w:jc w:val="center"/>
              <w:rPr>
                <w:rFonts w:ascii="Arial" w:hAnsi="Arial" w:cs="Arial"/>
              </w:rPr>
            </w:pPr>
          </w:p>
          <w:p w14:paraId="6ED14277" w14:textId="77777777" w:rsidR="00803C6C" w:rsidRPr="00C33DD6" w:rsidRDefault="001C6C9A" w:rsidP="00982319">
            <w:pPr>
              <w:jc w:val="center"/>
              <w:rPr>
                <w:rFonts w:ascii="Arial" w:hAnsi="Arial" w:cs="Arial"/>
              </w:rPr>
            </w:pPr>
            <w:r w:rsidRPr="00C33DD6">
              <w:rPr>
                <w:rFonts w:ascii="Arial" w:hAnsi="Arial" w:cs="Arial"/>
              </w:rPr>
              <w:t>132,5</w:t>
            </w:r>
          </w:p>
        </w:tc>
      </w:tr>
      <w:tr w:rsidR="00803C6C" w:rsidRPr="00C33DD6" w14:paraId="15CBFBB1" w14:textId="77777777" w:rsidTr="009E1B1D">
        <w:trPr>
          <w:trHeight w:val="71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4830344" w14:textId="77777777" w:rsidR="00803C6C" w:rsidRPr="00C33DD6" w:rsidRDefault="00803C6C" w:rsidP="00982319">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712111CE" w14:textId="77777777" w:rsidR="00803C6C" w:rsidRPr="00C33DD6" w:rsidRDefault="00803C6C" w:rsidP="00982319">
            <w:pPr>
              <w:jc w:val="center"/>
              <w:rPr>
                <w:rFonts w:ascii="Arial" w:hAnsi="Arial" w:cs="Arial"/>
                <w:bCs/>
              </w:rPr>
            </w:pPr>
          </w:p>
          <w:p w14:paraId="1CB4FE54" w14:textId="77777777" w:rsidR="00803C6C" w:rsidRPr="00C33DD6" w:rsidRDefault="00803C6C" w:rsidP="00982319">
            <w:pPr>
              <w:jc w:val="center"/>
              <w:rPr>
                <w:rFonts w:ascii="Arial" w:hAnsi="Arial" w:cs="Arial"/>
                <w:bCs/>
              </w:rPr>
            </w:pPr>
          </w:p>
          <w:p w14:paraId="668DA4F8" w14:textId="77777777" w:rsidR="00803C6C" w:rsidRPr="00C33DD6" w:rsidRDefault="00803C6C" w:rsidP="00982319">
            <w:pPr>
              <w:jc w:val="center"/>
              <w:rPr>
                <w:rFonts w:ascii="Arial" w:hAnsi="Arial" w:cs="Arial"/>
                <w:bCs/>
              </w:rPr>
            </w:pPr>
          </w:p>
          <w:p w14:paraId="62FEB0BB" w14:textId="77777777" w:rsidR="00803C6C" w:rsidRPr="00C33DD6" w:rsidRDefault="00803C6C" w:rsidP="00982319">
            <w:pPr>
              <w:jc w:val="center"/>
              <w:rPr>
                <w:rFonts w:ascii="Arial" w:hAnsi="Arial" w:cs="Arial"/>
                <w:bCs/>
              </w:rPr>
            </w:pPr>
          </w:p>
          <w:p w14:paraId="5FCEF2B0" w14:textId="77777777" w:rsidR="00803C6C" w:rsidRPr="00C33DD6" w:rsidRDefault="00803C6C" w:rsidP="00982319">
            <w:pPr>
              <w:jc w:val="center"/>
              <w:rPr>
                <w:rFonts w:ascii="Arial" w:hAnsi="Arial" w:cs="Arial"/>
                <w:bCs/>
              </w:rPr>
            </w:pPr>
          </w:p>
          <w:p w14:paraId="21413456" w14:textId="77777777" w:rsidR="00803C6C" w:rsidRPr="00C33DD6" w:rsidRDefault="00803C6C" w:rsidP="00982319">
            <w:pPr>
              <w:jc w:val="center"/>
              <w:rPr>
                <w:rFonts w:ascii="Arial" w:hAnsi="Arial" w:cs="Arial"/>
                <w:bCs/>
              </w:rPr>
            </w:pPr>
          </w:p>
          <w:p w14:paraId="5D819E62" w14:textId="77777777" w:rsidR="00E82591" w:rsidRPr="00C33DD6" w:rsidRDefault="00E82591" w:rsidP="00982319">
            <w:pPr>
              <w:jc w:val="center"/>
              <w:rPr>
                <w:rFonts w:ascii="Arial" w:hAnsi="Arial" w:cs="Arial"/>
                <w:bCs/>
              </w:rPr>
            </w:pPr>
          </w:p>
          <w:p w14:paraId="50A5F8F5"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A4CA34D" w14:textId="77777777" w:rsidR="00803C6C" w:rsidRPr="00C33DD6" w:rsidRDefault="00803C6C" w:rsidP="00982319">
            <w:pPr>
              <w:jc w:val="center"/>
              <w:rPr>
                <w:rFonts w:ascii="Arial" w:hAnsi="Arial" w:cs="Arial"/>
              </w:rPr>
            </w:pPr>
          </w:p>
          <w:p w14:paraId="392181B6" w14:textId="77777777" w:rsidR="00803C6C" w:rsidRPr="00C33DD6" w:rsidRDefault="00803C6C" w:rsidP="00982319">
            <w:pPr>
              <w:jc w:val="center"/>
              <w:rPr>
                <w:rFonts w:ascii="Arial" w:hAnsi="Arial" w:cs="Arial"/>
              </w:rPr>
            </w:pPr>
          </w:p>
          <w:p w14:paraId="5579FA8F" w14:textId="77777777" w:rsidR="00803C6C" w:rsidRPr="00C33DD6" w:rsidRDefault="00803C6C" w:rsidP="00982319">
            <w:pPr>
              <w:jc w:val="center"/>
              <w:rPr>
                <w:rFonts w:ascii="Arial" w:hAnsi="Arial" w:cs="Arial"/>
              </w:rPr>
            </w:pPr>
          </w:p>
          <w:p w14:paraId="438E18D0" w14:textId="77777777" w:rsidR="00803C6C" w:rsidRPr="00C33DD6" w:rsidRDefault="00803C6C" w:rsidP="00982319">
            <w:pPr>
              <w:jc w:val="center"/>
              <w:rPr>
                <w:rFonts w:ascii="Arial" w:hAnsi="Arial" w:cs="Arial"/>
              </w:rPr>
            </w:pPr>
          </w:p>
          <w:p w14:paraId="3D5ACDBD" w14:textId="77777777" w:rsidR="00803C6C" w:rsidRPr="00C33DD6" w:rsidRDefault="00803C6C" w:rsidP="00982319">
            <w:pPr>
              <w:jc w:val="center"/>
              <w:rPr>
                <w:rFonts w:ascii="Arial" w:hAnsi="Arial" w:cs="Arial"/>
              </w:rPr>
            </w:pPr>
          </w:p>
          <w:p w14:paraId="5F938DE5" w14:textId="77777777" w:rsidR="00803C6C" w:rsidRPr="00C33DD6" w:rsidRDefault="00803C6C" w:rsidP="00982319">
            <w:pPr>
              <w:jc w:val="center"/>
              <w:rPr>
                <w:rFonts w:ascii="Arial" w:hAnsi="Arial" w:cs="Arial"/>
              </w:rPr>
            </w:pPr>
          </w:p>
          <w:p w14:paraId="3AB779E9"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BCCB2D1" w14:textId="77777777" w:rsidR="00803C6C" w:rsidRPr="00C33DD6" w:rsidRDefault="00803C6C" w:rsidP="00982319">
            <w:pPr>
              <w:jc w:val="center"/>
              <w:rPr>
                <w:rFonts w:ascii="Arial" w:hAnsi="Arial" w:cs="Arial"/>
              </w:rPr>
            </w:pPr>
          </w:p>
          <w:p w14:paraId="66F4C73A" w14:textId="77777777" w:rsidR="00803C6C" w:rsidRPr="00C33DD6" w:rsidRDefault="00803C6C" w:rsidP="00982319">
            <w:pPr>
              <w:jc w:val="center"/>
              <w:rPr>
                <w:rFonts w:ascii="Arial" w:hAnsi="Arial" w:cs="Arial"/>
              </w:rPr>
            </w:pPr>
          </w:p>
          <w:p w14:paraId="578BEAF7" w14:textId="77777777" w:rsidR="00803C6C" w:rsidRPr="00C33DD6" w:rsidRDefault="00803C6C" w:rsidP="00982319">
            <w:pPr>
              <w:jc w:val="center"/>
              <w:rPr>
                <w:rFonts w:ascii="Arial" w:hAnsi="Arial" w:cs="Arial"/>
              </w:rPr>
            </w:pPr>
          </w:p>
          <w:p w14:paraId="2DC1D8FA" w14:textId="77777777" w:rsidR="00803C6C" w:rsidRPr="00C33DD6" w:rsidRDefault="00803C6C" w:rsidP="00982319">
            <w:pPr>
              <w:jc w:val="center"/>
              <w:rPr>
                <w:rFonts w:ascii="Arial" w:hAnsi="Arial" w:cs="Arial"/>
              </w:rPr>
            </w:pPr>
          </w:p>
          <w:p w14:paraId="00ADC119" w14:textId="77777777" w:rsidR="00803C6C" w:rsidRPr="00C33DD6" w:rsidRDefault="00803C6C" w:rsidP="00982319">
            <w:pPr>
              <w:jc w:val="center"/>
              <w:rPr>
                <w:rFonts w:ascii="Arial" w:hAnsi="Arial" w:cs="Arial"/>
              </w:rPr>
            </w:pPr>
          </w:p>
          <w:p w14:paraId="24D57A21" w14:textId="77777777" w:rsidR="00803C6C" w:rsidRPr="00C33DD6" w:rsidRDefault="00803C6C" w:rsidP="00982319">
            <w:pPr>
              <w:jc w:val="center"/>
              <w:rPr>
                <w:rFonts w:ascii="Arial" w:hAnsi="Arial" w:cs="Arial"/>
              </w:rPr>
            </w:pPr>
          </w:p>
          <w:p w14:paraId="2CBB179C"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tcPr>
          <w:p w14:paraId="208595ED" w14:textId="77777777" w:rsidR="00803C6C" w:rsidRPr="00C33DD6" w:rsidRDefault="00803C6C" w:rsidP="00982319">
            <w:pPr>
              <w:jc w:val="center"/>
              <w:rPr>
                <w:rFonts w:ascii="Arial" w:hAnsi="Arial" w:cs="Arial"/>
              </w:rPr>
            </w:pPr>
          </w:p>
          <w:p w14:paraId="3FD5638D" w14:textId="77777777" w:rsidR="00803C6C" w:rsidRPr="00C33DD6" w:rsidRDefault="00803C6C" w:rsidP="00982319">
            <w:pPr>
              <w:jc w:val="center"/>
              <w:rPr>
                <w:rFonts w:ascii="Arial" w:hAnsi="Arial" w:cs="Arial"/>
              </w:rPr>
            </w:pPr>
          </w:p>
          <w:p w14:paraId="7858EE20" w14:textId="77777777" w:rsidR="00803C6C" w:rsidRPr="00C33DD6" w:rsidRDefault="00803C6C" w:rsidP="00982319">
            <w:pPr>
              <w:jc w:val="center"/>
              <w:rPr>
                <w:rFonts w:ascii="Arial" w:hAnsi="Arial" w:cs="Arial"/>
              </w:rPr>
            </w:pPr>
          </w:p>
          <w:p w14:paraId="06B43851" w14:textId="77777777" w:rsidR="00803C6C" w:rsidRPr="00C33DD6" w:rsidRDefault="00803C6C" w:rsidP="00982319">
            <w:pPr>
              <w:jc w:val="center"/>
              <w:rPr>
                <w:rFonts w:ascii="Arial" w:hAnsi="Arial" w:cs="Arial"/>
              </w:rPr>
            </w:pPr>
          </w:p>
          <w:p w14:paraId="4AE1241D" w14:textId="77777777" w:rsidR="00803C6C" w:rsidRPr="00C33DD6" w:rsidRDefault="00803C6C" w:rsidP="00982319">
            <w:pPr>
              <w:jc w:val="center"/>
              <w:rPr>
                <w:rFonts w:ascii="Arial" w:hAnsi="Arial" w:cs="Arial"/>
              </w:rPr>
            </w:pPr>
          </w:p>
          <w:p w14:paraId="3A333837" w14:textId="77777777" w:rsidR="00803C6C" w:rsidRPr="00C33DD6" w:rsidRDefault="00803C6C" w:rsidP="00982319">
            <w:pPr>
              <w:jc w:val="center"/>
              <w:rPr>
                <w:rFonts w:ascii="Arial" w:hAnsi="Arial" w:cs="Arial"/>
              </w:rPr>
            </w:pPr>
          </w:p>
          <w:p w14:paraId="5A005AFD" w14:textId="77777777" w:rsidR="00E82591" w:rsidRPr="00C33DD6" w:rsidRDefault="00E82591" w:rsidP="00982319">
            <w:pPr>
              <w:jc w:val="center"/>
              <w:rPr>
                <w:rFonts w:ascii="Arial" w:hAnsi="Arial" w:cs="Arial"/>
              </w:rPr>
            </w:pPr>
          </w:p>
          <w:p w14:paraId="5AAF80EA" w14:textId="77777777" w:rsidR="00803C6C" w:rsidRPr="00C33DD6" w:rsidRDefault="00803C6C" w:rsidP="00982319">
            <w:pPr>
              <w:jc w:val="center"/>
              <w:rPr>
                <w:rFonts w:ascii="Arial" w:hAnsi="Arial" w:cs="Arial"/>
              </w:rPr>
            </w:pPr>
            <w:r w:rsidRPr="00C33DD6">
              <w:rPr>
                <w:rFonts w:ascii="Arial" w:hAnsi="Arial" w:cs="Arial"/>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19F16528" w14:textId="77777777" w:rsidR="00803C6C" w:rsidRPr="00C33DD6" w:rsidRDefault="00803C6C" w:rsidP="00982319">
            <w:pPr>
              <w:jc w:val="center"/>
              <w:rPr>
                <w:rFonts w:ascii="Arial" w:hAnsi="Arial" w:cs="Arial"/>
              </w:rPr>
            </w:pPr>
          </w:p>
          <w:p w14:paraId="5CC26255" w14:textId="77777777" w:rsidR="00803C6C" w:rsidRPr="00C33DD6" w:rsidRDefault="00803C6C" w:rsidP="00982319">
            <w:pPr>
              <w:jc w:val="center"/>
              <w:rPr>
                <w:rFonts w:ascii="Arial" w:hAnsi="Arial" w:cs="Arial"/>
              </w:rPr>
            </w:pPr>
          </w:p>
          <w:p w14:paraId="28433690" w14:textId="77777777" w:rsidR="00803C6C" w:rsidRPr="00C33DD6" w:rsidRDefault="00803C6C" w:rsidP="00982319">
            <w:pPr>
              <w:jc w:val="center"/>
              <w:rPr>
                <w:rFonts w:ascii="Arial" w:hAnsi="Arial" w:cs="Arial"/>
              </w:rPr>
            </w:pPr>
          </w:p>
          <w:p w14:paraId="35910A6E" w14:textId="77777777" w:rsidR="00803C6C" w:rsidRPr="00C33DD6" w:rsidRDefault="00803C6C" w:rsidP="00982319">
            <w:pPr>
              <w:jc w:val="center"/>
              <w:rPr>
                <w:rFonts w:ascii="Arial" w:hAnsi="Arial" w:cs="Arial"/>
              </w:rPr>
            </w:pPr>
          </w:p>
          <w:p w14:paraId="1849E8D1" w14:textId="77777777" w:rsidR="00803C6C" w:rsidRPr="00C33DD6" w:rsidRDefault="00803C6C" w:rsidP="00982319">
            <w:pPr>
              <w:jc w:val="center"/>
              <w:rPr>
                <w:rFonts w:ascii="Arial" w:hAnsi="Arial" w:cs="Arial"/>
              </w:rPr>
            </w:pPr>
          </w:p>
          <w:p w14:paraId="66755F02" w14:textId="77777777" w:rsidR="00803C6C" w:rsidRPr="00C33DD6" w:rsidRDefault="00803C6C" w:rsidP="00982319">
            <w:pPr>
              <w:jc w:val="center"/>
              <w:rPr>
                <w:rFonts w:ascii="Arial" w:hAnsi="Arial" w:cs="Arial"/>
              </w:rPr>
            </w:pPr>
          </w:p>
          <w:p w14:paraId="3FCABBB3"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F8F920D" w14:textId="77777777" w:rsidR="00803C6C" w:rsidRPr="00C33DD6" w:rsidRDefault="00803C6C" w:rsidP="00982319">
            <w:pPr>
              <w:jc w:val="center"/>
              <w:rPr>
                <w:rFonts w:ascii="Arial" w:hAnsi="Arial" w:cs="Arial"/>
              </w:rPr>
            </w:pPr>
          </w:p>
          <w:p w14:paraId="21E2D644" w14:textId="77777777" w:rsidR="00803C6C" w:rsidRPr="00C33DD6" w:rsidRDefault="00803C6C" w:rsidP="00982319">
            <w:pPr>
              <w:jc w:val="center"/>
              <w:rPr>
                <w:rFonts w:ascii="Arial" w:hAnsi="Arial" w:cs="Arial"/>
              </w:rPr>
            </w:pPr>
          </w:p>
          <w:p w14:paraId="1642A481" w14:textId="77777777" w:rsidR="00803C6C" w:rsidRPr="00C33DD6" w:rsidRDefault="00803C6C" w:rsidP="00982319">
            <w:pPr>
              <w:jc w:val="center"/>
              <w:rPr>
                <w:rFonts w:ascii="Arial" w:hAnsi="Arial" w:cs="Arial"/>
              </w:rPr>
            </w:pPr>
          </w:p>
          <w:p w14:paraId="15ADAC60" w14:textId="77777777" w:rsidR="00803C6C" w:rsidRPr="00C33DD6" w:rsidRDefault="00803C6C" w:rsidP="00982319">
            <w:pPr>
              <w:jc w:val="center"/>
              <w:rPr>
                <w:rFonts w:ascii="Arial" w:hAnsi="Arial" w:cs="Arial"/>
              </w:rPr>
            </w:pPr>
          </w:p>
          <w:p w14:paraId="42BAAB9A" w14:textId="77777777" w:rsidR="00803C6C" w:rsidRPr="00C33DD6" w:rsidRDefault="00803C6C" w:rsidP="00982319">
            <w:pPr>
              <w:jc w:val="center"/>
              <w:rPr>
                <w:rFonts w:ascii="Arial" w:hAnsi="Arial" w:cs="Arial"/>
              </w:rPr>
            </w:pPr>
          </w:p>
          <w:p w14:paraId="0E560CCA" w14:textId="77777777" w:rsidR="00803C6C" w:rsidRPr="00C33DD6" w:rsidRDefault="00803C6C" w:rsidP="00982319">
            <w:pPr>
              <w:jc w:val="center"/>
              <w:rPr>
                <w:rFonts w:ascii="Arial" w:hAnsi="Arial" w:cs="Arial"/>
              </w:rPr>
            </w:pPr>
          </w:p>
          <w:p w14:paraId="16354CB2" w14:textId="77777777" w:rsidR="00803C6C" w:rsidRPr="00C33DD6" w:rsidRDefault="001C6C9A" w:rsidP="00982319">
            <w:pPr>
              <w:jc w:val="center"/>
              <w:rPr>
                <w:rFonts w:ascii="Arial" w:hAnsi="Arial" w:cs="Arial"/>
              </w:rPr>
            </w:pPr>
            <w:r w:rsidRPr="00C33DD6">
              <w:rPr>
                <w:rFonts w:ascii="Arial" w:hAnsi="Arial" w:cs="Arial"/>
              </w:rPr>
              <w:t>132,5</w:t>
            </w:r>
          </w:p>
        </w:tc>
      </w:tr>
      <w:tr w:rsidR="00803C6C" w:rsidRPr="00C33DD6" w14:paraId="73C23D5D"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838387" w14:textId="77777777" w:rsidR="00803C6C" w:rsidRPr="00C33DD6" w:rsidRDefault="00803C6C" w:rsidP="00982319">
            <w:pPr>
              <w:jc w:val="both"/>
              <w:rPr>
                <w:rFonts w:ascii="Arial" w:hAnsi="Arial" w:cs="Arial"/>
              </w:rPr>
            </w:pPr>
            <w:r w:rsidRPr="00C33DD6">
              <w:rPr>
                <w:rFonts w:ascii="Arial" w:hAnsi="Arial" w:cs="Arial"/>
              </w:rPr>
              <w:t>Муниципальная программа «Развитие системы образования в Приаргунском муниципальном округе Забайкальского края на 2021-2025 год»</w:t>
            </w:r>
          </w:p>
        </w:tc>
        <w:tc>
          <w:tcPr>
            <w:tcW w:w="1134" w:type="dxa"/>
            <w:tcBorders>
              <w:top w:val="single" w:sz="4" w:space="0" w:color="auto"/>
              <w:left w:val="nil"/>
              <w:bottom w:val="single" w:sz="4" w:space="0" w:color="auto"/>
              <w:right w:val="single" w:sz="4" w:space="0" w:color="auto"/>
            </w:tcBorders>
            <w:shd w:val="clear" w:color="auto" w:fill="auto"/>
          </w:tcPr>
          <w:p w14:paraId="49599DCC" w14:textId="77777777" w:rsidR="00803C6C" w:rsidRPr="00C33DD6" w:rsidRDefault="00803C6C" w:rsidP="00982319">
            <w:pPr>
              <w:jc w:val="center"/>
              <w:rPr>
                <w:rFonts w:ascii="Arial" w:hAnsi="Arial" w:cs="Arial"/>
                <w:bCs/>
              </w:rPr>
            </w:pPr>
          </w:p>
          <w:p w14:paraId="0E076717" w14:textId="77777777" w:rsidR="00803C6C" w:rsidRPr="00C33DD6" w:rsidRDefault="00803C6C" w:rsidP="00982319">
            <w:pPr>
              <w:jc w:val="center"/>
              <w:rPr>
                <w:rFonts w:ascii="Arial" w:hAnsi="Arial" w:cs="Arial"/>
                <w:bCs/>
              </w:rPr>
            </w:pPr>
          </w:p>
          <w:p w14:paraId="4D0A97E0" w14:textId="77777777" w:rsidR="00803C6C" w:rsidRPr="00C33DD6" w:rsidRDefault="00803C6C" w:rsidP="00982319">
            <w:pPr>
              <w:jc w:val="center"/>
              <w:rPr>
                <w:rFonts w:ascii="Arial" w:hAnsi="Arial" w:cs="Arial"/>
                <w:bCs/>
              </w:rPr>
            </w:pPr>
          </w:p>
          <w:p w14:paraId="2A1CEAD2" w14:textId="77777777" w:rsidR="00803C6C" w:rsidRPr="00C33DD6" w:rsidRDefault="00803C6C" w:rsidP="00982319">
            <w:pPr>
              <w:jc w:val="center"/>
              <w:rPr>
                <w:rFonts w:ascii="Arial" w:hAnsi="Arial" w:cs="Arial"/>
                <w:bCs/>
              </w:rPr>
            </w:pPr>
          </w:p>
          <w:p w14:paraId="32695447" w14:textId="77777777" w:rsidR="00E82591" w:rsidRPr="00C33DD6" w:rsidRDefault="00E82591" w:rsidP="00982319">
            <w:pPr>
              <w:jc w:val="center"/>
              <w:rPr>
                <w:rFonts w:ascii="Arial" w:hAnsi="Arial" w:cs="Arial"/>
                <w:bCs/>
              </w:rPr>
            </w:pPr>
          </w:p>
          <w:p w14:paraId="5059FC16" w14:textId="77777777" w:rsidR="00A03090" w:rsidRPr="00C33DD6" w:rsidRDefault="00A03090" w:rsidP="00982319">
            <w:pPr>
              <w:jc w:val="center"/>
              <w:rPr>
                <w:rFonts w:ascii="Arial" w:hAnsi="Arial" w:cs="Arial"/>
                <w:bCs/>
              </w:rPr>
            </w:pPr>
          </w:p>
          <w:p w14:paraId="2728AE9C" w14:textId="77777777" w:rsidR="00A03090" w:rsidRPr="00C33DD6" w:rsidRDefault="00A03090" w:rsidP="00982319">
            <w:pPr>
              <w:jc w:val="center"/>
              <w:rPr>
                <w:rFonts w:ascii="Arial" w:hAnsi="Arial" w:cs="Arial"/>
                <w:bCs/>
              </w:rPr>
            </w:pPr>
          </w:p>
          <w:p w14:paraId="0DD30768"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3CFCB90"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5C148A7"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30CF386" w14:textId="77777777" w:rsidR="00803C6C" w:rsidRPr="00C33DD6" w:rsidRDefault="00803C6C" w:rsidP="00982319">
            <w:pPr>
              <w:jc w:val="center"/>
              <w:rPr>
                <w:rFonts w:ascii="Arial" w:hAnsi="Arial" w:cs="Arial"/>
              </w:rPr>
            </w:pPr>
            <w:r w:rsidRPr="00C33DD6">
              <w:rPr>
                <w:rFonts w:ascii="Arial" w:hAnsi="Arial" w:cs="Arial"/>
              </w:rPr>
              <w:t>00 0 00 79522</w:t>
            </w:r>
          </w:p>
        </w:tc>
        <w:tc>
          <w:tcPr>
            <w:tcW w:w="708" w:type="dxa"/>
            <w:tcBorders>
              <w:top w:val="single" w:sz="4" w:space="0" w:color="auto"/>
              <w:left w:val="nil"/>
              <w:bottom w:val="single" w:sz="4" w:space="0" w:color="auto"/>
              <w:right w:val="single" w:sz="4" w:space="0" w:color="auto"/>
            </w:tcBorders>
            <w:shd w:val="clear" w:color="auto" w:fill="auto"/>
            <w:vAlign w:val="bottom"/>
          </w:tcPr>
          <w:p w14:paraId="02E7591D" w14:textId="77777777" w:rsidR="00803C6C" w:rsidRPr="00C33DD6" w:rsidRDefault="00803C6C" w:rsidP="00982319">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0526390" w14:textId="77777777" w:rsidR="00803C6C" w:rsidRPr="00C33DD6" w:rsidRDefault="00E82591" w:rsidP="00982319">
            <w:pPr>
              <w:jc w:val="center"/>
              <w:rPr>
                <w:rFonts w:ascii="Arial" w:hAnsi="Arial" w:cs="Arial"/>
              </w:rPr>
            </w:pPr>
            <w:r w:rsidRPr="00C33DD6">
              <w:rPr>
                <w:rFonts w:ascii="Arial" w:hAnsi="Arial" w:cs="Arial"/>
              </w:rPr>
              <w:t>1348,5</w:t>
            </w:r>
          </w:p>
        </w:tc>
      </w:tr>
      <w:tr w:rsidR="00803C6C" w:rsidRPr="00C33DD6" w14:paraId="6D70034F"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DB91681" w14:textId="77777777" w:rsidR="00803C6C" w:rsidRPr="00C33DD6" w:rsidRDefault="00803C6C" w:rsidP="00982319">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40A1614D" w14:textId="77777777" w:rsidR="00803C6C" w:rsidRPr="00C33DD6" w:rsidRDefault="00803C6C" w:rsidP="00982319">
            <w:pPr>
              <w:jc w:val="center"/>
              <w:rPr>
                <w:rFonts w:ascii="Arial" w:hAnsi="Arial" w:cs="Arial"/>
                <w:bCs/>
              </w:rPr>
            </w:pPr>
          </w:p>
          <w:p w14:paraId="0A1EAC5B" w14:textId="77777777" w:rsidR="00803C6C" w:rsidRPr="00C33DD6" w:rsidRDefault="00803C6C" w:rsidP="00982319">
            <w:pPr>
              <w:jc w:val="center"/>
              <w:rPr>
                <w:rFonts w:ascii="Arial" w:hAnsi="Arial" w:cs="Arial"/>
                <w:bCs/>
              </w:rPr>
            </w:pPr>
          </w:p>
          <w:p w14:paraId="55C6C951" w14:textId="77777777" w:rsidR="00803C6C" w:rsidRPr="00C33DD6" w:rsidRDefault="00803C6C" w:rsidP="00982319">
            <w:pPr>
              <w:jc w:val="center"/>
              <w:rPr>
                <w:rFonts w:ascii="Arial" w:hAnsi="Arial" w:cs="Arial"/>
                <w:bCs/>
              </w:rPr>
            </w:pPr>
          </w:p>
          <w:p w14:paraId="46261359" w14:textId="77777777" w:rsidR="00803C6C" w:rsidRPr="00C33DD6" w:rsidRDefault="00803C6C" w:rsidP="00982319">
            <w:pPr>
              <w:jc w:val="center"/>
              <w:rPr>
                <w:rFonts w:ascii="Arial" w:hAnsi="Arial" w:cs="Arial"/>
                <w:bCs/>
              </w:rPr>
            </w:pPr>
          </w:p>
          <w:p w14:paraId="3DC11EE4" w14:textId="77777777" w:rsidR="00803C6C" w:rsidRPr="00C33DD6" w:rsidRDefault="00803C6C" w:rsidP="00982319">
            <w:pPr>
              <w:jc w:val="center"/>
              <w:rPr>
                <w:rFonts w:ascii="Arial" w:hAnsi="Arial" w:cs="Arial"/>
                <w:bCs/>
              </w:rPr>
            </w:pPr>
          </w:p>
          <w:p w14:paraId="34CAD756" w14:textId="77777777" w:rsidR="00803C6C" w:rsidRPr="00C33DD6" w:rsidRDefault="00803C6C" w:rsidP="00982319">
            <w:pPr>
              <w:jc w:val="center"/>
              <w:rPr>
                <w:rFonts w:ascii="Arial" w:hAnsi="Arial" w:cs="Arial"/>
                <w:bCs/>
              </w:rPr>
            </w:pPr>
          </w:p>
          <w:p w14:paraId="64B3D528" w14:textId="77777777" w:rsidR="00803C6C" w:rsidRPr="00C33DD6" w:rsidRDefault="00803C6C" w:rsidP="00982319">
            <w:pPr>
              <w:jc w:val="center"/>
              <w:rPr>
                <w:rFonts w:ascii="Arial" w:hAnsi="Arial" w:cs="Arial"/>
                <w:bCs/>
              </w:rPr>
            </w:pPr>
          </w:p>
          <w:p w14:paraId="62055458" w14:textId="77777777" w:rsidR="00803C6C" w:rsidRPr="00C33DD6" w:rsidRDefault="00803C6C" w:rsidP="00982319">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18194A1" w14:textId="77777777" w:rsidR="00803C6C" w:rsidRPr="00C33DD6" w:rsidRDefault="00803C6C" w:rsidP="00982319">
            <w:pPr>
              <w:jc w:val="center"/>
              <w:rPr>
                <w:rFonts w:ascii="Arial" w:hAnsi="Arial" w:cs="Arial"/>
              </w:rPr>
            </w:pPr>
          </w:p>
          <w:p w14:paraId="632FA41A" w14:textId="77777777" w:rsidR="00803C6C" w:rsidRPr="00C33DD6" w:rsidRDefault="00803C6C" w:rsidP="00982319">
            <w:pPr>
              <w:jc w:val="center"/>
              <w:rPr>
                <w:rFonts w:ascii="Arial" w:hAnsi="Arial" w:cs="Arial"/>
              </w:rPr>
            </w:pPr>
          </w:p>
          <w:p w14:paraId="35B75B74" w14:textId="77777777" w:rsidR="00803C6C" w:rsidRPr="00C33DD6" w:rsidRDefault="00803C6C" w:rsidP="00982319">
            <w:pPr>
              <w:jc w:val="center"/>
              <w:rPr>
                <w:rFonts w:ascii="Arial" w:hAnsi="Arial" w:cs="Arial"/>
              </w:rPr>
            </w:pPr>
          </w:p>
          <w:p w14:paraId="563C468F" w14:textId="77777777" w:rsidR="00803C6C" w:rsidRPr="00C33DD6" w:rsidRDefault="00803C6C" w:rsidP="00982319">
            <w:pPr>
              <w:jc w:val="center"/>
              <w:rPr>
                <w:rFonts w:ascii="Arial" w:hAnsi="Arial" w:cs="Arial"/>
              </w:rPr>
            </w:pPr>
          </w:p>
          <w:p w14:paraId="616BB87C" w14:textId="77777777" w:rsidR="00803C6C" w:rsidRPr="00C33DD6" w:rsidRDefault="00803C6C" w:rsidP="00982319">
            <w:pPr>
              <w:jc w:val="center"/>
              <w:rPr>
                <w:rFonts w:ascii="Arial" w:hAnsi="Arial" w:cs="Arial"/>
              </w:rPr>
            </w:pPr>
          </w:p>
          <w:p w14:paraId="7C915365" w14:textId="77777777" w:rsidR="00803C6C" w:rsidRPr="00C33DD6" w:rsidRDefault="00803C6C" w:rsidP="00982319">
            <w:pPr>
              <w:jc w:val="center"/>
              <w:rPr>
                <w:rFonts w:ascii="Arial" w:hAnsi="Arial" w:cs="Arial"/>
              </w:rPr>
            </w:pPr>
          </w:p>
          <w:p w14:paraId="6E394E89" w14:textId="77777777" w:rsidR="00803C6C" w:rsidRPr="00C33DD6" w:rsidRDefault="00803C6C" w:rsidP="00982319">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786DFEC" w14:textId="77777777" w:rsidR="00803C6C" w:rsidRPr="00C33DD6" w:rsidRDefault="00803C6C" w:rsidP="00982319">
            <w:pPr>
              <w:jc w:val="center"/>
              <w:rPr>
                <w:rFonts w:ascii="Arial" w:hAnsi="Arial" w:cs="Arial"/>
              </w:rPr>
            </w:pPr>
          </w:p>
          <w:p w14:paraId="7C4927D7" w14:textId="77777777" w:rsidR="00803C6C" w:rsidRPr="00C33DD6" w:rsidRDefault="00803C6C" w:rsidP="00982319">
            <w:pPr>
              <w:jc w:val="center"/>
              <w:rPr>
                <w:rFonts w:ascii="Arial" w:hAnsi="Arial" w:cs="Arial"/>
              </w:rPr>
            </w:pPr>
          </w:p>
          <w:p w14:paraId="1D8A4B68" w14:textId="77777777" w:rsidR="00803C6C" w:rsidRPr="00C33DD6" w:rsidRDefault="00803C6C" w:rsidP="00982319">
            <w:pPr>
              <w:jc w:val="center"/>
              <w:rPr>
                <w:rFonts w:ascii="Arial" w:hAnsi="Arial" w:cs="Arial"/>
              </w:rPr>
            </w:pPr>
          </w:p>
          <w:p w14:paraId="5D7BA8A0" w14:textId="77777777" w:rsidR="00803C6C" w:rsidRPr="00C33DD6" w:rsidRDefault="00803C6C" w:rsidP="00982319">
            <w:pPr>
              <w:jc w:val="center"/>
              <w:rPr>
                <w:rFonts w:ascii="Arial" w:hAnsi="Arial" w:cs="Arial"/>
              </w:rPr>
            </w:pPr>
          </w:p>
          <w:p w14:paraId="6C00E5C7" w14:textId="77777777" w:rsidR="00803C6C" w:rsidRPr="00C33DD6" w:rsidRDefault="00803C6C" w:rsidP="00982319">
            <w:pPr>
              <w:jc w:val="center"/>
              <w:rPr>
                <w:rFonts w:ascii="Arial" w:hAnsi="Arial" w:cs="Arial"/>
              </w:rPr>
            </w:pPr>
          </w:p>
          <w:p w14:paraId="797BF375" w14:textId="77777777" w:rsidR="00803C6C" w:rsidRPr="00C33DD6" w:rsidRDefault="00803C6C" w:rsidP="00982319">
            <w:pPr>
              <w:jc w:val="center"/>
              <w:rPr>
                <w:rFonts w:ascii="Arial" w:hAnsi="Arial" w:cs="Arial"/>
              </w:rPr>
            </w:pPr>
          </w:p>
          <w:p w14:paraId="2337CC90" w14:textId="77777777" w:rsidR="00803C6C" w:rsidRPr="00C33DD6" w:rsidRDefault="00803C6C" w:rsidP="00982319">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EAF69EF" w14:textId="77777777" w:rsidR="00803C6C" w:rsidRPr="00C33DD6" w:rsidRDefault="00803C6C" w:rsidP="00982319">
            <w:pPr>
              <w:jc w:val="center"/>
              <w:rPr>
                <w:rFonts w:ascii="Arial" w:hAnsi="Arial" w:cs="Arial"/>
              </w:rPr>
            </w:pPr>
          </w:p>
          <w:p w14:paraId="1A7FC374" w14:textId="77777777" w:rsidR="00803C6C" w:rsidRPr="00C33DD6" w:rsidRDefault="00803C6C" w:rsidP="00982319">
            <w:pPr>
              <w:jc w:val="center"/>
              <w:rPr>
                <w:rFonts w:ascii="Arial" w:hAnsi="Arial" w:cs="Arial"/>
              </w:rPr>
            </w:pPr>
          </w:p>
          <w:p w14:paraId="3279F383" w14:textId="77777777" w:rsidR="00803C6C" w:rsidRPr="00C33DD6" w:rsidRDefault="00803C6C" w:rsidP="00982319">
            <w:pPr>
              <w:jc w:val="center"/>
              <w:rPr>
                <w:rFonts w:ascii="Arial" w:hAnsi="Arial" w:cs="Arial"/>
              </w:rPr>
            </w:pPr>
          </w:p>
          <w:p w14:paraId="0B7FAF2D" w14:textId="77777777" w:rsidR="00803C6C" w:rsidRPr="00C33DD6" w:rsidRDefault="00803C6C" w:rsidP="00982319">
            <w:pPr>
              <w:jc w:val="center"/>
              <w:rPr>
                <w:rFonts w:ascii="Arial" w:hAnsi="Arial" w:cs="Arial"/>
              </w:rPr>
            </w:pPr>
          </w:p>
          <w:p w14:paraId="3C7008DF" w14:textId="77777777" w:rsidR="00803C6C" w:rsidRPr="00C33DD6" w:rsidRDefault="00803C6C" w:rsidP="00982319">
            <w:pPr>
              <w:jc w:val="center"/>
              <w:rPr>
                <w:rFonts w:ascii="Arial" w:hAnsi="Arial" w:cs="Arial"/>
              </w:rPr>
            </w:pPr>
          </w:p>
          <w:p w14:paraId="31111D58" w14:textId="77777777" w:rsidR="00803C6C" w:rsidRPr="00C33DD6" w:rsidRDefault="00803C6C" w:rsidP="00982319">
            <w:pPr>
              <w:jc w:val="center"/>
              <w:rPr>
                <w:rFonts w:ascii="Arial" w:hAnsi="Arial" w:cs="Arial"/>
              </w:rPr>
            </w:pPr>
          </w:p>
          <w:p w14:paraId="789F73A2" w14:textId="77777777" w:rsidR="00803C6C" w:rsidRPr="00C33DD6" w:rsidRDefault="00803C6C" w:rsidP="00982319">
            <w:pPr>
              <w:jc w:val="center"/>
              <w:rPr>
                <w:rFonts w:ascii="Arial" w:hAnsi="Arial" w:cs="Arial"/>
              </w:rPr>
            </w:pPr>
            <w:r w:rsidRPr="00C33DD6">
              <w:rPr>
                <w:rFonts w:ascii="Arial" w:hAnsi="Arial" w:cs="Arial"/>
              </w:rPr>
              <w:t>00 0 00 79522</w:t>
            </w:r>
          </w:p>
        </w:tc>
        <w:tc>
          <w:tcPr>
            <w:tcW w:w="708" w:type="dxa"/>
            <w:tcBorders>
              <w:top w:val="single" w:sz="4" w:space="0" w:color="auto"/>
              <w:left w:val="nil"/>
              <w:bottom w:val="single" w:sz="4" w:space="0" w:color="auto"/>
              <w:right w:val="single" w:sz="4" w:space="0" w:color="auto"/>
            </w:tcBorders>
            <w:shd w:val="clear" w:color="auto" w:fill="auto"/>
            <w:vAlign w:val="bottom"/>
          </w:tcPr>
          <w:p w14:paraId="182416AC" w14:textId="77777777" w:rsidR="00803C6C" w:rsidRPr="00C33DD6" w:rsidRDefault="00803C6C" w:rsidP="00982319">
            <w:pPr>
              <w:jc w:val="center"/>
              <w:rPr>
                <w:rFonts w:ascii="Arial" w:hAnsi="Arial" w:cs="Arial"/>
              </w:rPr>
            </w:pPr>
          </w:p>
          <w:p w14:paraId="3B869209" w14:textId="77777777" w:rsidR="00803C6C" w:rsidRPr="00C33DD6" w:rsidRDefault="00803C6C" w:rsidP="00982319">
            <w:pPr>
              <w:jc w:val="center"/>
              <w:rPr>
                <w:rFonts w:ascii="Arial" w:hAnsi="Arial" w:cs="Arial"/>
              </w:rPr>
            </w:pPr>
          </w:p>
          <w:p w14:paraId="349D3D09" w14:textId="77777777" w:rsidR="00803C6C" w:rsidRPr="00C33DD6" w:rsidRDefault="00803C6C" w:rsidP="00982319">
            <w:pPr>
              <w:jc w:val="center"/>
              <w:rPr>
                <w:rFonts w:ascii="Arial" w:hAnsi="Arial" w:cs="Arial"/>
              </w:rPr>
            </w:pPr>
          </w:p>
          <w:p w14:paraId="0F3B4CFA" w14:textId="77777777" w:rsidR="00803C6C" w:rsidRPr="00C33DD6" w:rsidRDefault="00803C6C" w:rsidP="00982319">
            <w:pPr>
              <w:jc w:val="center"/>
              <w:rPr>
                <w:rFonts w:ascii="Arial" w:hAnsi="Arial" w:cs="Arial"/>
              </w:rPr>
            </w:pPr>
          </w:p>
          <w:p w14:paraId="7104C9F7" w14:textId="77777777" w:rsidR="00803C6C" w:rsidRPr="00C33DD6" w:rsidRDefault="00803C6C" w:rsidP="00982319">
            <w:pPr>
              <w:jc w:val="center"/>
              <w:rPr>
                <w:rFonts w:ascii="Arial" w:hAnsi="Arial" w:cs="Arial"/>
              </w:rPr>
            </w:pPr>
          </w:p>
          <w:p w14:paraId="5FC4FCF1" w14:textId="77777777" w:rsidR="00803C6C" w:rsidRPr="00C33DD6" w:rsidRDefault="00803C6C" w:rsidP="00982319">
            <w:pPr>
              <w:jc w:val="center"/>
              <w:rPr>
                <w:rFonts w:ascii="Arial" w:hAnsi="Arial" w:cs="Arial"/>
              </w:rPr>
            </w:pPr>
          </w:p>
          <w:p w14:paraId="23289F44" w14:textId="77777777" w:rsidR="00803C6C" w:rsidRPr="00C33DD6" w:rsidRDefault="00803C6C" w:rsidP="00982319">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72B4E3" w14:textId="77777777" w:rsidR="00803C6C" w:rsidRPr="00C33DD6" w:rsidRDefault="00803C6C" w:rsidP="00982319">
            <w:pPr>
              <w:jc w:val="center"/>
              <w:rPr>
                <w:rFonts w:ascii="Arial" w:hAnsi="Arial" w:cs="Arial"/>
              </w:rPr>
            </w:pPr>
          </w:p>
          <w:p w14:paraId="139269B8" w14:textId="77777777" w:rsidR="00803C6C" w:rsidRPr="00C33DD6" w:rsidRDefault="00803C6C" w:rsidP="00982319">
            <w:pPr>
              <w:jc w:val="center"/>
              <w:rPr>
                <w:rFonts w:ascii="Arial" w:hAnsi="Arial" w:cs="Arial"/>
              </w:rPr>
            </w:pPr>
          </w:p>
          <w:p w14:paraId="72EE77FB" w14:textId="77777777" w:rsidR="00803C6C" w:rsidRPr="00C33DD6" w:rsidRDefault="00803C6C" w:rsidP="00982319">
            <w:pPr>
              <w:jc w:val="center"/>
              <w:rPr>
                <w:rFonts w:ascii="Arial" w:hAnsi="Arial" w:cs="Arial"/>
              </w:rPr>
            </w:pPr>
          </w:p>
          <w:p w14:paraId="417DC49B" w14:textId="77777777" w:rsidR="00803C6C" w:rsidRPr="00C33DD6" w:rsidRDefault="00803C6C" w:rsidP="00982319">
            <w:pPr>
              <w:jc w:val="center"/>
              <w:rPr>
                <w:rFonts w:ascii="Arial" w:hAnsi="Arial" w:cs="Arial"/>
              </w:rPr>
            </w:pPr>
          </w:p>
          <w:p w14:paraId="10EC41DB" w14:textId="77777777" w:rsidR="00803C6C" w:rsidRPr="00C33DD6" w:rsidRDefault="00803C6C" w:rsidP="00982319">
            <w:pPr>
              <w:jc w:val="center"/>
              <w:rPr>
                <w:rFonts w:ascii="Arial" w:hAnsi="Arial" w:cs="Arial"/>
              </w:rPr>
            </w:pPr>
          </w:p>
          <w:p w14:paraId="52A73657" w14:textId="77777777" w:rsidR="00803C6C" w:rsidRPr="00C33DD6" w:rsidRDefault="00803C6C" w:rsidP="00982319">
            <w:pPr>
              <w:jc w:val="center"/>
              <w:rPr>
                <w:rFonts w:ascii="Arial" w:hAnsi="Arial" w:cs="Arial"/>
              </w:rPr>
            </w:pPr>
          </w:p>
          <w:p w14:paraId="73DC81E4" w14:textId="77777777" w:rsidR="00803C6C" w:rsidRPr="00C33DD6" w:rsidRDefault="00E82591" w:rsidP="00982319">
            <w:pPr>
              <w:jc w:val="center"/>
              <w:rPr>
                <w:rFonts w:ascii="Arial" w:hAnsi="Arial" w:cs="Arial"/>
              </w:rPr>
            </w:pPr>
            <w:r w:rsidRPr="00C33DD6">
              <w:rPr>
                <w:rFonts w:ascii="Arial" w:hAnsi="Arial" w:cs="Arial"/>
              </w:rPr>
              <w:t>1348,5</w:t>
            </w:r>
          </w:p>
        </w:tc>
      </w:tr>
      <w:tr w:rsidR="00803C6C" w:rsidRPr="00C33DD6" w14:paraId="564DDE9F" w14:textId="77777777" w:rsidTr="009E1B1D">
        <w:trPr>
          <w:trHeight w:val="1068"/>
        </w:trPr>
        <w:tc>
          <w:tcPr>
            <w:tcW w:w="2943" w:type="dxa"/>
            <w:tcBorders>
              <w:top w:val="nil"/>
              <w:left w:val="single" w:sz="4" w:space="0" w:color="auto"/>
              <w:bottom w:val="single" w:sz="4" w:space="0" w:color="auto"/>
              <w:right w:val="single" w:sz="4" w:space="0" w:color="auto"/>
            </w:tcBorders>
            <w:shd w:val="clear" w:color="auto" w:fill="auto"/>
          </w:tcPr>
          <w:p w14:paraId="7D3BD4B9" w14:textId="77777777" w:rsidR="00803C6C" w:rsidRPr="00C33DD6" w:rsidRDefault="00803C6C" w:rsidP="00FD5AA1">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7B5CB41D" w14:textId="77777777" w:rsidR="00803C6C" w:rsidRPr="00C33DD6" w:rsidRDefault="00803C6C" w:rsidP="00FD5AA1">
            <w:pPr>
              <w:jc w:val="center"/>
              <w:rPr>
                <w:rFonts w:ascii="Arial" w:hAnsi="Arial" w:cs="Arial"/>
                <w:bC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2E76C6EE"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1DBA5ED2" w14:textId="77777777" w:rsidR="00803C6C" w:rsidRPr="00C33DD6" w:rsidRDefault="00803C6C" w:rsidP="00FD5AA1">
            <w:pPr>
              <w:jc w:val="center"/>
              <w:rPr>
                <w:rFonts w:ascii="Arial" w:hAnsi="Arial" w:cs="Arial"/>
              </w:rPr>
            </w:pPr>
            <w:r w:rsidRPr="00C33DD6">
              <w:rPr>
                <w:rFonts w:ascii="Arial" w:hAnsi="Arial" w:cs="Arial"/>
              </w:rPr>
              <w:t>02</w:t>
            </w:r>
          </w:p>
        </w:tc>
        <w:tc>
          <w:tcPr>
            <w:tcW w:w="1843" w:type="dxa"/>
            <w:tcBorders>
              <w:top w:val="nil"/>
              <w:left w:val="nil"/>
              <w:bottom w:val="single" w:sz="4" w:space="0" w:color="auto"/>
              <w:right w:val="single" w:sz="4" w:space="0" w:color="auto"/>
            </w:tcBorders>
            <w:shd w:val="clear" w:color="auto" w:fill="auto"/>
            <w:vAlign w:val="bottom"/>
          </w:tcPr>
          <w:p w14:paraId="11D46746" w14:textId="77777777" w:rsidR="00803C6C" w:rsidRPr="00C33DD6" w:rsidRDefault="00803C6C" w:rsidP="00A75E71">
            <w:pPr>
              <w:jc w:val="center"/>
              <w:rPr>
                <w:rFonts w:ascii="Arial" w:hAnsi="Arial" w:cs="Arial"/>
              </w:rPr>
            </w:pPr>
            <w:r w:rsidRPr="00C33DD6">
              <w:rPr>
                <w:rFonts w:ascii="Arial" w:hAnsi="Arial" w:cs="Arial"/>
              </w:rPr>
              <w:t>00 0 0</w:t>
            </w:r>
            <w:r w:rsidR="00A75E71" w:rsidRPr="00C33DD6">
              <w:rPr>
                <w:rFonts w:ascii="Arial" w:hAnsi="Arial" w:cs="Arial"/>
              </w:rPr>
              <w:t>0Д</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1C8A98C3" w14:textId="77777777" w:rsidR="00803C6C" w:rsidRPr="00C33DD6" w:rsidRDefault="00803C6C" w:rsidP="00FD5AA1">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0C132A63" w14:textId="77777777" w:rsidR="00803C6C" w:rsidRPr="00C33DD6" w:rsidRDefault="00A75E71" w:rsidP="00FD5AA1">
            <w:pPr>
              <w:jc w:val="center"/>
              <w:rPr>
                <w:rFonts w:ascii="Arial" w:hAnsi="Arial" w:cs="Arial"/>
              </w:rPr>
            </w:pPr>
            <w:r w:rsidRPr="00C33DD6">
              <w:rPr>
                <w:rFonts w:ascii="Arial" w:hAnsi="Arial" w:cs="Arial"/>
              </w:rPr>
              <w:t>32326,6</w:t>
            </w:r>
          </w:p>
        </w:tc>
      </w:tr>
      <w:tr w:rsidR="00803C6C" w:rsidRPr="00C33DD6" w14:paraId="1ECDDABD" w14:textId="77777777" w:rsidTr="009E1B1D">
        <w:trPr>
          <w:trHeight w:val="1068"/>
        </w:trPr>
        <w:tc>
          <w:tcPr>
            <w:tcW w:w="2943" w:type="dxa"/>
            <w:tcBorders>
              <w:top w:val="nil"/>
              <w:left w:val="single" w:sz="4" w:space="0" w:color="auto"/>
              <w:bottom w:val="single" w:sz="4" w:space="0" w:color="auto"/>
              <w:right w:val="single" w:sz="4" w:space="0" w:color="auto"/>
            </w:tcBorders>
            <w:shd w:val="clear" w:color="auto" w:fill="auto"/>
          </w:tcPr>
          <w:p w14:paraId="04625E9F" w14:textId="77777777" w:rsidR="00803C6C" w:rsidRPr="00C33DD6" w:rsidRDefault="00803C6C" w:rsidP="00FD5AA1">
            <w:pPr>
              <w:jc w:val="both"/>
              <w:rPr>
                <w:rFonts w:ascii="Arial" w:hAnsi="Arial" w:cs="Arial"/>
              </w:rPr>
            </w:pPr>
            <w:r w:rsidRPr="00C33DD6">
              <w:rPr>
                <w:rFonts w:ascii="Arial" w:hAnsi="Arial" w:cs="Arial"/>
              </w:rPr>
              <w:t xml:space="preserve">Субсидии бюджетным учреждениям на финансовое обеспечение муниципального задания на оказание </w:t>
            </w:r>
            <w:r w:rsidRPr="00C33DD6">
              <w:rPr>
                <w:rFonts w:ascii="Arial" w:hAnsi="Arial" w:cs="Arial"/>
              </w:rPr>
              <w:lastRenderedPageBreak/>
              <w:t>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7129A4D0" w14:textId="77777777" w:rsidR="00A03090" w:rsidRPr="00C33DD6" w:rsidRDefault="00A03090" w:rsidP="00FD5AA1">
            <w:pPr>
              <w:jc w:val="center"/>
              <w:rPr>
                <w:rFonts w:ascii="Arial" w:hAnsi="Arial" w:cs="Arial"/>
              </w:rPr>
            </w:pPr>
          </w:p>
          <w:p w14:paraId="65A4A40A" w14:textId="77777777" w:rsidR="00A03090" w:rsidRPr="00C33DD6" w:rsidRDefault="00A03090" w:rsidP="00FD5AA1">
            <w:pPr>
              <w:jc w:val="center"/>
              <w:rPr>
                <w:rFonts w:ascii="Arial" w:hAnsi="Arial" w:cs="Arial"/>
              </w:rPr>
            </w:pPr>
          </w:p>
          <w:p w14:paraId="783603CC" w14:textId="77777777" w:rsidR="00A03090" w:rsidRPr="00C33DD6" w:rsidRDefault="00A03090" w:rsidP="00FD5AA1">
            <w:pPr>
              <w:jc w:val="center"/>
              <w:rPr>
                <w:rFonts w:ascii="Arial" w:hAnsi="Arial" w:cs="Arial"/>
              </w:rPr>
            </w:pPr>
          </w:p>
          <w:p w14:paraId="4B3CA617" w14:textId="77777777" w:rsidR="00A03090" w:rsidRPr="00C33DD6" w:rsidRDefault="00A03090" w:rsidP="00FD5AA1">
            <w:pPr>
              <w:jc w:val="center"/>
              <w:rPr>
                <w:rFonts w:ascii="Arial" w:hAnsi="Arial" w:cs="Arial"/>
              </w:rPr>
            </w:pPr>
          </w:p>
          <w:p w14:paraId="70BC994B" w14:textId="77777777" w:rsidR="00A03090" w:rsidRPr="00C33DD6" w:rsidRDefault="00A03090" w:rsidP="00FD5AA1">
            <w:pPr>
              <w:jc w:val="center"/>
              <w:rPr>
                <w:rFonts w:ascii="Arial" w:hAnsi="Arial" w:cs="Arial"/>
              </w:rPr>
            </w:pPr>
          </w:p>
          <w:p w14:paraId="0E51C364" w14:textId="77777777" w:rsidR="00A03090" w:rsidRPr="00C33DD6" w:rsidRDefault="00A03090" w:rsidP="00FD5AA1">
            <w:pPr>
              <w:jc w:val="center"/>
              <w:rPr>
                <w:rFonts w:ascii="Arial" w:hAnsi="Arial" w:cs="Arial"/>
              </w:rPr>
            </w:pPr>
          </w:p>
          <w:p w14:paraId="71C19197" w14:textId="77777777" w:rsidR="00A03090" w:rsidRPr="00C33DD6" w:rsidRDefault="00A03090" w:rsidP="00FD5AA1">
            <w:pPr>
              <w:jc w:val="center"/>
              <w:rPr>
                <w:rFonts w:ascii="Arial" w:hAnsi="Arial" w:cs="Arial"/>
              </w:rPr>
            </w:pPr>
          </w:p>
          <w:p w14:paraId="4CD4999B" w14:textId="77777777" w:rsidR="00803C6C" w:rsidRPr="00C33DD6" w:rsidRDefault="00803C6C" w:rsidP="00FD5AA1">
            <w:pPr>
              <w:jc w:val="center"/>
              <w:rPr>
                <w:rFonts w:ascii="Arial" w:hAnsi="Arial" w:cs="Arial"/>
                <w:bC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29FB4BE3" w14:textId="77777777" w:rsidR="00A03090" w:rsidRPr="00C33DD6" w:rsidRDefault="00A03090" w:rsidP="00FD5AA1">
            <w:pPr>
              <w:jc w:val="center"/>
              <w:rPr>
                <w:rFonts w:ascii="Arial" w:hAnsi="Arial" w:cs="Arial"/>
              </w:rPr>
            </w:pPr>
          </w:p>
          <w:p w14:paraId="289B0B06" w14:textId="77777777" w:rsidR="00A03090" w:rsidRPr="00C33DD6" w:rsidRDefault="00A03090" w:rsidP="00FD5AA1">
            <w:pPr>
              <w:jc w:val="center"/>
              <w:rPr>
                <w:rFonts w:ascii="Arial" w:hAnsi="Arial" w:cs="Arial"/>
              </w:rPr>
            </w:pPr>
          </w:p>
          <w:p w14:paraId="5F02AA90" w14:textId="77777777" w:rsidR="00A03090" w:rsidRPr="00C33DD6" w:rsidRDefault="00A03090" w:rsidP="00FD5AA1">
            <w:pPr>
              <w:jc w:val="center"/>
              <w:rPr>
                <w:rFonts w:ascii="Arial" w:hAnsi="Arial" w:cs="Arial"/>
              </w:rPr>
            </w:pPr>
          </w:p>
          <w:p w14:paraId="045637CC" w14:textId="77777777" w:rsidR="00A03090" w:rsidRPr="00C33DD6" w:rsidRDefault="00A03090" w:rsidP="00FD5AA1">
            <w:pPr>
              <w:jc w:val="center"/>
              <w:rPr>
                <w:rFonts w:ascii="Arial" w:hAnsi="Arial" w:cs="Arial"/>
              </w:rPr>
            </w:pPr>
          </w:p>
          <w:p w14:paraId="7AA74CA5" w14:textId="77777777" w:rsidR="00A03090" w:rsidRPr="00C33DD6" w:rsidRDefault="00A03090" w:rsidP="00FD5AA1">
            <w:pPr>
              <w:jc w:val="center"/>
              <w:rPr>
                <w:rFonts w:ascii="Arial" w:hAnsi="Arial" w:cs="Arial"/>
              </w:rPr>
            </w:pPr>
          </w:p>
          <w:p w14:paraId="7F345757" w14:textId="77777777" w:rsidR="00A03090" w:rsidRPr="00C33DD6" w:rsidRDefault="00A03090" w:rsidP="00FD5AA1">
            <w:pPr>
              <w:jc w:val="center"/>
              <w:rPr>
                <w:rFonts w:ascii="Arial" w:hAnsi="Arial" w:cs="Arial"/>
              </w:rPr>
            </w:pPr>
          </w:p>
          <w:p w14:paraId="1607991F" w14:textId="77777777" w:rsidR="00A03090" w:rsidRPr="00C33DD6" w:rsidRDefault="00A03090" w:rsidP="00FD5AA1">
            <w:pPr>
              <w:jc w:val="center"/>
              <w:rPr>
                <w:rFonts w:ascii="Arial" w:hAnsi="Arial" w:cs="Arial"/>
              </w:rPr>
            </w:pPr>
          </w:p>
          <w:p w14:paraId="1315B0B8"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C89FF1F" w14:textId="77777777" w:rsidR="00A03090" w:rsidRPr="00C33DD6" w:rsidRDefault="00A03090" w:rsidP="00FD5AA1">
            <w:pPr>
              <w:jc w:val="center"/>
              <w:rPr>
                <w:rFonts w:ascii="Arial" w:hAnsi="Arial" w:cs="Arial"/>
              </w:rPr>
            </w:pPr>
          </w:p>
          <w:p w14:paraId="150D1F55" w14:textId="77777777" w:rsidR="00A03090" w:rsidRPr="00C33DD6" w:rsidRDefault="00A03090" w:rsidP="00FD5AA1">
            <w:pPr>
              <w:jc w:val="center"/>
              <w:rPr>
                <w:rFonts w:ascii="Arial" w:hAnsi="Arial" w:cs="Arial"/>
              </w:rPr>
            </w:pPr>
          </w:p>
          <w:p w14:paraId="3377B5E7" w14:textId="77777777" w:rsidR="00A03090" w:rsidRPr="00C33DD6" w:rsidRDefault="00A03090" w:rsidP="00FD5AA1">
            <w:pPr>
              <w:jc w:val="center"/>
              <w:rPr>
                <w:rFonts w:ascii="Arial" w:hAnsi="Arial" w:cs="Arial"/>
              </w:rPr>
            </w:pPr>
          </w:p>
          <w:p w14:paraId="128A3756" w14:textId="77777777" w:rsidR="00A03090" w:rsidRPr="00C33DD6" w:rsidRDefault="00A03090" w:rsidP="00FD5AA1">
            <w:pPr>
              <w:jc w:val="center"/>
              <w:rPr>
                <w:rFonts w:ascii="Arial" w:hAnsi="Arial" w:cs="Arial"/>
              </w:rPr>
            </w:pPr>
          </w:p>
          <w:p w14:paraId="5B799E9B" w14:textId="77777777" w:rsidR="00A03090" w:rsidRPr="00C33DD6" w:rsidRDefault="00A03090" w:rsidP="00FD5AA1">
            <w:pPr>
              <w:jc w:val="center"/>
              <w:rPr>
                <w:rFonts w:ascii="Arial" w:hAnsi="Arial" w:cs="Arial"/>
              </w:rPr>
            </w:pPr>
          </w:p>
          <w:p w14:paraId="63C67B45" w14:textId="77777777" w:rsidR="00A03090" w:rsidRPr="00C33DD6" w:rsidRDefault="00A03090" w:rsidP="00FD5AA1">
            <w:pPr>
              <w:jc w:val="center"/>
              <w:rPr>
                <w:rFonts w:ascii="Arial" w:hAnsi="Arial" w:cs="Arial"/>
              </w:rPr>
            </w:pPr>
          </w:p>
          <w:p w14:paraId="5073F389" w14:textId="77777777" w:rsidR="00A03090" w:rsidRPr="00C33DD6" w:rsidRDefault="00A03090" w:rsidP="00FD5AA1">
            <w:pPr>
              <w:jc w:val="center"/>
              <w:rPr>
                <w:rFonts w:ascii="Arial" w:hAnsi="Arial" w:cs="Arial"/>
              </w:rPr>
            </w:pPr>
          </w:p>
          <w:p w14:paraId="42293B6A" w14:textId="77777777" w:rsidR="00803C6C" w:rsidRPr="00C33DD6" w:rsidRDefault="00803C6C" w:rsidP="00FD5AA1">
            <w:pPr>
              <w:jc w:val="center"/>
              <w:rPr>
                <w:rFonts w:ascii="Arial" w:hAnsi="Arial" w:cs="Arial"/>
              </w:rPr>
            </w:pPr>
            <w:r w:rsidRPr="00C33DD6">
              <w:rPr>
                <w:rFonts w:ascii="Arial" w:hAnsi="Arial" w:cs="Arial"/>
              </w:rPr>
              <w:t>02</w:t>
            </w:r>
          </w:p>
        </w:tc>
        <w:tc>
          <w:tcPr>
            <w:tcW w:w="1843" w:type="dxa"/>
            <w:tcBorders>
              <w:top w:val="nil"/>
              <w:left w:val="nil"/>
              <w:bottom w:val="single" w:sz="4" w:space="0" w:color="auto"/>
              <w:right w:val="single" w:sz="4" w:space="0" w:color="auto"/>
            </w:tcBorders>
            <w:shd w:val="clear" w:color="auto" w:fill="auto"/>
            <w:vAlign w:val="bottom"/>
          </w:tcPr>
          <w:p w14:paraId="0B52B713" w14:textId="77777777" w:rsidR="00A03090" w:rsidRPr="00C33DD6" w:rsidRDefault="00A03090" w:rsidP="00FD5AA1">
            <w:pPr>
              <w:jc w:val="center"/>
              <w:rPr>
                <w:rFonts w:ascii="Arial" w:hAnsi="Arial" w:cs="Arial"/>
              </w:rPr>
            </w:pPr>
          </w:p>
          <w:p w14:paraId="7F460161" w14:textId="77777777" w:rsidR="00A03090" w:rsidRPr="00C33DD6" w:rsidRDefault="00A03090" w:rsidP="00FD5AA1">
            <w:pPr>
              <w:jc w:val="center"/>
              <w:rPr>
                <w:rFonts w:ascii="Arial" w:hAnsi="Arial" w:cs="Arial"/>
              </w:rPr>
            </w:pPr>
          </w:p>
          <w:p w14:paraId="3BAFF042" w14:textId="77777777" w:rsidR="00A03090" w:rsidRPr="00C33DD6" w:rsidRDefault="00A03090" w:rsidP="00FD5AA1">
            <w:pPr>
              <w:jc w:val="center"/>
              <w:rPr>
                <w:rFonts w:ascii="Arial" w:hAnsi="Arial" w:cs="Arial"/>
              </w:rPr>
            </w:pPr>
          </w:p>
          <w:p w14:paraId="67A0DDEE" w14:textId="77777777" w:rsidR="00A03090" w:rsidRPr="00C33DD6" w:rsidRDefault="00A03090" w:rsidP="00FD5AA1">
            <w:pPr>
              <w:jc w:val="center"/>
              <w:rPr>
                <w:rFonts w:ascii="Arial" w:hAnsi="Arial" w:cs="Arial"/>
              </w:rPr>
            </w:pPr>
          </w:p>
          <w:p w14:paraId="216ED804" w14:textId="77777777" w:rsidR="00A03090" w:rsidRPr="00C33DD6" w:rsidRDefault="00A03090" w:rsidP="00FD5AA1">
            <w:pPr>
              <w:jc w:val="center"/>
              <w:rPr>
                <w:rFonts w:ascii="Arial" w:hAnsi="Arial" w:cs="Arial"/>
              </w:rPr>
            </w:pPr>
          </w:p>
          <w:p w14:paraId="3461E227" w14:textId="77777777" w:rsidR="00A03090" w:rsidRPr="00C33DD6" w:rsidRDefault="00A03090" w:rsidP="00FD5AA1">
            <w:pPr>
              <w:jc w:val="center"/>
              <w:rPr>
                <w:rFonts w:ascii="Arial" w:hAnsi="Arial" w:cs="Arial"/>
              </w:rPr>
            </w:pPr>
          </w:p>
          <w:p w14:paraId="2A2DBDB3" w14:textId="77777777" w:rsidR="00A03090" w:rsidRPr="00C33DD6" w:rsidRDefault="00A03090" w:rsidP="00FD5AA1">
            <w:pPr>
              <w:jc w:val="center"/>
              <w:rPr>
                <w:rFonts w:ascii="Arial" w:hAnsi="Arial" w:cs="Arial"/>
              </w:rPr>
            </w:pPr>
          </w:p>
          <w:p w14:paraId="42D930AB" w14:textId="5EBF6F9C" w:rsidR="00803C6C" w:rsidRPr="00C33DD6" w:rsidRDefault="00803C6C" w:rsidP="00FD5AA1">
            <w:pPr>
              <w:jc w:val="center"/>
              <w:rPr>
                <w:rFonts w:ascii="Arial" w:hAnsi="Arial" w:cs="Arial"/>
              </w:rPr>
            </w:pPr>
            <w:r w:rsidRPr="00C33DD6">
              <w:rPr>
                <w:rFonts w:ascii="Arial" w:hAnsi="Arial" w:cs="Arial"/>
              </w:rPr>
              <w:t>00 0 0</w:t>
            </w:r>
            <w:r w:rsidR="00A03090"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37D3331A" w14:textId="77777777" w:rsidR="00A03090" w:rsidRPr="00C33DD6" w:rsidRDefault="00A03090" w:rsidP="00FD5AA1">
            <w:pPr>
              <w:jc w:val="center"/>
              <w:rPr>
                <w:rFonts w:ascii="Arial" w:hAnsi="Arial" w:cs="Arial"/>
              </w:rPr>
            </w:pPr>
          </w:p>
          <w:p w14:paraId="3C5C3354" w14:textId="77777777" w:rsidR="00A03090" w:rsidRPr="00C33DD6" w:rsidRDefault="00A03090" w:rsidP="00FD5AA1">
            <w:pPr>
              <w:jc w:val="center"/>
              <w:rPr>
                <w:rFonts w:ascii="Arial" w:hAnsi="Arial" w:cs="Arial"/>
              </w:rPr>
            </w:pPr>
          </w:p>
          <w:p w14:paraId="3829F0E9" w14:textId="77777777" w:rsidR="00A03090" w:rsidRPr="00C33DD6" w:rsidRDefault="00A03090" w:rsidP="00FD5AA1">
            <w:pPr>
              <w:jc w:val="center"/>
              <w:rPr>
                <w:rFonts w:ascii="Arial" w:hAnsi="Arial" w:cs="Arial"/>
              </w:rPr>
            </w:pPr>
          </w:p>
          <w:p w14:paraId="3C0BFADA" w14:textId="77777777" w:rsidR="00A03090" w:rsidRPr="00C33DD6" w:rsidRDefault="00A03090" w:rsidP="00FD5AA1">
            <w:pPr>
              <w:jc w:val="center"/>
              <w:rPr>
                <w:rFonts w:ascii="Arial" w:hAnsi="Arial" w:cs="Arial"/>
              </w:rPr>
            </w:pPr>
          </w:p>
          <w:p w14:paraId="32A35FBA" w14:textId="77777777" w:rsidR="00A03090" w:rsidRPr="00C33DD6" w:rsidRDefault="00A03090" w:rsidP="00FD5AA1">
            <w:pPr>
              <w:jc w:val="center"/>
              <w:rPr>
                <w:rFonts w:ascii="Arial" w:hAnsi="Arial" w:cs="Arial"/>
              </w:rPr>
            </w:pPr>
          </w:p>
          <w:p w14:paraId="409C36F1" w14:textId="77777777" w:rsidR="00A03090" w:rsidRPr="00C33DD6" w:rsidRDefault="00A03090" w:rsidP="00FD5AA1">
            <w:pPr>
              <w:jc w:val="center"/>
              <w:rPr>
                <w:rFonts w:ascii="Arial" w:hAnsi="Arial" w:cs="Arial"/>
              </w:rPr>
            </w:pPr>
          </w:p>
          <w:p w14:paraId="43F48342" w14:textId="77777777" w:rsidR="00A03090" w:rsidRPr="00C33DD6" w:rsidRDefault="00A03090" w:rsidP="00FD5AA1">
            <w:pPr>
              <w:jc w:val="center"/>
              <w:rPr>
                <w:rFonts w:ascii="Arial" w:hAnsi="Arial" w:cs="Arial"/>
              </w:rPr>
            </w:pPr>
          </w:p>
          <w:p w14:paraId="212CDDD3" w14:textId="77777777" w:rsidR="00803C6C" w:rsidRPr="00C33DD6" w:rsidRDefault="00803C6C" w:rsidP="00FD5AA1">
            <w:pPr>
              <w:jc w:val="center"/>
              <w:rPr>
                <w:rFonts w:ascii="Arial" w:hAnsi="Arial" w:cs="Arial"/>
              </w:rPr>
            </w:pPr>
            <w:r w:rsidRPr="00C33DD6">
              <w:rPr>
                <w:rFonts w:ascii="Arial" w:hAnsi="Arial" w:cs="Arial"/>
              </w:rPr>
              <w:t>611</w:t>
            </w:r>
          </w:p>
        </w:tc>
        <w:tc>
          <w:tcPr>
            <w:tcW w:w="1418" w:type="dxa"/>
            <w:tcBorders>
              <w:top w:val="nil"/>
              <w:left w:val="nil"/>
              <w:bottom w:val="single" w:sz="4" w:space="0" w:color="auto"/>
              <w:right w:val="single" w:sz="4" w:space="0" w:color="auto"/>
            </w:tcBorders>
            <w:shd w:val="clear" w:color="auto" w:fill="FFFFFF"/>
            <w:vAlign w:val="bottom"/>
          </w:tcPr>
          <w:p w14:paraId="165C4E4D" w14:textId="77777777" w:rsidR="00A03090" w:rsidRPr="00C33DD6" w:rsidRDefault="00A03090" w:rsidP="00FD5AA1">
            <w:pPr>
              <w:jc w:val="center"/>
              <w:rPr>
                <w:rFonts w:ascii="Arial" w:hAnsi="Arial" w:cs="Arial"/>
              </w:rPr>
            </w:pPr>
          </w:p>
          <w:p w14:paraId="6E3492D9" w14:textId="77777777" w:rsidR="00A03090" w:rsidRPr="00C33DD6" w:rsidRDefault="00A03090" w:rsidP="00FD5AA1">
            <w:pPr>
              <w:jc w:val="center"/>
              <w:rPr>
                <w:rFonts w:ascii="Arial" w:hAnsi="Arial" w:cs="Arial"/>
              </w:rPr>
            </w:pPr>
          </w:p>
          <w:p w14:paraId="71F2757B" w14:textId="77777777" w:rsidR="00A03090" w:rsidRPr="00C33DD6" w:rsidRDefault="00A03090" w:rsidP="00FD5AA1">
            <w:pPr>
              <w:jc w:val="center"/>
              <w:rPr>
                <w:rFonts w:ascii="Arial" w:hAnsi="Arial" w:cs="Arial"/>
              </w:rPr>
            </w:pPr>
          </w:p>
          <w:p w14:paraId="7D91EA30" w14:textId="77777777" w:rsidR="00A03090" w:rsidRPr="00C33DD6" w:rsidRDefault="00A03090" w:rsidP="00FD5AA1">
            <w:pPr>
              <w:jc w:val="center"/>
              <w:rPr>
                <w:rFonts w:ascii="Arial" w:hAnsi="Arial" w:cs="Arial"/>
              </w:rPr>
            </w:pPr>
          </w:p>
          <w:p w14:paraId="61D2330A" w14:textId="77777777" w:rsidR="00A03090" w:rsidRPr="00C33DD6" w:rsidRDefault="00A03090" w:rsidP="00FD5AA1">
            <w:pPr>
              <w:jc w:val="center"/>
              <w:rPr>
                <w:rFonts w:ascii="Arial" w:hAnsi="Arial" w:cs="Arial"/>
              </w:rPr>
            </w:pPr>
          </w:p>
          <w:p w14:paraId="57FCED5C" w14:textId="77777777" w:rsidR="00A03090" w:rsidRPr="00C33DD6" w:rsidRDefault="00A03090" w:rsidP="00FD5AA1">
            <w:pPr>
              <w:jc w:val="center"/>
              <w:rPr>
                <w:rFonts w:ascii="Arial" w:hAnsi="Arial" w:cs="Arial"/>
              </w:rPr>
            </w:pPr>
          </w:p>
          <w:p w14:paraId="1D2ABD63" w14:textId="77777777" w:rsidR="00A03090" w:rsidRPr="00C33DD6" w:rsidRDefault="00A03090" w:rsidP="00FD5AA1">
            <w:pPr>
              <w:jc w:val="center"/>
              <w:rPr>
                <w:rFonts w:ascii="Arial" w:hAnsi="Arial" w:cs="Arial"/>
              </w:rPr>
            </w:pPr>
          </w:p>
          <w:p w14:paraId="5146A8FD" w14:textId="77777777" w:rsidR="00803C6C" w:rsidRPr="00C33DD6" w:rsidRDefault="00A75E71" w:rsidP="00FD5AA1">
            <w:pPr>
              <w:jc w:val="center"/>
              <w:rPr>
                <w:rFonts w:ascii="Arial" w:hAnsi="Arial" w:cs="Arial"/>
              </w:rPr>
            </w:pPr>
            <w:r w:rsidRPr="00C33DD6">
              <w:rPr>
                <w:rFonts w:ascii="Arial" w:hAnsi="Arial" w:cs="Arial"/>
              </w:rPr>
              <w:t>32326,6</w:t>
            </w:r>
          </w:p>
        </w:tc>
      </w:tr>
      <w:tr w:rsidR="00803C6C" w:rsidRPr="00C33DD6" w14:paraId="7B7C3EC7"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A4D3C8E" w14:textId="77777777" w:rsidR="00803C6C" w:rsidRPr="00C33DD6" w:rsidRDefault="00803C6C" w:rsidP="00FD5AA1">
            <w:pPr>
              <w:jc w:val="both"/>
              <w:rPr>
                <w:rFonts w:ascii="Arial" w:hAnsi="Arial" w:cs="Arial"/>
              </w:rPr>
            </w:pPr>
            <w:r w:rsidRPr="00C33DD6">
              <w:rPr>
                <w:rFonts w:ascii="Arial" w:hAnsi="Arial" w:cs="Arial"/>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tcPr>
          <w:p w14:paraId="601900C1" w14:textId="77777777" w:rsidR="00803C6C" w:rsidRPr="00C33DD6" w:rsidRDefault="00803C6C" w:rsidP="00FD5AA1">
            <w:pPr>
              <w:jc w:val="center"/>
              <w:rPr>
                <w:rFonts w:ascii="Arial" w:hAnsi="Arial" w:cs="Arial"/>
                <w:bCs/>
              </w:rPr>
            </w:pPr>
          </w:p>
          <w:p w14:paraId="3A3EDEE7" w14:textId="77777777" w:rsidR="00803C6C" w:rsidRPr="00C33DD6" w:rsidRDefault="00803C6C" w:rsidP="00FD5AA1">
            <w:pPr>
              <w:jc w:val="center"/>
              <w:rPr>
                <w:rFonts w:ascii="Arial" w:hAnsi="Arial" w:cs="Arial"/>
                <w:bCs/>
              </w:rPr>
            </w:pPr>
          </w:p>
          <w:p w14:paraId="18FA2840" w14:textId="77777777" w:rsidR="00803C6C" w:rsidRPr="00C33DD6" w:rsidRDefault="00803C6C" w:rsidP="00FD5AA1">
            <w:pPr>
              <w:jc w:val="center"/>
              <w:rPr>
                <w:rFonts w:ascii="Arial" w:hAnsi="Arial" w:cs="Arial"/>
                <w:bCs/>
              </w:rPr>
            </w:pPr>
          </w:p>
          <w:p w14:paraId="4FE6DB0B" w14:textId="77777777" w:rsidR="00803C6C" w:rsidRPr="00C33DD6" w:rsidRDefault="00803C6C" w:rsidP="00FD5AA1">
            <w:pPr>
              <w:jc w:val="center"/>
              <w:rPr>
                <w:rFonts w:ascii="Arial" w:hAnsi="Arial" w:cs="Arial"/>
                <w:bCs/>
              </w:rPr>
            </w:pPr>
          </w:p>
          <w:p w14:paraId="666E0CE3" w14:textId="77777777" w:rsidR="00803C6C" w:rsidRPr="00C33DD6" w:rsidRDefault="00803C6C" w:rsidP="00FD5AA1">
            <w:pPr>
              <w:jc w:val="center"/>
              <w:rPr>
                <w:rFonts w:ascii="Arial" w:hAnsi="Arial" w:cs="Arial"/>
                <w:bCs/>
              </w:rPr>
            </w:pPr>
          </w:p>
          <w:p w14:paraId="26F13CC7" w14:textId="77777777" w:rsidR="00803C6C" w:rsidRPr="00C33DD6" w:rsidRDefault="00803C6C" w:rsidP="00FD5AA1">
            <w:pPr>
              <w:jc w:val="center"/>
              <w:rPr>
                <w:rFonts w:ascii="Arial" w:hAnsi="Arial" w:cs="Arial"/>
                <w:bCs/>
              </w:rPr>
            </w:pPr>
          </w:p>
          <w:p w14:paraId="0FB56FBE" w14:textId="77777777" w:rsidR="00803C6C" w:rsidRPr="00C33DD6" w:rsidRDefault="00803C6C" w:rsidP="00FD5AA1">
            <w:pPr>
              <w:jc w:val="center"/>
              <w:rPr>
                <w:rFonts w:ascii="Arial" w:hAnsi="Arial" w:cs="Arial"/>
                <w:bCs/>
              </w:rPr>
            </w:pPr>
          </w:p>
          <w:p w14:paraId="3E8C9082" w14:textId="77777777" w:rsidR="00803C6C" w:rsidRPr="00C33DD6" w:rsidRDefault="00803C6C" w:rsidP="00FD5AA1">
            <w:pPr>
              <w:jc w:val="center"/>
              <w:rPr>
                <w:rFonts w:ascii="Arial" w:hAnsi="Arial" w:cs="Arial"/>
                <w:bCs/>
              </w:rPr>
            </w:pPr>
          </w:p>
          <w:p w14:paraId="3190A5D1" w14:textId="77777777" w:rsidR="00803C6C" w:rsidRPr="00C33DD6" w:rsidRDefault="00803C6C" w:rsidP="00FD5AA1">
            <w:pPr>
              <w:jc w:val="center"/>
              <w:rPr>
                <w:rFonts w:ascii="Arial" w:hAnsi="Arial" w:cs="Arial"/>
                <w:bCs/>
              </w:rPr>
            </w:pPr>
          </w:p>
          <w:p w14:paraId="15360D8F" w14:textId="77777777" w:rsidR="00803C6C" w:rsidRPr="00C33DD6" w:rsidRDefault="00803C6C" w:rsidP="00FD5AA1">
            <w:pPr>
              <w:jc w:val="center"/>
              <w:rPr>
                <w:rFonts w:ascii="Arial" w:hAnsi="Arial" w:cs="Arial"/>
                <w:bCs/>
              </w:rPr>
            </w:pPr>
          </w:p>
          <w:p w14:paraId="55B2D721" w14:textId="77777777" w:rsidR="00803C6C" w:rsidRPr="00C33DD6" w:rsidRDefault="00803C6C" w:rsidP="00FD5AA1">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8F3DEF6" w14:textId="77777777" w:rsidR="00803C6C" w:rsidRPr="00C33DD6" w:rsidRDefault="00803C6C" w:rsidP="00FD5AA1">
            <w:pPr>
              <w:jc w:val="center"/>
              <w:rPr>
                <w:rFonts w:ascii="Arial" w:hAnsi="Arial" w:cs="Arial"/>
              </w:rPr>
            </w:pPr>
          </w:p>
          <w:p w14:paraId="4EBD5244" w14:textId="77777777" w:rsidR="00803C6C" w:rsidRPr="00C33DD6" w:rsidRDefault="00803C6C" w:rsidP="00FD5AA1">
            <w:pPr>
              <w:jc w:val="center"/>
              <w:rPr>
                <w:rFonts w:ascii="Arial" w:hAnsi="Arial" w:cs="Arial"/>
              </w:rPr>
            </w:pPr>
          </w:p>
          <w:p w14:paraId="5009DECF" w14:textId="77777777" w:rsidR="00803C6C" w:rsidRPr="00C33DD6" w:rsidRDefault="00803C6C" w:rsidP="00FD5AA1">
            <w:pPr>
              <w:jc w:val="center"/>
              <w:rPr>
                <w:rFonts w:ascii="Arial" w:hAnsi="Arial" w:cs="Arial"/>
              </w:rPr>
            </w:pPr>
          </w:p>
          <w:p w14:paraId="25B57874" w14:textId="77777777" w:rsidR="00803C6C" w:rsidRPr="00C33DD6" w:rsidRDefault="00803C6C" w:rsidP="00FD5AA1">
            <w:pPr>
              <w:jc w:val="center"/>
              <w:rPr>
                <w:rFonts w:ascii="Arial" w:hAnsi="Arial" w:cs="Arial"/>
              </w:rPr>
            </w:pPr>
          </w:p>
          <w:p w14:paraId="3DDAB808" w14:textId="77777777" w:rsidR="00803C6C" w:rsidRPr="00C33DD6" w:rsidRDefault="00803C6C" w:rsidP="00FD5AA1">
            <w:pPr>
              <w:jc w:val="center"/>
              <w:rPr>
                <w:rFonts w:ascii="Arial" w:hAnsi="Arial" w:cs="Arial"/>
              </w:rPr>
            </w:pPr>
          </w:p>
          <w:p w14:paraId="0AD2E619" w14:textId="77777777" w:rsidR="00803C6C" w:rsidRPr="00C33DD6" w:rsidRDefault="00803C6C" w:rsidP="00FD5AA1">
            <w:pPr>
              <w:jc w:val="center"/>
              <w:rPr>
                <w:rFonts w:ascii="Arial" w:hAnsi="Arial" w:cs="Arial"/>
              </w:rPr>
            </w:pPr>
          </w:p>
          <w:p w14:paraId="57D202BB" w14:textId="77777777" w:rsidR="00803C6C" w:rsidRPr="00C33DD6" w:rsidRDefault="00803C6C" w:rsidP="00FD5AA1">
            <w:pPr>
              <w:jc w:val="center"/>
              <w:rPr>
                <w:rFonts w:ascii="Arial" w:hAnsi="Arial" w:cs="Arial"/>
              </w:rPr>
            </w:pPr>
          </w:p>
          <w:p w14:paraId="2EBF9BDF" w14:textId="77777777" w:rsidR="00803C6C" w:rsidRPr="00C33DD6" w:rsidRDefault="00803C6C" w:rsidP="00FD5AA1">
            <w:pPr>
              <w:jc w:val="center"/>
              <w:rPr>
                <w:rFonts w:ascii="Arial" w:hAnsi="Arial" w:cs="Arial"/>
              </w:rPr>
            </w:pPr>
          </w:p>
          <w:p w14:paraId="07CB8EFC" w14:textId="77777777" w:rsidR="00803C6C" w:rsidRPr="00C33DD6" w:rsidRDefault="00803C6C" w:rsidP="00FD5AA1">
            <w:pPr>
              <w:jc w:val="center"/>
              <w:rPr>
                <w:rFonts w:ascii="Arial" w:hAnsi="Arial" w:cs="Arial"/>
              </w:rPr>
            </w:pPr>
          </w:p>
          <w:p w14:paraId="27390C46" w14:textId="77777777" w:rsidR="00803C6C" w:rsidRPr="00C33DD6" w:rsidRDefault="00803C6C" w:rsidP="00FD5AA1">
            <w:pPr>
              <w:jc w:val="center"/>
              <w:rPr>
                <w:rFonts w:ascii="Arial" w:hAnsi="Arial" w:cs="Arial"/>
              </w:rPr>
            </w:pPr>
          </w:p>
          <w:p w14:paraId="5298B225"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6F711AE" w14:textId="77777777" w:rsidR="00803C6C" w:rsidRPr="00C33DD6" w:rsidRDefault="00803C6C" w:rsidP="00FD5AA1">
            <w:pPr>
              <w:jc w:val="center"/>
              <w:rPr>
                <w:rFonts w:ascii="Arial" w:hAnsi="Arial" w:cs="Arial"/>
              </w:rPr>
            </w:pPr>
          </w:p>
          <w:p w14:paraId="0F6E0AB1" w14:textId="77777777" w:rsidR="00803C6C" w:rsidRPr="00C33DD6" w:rsidRDefault="00803C6C" w:rsidP="00FD5AA1">
            <w:pPr>
              <w:jc w:val="center"/>
              <w:rPr>
                <w:rFonts w:ascii="Arial" w:hAnsi="Arial" w:cs="Arial"/>
              </w:rPr>
            </w:pPr>
          </w:p>
          <w:p w14:paraId="0B9CF0E9" w14:textId="77777777" w:rsidR="00803C6C" w:rsidRPr="00C33DD6" w:rsidRDefault="00803C6C" w:rsidP="00FD5AA1">
            <w:pPr>
              <w:jc w:val="center"/>
              <w:rPr>
                <w:rFonts w:ascii="Arial" w:hAnsi="Arial" w:cs="Arial"/>
              </w:rPr>
            </w:pPr>
          </w:p>
          <w:p w14:paraId="1ED2CE7F" w14:textId="77777777" w:rsidR="00803C6C" w:rsidRPr="00C33DD6" w:rsidRDefault="00803C6C" w:rsidP="00FD5AA1">
            <w:pPr>
              <w:jc w:val="center"/>
              <w:rPr>
                <w:rFonts w:ascii="Arial" w:hAnsi="Arial" w:cs="Arial"/>
              </w:rPr>
            </w:pPr>
          </w:p>
          <w:p w14:paraId="1848AC4A" w14:textId="77777777" w:rsidR="00803C6C" w:rsidRPr="00C33DD6" w:rsidRDefault="00803C6C" w:rsidP="00FD5AA1">
            <w:pPr>
              <w:jc w:val="center"/>
              <w:rPr>
                <w:rFonts w:ascii="Arial" w:hAnsi="Arial" w:cs="Arial"/>
              </w:rPr>
            </w:pPr>
          </w:p>
          <w:p w14:paraId="370657AB" w14:textId="77777777" w:rsidR="00803C6C" w:rsidRPr="00C33DD6" w:rsidRDefault="00803C6C" w:rsidP="00FD5AA1">
            <w:pPr>
              <w:jc w:val="center"/>
              <w:rPr>
                <w:rFonts w:ascii="Arial" w:hAnsi="Arial" w:cs="Arial"/>
              </w:rPr>
            </w:pPr>
          </w:p>
          <w:p w14:paraId="095E0B39" w14:textId="77777777" w:rsidR="00803C6C" w:rsidRPr="00C33DD6" w:rsidRDefault="00803C6C" w:rsidP="00FD5AA1">
            <w:pPr>
              <w:jc w:val="center"/>
              <w:rPr>
                <w:rFonts w:ascii="Arial" w:hAnsi="Arial" w:cs="Arial"/>
              </w:rPr>
            </w:pPr>
          </w:p>
          <w:p w14:paraId="77E143D9" w14:textId="77777777" w:rsidR="00803C6C" w:rsidRPr="00C33DD6" w:rsidRDefault="00803C6C" w:rsidP="00FD5AA1">
            <w:pPr>
              <w:jc w:val="center"/>
              <w:rPr>
                <w:rFonts w:ascii="Arial" w:hAnsi="Arial" w:cs="Arial"/>
              </w:rPr>
            </w:pPr>
          </w:p>
          <w:p w14:paraId="17F4DA3D" w14:textId="77777777" w:rsidR="00803C6C" w:rsidRPr="00C33DD6" w:rsidRDefault="00803C6C" w:rsidP="00FD5AA1">
            <w:pPr>
              <w:jc w:val="center"/>
              <w:rPr>
                <w:rFonts w:ascii="Arial" w:hAnsi="Arial" w:cs="Arial"/>
              </w:rPr>
            </w:pPr>
          </w:p>
          <w:p w14:paraId="27651A1F" w14:textId="77777777" w:rsidR="00803C6C" w:rsidRPr="00C33DD6" w:rsidRDefault="00803C6C" w:rsidP="00FD5AA1">
            <w:pPr>
              <w:jc w:val="center"/>
              <w:rPr>
                <w:rFonts w:ascii="Arial" w:hAnsi="Arial" w:cs="Arial"/>
              </w:rPr>
            </w:pPr>
          </w:p>
          <w:p w14:paraId="6CA7E76F" w14:textId="77777777" w:rsidR="00803C6C" w:rsidRPr="00C33DD6" w:rsidRDefault="00803C6C" w:rsidP="00FD5AA1">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6674CE" w14:textId="77777777" w:rsidR="00803C6C" w:rsidRPr="00C33DD6" w:rsidRDefault="00803C6C" w:rsidP="00FD5AA1">
            <w:pPr>
              <w:jc w:val="center"/>
              <w:rPr>
                <w:rFonts w:ascii="Arial" w:hAnsi="Arial" w:cs="Arial"/>
              </w:rPr>
            </w:pPr>
          </w:p>
          <w:p w14:paraId="759BB077" w14:textId="77777777" w:rsidR="00803C6C" w:rsidRPr="00C33DD6" w:rsidRDefault="00803C6C" w:rsidP="00FD5AA1">
            <w:pPr>
              <w:jc w:val="center"/>
              <w:rPr>
                <w:rFonts w:ascii="Arial" w:hAnsi="Arial" w:cs="Arial"/>
              </w:rPr>
            </w:pPr>
          </w:p>
          <w:p w14:paraId="70CDB6D2" w14:textId="77777777" w:rsidR="00803C6C" w:rsidRPr="00C33DD6" w:rsidRDefault="00803C6C" w:rsidP="00FD5AA1">
            <w:pPr>
              <w:jc w:val="center"/>
              <w:rPr>
                <w:rFonts w:ascii="Arial" w:hAnsi="Arial" w:cs="Arial"/>
              </w:rPr>
            </w:pPr>
          </w:p>
          <w:p w14:paraId="1EEB8C9A" w14:textId="77777777" w:rsidR="00803C6C" w:rsidRPr="00C33DD6" w:rsidRDefault="00803C6C" w:rsidP="00FD5AA1">
            <w:pPr>
              <w:jc w:val="center"/>
              <w:rPr>
                <w:rFonts w:ascii="Arial" w:hAnsi="Arial" w:cs="Arial"/>
              </w:rPr>
            </w:pPr>
          </w:p>
          <w:p w14:paraId="4D7DC297" w14:textId="77777777" w:rsidR="00803C6C" w:rsidRPr="00C33DD6" w:rsidRDefault="00803C6C" w:rsidP="00FD5AA1">
            <w:pPr>
              <w:jc w:val="center"/>
              <w:rPr>
                <w:rFonts w:ascii="Arial" w:hAnsi="Arial" w:cs="Arial"/>
              </w:rPr>
            </w:pPr>
          </w:p>
          <w:p w14:paraId="6C9F021B" w14:textId="77777777" w:rsidR="00803C6C" w:rsidRPr="00C33DD6" w:rsidRDefault="00803C6C" w:rsidP="00FD5AA1">
            <w:pPr>
              <w:jc w:val="center"/>
              <w:rPr>
                <w:rFonts w:ascii="Arial" w:hAnsi="Arial" w:cs="Arial"/>
              </w:rPr>
            </w:pPr>
          </w:p>
          <w:p w14:paraId="2B20AB30" w14:textId="77777777" w:rsidR="00803C6C" w:rsidRPr="00C33DD6" w:rsidRDefault="00803C6C" w:rsidP="00FD5AA1">
            <w:pPr>
              <w:jc w:val="center"/>
              <w:rPr>
                <w:rFonts w:ascii="Arial" w:hAnsi="Arial" w:cs="Arial"/>
              </w:rPr>
            </w:pPr>
          </w:p>
          <w:p w14:paraId="1F542123" w14:textId="77777777" w:rsidR="00803C6C" w:rsidRPr="00C33DD6" w:rsidRDefault="00803C6C" w:rsidP="00FD5AA1">
            <w:pPr>
              <w:jc w:val="center"/>
              <w:rPr>
                <w:rFonts w:ascii="Arial" w:hAnsi="Arial" w:cs="Arial"/>
              </w:rPr>
            </w:pPr>
          </w:p>
          <w:p w14:paraId="7988073D" w14:textId="77777777" w:rsidR="00803C6C" w:rsidRPr="00C33DD6" w:rsidRDefault="00803C6C" w:rsidP="00FD5AA1">
            <w:pPr>
              <w:jc w:val="center"/>
              <w:rPr>
                <w:rFonts w:ascii="Arial" w:hAnsi="Arial" w:cs="Arial"/>
              </w:rPr>
            </w:pPr>
          </w:p>
          <w:p w14:paraId="728AB2F5" w14:textId="77777777" w:rsidR="00803C6C" w:rsidRPr="00C33DD6" w:rsidRDefault="00803C6C" w:rsidP="00FD5AA1">
            <w:pPr>
              <w:jc w:val="center"/>
              <w:rPr>
                <w:rFonts w:ascii="Arial" w:hAnsi="Arial" w:cs="Arial"/>
              </w:rPr>
            </w:pPr>
          </w:p>
          <w:p w14:paraId="4E004E53" w14:textId="77777777" w:rsidR="00803C6C" w:rsidRPr="00C33DD6" w:rsidRDefault="00803C6C" w:rsidP="00FD5AA1">
            <w:pPr>
              <w:jc w:val="center"/>
              <w:rPr>
                <w:rFonts w:ascii="Arial" w:hAnsi="Arial" w:cs="Arial"/>
              </w:rPr>
            </w:pPr>
            <w:r w:rsidRPr="00C33DD6">
              <w:rPr>
                <w:rFonts w:ascii="Arial" w:hAnsi="Arial" w:cs="Arial"/>
              </w:rPr>
              <w:t>00 0 00</w:t>
            </w:r>
            <w:r w:rsidRPr="00C33DD6">
              <w:rPr>
                <w:rFonts w:ascii="Arial" w:hAnsi="Arial" w:cs="Arial"/>
                <w:lang w:val="en-US"/>
              </w:rPr>
              <w:t>L3040</w:t>
            </w:r>
          </w:p>
        </w:tc>
        <w:tc>
          <w:tcPr>
            <w:tcW w:w="708" w:type="dxa"/>
            <w:tcBorders>
              <w:top w:val="single" w:sz="4" w:space="0" w:color="auto"/>
              <w:left w:val="nil"/>
              <w:bottom w:val="single" w:sz="4" w:space="0" w:color="auto"/>
              <w:right w:val="single" w:sz="4" w:space="0" w:color="auto"/>
            </w:tcBorders>
            <w:shd w:val="clear" w:color="auto" w:fill="auto"/>
            <w:vAlign w:val="bottom"/>
          </w:tcPr>
          <w:p w14:paraId="7CC9A096"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E22A3E9" w14:textId="77777777" w:rsidR="00803C6C" w:rsidRPr="00C33DD6" w:rsidRDefault="00803C6C" w:rsidP="00FD5AA1">
            <w:pPr>
              <w:jc w:val="center"/>
              <w:rPr>
                <w:rFonts w:ascii="Arial" w:hAnsi="Arial" w:cs="Arial"/>
              </w:rPr>
            </w:pPr>
          </w:p>
          <w:p w14:paraId="71F70093" w14:textId="77777777" w:rsidR="00803C6C" w:rsidRPr="00C33DD6" w:rsidRDefault="00803C6C" w:rsidP="00FD5AA1">
            <w:pPr>
              <w:jc w:val="center"/>
              <w:rPr>
                <w:rFonts w:ascii="Arial" w:hAnsi="Arial" w:cs="Arial"/>
              </w:rPr>
            </w:pPr>
          </w:p>
          <w:p w14:paraId="2BDE0CED" w14:textId="77777777" w:rsidR="00803C6C" w:rsidRPr="00C33DD6" w:rsidRDefault="00803C6C" w:rsidP="00FD5AA1">
            <w:pPr>
              <w:jc w:val="center"/>
              <w:rPr>
                <w:rFonts w:ascii="Arial" w:hAnsi="Arial" w:cs="Arial"/>
              </w:rPr>
            </w:pPr>
          </w:p>
          <w:p w14:paraId="00A2ADF4" w14:textId="77777777" w:rsidR="00803C6C" w:rsidRPr="00C33DD6" w:rsidRDefault="00803C6C" w:rsidP="00FD5AA1">
            <w:pPr>
              <w:jc w:val="center"/>
              <w:rPr>
                <w:rFonts w:ascii="Arial" w:hAnsi="Arial" w:cs="Arial"/>
              </w:rPr>
            </w:pPr>
          </w:p>
          <w:p w14:paraId="7BF8128C" w14:textId="77777777" w:rsidR="00803C6C" w:rsidRPr="00C33DD6" w:rsidRDefault="00803C6C" w:rsidP="00FD5AA1">
            <w:pPr>
              <w:jc w:val="center"/>
              <w:rPr>
                <w:rFonts w:ascii="Arial" w:hAnsi="Arial" w:cs="Arial"/>
              </w:rPr>
            </w:pPr>
          </w:p>
          <w:p w14:paraId="76EC8BCE" w14:textId="77777777" w:rsidR="00803C6C" w:rsidRPr="00C33DD6" w:rsidRDefault="00803C6C" w:rsidP="00FD5AA1">
            <w:pPr>
              <w:jc w:val="center"/>
              <w:rPr>
                <w:rFonts w:ascii="Arial" w:hAnsi="Arial" w:cs="Arial"/>
              </w:rPr>
            </w:pPr>
          </w:p>
          <w:p w14:paraId="6BBC4875" w14:textId="77777777" w:rsidR="00803C6C" w:rsidRPr="00C33DD6" w:rsidRDefault="00803C6C" w:rsidP="00FD5AA1">
            <w:pPr>
              <w:jc w:val="center"/>
              <w:rPr>
                <w:rFonts w:ascii="Arial" w:hAnsi="Arial" w:cs="Arial"/>
              </w:rPr>
            </w:pPr>
          </w:p>
          <w:p w14:paraId="31349CA0" w14:textId="77777777" w:rsidR="00803C6C" w:rsidRPr="00C33DD6" w:rsidRDefault="00803C6C" w:rsidP="00FD5AA1">
            <w:pPr>
              <w:jc w:val="center"/>
              <w:rPr>
                <w:rFonts w:ascii="Arial" w:hAnsi="Arial" w:cs="Arial"/>
              </w:rPr>
            </w:pPr>
          </w:p>
          <w:p w14:paraId="4A698429" w14:textId="77777777" w:rsidR="00803C6C" w:rsidRPr="00C33DD6" w:rsidRDefault="00803C6C" w:rsidP="00FD5AA1">
            <w:pPr>
              <w:jc w:val="center"/>
              <w:rPr>
                <w:rFonts w:ascii="Arial" w:hAnsi="Arial" w:cs="Arial"/>
              </w:rPr>
            </w:pPr>
          </w:p>
          <w:p w14:paraId="4CFFF129" w14:textId="77777777" w:rsidR="00803C6C" w:rsidRPr="00C33DD6" w:rsidRDefault="00803C6C" w:rsidP="00FD5AA1">
            <w:pPr>
              <w:jc w:val="center"/>
              <w:rPr>
                <w:rFonts w:ascii="Arial" w:hAnsi="Arial" w:cs="Arial"/>
              </w:rPr>
            </w:pPr>
          </w:p>
          <w:p w14:paraId="11D38AB0" w14:textId="77777777" w:rsidR="00803C6C" w:rsidRPr="00C33DD6" w:rsidRDefault="00803C6C" w:rsidP="00FD5AA1">
            <w:pPr>
              <w:jc w:val="center"/>
              <w:rPr>
                <w:rFonts w:ascii="Arial" w:hAnsi="Arial" w:cs="Arial"/>
              </w:rPr>
            </w:pPr>
            <w:r w:rsidRPr="00C33DD6">
              <w:rPr>
                <w:rFonts w:ascii="Arial" w:hAnsi="Arial" w:cs="Arial"/>
              </w:rPr>
              <w:t>17465,</w:t>
            </w:r>
            <w:r w:rsidR="00A75E71" w:rsidRPr="00C33DD6">
              <w:rPr>
                <w:rFonts w:ascii="Arial" w:hAnsi="Arial" w:cs="Arial"/>
              </w:rPr>
              <w:t>1</w:t>
            </w:r>
          </w:p>
        </w:tc>
      </w:tr>
      <w:tr w:rsidR="00803C6C" w:rsidRPr="00C33DD6" w14:paraId="143DC6D9"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8814503" w14:textId="77777777" w:rsidR="00803C6C" w:rsidRPr="00C33DD6" w:rsidRDefault="00803C6C" w:rsidP="00FD5AA1">
            <w:pPr>
              <w:jc w:val="both"/>
              <w:rPr>
                <w:rFonts w:ascii="Arial" w:hAnsi="Arial" w:cs="Arial"/>
              </w:rPr>
            </w:pPr>
            <w:r w:rsidRPr="00C33DD6">
              <w:rPr>
                <w:rFonts w:ascii="Arial" w:hAnsi="Arial" w:cs="Arial"/>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42417382" w14:textId="77777777" w:rsidR="00803C6C" w:rsidRPr="00C33DD6" w:rsidRDefault="00803C6C" w:rsidP="00FD5AA1">
            <w:pPr>
              <w:jc w:val="center"/>
              <w:rPr>
                <w:rFonts w:ascii="Arial" w:hAnsi="Arial" w:cs="Arial"/>
                <w:bCs/>
              </w:rPr>
            </w:pPr>
          </w:p>
          <w:p w14:paraId="3E634DEF" w14:textId="77777777" w:rsidR="009E1B1D" w:rsidRPr="00C33DD6" w:rsidRDefault="009E1B1D" w:rsidP="00FD5AA1">
            <w:pPr>
              <w:jc w:val="center"/>
              <w:rPr>
                <w:rFonts w:ascii="Arial" w:hAnsi="Arial" w:cs="Arial"/>
                <w:bCs/>
              </w:rPr>
            </w:pPr>
          </w:p>
          <w:p w14:paraId="67492340" w14:textId="65530E95" w:rsidR="00803C6C" w:rsidRPr="00C33DD6" w:rsidRDefault="00803C6C" w:rsidP="00FD5AA1">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BDA3BA4"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E2F0A45" w14:textId="77777777" w:rsidR="00803C6C" w:rsidRPr="00C33DD6" w:rsidRDefault="00803C6C" w:rsidP="00FD5AA1">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DA9F778" w14:textId="77777777" w:rsidR="00803C6C" w:rsidRPr="00C33DD6" w:rsidRDefault="00803C6C" w:rsidP="00FD5AA1">
            <w:pPr>
              <w:jc w:val="center"/>
              <w:rPr>
                <w:rFonts w:ascii="Arial" w:hAnsi="Arial" w:cs="Arial"/>
              </w:rPr>
            </w:pPr>
            <w:r w:rsidRPr="00C33DD6">
              <w:rPr>
                <w:rFonts w:ascii="Arial" w:hAnsi="Arial" w:cs="Arial"/>
              </w:rPr>
              <w:t>00 0 00L3040</w:t>
            </w:r>
          </w:p>
        </w:tc>
        <w:tc>
          <w:tcPr>
            <w:tcW w:w="708" w:type="dxa"/>
            <w:tcBorders>
              <w:top w:val="single" w:sz="4" w:space="0" w:color="auto"/>
              <w:left w:val="nil"/>
              <w:bottom w:val="single" w:sz="4" w:space="0" w:color="auto"/>
              <w:right w:val="single" w:sz="4" w:space="0" w:color="auto"/>
            </w:tcBorders>
            <w:shd w:val="clear" w:color="auto" w:fill="auto"/>
            <w:vAlign w:val="bottom"/>
          </w:tcPr>
          <w:p w14:paraId="2C87A0EB" w14:textId="77777777" w:rsidR="00803C6C" w:rsidRPr="00C33DD6" w:rsidRDefault="00803C6C" w:rsidP="00FD5AA1">
            <w:pPr>
              <w:jc w:val="center"/>
              <w:rPr>
                <w:rFonts w:ascii="Arial" w:hAnsi="Arial" w:cs="Arial"/>
              </w:rPr>
            </w:pPr>
            <w:r w:rsidRPr="00C33DD6">
              <w:rPr>
                <w:rFonts w:ascii="Arial" w:hAnsi="Arial" w:cs="Arial"/>
                <w:lang w:val="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A35279E" w14:textId="77777777" w:rsidR="00803C6C" w:rsidRPr="00C33DD6" w:rsidRDefault="00803C6C" w:rsidP="00FD5AA1">
            <w:pPr>
              <w:jc w:val="center"/>
              <w:rPr>
                <w:rFonts w:ascii="Arial" w:hAnsi="Arial" w:cs="Arial"/>
              </w:rPr>
            </w:pPr>
            <w:r w:rsidRPr="00C33DD6">
              <w:rPr>
                <w:rFonts w:ascii="Arial" w:hAnsi="Arial" w:cs="Arial"/>
              </w:rPr>
              <w:t>17465,</w:t>
            </w:r>
            <w:r w:rsidR="00A75E71" w:rsidRPr="00C33DD6">
              <w:rPr>
                <w:rFonts w:ascii="Arial" w:hAnsi="Arial" w:cs="Arial"/>
              </w:rPr>
              <w:t>1</w:t>
            </w:r>
          </w:p>
        </w:tc>
      </w:tr>
      <w:tr w:rsidR="00803C6C" w:rsidRPr="00C33DD6" w14:paraId="4C313941"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1021C45" w14:textId="77777777" w:rsidR="00803C6C" w:rsidRPr="00C33DD6" w:rsidRDefault="00803C6C" w:rsidP="00FD5AA1">
            <w:pPr>
              <w:jc w:val="both"/>
              <w:rPr>
                <w:rFonts w:ascii="Arial" w:hAnsi="Arial" w:cs="Arial"/>
              </w:rPr>
            </w:pPr>
            <w:r w:rsidRPr="00C33DD6">
              <w:rPr>
                <w:rFonts w:ascii="Arial" w:hAnsi="Arial" w:cs="Arial"/>
              </w:rPr>
              <w:t>Реализация мероприятий по модернизации школьных систем образования</w:t>
            </w:r>
          </w:p>
        </w:tc>
        <w:tc>
          <w:tcPr>
            <w:tcW w:w="1134" w:type="dxa"/>
            <w:tcBorders>
              <w:top w:val="single" w:sz="4" w:space="0" w:color="auto"/>
              <w:left w:val="nil"/>
              <w:bottom w:val="single" w:sz="4" w:space="0" w:color="auto"/>
              <w:right w:val="single" w:sz="4" w:space="0" w:color="auto"/>
            </w:tcBorders>
            <w:shd w:val="clear" w:color="auto" w:fill="auto"/>
          </w:tcPr>
          <w:p w14:paraId="690347B3" w14:textId="77777777" w:rsidR="00803C6C" w:rsidRPr="00C33DD6" w:rsidRDefault="00803C6C" w:rsidP="00FD5AA1">
            <w:pPr>
              <w:jc w:val="center"/>
              <w:rPr>
                <w:rFonts w:ascii="Arial" w:hAnsi="Arial" w:cs="Arial"/>
                <w:bCs/>
              </w:rPr>
            </w:pPr>
          </w:p>
          <w:p w14:paraId="51AEA2BF" w14:textId="77777777" w:rsidR="00803C6C" w:rsidRPr="00C33DD6" w:rsidRDefault="00803C6C" w:rsidP="00FD5AA1">
            <w:pPr>
              <w:jc w:val="center"/>
              <w:rPr>
                <w:rFonts w:ascii="Arial" w:hAnsi="Arial" w:cs="Arial"/>
                <w:bCs/>
              </w:rPr>
            </w:pPr>
          </w:p>
          <w:p w14:paraId="0BB04613" w14:textId="77777777" w:rsidR="00A03090" w:rsidRPr="00C33DD6" w:rsidRDefault="00A03090" w:rsidP="00FD5AA1">
            <w:pPr>
              <w:jc w:val="center"/>
              <w:rPr>
                <w:rFonts w:ascii="Arial" w:hAnsi="Arial" w:cs="Arial"/>
                <w:bCs/>
              </w:rPr>
            </w:pPr>
          </w:p>
          <w:p w14:paraId="047D08D8" w14:textId="77777777" w:rsidR="00A03090" w:rsidRPr="00C33DD6" w:rsidRDefault="00A03090" w:rsidP="00FD5AA1">
            <w:pPr>
              <w:jc w:val="center"/>
              <w:rPr>
                <w:rFonts w:ascii="Arial" w:hAnsi="Arial" w:cs="Arial"/>
                <w:bCs/>
              </w:rPr>
            </w:pPr>
          </w:p>
          <w:p w14:paraId="33A66AAE" w14:textId="77777777" w:rsidR="00803C6C" w:rsidRPr="00C33DD6" w:rsidRDefault="00803C6C" w:rsidP="00FD5AA1">
            <w:pPr>
              <w:jc w:val="center"/>
              <w:rPr>
                <w:rFonts w:ascii="Arial" w:hAnsi="Arial" w:cs="Arial"/>
                <w:bCs/>
              </w:rPr>
            </w:pPr>
            <w:r w:rsidRPr="00C33DD6">
              <w:rPr>
                <w:rFonts w:ascii="Arial" w:hAnsi="Arial" w:cs="Arial"/>
                <w:bCs/>
                <w:lang w:val="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2576144" w14:textId="77777777" w:rsidR="00803C6C" w:rsidRPr="00C33DD6" w:rsidRDefault="00803C6C" w:rsidP="00FD5AA1">
            <w:pPr>
              <w:jc w:val="center"/>
              <w:rPr>
                <w:rFonts w:ascii="Arial" w:hAnsi="Arial" w:cs="Arial"/>
              </w:rPr>
            </w:pPr>
            <w:r w:rsidRPr="00C33DD6">
              <w:rPr>
                <w:rFonts w:ascii="Arial" w:hAnsi="Arial" w:cs="Arial"/>
                <w:lang w:val="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D3B2F31" w14:textId="77777777" w:rsidR="00803C6C" w:rsidRPr="00C33DD6" w:rsidRDefault="00803C6C" w:rsidP="00FD5AA1">
            <w:pPr>
              <w:jc w:val="center"/>
              <w:rPr>
                <w:rFonts w:ascii="Arial" w:hAnsi="Arial" w:cs="Arial"/>
              </w:rPr>
            </w:pPr>
            <w:r w:rsidRPr="00C33DD6">
              <w:rPr>
                <w:rFonts w:ascii="Arial" w:hAnsi="Arial" w:cs="Arial"/>
                <w:lang w:val="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28E3B33" w14:textId="77777777" w:rsidR="00803C6C" w:rsidRPr="00C33DD6" w:rsidRDefault="00803C6C" w:rsidP="00FD5AA1">
            <w:pPr>
              <w:jc w:val="center"/>
              <w:rPr>
                <w:rFonts w:ascii="Arial" w:hAnsi="Arial" w:cs="Arial"/>
              </w:rPr>
            </w:pPr>
            <w:r w:rsidRPr="00C33DD6">
              <w:rPr>
                <w:rFonts w:ascii="Arial" w:hAnsi="Arial" w:cs="Arial"/>
                <w:lang w:val="en-US"/>
              </w:rPr>
              <w:t>00 0 00L7500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581E98C"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3E9676B" w14:textId="77777777" w:rsidR="00803C6C" w:rsidRPr="00C33DD6" w:rsidRDefault="00803C6C" w:rsidP="00FD5AA1">
            <w:pPr>
              <w:jc w:val="center"/>
              <w:rPr>
                <w:rFonts w:ascii="Arial" w:hAnsi="Arial" w:cs="Arial"/>
              </w:rPr>
            </w:pPr>
            <w:r w:rsidRPr="00C33DD6">
              <w:rPr>
                <w:rFonts w:ascii="Arial" w:hAnsi="Arial" w:cs="Arial"/>
              </w:rPr>
              <w:t>77366,1</w:t>
            </w:r>
          </w:p>
        </w:tc>
      </w:tr>
      <w:tr w:rsidR="00803C6C" w:rsidRPr="00C33DD6" w14:paraId="584F122A"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76E5419" w14:textId="77777777" w:rsidR="00803C6C" w:rsidRPr="00C33DD6" w:rsidRDefault="00803C6C" w:rsidP="00FD5AA1">
            <w:pPr>
              <w:jc w:val="both"/>
              <w:rPr>
                <w:rFonts w:ascii="Arial" w:hAnsi="Arial" w:cs="Arial"/>
              </w:rPr>
            </w:pPr>
            <w:r w:rsidRPr="00C33DD6">
              <w:rPr>
                <w:rFonts w:ascii="Arial" w:hAnsi="Arial" w:cs="Arial"/>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7E9D029E" w14:textId="77777777" w:rsidR="00803C6C" w:rsidRPr="00C33DD6" w:rsidRDefault="00803C6C" w:rsidP="00FD5AA1">
            <w:pPr>
              <w:jc w:val="center"/>
              <w:rPr>
                <w:rFonts w:ascii="Arial" w:hAnsi="Arial" w:cs="Arial"/>
                <w:bCs/>
              </w:rPr>
            </w:pPr>
          </w:p>
          <w:p w14:paraId="687A68CC" w14:textId="77777777" w:rsidR="00803C6C" w:rsidRPr="00C33DD6" w:rsidRDefault="00803C6C" w:rsidP="00FD5AA1">
            <w:pPr>
              <w:jc w:val="center"/>
              <w:rPr>
                <w:rFonts w:ascii="Arial" w:hAnsi="Arial" w:cs="Arial"/>
                <w:bCs/>
              </w:rPr>
            </w:pPr>
          </w:p>
          <w:p w14:paraId="3B134EA0" w14:textId="77777777" w:rsidR="00803C6C" w:rsidRPr="00C33DD6" w:rsidRDefault="00803C6C" w:rsidP="00FD5AA1">
            <w:pPr>
              <w:jc w:val="center"/>
              <w:rPr>
                <w:rFonts w:ascii="Arial" w:hAnsi="Arial" w:cs="Arial"/>
                <w:bCs/>
              </w:rPr>
            </w:pPr>
            <w:r w:rsidRPr="00C33DD6">
              <w:rPr>
                <w:rFonts w:ascii="Arial" w:hAnsi="Arial" w:cs="Arial"/>
                <w:bCs/>
                <w:lang w:val="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EBC14E8" w14:textId="77777777" w:rsidR="00803C6C" w:rsidRPr="00C33DD6" w:rsidRDefault="00803C6C" w:rsidP="00FD5AA1">
            <w:pPr>
              <w:jc w:val="center"/>
              <w:rPr>
                <w:rFonts w:ascii="Arial" w:hAnsi="Arial" w:cs="Arial"/>
              </w:rPr>
            </w:pPr>
            <w:r w:rsidRPr="00C33DD6">
              <w:rPr>
                <w:rFonts w:ascii="Arial" w:hAnsi="Arial" w:cs="Arial"/>
                <w:lang w:val="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07AFEBE" w14:textId="77777777" w:rsidR="00803C6C" w:rsidRPr="00C33DD6" w:rsidRDefault="00803C6C" w:rsidP="00FD5AA1">
            <w:pPr>
              <w:jc w:val="center"/>
              <w:rPr>
                <w:rFonts w:ascii="Arial" w:hAnsi="Arial" w:cs="Arial"/>
              </w:rPr>
            </w:pPr>
            <w:r w:rsidRPr="00C33DD6">
              <w:rPr>
                <w:rFonts w:ascii="Arial" w:hAnsi="Arial" w:cs="Arial"/>
                <w:lang w:val="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98B9F9B" w14:textId="77777777" w:rsidR="00803C6C" w:rsidRPr="00C33DD6" w:rsidRDefault="00803C6C" w:rsidP="00FD5AA1">
            <w:pPr>
              <w:jc w:val="center"/>
              <w:rPr>
                <w:rFonts w:ascii="Arial" w:hAnsi="Arial" w:cs="Arial"/>
              </w:rPr>
            </w:pPr>
            <w:r w:rsidRPr="00C33DD6">
              <w:rPr>
                <w:rFonts w:ascii="Arial" w:hAnsi="Arial" w:cs="Arial"/>
              </w:rPr>
              <w:t>00 0 00L7500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C76DC52" w14:textId="77777777" w:rsidR="00803C6C" w:rsidRPr="00C33DD6" w:rsidRDefault="00803C6C" w:rsidP="00FD5AA1">
            <w:pPr>
              <w:jc w:val="center"/>
              <w:rPr>
                <w:rFonts w:ascii="Arial" w:hAnsi="Arial" w:cs="Arial"/>
              </w:rPr>
            </w:pPr>
            <w:r w:rsidRPr="00C33DD6">
              <w:rPr>
                <w:rFonts w:ascii="Arial" w:hAnsi="Arial" w:cs="Arial"/>
                <w:lang w:val="en-US"/>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46EEF58E" w14:textId="77777777" w:rsidR="00803C6C" w:rsidRPr="00C33DD6" w:rsidRDefault="00803C6C" w:rsidP="00FD5AA1">
            <w:pPr>
              <w:jc w:val="center"/>
              <w:rPr>
                <w:rFonts w:ascii="Arial" w:hAnsi="Arial" w:cs="Arial"/>
              </w:rPr>
            </w:pPr>
            <w:r w:rsidRPr="00C33DD6">
              <w:rPr>
                <w:rFonts w:ascii="Arial" w:hAnsi="Arial" w:cs="Arial"/>
              </w:rPr>
              <w:t>77366,1</w:t>
            </w:r>
          </w:p>
        </w:tc>
      </w:tr>
      <w:tr w:rsidR="00803C6C" w:rsidRPr="00C33DD6" w14:paraId="4C7DEBB9" w14:textId="77777777" w:rsidTr="009E1B1D">
        <w:trPr>
          <w:trHeight w:val="1068"/>
        </w:trPr>
        <w:tc>
          <w:tcPr>
            <w:tcW w:w="2943" w:type="dxa"/>
            <w:tcBorders>
              <w:top w:val="nil"/>
              <w:left w:val="single" w:sz="4" w:space="0" w:color="auto"/>
              <w:bottom w:val="single" w:sz="4" w:space="0" w:color="auto"/>
              <w:right w:val="single" w:sz="4" w:space="0" w:color="auto"/>
            </w:tcBorders>
            <w:shd w:val="clear" w:color="auto" w:fill="auto"/>
          </w:tcPr>
          <w:p w14:paraId="6C78BD55" w14:textId="77777777" w:rsidR="00803C6C" w:rsidRPr="00C33DD6" w:rsidRDefault="00803C6C" w:rsidP="00FD5AA1">
            <w:pPr>
              <w:jc w:val="both"/>
              <w:rPr>
                <w:rFonts w:ascii="Arial" w:hAnsi="Arial" w:cs="Arial"/>
              </w:rPr>
            </w:pPr>
            <w:r w:rsidRPr="00C33DD6">
              <w:rPr>
                <w:rFonts w:ascii="Arial" w:hAnsi="Arial" w:cs="Arial"/>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34" w:type="dxa"/>
            <w:tcBorders>
              <w:top w:val="single" w:sz="4" w:space="0" w:color="auto"/>
              <w:left w:val="nil"/>
              <w:bottom w:val="single" w:sz="4" w:space="0" w:color="auto"/>
              <w:right w:val="single" w:sz="4" w:space="0" w:color="auto"/>
            </w:tcBorders>
            <w:shd w:val="clear" w:color="auto" w:fill="auto"/>
          </w:tcPr>
          <w:p w14:paraId="6F044B2E" w14:textId="77777777" w:rsidR="00803C6C" w:rsidRPr="00C33DD6" w:rsidRDefault="00803C6C" w:rsidP="00FD5AA1">
            <w:pPr>
              <w:jc w:val="center"/>
              <w:rPr>
                <w:rFonts w:ascii="Arial" w:hAnsi="Arial" w:cs="Arial"/>
                <w:bCs/>
              </w:rPr>
            </w:pPr>
          </w:p>
          <w:p w14:paraId="12C513BB" w14:textId="77777777" w:rsidR="00803C6C" w:rsidRPr="00C33DD6" w:rsidRDefault="00803C6C" w:rsidP="00A75E71">
            <w:pPr>
              <w:rPr>
                <w:rFonts w:ascii="Arial" w:hAnsi="Arial" w:cs="Arial"/>
                <w:bCs/>
              </w:rPr>
            </w:pPr>
          </w:p>
          <w:p w14:paraId="2D92B5B1" w14:textId="77777777" w:rsidR="00803C6C" w:rsidRPr="00C33DD6" w:rsidRDefault="00803C6C" w:rsidP="00FD5AA1">
            <w:pPr>
              <w:jc w:val="center"/>
              <w:rPr>
                <w:rFonts w:ascii="Arial" w:hAnsi="Arial" w:cs="Arial"/>
                <w:bCs/>
              </w:rPr>
            </w:pPr>
          </w:p>
          <w:p w14:paraId="70510916" w14:textId="77777777" w:rsidR="00803C6C" w:rsidRPr="00C33DD6" w:rsidRDefault="00803C6C" w:rsidP="00FD5AA1">
            <w:pPr>
              <w:jc w:val="center"/>
              <w:rPr>
                <w:rFonts w:ascii="Arial" w:hAnsi="Arial" w:cs="Arial"/>
                <w:bCs/>
              </w:rPr>
            </w:pPr>
          </w:p>
          <w:p w14:paraId="6FD67D43" w14:textId="77777777" w:rsidR="00803C6C" w:rsidRPr="00C33DD6" w:rsidRDefault="00803C6C" w:rsidP="00FD5AA1">
            <w:pPr>
              <w:jc w:val="center"/>
              <w:rPr>
                <w:rFonts w:ascii="Arial" w:hAnsi="Arial" w:cs="Arial"/>
                <w:bCs/>
              </w:rPr>
            </w:pPr>
          </w:p>
          <w:p w14:paraId="12905F51" w14:textId="77777777" w:rsidR="00803C6C" w:rsidRPr="00C33DD6" w:rsidRDefault="00803C6C" w:rsidP="00FD5AA1">
            <w:pPr>
              <w:jc w:val="center"/>
              <w:rPr>
                <w:rFonts w:ascii="Arial" w:hAnsi="Arial" w:cs="Arial"/>
                <w:bCs/>
              </w:rPr>
            </w:pPr>
          </w:p>
          <w:p w14:paraId="4BC8F3F3" w14:textId="77777777" w:rsidR="00A03090" w:rsidRPr="00C33DD6" w:rsidRDefault="00A03090" w:rsidP="00FD5AA1">
            <w:pPr>
              <w:jc w:val="center"/>
              <w:rPr>
                <w:rFonts w:ascii="Arial" w:hAnsi="Arial" w:cs="Arial"/>
                <w:bCs/>
              </w:rPr>
            </w:pPr>
          </w:p>
          <w:p w14:paraId="774394EE" w14:textId="77777777" w:rsidR="00A03090" w:rsidRPr="00C33DD6" w:rsidRDefault="00A03090" w:rsidP="00FD5AA1">
            <w:pPr>
              <w:jc w:val="center"/>
              <w:rPr>
                <w:rFonts w:ascii="Arial" w:hAnsi="Arial" w:cs="Arial"/>
                <w:bCs/>
              </w:rPr>
            </w:pPr>
          </w:p>
          <w:p w14:paraId="76B55EA0" w14:textId="77777777" w:rsidR="00A03090" w:rsidRPr="00C33DD6" w:rsidRDefault="00A03090" w:rsidP="00FD5AA1">
            <w:pPr>
              <w:jc w:val="center"/>
              <w:rPr>
                <w:rFonts w:ascii="Arial" w:hAnsi="Arial" w:cs="Arial"/>
                <w:bCs/>
              </w:rPr>
            </w:pPr>
          </w:p>
          <w:p w14:paraId="47A55029" w14:textId="77777777" w:rsidR="00803C6C" w:rsidRPr="00C33DD6" w:rsidRDefault="00803C6C" w:rsidP="00FD5AA1">
            <w:pPr>
              <w:jc w:val="center"/>
              <w:rPr>
                <w:rFonts w:ascii="Arial" w:hAnsi="Arial" w:cs="Arial"/>
                <w:bCs/>
              </w:rPr>
            </w:pPr>
            <w:r w:rsidRPr="00C33DD6">
              <w:rPr>
                <w:rFonts w:ascii="Arial" w:hAnsi="Arial" w:cs="Arial"/>
                <w:bCs/>
                <w:lang w:val="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E8BE905" w14:textId="77777777" w:rsidR="00F63FD2" w:rsidRPr="00C33DD6" w:rsidRDefault="00F63FD2" w:rsidP="00FD5AA1">
            <w:pPr>
              <w:jc w:val="center"/>
              <w:rPr>
                <w:rFonts w:ascii="Arial" w:hAnsi="Arial" w:cs="Arial"/>
              </w:rPr>
            </w:pPr>
          </w:p>
          <w:p w14:paraId="08775849" w14:textId="77777777" w:rsidR="00F63FD2" w:rsidRPr="00C33DD6" w:rsidRDefault="00F63FD2" w:rsidP="00FD5AA1">
            <w:pPr>
              <w:jc w:val="center"/>
              <w:rPr>
                <w:rFonts w:ascii="Arial" w:hAnsi="Arial" w:cs="Arial"/>
              </w:rPr>
            </w:pPr>
          </w:p>
          <w:p w14:paraId="6582988C" w14:textId="77777777" w:rsidR="00F63FD2" w:rsidRPr="00C33DD6" w:rsidRDefault="00F63FD2" w:rsidP="00FD5AA1">
            <w:pPr>
              <w:jc w:val="center"/>
              <w:rPr>
                <w:rFonts w:ascii="Arial" w:hAnsi="Arial" w:cs="Arial"/>
              </w:rPr>
            </w:pPr>
          </w:p>
          <w:p w14:paraId="5E231D42" w14:textId="77777777" w:rsidR="00F63FD2" w:rsidRPr="00C33DD6" w:rsidRDefault="00F63FD2" w:rsidP="00FD5AA1">
            <w:pPr>
              <w:jc w:val="center"/>
              <w:rPr>
                <w:rFonts w:ascii="Arial" w:hAnsi="Arial" w:cs="Arial"/>
              </w:rPr>
            </w:pPr>
          </w:p>
          <w:p w14:paraId="0426441F" w14:textId="77777777" w:rsidR="00F63FD2" w:rsidRPr="00C33DD6" w:rsidRDefault="00F63FD2" w:rsidP="00FD5AA1">
            <w:pPr>
              <w:jc w:val="center"/>
              <w:rPr>
                <w:rFonts w:ascii="Arial" w:hAnsi="Arial" w:cs="Arial"/>
              </w:rPr>
            </w:pPr>
          </w:p>
          <w:p w14:paraId="4B101641" w14:textId="77777777" w:rsidR="00F63FD2" w:rsidRPr="00C33DD6" w:rsidRDefault="00F63FD2" w:rsidP="00FD5AA1">
            <w:pPr>
              <w:jc w:val="center"/>
              <w:rPr>
                <w:rFonts w:ascii="Arial" w:hAnsi="Arial" w:cs="Arial"/>
              </w:rPr>
            </w:pPr>
          </w:p>
          <w:p w14:paraId="43328FE8" w14:textId="77777777" w:rsidR="00F63FD2" w:rsidRPr="00C33DD6" w:rsidRDefault="00F63FD2" w:rsidP="00FD5AA1">
            <w:pPr>
              <w:jc w:val="center"/>
              <w:rPr>
                <w:rFonts w:ascii="Arial" w:hAnsi="Arial" w:cs="Arial"/>
              </w:rPr>
            </w:pPr>
          </w:p>
          <w:p w14:paraId="05C79E63" w14:textId="77777777" w:rsidR="00F63FD2" w:rsidRPr="00C33DD6" w:rsidRDefault="00F63FD2" w:rsidP="00FD5AA1">
            <w:pPr>
              <w:jc w:val="center"/>
              <w:rPr>
                <w:rFonts w:ascii="Arial" w:hAnsi="Arial" w:cs="Arial"/>
              </w:rPr>
            </w:pPr>
          </w:p>
          <w:p w14:paraId="5613ED0B" w14:textId="77777777" w:rsidR="00F63FD2" w:rsidRPr="00C33DD6" w:rsidRDefault="00F63FD2" w:rsidP="00FD5AA1">
            <w:pPr>
              <w:jc w:val="center"/>
              <w:rPr>
                <w:rFonts w:ascii="Arial" w:hAnsi="Arial" w:cs="Arial"/>
              </w:rPr>
            </w:pPr>
          </w:p>
          <w:p w14:paraId="2C011567" w14:textId="77777777" w:rsidR="00803C6C" w:rsidRPr="00C33DD6" w:rsidRDefault="00803C6C" w:rsidP="00FD5AA1">
            <w:pPr>
              <w:jc w:val="center"/>
              <w:rPr>
                <w:rFonts w:ascii="Arial" w:hAnsi="Arial" w:cs="Arial"/>
              </w:rPr>
            </w:pPr>
            <w:r w:rsidRPr="00C33DD6">
              <w:rPr>
                <w:rFonts w:ascii="Arial" w:hAnsi="Arial" w:cs="Arial"/>
                <w:lang w:val="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332C936" w14:textId="77777777" w:rsidR="00F63FD2" w:rsidRPr="00C33DD6" w:rsidRDefault="00F63FD2" w:rsidP="00FD5AA1">
            <w:pPr>
              <w:jc w:val="center"/>
              <w:rPr>
                <w:rFonts w:ascii="Arial" w:hAnsi="Arial" w:cs="Arial"/>
              </w:rPr>
            </w:pPr>
          </w:p>
          <w:p w14:paraId="3E5DF2C9" w14:textId="77777777" w:rsidR="00F63FD2" w:rsidRPr="00C33DD6" w:rsidRDefault="00F63FD2" w:rsidP="00FD5AA1">
            <w:pPr>
              <w:jc w:val="center"/>
              <w:rPr>
                <w:rFonts w:ascii="Arial" w:hAnsi="Arial" w:cs="Arial"/>
              </w:rPr>
            </w:pPr>
          </w:p>
          <w:p w14:paraId="3537DE84" w14:textId="77777777" w:rsidR="00F63FD2" w:rsidRPr="00C33DD6" w:rsidRDefault="00F63FD2" w:rsidP="00FD5AA1">
            <w:pPr>
              <w:jc w:val="center"/>
              <w:rPr>
                <w:rFonts w:ascii="Arial" w:hAnsi="Arial" w:cs="Arial"/>
              </w:rPr>
            </w:pPr>
          </w:p>
          <w:p w14:paraId="3B602B18" w14:textId="77777777" w:rsidR="00F63FD2" w:rsidRPr="00C33DD6" w:rsidRDefault="00F63FD2" w:rsidP="00FD5AA1">
            <w:pPr>
              <w:jc w:val="center"/>
              <w:rPr>
                <w:rFonts w:ascii="Arial" w:hAnsi="Arial" w:cs="Arial"/>
              </w:rPr>
            </w:pPr>
          </w:p>
          <w:p w14:paraId="736219F2" w14:textId="77777777" w:rsidR="00F63FD2" w:rsidRPr="00C33DD6" w:rsidRDefault="00F63FD2" w:rsidP="00FD5AA1">
            <w:pPr>
              <w:jc w:val="center"/>
              <w:rPr>
                <w:rFonts w:ascii="Arial" w:hAnsi="Arial" w:cs="Arial"/>
              </w:rPr>
            </w:pPr>
          </w:p>
          <w:p w14:paraId="158A5E24" w14:textId="77777777" w:rsidR="00F63FD2" w:rsidRPr="00C33DD6" w:rsidRDefault="00F63FD2" w:rsidP="00FD5AA1">
            <w:pPr>
              <w:jc w:val="center"/>
              <w:rPr>
                <w:rFonts w:ascii="Arial" w:hAnsi="Arial" w:cs="Arial"/>
              </w:rPr>
            </w:pPr>
          </w:p>
          <w:p w14:paraId="784A3D0D" w14:textId="77777777" w:rsidR="00F63FD2" w:rsidRPr="00C33DD6" w:rsidRDefault="00F63FD2" w:rsidP="00FD5AA1">
            <w:pPr>
              <w:jc w:val="center"/>
              <w:rPr>
                <w:rFonts w:ascii="Arial" w:hAnsi="Arial" w:cs="Arial"/>
              </w:rPr>
            </w:pPr>
          </w:p>
          <w:p w14:paraId="531521D8" w14:textId="77777777" w:rsidR="00F63FD2" w:rsidRPr="00C33DD6" w:rsidRDefault="00F63FD2" w:rsidP="00FD5AA1">
            <w:pPr>
              <w:jc w:val="center"/>
              <w:rPr>
                <w:rFonts w:ascii="Arial" w:hAnsi="Arial" w:cs="Arial"/>
              </w:rPr>
            </w:pPr>
          </w:p>
          <w:p w14:paraId="6CC03AB3" w14:textId="77777777" w:rsidR="00F63FD2" w:rsidRPr="00C33DD6" w:rsidRDefault="00F63FD2" w:rsidP="00FD5AA1">
            <w:pPr>
              <w:jc w:val="center"/>
              <w:rPr>
                <w:rFonts w:ascii="Arial" w:hAnsi="Arial" w:cs="Arial"/>
              </w:rPr>
            </w:pPr>
          </w:p>
          <w:p w14:paraId="409EE876" w14:textId="77777777" w:rsidR="00803C6C" w:rsidRPr="00C33DD6" w:rsidRDefault="00803C6C" w:rsidP="00FD5AA1">
            <w:pPr>
              <w:jc w:val="center"/>
              <w:rPr>
                <w:rFonts w:ascii="Arial" w:hAnsi="Arial" w:cs="Arial"/>
              </w:rPr>
            </w:pPr>
            <w:r w:rsidRPr="00C33DD6">
              <w:rPr>
                <w:rFonts w:ascii="Arial" w:hAnsi="Arial" w:cs="Arial"/>
                <w:lang w:val="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598E010" w14:textId="77777777" w:rsidR="00F63FD2" w:rsidRPr="00C33DD6" w:rsidRDefault="00F63FD2" w:rsidP="00FD5AA1">
            <w:pPr>
              <w:jc w:val="center"/>
              <w:rPr>
                <w:rFonts w:ascii="Arial" w:hAnsi="Arial" w:cs="Arial"/>
              </w:rPr>
            </w:pPr>
          </w:p>
          <w:p w14:paraId="74D8832D" w14:textId="77777777" w:rsidR="00F63FD2" w:rsidRPr="00C33DD6" w:rsidRDefault="00F63FD2" w:rsidP="00FD5AA1">
            <w:pPr>
              <w:jc w:val="center"/>
              <w:rPr>
                <w:rFonts w:ascii="Arial" w:hAnsi="Arial" w:cs="Arial"/>
              </w:rPr>
            </w:pPr>
          </w:p>
          <w:p w14:paraId="312D4C7C" w14:textId="77777777" w:rsidR="00F63FD2" w:rsidRPr="00C33DD6" w:rsidRDefault="00F63FD2" w:rsidP="00FD5AA1">
            <w:pPr>
              <w:jc w:val="center"/>
              <w:rPr>
                <w:rFonts w:ascii="Arial" w:hAnsi="Arial" w:cs="Arial"/>
              </w:rPr>
            </w:pPr>
          </w:p>
          <w:p w14:paraId="31DC03B2" w14:textId="77777777" w:rsidR="00F63FD2" w:rsidRPr="00C33DD6" w:rsidRDefault="00F63FD2" w:rsidP="00FD5AA1">
            <w:pPr>
              <w:jc w:val="center"/>
              <w:rPr>
                <w:rFonts w:ascii="Arial" w:hAnsi="Arial" w:cs="Arial"/>
              </w:rPr>
            </w:pPr>
          </w:p>
          <w:p w14:paraId="6086848D" w14:textId="77777777" w:rsidR="00F63FD2" w:rsidRPr="00C33DD6" w:rsidRDefault="00F63FD2" w:rsidP="00FD5AA1">
            <w:pPr>
              <w:jc w:val="center"/>
              <w:rPr>
                <w:rFonts w:ascii="Arial" w:hAnsi="Arial" w:cs="Arial"/>
              </w:rPr>
            </w:pPr>
          </w:p>
          <w:p w14:paraId="2397FA9A" w14:textId="77777777" w:rsidR="00F63FD2" w:rsidRPr="00C33DD6" w:rsidRDefault="00F63FD2" w:rsidP="00FD5AA1">
            <w:pPr>
              <w:jc w:val="center"/>
              <w:rPr>
                <w:rFonts w:ascii="Arial" w:hAnsi="Arial" w:cs="Arial"/>
              </w:rPr>
            </w:pPr>
          </w:p>
          <w:p w14:paraId="1875B692" w14:textId="77777777" w:rsidR="00F63FD2" w:rsidRPr="00C33DD6" w:rsidRDefault="00F63FD2" w:rsidP="00FD5AA1">
            <w:pPr>
              <w:jc w:val="center"/>
              <w:rPr>
                <w:rFonts w:ascii="Arial" w:hAnsi="Arial" w:cs="Arial"/>
              </w:rPr>
            </w:pPr>
          </w:p>
          <w:p w14:paraId="76E9C398" w14:textId="77777777" w:rsidR="00F63FD2" w:rsidRPr="00C33DD6" w:rsidRDefault="00F63FD2" w:rsidP="00FD5AA1">
            <w:pPr>
              <w:jc w:val="center"/>
              <w:rPr>
                <w:rFonts w:ascii="Arial" w:hAnsi="Arial" w:cs="Arial"/>
              </w:rPr>
            </w:pPr>
          </w:p>
          <w:p w14:paraId="0101A625" w14:textId="77777777" w:rsidR="00F63FD2" w:rsidRPr="00C33DD6" w:rsidRDefault="00F63FD2" w:rsidP="00FD5AA1">
            <w:pPr>
              <w:jc w:val="center"/>
              <w:rPr>
                <w:rFonts w:ascii="Arial" w:hAnsi="Arial" w:cs="Arial"/>
              </w:rPr>
            </w:pPr>
          </w:p>
          <w:p w14:paraId="2B48BAC1" w14:textId="77777777" w:rsidR="00803C6C" w:rsidRPr="00C33DD6" w:rsidRDefault="00803C6C" w:rsidP="00FD5AA1">
            <w:pPr>
              <w:jc w:val="center"/>
              <w:rPr>
                <w:rFonts w:ascii="Arial" w:hAnsi="Arial" w:cs="Arial"/>
              </w:rPr>
            </w:pPr>
            <w:r w:rsidRPr="00C33DD6">
              <w:rPr>
                <w:rFonts w:ascii="Arial" w:hAnsi="Arial" w:cs="Arial"/>
              </w:rPr>
              <w:t>00 0 00А7501</w:t>
            </w:r>
          </w:p>
        </w:tc>
        <w:tc>
          <w:tcPr>
            <w:tcW w:w="708" w:type="dxa"/>
            <w:tcBorders>
              <w:top w:val="single" w:sz="4" w:space="0" w:color="auto"/>
              <w:left w:val="nil"/>
              <w:bottom w:val="single" w:sz="4" w:space="0" w:color="auto"/>
              <w:right w:val="single" w:sz="4" w:space="0" w:color="auto"/>
            </w:tcBorders>
            <w:shd w:val="clear" w:color="auto" w:fill="auto"/>
            <w:vAlign w:val="bottom"/>
          </w:tcPr>
          <w:p w14:paraId="20314752"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74F79BD" w14:textId="77777777" w:rsidR="00F63FD2" w:rsidRPr="00C33DD6" w:rsidRDefault="00F63FD2" w:rsidP="00FD5AA1">
            <w:pPr>
              <w:jc w:val="center"/>
              <w:rPr>
                <w:rFonts w:ascii="Arial" w:hAnsi="Arial" w:cs="Arial"/>
              </w:rPr>
            </w:pPr>
          </w:p>
          <w:p w14:paraId="7EFE0626" w14:textId="77777777" w:rsidR="00F63FD2" w:rsidRPr="00C33DD6" w:rsidRDefault="00F63FD2" w:rsidP="00FD5AA1">
            <w:pPr>
              <w:jc w:val="center"/>
              <w:rPr>
                <w:rFonts w:ascii="Arial" w:hAnsi="Arial" w:cs="Arial"/>
              </w:rPr>
            </w:pPr>
          </w:p>
          <w:p w14:paraId="723ED7D6" w14:textId="77777777" w:rsidR="00F63FD2" w:rsidRPr="00C33DD6" w:rsidRDefault="00F63FD2" w:rsidP="00FD5AA1">
            <w:pPr>
              <w:jc w:val="center"/>
              <w:rPr>
                <w:rFonts w:ascii="Arial" w:hAnsi="Arial" w:cs="Arial"/>
              </w:rPr>
            </w:pPr>
          </w:p>
          <w:p w14:paraId="6FEB2CA4" w14:textId="77777777" w:rsidR="00F63FD2" w:rsidRPr="00C33DD6" w:rsidRDefault="00F63FD2" w:rsidP="00FD5AA1">
            <w:pPr>
              <w:jc w:val="center"/>
              <w:rPr>
                <w:rFonts w:ascii="Arial" w:hAnsi="Arial" w:cs="Arial"/>
              </w:rPr>
            </w:pPr>
          </w:p>
          <w:p w14:paraId="2C1C922E" w14:textId="77777777" w:rsidR="00F63FD2" w:rsidRPr="00C33DD6" w:rsidRDefault="00F63FD2" w:rsidP="00FD5AA1">
            <w:pPr>
              <w:jc w:val="center"/>
              <w:rPr>
                <w:rFonts w:ascii="Arial" w:hAnsi="Arial" w:cs="Arial"/>
              </w:rPr>
            </w:pPr>
          </w:p>
          <w:p w14:paraId="5F20B943" w14:textId="77777777" w:rsidR="00F63FD2" w:rsidRPr="00C33DD6" w:rsidRDefault="00F63FD2" w:rsidP="00FD5AA1">
            <w:pPr>
              <w:jc w:val="center"/>
              <w:rPr>
                <w:rFonts w:ascii="Arial" w:hAnsi="Arial" w:cs="Arial"/>
              </w:rPr>
            </w:pPr>
          </w:p>
          <w:p w14:paraId="05703548" w14:textId="77777777" w:rsidR="00F63FD2" w:rsidRPr="00C33DD6" w:rsidRDefault="00F63FD2" w:rsidP="00FD5AA1">
            <w:pPr>
              <w:jc w:val="center"/>
              <w:rPr>
                <w:rFonts w:ascii="Arial" w:hAnsi="Arial" w:cs="Arial"/>
              </w:rPr>
            </w:pPr>
          </w:p>
          <w:p w14:paraId="3CB8BAE3" w14:textId="77777777" w:rsidR="00F63FD2" w:rsidRPr="00C33DD6" w:rsidRDefault="00F63FD2" w:rsidP="00FD5AA1">
            <w:pPr>
              <w:jc w:val="center"/>
              <w:rPr>
                <w:rFonts w:ascii="Arial" w:hAnsi="Arial" w:cs="Arial"/>
              </w:rPr>
            </w:pPr>
          </w:p>
          <w:p w14:paraId="15E664FE" w14:textId="77777777" w:rsidR="00F63FD2" w:rsidRPr="00C33DD6" w:rsidRDefault="00F63FD2" w:rsidP="00FD5AA1">
            <w:pPr>
              <w:jc w:val="center"/>
              <w:rPr>
                <w:rFonts w:ascii="Arial" w:hAnsi="Arial" w:cs="Arial"/>
              </w:rPr>
            </w:pPr>
          </w:p>
          <w:p w14:paraId="1D89DA06" w14:textId="77777777" w:rsidR="00803C6C" w:rsidRPr="00C33DD6" w:rsidRDefault="00803C6C" w:rsidP="00FD5AA1">
            <w:pPr>
              <w:jc w:val="center"/>
              <w:rPr>
                <w:rFonts w:ascii="Arial" w:hAnsi="Arial" w:cs="Arial"/>
              </w:rPr>
            </w:pPr>
            <w:r w:rsidRPr="00C33DD6">
              <w:rPr>
                <w:rFonts w:ascii="Arial" w:hAnsi="Arial" w:cs="Arial"/>
              </w:rPr>
              <w:t>2890,6</w:t>
            </w:r>
          </w:p>
        </w:tc>
      </w:tr>
      <w:tr w:rsidR="00803C6C" w:rsidRPr="00C33DD6" w14:paraId="3225195F" w14:textId="77777777" w:rsidTr="009E1B1D">
        <w:trPr>
          <w:trHeight w:val="1068"/>
        </w:trPr>
        <w:tc>
          <w:tcPr>
            <w:tcW w:w="2943" w:type="dxa"/>
            <w:tcBorders>
              <w:top w:val="nil"/>
              <w:left w:val="single" w:sz="4" w:space="0" w:color="auto"/>
              <w:bottom w:val="single" w:sz="4" w:space="0" w:color="auto"/>
              <w:right w:val="single" w:sz="4" w:space="0" w:color="auto"/>
            </w:tcBorders>
            <w:shd w:val="clear" w:color="auto" w:fill="auto"/>
          </w:tcPr>
          <w:p w14:paraId="15C9065B" w14:textId="77777777" w:rsidR="00803C6C" w:rsidRPr="00C33DD6" w:rsidRDefault="00803C6C" w:rsidP="00FD5AA1">
            <w:pPr>
              <w:jc w:val="both"/>
              <w:rPr>
                <w:rFonts w:ascii="Arial" w:hAnsi="Arial" w:cs="Arial"/>
              </w:rPr>
            </w:pPr>
            <w:r w:rsidRPr="00C33DD6">
              <w:rPr>
                <w:rFonts w:ascii="Arial" w:hAnsi="Arial" w:cs="Arial"/>
                <w:color w:val="000000"/>
              </w:rPr>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5C0584FC" w14:textId="77777777" w:rsidR="00803C6C" w:rsidRPr="00C33DD6" w:rsidRDefault="00803C6C" w:rsidP="00FD5AA1">
            <w:pPr>
              <w:jc w:val="center"/>
              <w:rPr>
                <w:rFonts w:ascii="Arial" w:hAnsi="Arial" w:cs="Arial"/>
                <w:bCs/>
              </w:rPr>
            </w:pPr>
          </w:p>
          <w:p w14:paraId="5ACB8CAA" w14:textId="77777777" w:rsidR="00803C6C" w:rsidRPr="00C33DD6" w:rsidRDefault="00803C6C" w:rsidP="00FD5AA1">
            <w:pPr>
              <w:jc w:val="center"/>
              <w:rPr>
                <w:rFonts w:ascii="Arial" w:hAnsi="Arial" w:cs="Arial"/>
                <w:bCs/>
              </w:rPr>
            </w:pPr>
          </w:p>
          <w:p w14:paraId="4DE03CC9" w14:textId="77777777" w:rsidR="00803C6C" w:rsidRPr="00C33DD6" w:rsidRDefault="00803C6C" w:rsidP="00FD5AA1">
            <w:pPr>
              <w:jc w:val="center"/>
              <w:rPr>
                <w:rFonts w:ascii="Arial" w:hAnsi="Arial" w:cs="Arial"/>
                <w:bCs/>
              </w:rPr>
            </w:pPr>
            <w:r w:rsidRPr="00C33DD6">
              <w:rPr>
                <w:rFonts w:ascii="Arial" w:hAnsi="Arial" w:cs="Arial"/>
                <w:bCs/>
                <w:lang w:val="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E88BB7E" w14:textId="77777777" w:rsidR="00803C6C" w:rsidRPr="00C33DD6" w:rsidRDefault="00803C6C" w:rsidP="00FD5AA1">
            <w:pPr>
              <w:jc w:val="center"/>
              <w:rPr>
                <w:rFonts w:ascii="Arial" w:hAnsi="Arial" w:cs="Arial"/>
              </w:rPr>
            </w:pPr>
            <w:r w:rsidRPr="00C33DD6">
              <w:rPr>
                <w:rFonts w:ascii="Arial" w:hAnsi="Arial" w:cs="Arial"/>
                <w:lang w:val="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E8DADC2" w14:textId="77777777" w:rsidR="00803C6C" w:rsidRPr="00C33DD6" w:rsidRDefault="00803C6C" w:rsidP="00FD5AA1">
            <w:pPr>
              <w:jc w:val="center"/>
              <w:rPr>
                <w:rFonts w:ascii="Arial" w:hAnsi="Arial" w:cs="Arial"/>
              </w:rPr>
            </w:pPr>
            <w:r w:rsidRPr="00C33DD6">
              <w:rPr>
                <w:rFonts w:ascii="Arial" w:hAnsi="Arial" w:cs="Arial"/>
                <w:lang w:val="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C4FD547" w14:textId="77777777" w:rsidR="00803C6C" w:rsidRPr="00C33DD6" w:rsidRDefault="00803C6C" w:rsidP="00FD5AA1">
            <w:pPr>
              <w:jc w:val="center"/>
              <w:rPr>
                <w:rFonts w:ascii="Arial" w:hAnsi="Arial" w:cs="Arial"/>
              </w:rPr>
            </w:pPr>
            <w:r w:rsidRPr="00C33DD6">
              <w:rPr>
                <w:rFonts w:ascii="Arial" w:hAnsi="Arial" w:cs="Arial"/>
              </w:rPr>
              <w:t>00 0 00А7501</w:t>
            </w:r>
          </w:p>
        </w:tc>
        <w:tc>
          <w:tcPr>
            <w:tcW w:w="708" w:type="dxa"/>
            <w:tcBorders>
              <w:top w:val="single" w:sz="4" w:space="0" w:color="auto"/>
              <w:left w:val="nil"/>
              <w:bottom w:val="single" w:sz="4" w:space="0" w:color="auto"/>
              <w:right w:val="single" w:sz="4" w:space="0" w:color="auto"/>
            </w:tcBorders>
            <w:shd w:val="clear" w:color="auto" w:fill="auto"/>
            <w:vAlign w:val="bottom"/>
          </w:tcPr>
          <w:p w14:paraId="0DB5CA8E" w14:textId="77777777" w:rsidR="00803C6C" w:rsidRPr="00C33DD6" w:rsidRDefault="00A75E71" w:rsidP="00FD5AA1">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2286130" w14:textId="77777777" w:rsidR="00803C6C" w:rsidRPr="00C33DD6" w:rsidRDefault="00803C6C" w:rsidP="00FD5AA1">
            <w:pPr>
              <w:jc w:val="center"/>
              <w:rPr>
                <w:rFonts w:ascii="Arial" w:hAnsi="Arial" w:cs="Arial"/>
              </w:rPr>
            </w:pPr>
            <w:r w:rsidRPr="00C33DD6">
              <w:rPr>
                <w:rFonts w:ascii="Arial" w:hAnsi="Arial" w:cs="Arial"/>
              </w:rPr>
              <w:t>2890,6</w:t>
            </w:r>
          </w:p>
        </w:tc>
      </w:tr>
      <w:tr w:rsidR="00803C6C" w:rsidRPr="00C33DD6" w14:paraId="335C1CD0" w14:textId="77777777" w:rsidTr="009E1B1D">
        <w:trPr>
          <w:trHeight w:val="1068"/>
        </w:trPr>
        <w:tc>
          <w:tcPr>
            <w:tcW w:w="2943" w:type="dxa"/>
            <w:tcBorders>
              <w:top w:val="nil"/>
              <w:left w:val="single" w:sz="4" w:space="0" w:color="auto"/>
              <w:bottom w:val="single" w:sz="4" w:space="0" w:color="auto"/>
              <w:right w:val="single" w:sz="4" w:space="0" w:color="auto"/>
            </w:tcBorders>
            <w:shd w:val="clear" w:color="auto" w:fill="auto"/>
          </w:tcPr>
          <w:p w14:paraId="544B2E6C" w14:textId="77777777" w:rsidR="00803C6C" w:rsidRPr="00C33DD6" w:rsidRDefault="00803C6C" w:rsidP="00FD5AA1">
            <w:pPr>
              <w:jc w:val="both"/>
              <w:rPr>
                <w:rFonts w:ascii="Arial" w:hAnsi="Arial" w:cs="Arial"/>
              </w:rPr>
            </w:pPr>
            <w:r w:rsidRPr="00C33DD6">
              <w:rPr>
                <w:rFonts w:ascii="Arial" w:hAnsi="Arial" w:cs="Arial"/>
                <w:color w:val="000000"/>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134" w:type="dxa"/>
            <w:tcBorders>
              <w:top w:val="single" w:sz="4" w:space="0" w:color="auto"/>
              <w:left w:val="nil"/>
              <w:bottom w:val="single" w:sz="4" w:space="0" w:color="auto"/>
              <w:right w:val="single" w:sz="4" w:space="0" w:color="auto"/>
            </w:tcBorders>
            <w:shd w:val="clear" w:color="auto" w:fill="auto"/>
          </w:tcPr>
          <w:p w14:paraId="6340C810" w14:textId="77777777" w:rsidR="00803C6C" w:rsidRPr="00C33DD6" w:rsidRDefault="00803C6C" w:rsidP="00FD5AA1">
            <w:pPr>
              <w:jc w:val="center"/>
              <w:rPr>
                <w:rFonts w:ascii="Arial" w:hAnsi="Arial" w:cs="Arial"/>
                <w:bCs/>
              </w:rPr>
            </w:pPr>
          </w:p>
          <w:p w14:paraId="4747FE0E" w14:textId="77777777" w:rsidR="00803C6C" w:rsidRPr="00C33DD6" w:rsidRDefault="00803C6C" w:rsidP="00FD5AA1">
            <w:pPr>
              <w:jc w:val="center"/>
              <w:rPr>
                <w:rFonts w:ascii="Arial" w:hAnsi="Arial" w:cs="Arial"/>
                <w:bCs/>
              </w:rPr>
            </w:pPr>
          </w:p>
          <w:p w14:paraId="2FEA3CAC" w14:textId="77777777" w:rsidR="00803C6C" w:rsidRPr="00C33DD6" w:rsidRDefault="00803C6C" w:rsidP="00FD5AA1">
            <w:pPr>
              <w:jc w:val="center"/>
              <w:rPr>
                <w:rFonts w:ascii="Arial" w:hAnsi="Arial" w:cs="Arial"/>
                <w:bCs/>
              </w:rPr>
            </w:pPr>
          </w:p>
          <w:p w14:paraId="4826674E" w14:textId="77777777" w:rsidR="00803C6C" w:rsidRPr="00C33DD6" w:rsidRDefault="00803C6C" w:rsidP="00FD5AA1">
            <w:pPr>
              <w:jc w:val="center"/>
              <w:rPr>
                <w:rFonts w:ascii="Arial" w:hAnsi="Arial" w:cs="Arial"/>
                <w:bCs/>
              </w:rPr>
            </w:pPr>
          </w:p>
          <w:p w14:paraId="0455E67E" w14:textId="77777777" w:rsidR="00803C6C" w:rsidRPr="00C33DD6" w:rsidRDefault="00803C6C" w:rsidP="00FD5AA1">
            <w:pPr>
              <w:jc w:val="center"/>
              <w:rPr>
                <w:rFonts w:ascii="Arial" w:hAnsi="Arial" w:cs="Arial"/>
                <w:bCs/>
              </w:rPr>
            </w:pPr>
          </w:p>
          <w:p w14:paraId="6E782A5D" w14:textId="77777777" w:rsidR="00803C6C" w:rsidRPr="00C33DD6" w:rsidRDefault="00803C6C" w:rsidP="00FD5AA1">
            <w:pPr>
              <w:jc w:val="center"/>
              <w:rPr>
                <w:rFonts w:ascii="Arial" w:hAnsi="Arial" w:cs="Arial"/>
                <w:bCs/>
              </w:rPr>
            </w:pPr>
          </w:p>
          <w:p w14:paraId="12FE33A4" w14:textId="77777777" w:rsidR="00803C6C" w:rsidRPr="00C33DD6" w:rsidRDefault="00803C6C" w:rsidP="00FD5AA1">
            <w:pPr>
              <w:jc w:val="center"/>
              <w:rPr>
                <w:rFonts w:ascii="Arial" w:hAnsi="Arial" w:cs="Arial"/>
                <w:bCs/>
              </w:rPr>
            </w:pPr>
          </w:p>
          <w:p w14:paraId="3D0FC5D0" w14:textId="77777777" w:rsidR="00803C6C" w:rsidRPr="00C33DD6" w:rsidRDefault="00803C6C" w:rsidP="00FD5AA1">
            <w:pPr>
              <w:jc w:val="center"/>
              <w:rPr>
                <w:rFonts w:ascii="Arial" w:hAnsi="Arial" w:cs="Arial"/>
                <w:bCs/>
              </w:rPr>
            </w:pPr>
          </w:p>
          <w:p w14:paraId="21248EFC" w14:textId="77777777" w:rsidR="00803C6C" w:rsidRPr="00C33DD6" w:rsidRDefault="00803C6C" w:rsidP="00FD5AA1">
            <w:pPr>
              <w:jc w:val="center"/>
              <w:rPr>
                <w:rFonts w:ascii="Arial" w:hAnsi="Arial" w:cs="Arial"/>
                <w:bCs/>
              </w:rPr>
            </w:pPr>
          </w:p>
          <w:p w14:paraId="128E2BE5" w14:textId="77777777" w:rsidR="00803C6C" w:rsidRPr="00C33DD6" w:rsidRDefault="00803C6C" w:rsidP="00FD5AA1">
            <w:pPr>
              <w:jc w:val="center"/>
              <w:rPr>
                <w:rFonts w:ascii="Arial" w:hAnsi="Arial" w:cs="Arial"/>
                <w:bCs/>
              </w:rPr>
            </w:pPr>
          </w:p>
          <w:p w14:paraId="7336BB91" w14:textId="77777777" w:rsidR="00803C6C" w:rsidRPr="00C33DD6" w:rsidRDefault="00803C6C" w:rsidP="00FD5AA1">
            <w:pPr>
              <w:jc w:val="center"/>
              <w:rPr>
                <w:rFonts w:ascii="Arial" w:hAnsi="Arial" w:cs="Arial"/>
                <w:bCs/>
              </w:rPr>
            </w:pPr>
          </w:p>
          <w:p w14:paraId="15C69F8A" w14:textId="77777777" w:rsidR="00803C6C" w:rsidRPr="00C33DD6" w:rsidRDefault="00803C6C" w:rsidP="00FD5AA1">
            <w:pPr>
              <w:jc w:val="center"/>
              <w:rPr>
                <w:rFonts w:ascii="Arial" w:hAnsi="Arial" w:cs="Arial"/>
                <w:bCs/>
              </w:rPr>
            </w:pPr>
            <w:r w:rsidRPr="00C33DD6">
              <w:rPr>
                <w:rFonts w:ascii="Arial" w:hAnsi="Arial" w:cs="Arial"/>
                <w:bCs/>
                <w:lang w:val="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31B21AF" w14:textId="77777777" w:rsidR="00A03090" w:rsidRPr="00C33DD6" w:rsidRDefault="00A03090" w:rsidP="00FD5AA1">
            <w:pPr>
              <w:jc w:val="center"/>
              <w:rPr>
                <w:rFonts w:ascii="Arial" w:hAnsi="Arial" w:cs="Arial"/>
              </w:rPr>
            </w:pPr>
          </w:p>
          <w:p w14:paraId="62E7F2AA" w14:textId="77777777" w:rsidR="00A03090" w:rsidRPr="00C33DD6" w:rsidRDefault="00A03090" w:rsidP="00FD5AA1">
            <w:pPr>
              <w:jc w:val="center"/>
              <w:rPr>
                <w:rFonts w:ascii="Arial" w:hAnsi="Arial" w:cs="Arial"/>
              </w:rPr>
            </w:pPr>
          </w:p>
          <w:p w14:paraId="77555785" w14:textId="77777777" w:rsidR="00A03090" w:rsidRPr="00C33DD6" w:rsidRDefault="00A03090" w:rsidP="00FD5AA1">
            <w:pPr>
              <w:jc w:val="center"/>
              <w:rPr>
                <w:rFonts w:ascii="Arial" w:hAnsi="Arial" w:cs="Arial"/>
              </w:rPr>
            </w:pPr>
          </w:p>
          <w:p w14:paraId="200B7B82" w14:textId="77777777" w:rsidR="00A03090" w:rsidRPr="00C33DD6" w:rsidRDefault="00A03090" w:rsidP="00FD5AA1">
            <w:pPr>
              <w:jc w:val="center"/>
              <w:rPr>
                <w:rFonts w:ascii="Arial" w:hAnsi="Arial" w:cs="Arial"/>
              </w:rPr>
            </w:pPr>
          </w:p>
          <w:p w14:paraId="738DFD2B" w14:textId="77777777" w:rsidR="00A03090" w:rsidRPr="00C33DD6" w:rsidRDefault="00A03090" w:rsidP="00FD5AA1">
            <w:pPr>
              <w:jc w:val="center"/>
              <w:rPr>
                <w:rFonts w:ascii="Arial" w:hAnsi="Arial" w:cs="Arial"/>
              </w:rPr>
            </w:pPr>
          </w:p>
          <w:p w14:paraId="29365DBF" w14:textId="77777777" w:rsidR="00A03090" w:rsidRPr="00C33DD6" w:rsidRDefault="00A03090" w:rsidP="00FD5AA1">
            <w:pPr>
              <w:jc w:val="center"/>
              <w:rPr>
                <w:rFonts w:ascii="Arial" w:hAnsi="Arial" w:cs="Arial"/>
              </w:rPr>
            </w:pPr>
          </w:p>
          <w:p w14:paraId="25B73D6F" w14:textId="77777777" w:rsidR="00A03090" w:rsidRPr="00C33DD6" w:rsidRDefault="00A03090" w:rsidP="00FD5AA1">
            <w:pPr>
              <w:jc w:val="center"/>
              <w:rPr>
                <w:rFonts w:ascii="Arial" w:hAnsi="Arial" w:cs="Arial"/>
              </w:rPr>
            </w:pPr>
          </w:p>
          <w:p w14:paraId="01BC8506" w14:textId="77777777" w:rsidR="00A03090" w:rsidRPr="00C33DD6" w:rsidRDefault="00A03090" w:rsidP="00FD5AA1">
            <w:pPr>
              <w:jc w:val="center"/>
              <w:rPr>
                <w:rFonts w:ascii="Arial" w:hAnsi="Arial" w:cs="Arial"/>
              </w:rPr>
            </w:pPr>
          </w:p>
          <w:p w14:paraId="3847E569" w14:textId="77777777" w:rsidR="00A03090" w:rsidRPr="00C33DD6" w:rsidRDefault="00A03090" w:rsidP="00FD5AA1">
            <w:pPr>
              <w:jc w:val="center"/>
              <w:rPr>
                <w:rFonts w:ascii="Arial" w:hAnsi="Arial" w:cs="Arial"/>
              </w:rPr>
            </w:pPr>
          </w:p>
          <w:p w14:paraId="3938C9C2" w14:textId="77777777" w:rsidR="00A03090" w:rsidRPr="00C33DD6" w:rsidRDefault="00A03090" w:rsidP="00FD5AA1">
            <w:pPr>
              <w:jc w:val="center"/>
              <w:rPr>
                <w:rFonts w:ascii="Arial" w:hAnsi="Arial" w:cs="Arial"/>
              </w:rPr>
            </w:pPr>
          </w:p>
          <w:p w14:paraId="52A0F570" w14:textId="77777777" w:rsidR="00A03090" w:rsidRPr="00C33DD6" w:rsidRDefault="00A03090" w:rsidP="00FD5AA1">
            <w:pPr>
              <w:jc w:val="center"/>
              <w:rPr>
                <w:rFonts w:ascii="Arial" w:hAnsi="Arial" w:cs="Arial"/>
              </w:rPr>
            </w:pPr>
          </w:p>
          <w:p w14:paraId="7FE34054" w14:textId="77777777" w:rsidR="00803C6C" w:rsidRPr="00C33DD6" w:rsidRDefault="00803C6C" w:rsidP="00FD5AA1">
            <w:pPr>
              <w:jc w:val="center"/>
              <w:rPr>
                <w:rFonts w:ascii="Arial" w:hAnsi="Arial" w:cs="Arial"/>
              </w:rPr>
            </w:pPr>
            <w:r w:rsidRPr="00C33DD6">
              <w:rPr>
                <w:rFonts w:ascii="Arial" w:hAnsi="Arial" w:cs="Arial"/>
                <w:lang w:val="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3F49AFD" w14:textId="77777777" w:rsidR="00A03090" w:rsidRPr="00C33DD6" w:rsidRDefault="00A03090" w:rsidP="00FD5AA1">
            <w:pPr>
              <w:jc w:val="center"/>
              <w:rPr>
                <w:rFonts w:ascii="Arial" w:hAnsi="Arial" w:cs="Arial"/>
              </w:rPr>
            </w:pPr>
          </w:p>
          <w:p w14:paraId="59EA9275" w14:textId="77777777" w:rsidR="00A03090" w:rsidRPr="00C33DD6" w:rsidRDefault="00A03090" w:rsidP="00FD5AA1">
            <w:pPr>
              <w:jc w:val="center"/>
              <w:rPr>
                <w:rFonts w:ascii="Arial" w:hAnsi="Arial" w:cs="Arial"/>
              </w:rPr>
            </w:pPr>
          </w:p>
          <w:p w14:paraId="17017556" w14:textId="77777777" w:rsidR="00A03090" w:rsidRPr="00C33DD6" w:rsidRDefault="00A03090" w:rsidP="00FD5AA1">
            <w:pPr>
              <w:jc w:val="center"/>
              <w:rPr>
                <w:rFonts w:ascii="Arial" w:hAnsi="Arial" w:cs="Arial"/>
              </w:rPr>
            </w:pPr>
          </w:p>
          <w:p w14:paraId="2DFF2E1F" w14:textId="77777777" w:rsidR="00A03090" w:rsidRPr="00C33DD6" w:rsidRDefault="00A03090" w:rsidP="00FD5AA1">
            <w:pPr>
              <w:jc w:val="center"/>
              <w:rPr>
                <w:rFonts w:ascii="Arial" w:hAnsi="Arial" w:cs="Arial"/>
              </w:rPr>
            </w:pPr>
          </w:p>
          <w:p w14:paraId="319938D9" w14:textId="77777777" w:rsidR="00A03090" w:rsidRPr="00C33DD6" w:rsidRDefault="00A03090" w:rsidP="00FD5AA1">
            <w:pPr>
              <w:jc w:val="center"/>
              <w:rPr>
                <w:rFonts w:ascii="Arial" w:hAnsi="Arial" w:cs="Arial"/>
              </w:rPr>
            </w:pPr>
          </w:p>
          <w:p w14:paraId="5E26B1A6" w14:textId="77777777" w:rsidR="00A03090" w:rsidRPr="00C33DD6" w:rsidRDefault="00A03090" w:rsidP="00FD5AA1">
            <w:pPr>
              <w:jc w:val="center"/>
              <w:rPr>
                <w:rFonts w:ascii="Arial" w:hAnsi="Arial" w:cs="Arial"/>
              </w:rPr>
            </w:pPr>
          </w:p>
          <w:p w14:paraId="0D7A1ED3" w14:textId="77777777" w:rsidR="00A03090" w:rsidRPr="00C33DD6" w:rsidRDefault="00A03090" w:rsidP="00FD5AA1">
            <w:pPr>
              <w:jc w:val="center"/>
              <w:rPr>
                <w:rFonts w:ascii="Arial" w:hAnsi="Arial" w:cs="Arial"/>
              </w:rPr>
            </w:pPr>
          </w:p>
          <w:p w14:paraId="20FD3F40" w14:textId="77777777" w:rsidR="00A03090" w:rsidRPr="00C33DD6" w:rsidRDefault="00A03090" w:rsidP="00FD5AA1">
            <w:pPr>
              <w:jc w:val="center"/>
              <w:rPr>
                <w:rFonts w:ascii="Arial" w:hAnsi="Arial" w:cs="Arial"/>
              </w:rPr>
            </w:pPr>
          </w:p>
          <w:p w14:paraId="2E702F60" w14:textId="77777777" w:rsidR="00A03090" w:rsidRPr="00C33DD6" w:rsidRDefault="00A03090" w:rsidP="00FD5AA1">
            <w:pPr>
              <w:jc w:val="center"/>
              <w:rPr>
                <w:rFonts w:ascii="Arial" w:hAnsi="Arial" w:cs="Arial"/>
              </w:rPr>
            </w:pPr>
          </w:p>
          <w:p w14:paraId="20D64766" w14:textId="77777777" w:rsidR="00A03090" w:rsidRPr="00C33DD6" w:rsidRDefault="00A03090" w:rsidP="00FD5AA1">
            <w:pPr>
              <w:jc w:val="center"/>
              <w:rPr>
                <w:rFonts w:ascii="Arial" w:hAnsi="Arial" w:cs="Arial"/>
              </w:rPr>
            </w:pPr>
          </w:p>
          <w:p w14:paraId="577DDF82" w14:textId="77777777" w:rsidR="00A03090" w:rsidRPr="00C33DD6" w:rsidRDefault="00A03090" w:rsidP="00FD5AA1">
            <w:pPr>
              <w:jc w:val="center"/>
              <w:rPr>
                <w:rFonts w:ascii="Arial" w:hAnsi="Arial" w:cs="Arial"/>
              </w:rPr>
            </w:pPr>
          </w:p>
          <w:p w14:paraId="4C27D67E" w14:textId="77777777" w:rsidR="00803C6C" w:rsidRPr="00C33DD6" w:rsidRDefault="00803C6C" w:rsidP="00FD5AA1">
            <w:pPr>
              <w:jc w:val="center"/>
              <w:rPr>
                <w:rFonts w:ascii="Arial" w:hAnsi="Arial" w:cs="Arial"/>
              </w:rPr>
            </w:pPr>
            <w:r w:rsidRPr="00C33DD6">
              <w:rPr>
                <w:rFonts w:ascii="Arial" w:hAnsi="Arial" w:cs="Arial"/>
                <w:lang w:val="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2F454B2" w14:textId="77777777" w:rsidR="00A03090" w:rsidRPr="00C33DD6" w:rsidRDefault="00A03090" w:rsidP="00FD5AA1">
            <w:pPr>
              <w:jc w:val="center"/>
              <w:rPr>
                <w:rFonts w:ascii="Arial" w:hAnsi="Arial" w:cs="Arial"/>
              </w:rPr>
            </w:pPr>
          </w:p>
          <w:p w14:paraId="4261FBAB" w14:textId="77777777" w:rsidR="00A03090" w:rsidRPr="00C33DD6" w:rsidRDefault="00A03090" w:rsidP="00FD5AA1">
            <w:pPr>
              <w:jc w:val="center"/>
              <w:rPr>
                <w:rFonts w:ascii="Arial" w:hAnsi="Arial" w:cs="Arial"/>
              </w:rPr>
            </w:pPr>
          </w:p>
          <w:p w14:paraId="4400A224" w14:textId="77777777" w:rsidR="00A03090" w:rsidRPr="00C33DD6" w:rsidRDefault="00A03090" w:rsidP="00FD5AA1">
            <w:pPr>
              <w:jc w:val="center"/>
              <w:rPr>
                <w:rFonts w:ascii="Arial" w:hAnsi="Arial" w:cs="Arial"/>
              </w:rPr>
            </w:pPr>
          </w:p>
          <w:p w14:paraId="675922CE" w14:textId="77777777" w:rsidR="00A03090" w:rsidRPr="00C33DD6" w:rsidRDefault="00A03090" w:rsidP="00FD5AA1">
            <w:pPr>
              <w:jc w:val="center"/>
              <w:rPr>
                <w:rFonts w:ascii="Arial" w:hAnsi="Arial" w:cs="Arial"/>
              </w:rPr>
            </w:pPr>
          </w:p>
          <w:p w14:paraId="61992FF8" w14:textId="77777777" w:rsidR="00A03090" w:rsidRPr="00C33DD6" w:rsidRDefault="00A03090" w:rsidP="00FD5AA1">
            <w:pPr>
              <w:jc w:val="center"/>
              <w:rPr>
                <w:rFonts w:ascii="Arial" w:hAnsi="Arial" w:cs="Arial"/>
              </w:rPr>
            </w:pPr>
          </w:p>
          <w:p w14:paraId="4CD235F4" w14:textId="77777777" w:rsidR="00A03090" w:rsidRPr="00C33DD6" w:rsidRDefault="00A03090" w:rsidP="00FD5AA1">
            <w:pPr>
              <w:jc w:val="center"/>
              <w:rPr>
                <w:rFonts w:ascii="Arial" w:hAnsi="Arial" w:cs="Arial"/>
              </w:rPr>
            </w:pPr>
          </w:p>
          <w:p w14:paraId="376CAAF5" w14:textId="77777777" w:rsidR="00A03090" w:rsidRPr="00C33DD6" w:rsidRDefault="00A03090" w:rsidP="00FD5AA1">
            <w:pPr>
              <w:jc w:val="center"/>
              <w:rPr>
                <w:rFonts w:ascii="Arial" w:hAnsi="Arial" w:cs="Arial"/>
              </w:rPr>
            </w:pPr>
          </w:p>
          <w:p w14:paraId="5EE74042" w14:textId="77777777" w:rsidR="00A03090" w:rsidRPr="00C33DD6" w:rsidRDefault="00A03090" w:rsidP="00FD5AA1">
            <w:pPr>
              <w:jc w:val="center"/>
              <w:rPr>
                <w:rFonts w:ascii="Arial" w:hAnsi="Arial" w:cs="Arial"/>
              </w:rPr>
            </w:pPr>
          </w:p>
          <w:p w14:paraId="68991A36" w14:textId="77777777" w:rsidR="00A03090" w:rsidRPr="00C33DD6" w:rsidRDefault="00A03090" w:rsidP="00FD5AA1">
            <w:pPr>
              <w:jc w:val="center"/>
              <w:rPr>
                <w:rFonts w:ascii="Arial" w:hAnsi="Arial" w:cs="Arial"/>
              </w:rPr>
            </w:pPr>
          </w:p>
          <w:p w14:paraId="548F7B95" w14:textId="77777777" w:rsidR="00A03090" w:rsidRPr="00C33DD6" w:rsidRDefault="00A03090" w:rsidP="00FD5AA1">
            <w:pPr>
              <w:jc w:val="center"/>
              <w:rPr>
                <w:rFonts w:ascii="Arial" w:hAnsi="Arial" w:cs="Arial"/>
              </w:rPr>
            </w:pPr>
          </w:p>
          <w:p w14:paraId="1F84E789" w14:textId="77777777" w:rsidR="00A03090" w:rsidRPr="00C33DD6" w:rsidRDefault="00A03090" w:rsidP="00FD5AA1">
            <w:pPr>
              <w:jc w:val="center"/>
              <w:rPr>
                <w:rFonts w:ascii="Arial" w:hAnsi="Arial" w:cs="Arial"/>
              </w:rPr>
            </w:pPr>
          </w:p>
          <w:p w14:paraId="2F5C82E8" w14:textId="77777777" w:rsidR="00803C6C" w:rsidRPr="00C33DD6" w:rsidRDefault="00803C6C" w:rsidP="00FD5AA1">
            <w:pPr>
              <w:jc w:val="center"/>
              <w:rPr>
                <w:rFonts w:ascii="Arial" w:hAnsi="Arial" w:cs="Arial"/>
              </w:rPr>
            </w:pPr>
            <w:r w:rsidRPr="00C33DD6">
              <w:rPr>
                <w:rFonts w:ascii="Arial" w:hAnsi="Arial" w:cs="Arial"/>
              </w:rPr>
              <w:t>00 0 00А7502</w:t>
            </w:r>
          </w:p>
        </w:tc>
        <w:tc>
          <w:tcPr>
            <w:tcW w:w="708" w:type="dxa"/>
            <w:tcBorders>
              <w:top w:val="single" w:sz="4" w:space="0" w:color="auto"/>
              <w:left w:val="nil"/>
              <w:bottom w:val="single" w:sz="4" w:space="0" w:color="auto"/>
              <w:right w:val="single" w:sz="4" w:space="0" w:color="auto"/>
            </w:tcBorders>
            <w:shd w:val="clear" w:color="auto" w:fill="auto"/>
            <w:vAlign w:val="bottom"/>
          </w:tcPr>
          <w:p w14:paraId="0B16BDAD"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8B33588" w14:textId="77777777" w:rsidR="00A03090" w:rsidRPr="00C33DD6" w:rsidRDefault="00A03090" w:rsidP="00FD5AA1">
            <w:pPr>
              <w:jc w:val="center"/>
              <w:rPr>
                <w:rFonts w:ascii="Arial" w:hAnsi="Arial" w:cs="Arial"/>
              </w:rPr>
            </w:pPr>
          </w:p>
          <w:p w14:paraId="1E19762E" w14:textId="77777777" w:rsidR="00A03090" w:rsidRPr="00C33DD6" w:rsidRDefault="00A03090" w:rsidP="00FD5AA1">
            <w:pPr>
              <w:jc w:val="center"/>
              <w:rPr>
                <w:rFonts w:ascii="Arial" w:hAnsi="Arial" w:cs="Arial"/>
              </w:rPr>
            </w:pPr>
          </w:p>
          <w:p w14:paraId="51D77908" w14:textId="77777777" w:rsidR="00A03090" w:rsidRPr="00C33DD6" w:rsidRDefault="00A03090" w:rsidP="00FD5AA1">
            <w:pPr>
              <w:jc w:val="center"/>
              <w:rPr>
                <w:rFonts w:ascii="Arial" w:hAnsi="Arial" w:cs="Arial"/>
              </w:rPr>
            </w:pPr>
          </w:p>
          <w:p w14:paraId="524B1C32" w14:textId="77777777" w:rsidR="00A03090" w:rsidRPr="00C33DD6" w:rsidRDefault="00A03090" w:rsidP="00FD5AA1">
            <w:pPr>
              <w:jc w:val="center"/>
              <w:rPr>
                <w:rFonts w:ascii="Arial" w:hAnsi="Arial" w:cs="Arial"/>
              </w:rPr>
            </w:pPr>
          </w:p>
          <w:p w14:paraId="26858069" w14:textId="77777777" w:rsidR="00A03090" w:rsidRPr="00C33DD6" w:rsidRDefault="00A03090" w:rsidP="00FD5AA1">
            <w:pPr>
              <w:jc w:val="center"/>
              <w:rPr>
                <w:rFonts w:ascii="Arial" w:hAnsi="Arial" w:cs="Arial"/>
              </w:rPr>
            </w:pPr>
          </w:p>
          <w:p w14:paraId="6A9BF23E" w14:textId="77777777" w:rsidR="00A03090" w:rsidRPr="00C33DD6" w:rsidRDefault="00A03090" w:rsidP="00FD5AA1">
            <w:pPr>
              <w:jc w:val="center"/>
              <w:rPr>
                <w:rFonts w:ascii="Arial" w:hAnsi="Arial" w:cs="Arial"/>
              </w:rPr>
            </w:pPr>
          </w:p>
          <w:p w14:paraId="7BA913E7" w14:textId="77777777" w:rsidR="00A03090" w:rsidRPr="00C33DD6" w:rsidRDefault="00A03090" w:rsidP="00FD5AA1">
            <w:pPr>
              <w:jc w:val="center"/>
              <w:rPr>
                <w:rFonts w:ascii="Arial" w:hAnsi="Arial" w:cs="Arial"/>
              </w:rPr>
            </w:pPr>
          </w:p>
          <w:p w14:paraId="206D8DE4" w14:textId="77777777" w:rsidR="00A03090" w:rsidRPr="00C33DD6" w:rsidRDefault="00A03090" w:rsidP="00FD5AA1">
            <w:pPr>
              <w:jc w:val="center"/>
              <w:rPr>
                <w:rFonts w:ascii="Arial" w:hAnsi="Arial" w:cs="Arial"/>
              </w:rPr>
            </w:pPr>
          </w:p>
          <w:p w14:paraId="25E918CE" w14:textId="77777777" w:rsidR="00A03090" w:rsidRPr="00C33DD6" w:rsidRDefault="00A03090" w:rsidP="00FD5AA1">
            <w:pPr>
              <w:jc w:val="center"/>
              <w:rPr>
                <w:rFonts w:ascii="Arial" w:hAnsi="Arial" w:cs="Arial"/>
              </w:rPr>
            </w:pPr>
          </w:p>
          <w:p w14:paraId="7A695A6B" w14:textId="77777777" w:rsidR="00A03090" w:rsidRPr="00C33DD6" w:rsidRDefault="00A03090" w:rsidP="00FD5AA1">
            <w:pPr>
              <w:jc w:val="center"/>
              <w:rPr>
                <w:rFonts w:ascii="Arial" w:hAnsi="Arial" w:cs="Arial"/>
              </w:rPr>
            </w:pPr>
          </w:p>
          <w:p w14:paraId="36BEB4EE" w14:textId="77777777" w:rsidR="00A03090" w:rsidRPr="00C33DD6" w:rsidRDefault="00A03090" w:rsidP="00FD5AA1">
            <w:pPr>
              <w:jc w:val="center"/>
              <w:rPr>
                <w:rFonts w:ascii="Arial" w:hAnsi="Arial" w:cs="Arial"/>
              </w:rPr>
            </w:pPr>
          </w:p>
          <w:p w14:paraId="02773C97" w14:textId="77777777" w:rsidR="00803C6C" w:rsidRPr="00C33DD6" w:rsidRDefault="00803C6C" w:rsidP="00FD5AA1">
            <w:pPr>
              <w:jc w:val="center"/>
              <w:rPr>
                <w:rFonts w:ascii="Arial" w:hAnsi="Arial" w:cs="Arial"/>
              </w:rPr>
            </w:pPr>
            <w:r w:rsidRPr="00C33DD6">
              <w:rPr>
                <w:rFonts w:ascii="Arial" w:hAnsi="Arial" w:cs="Arial"/>
              </w:rPr>
              <w:t>3229,5</w:t>
            </w:r>
          </w:p>
        </w:tc>
      </w:tr>
      <w:tr w:rsidR="00803C6C" w:rsidRPr="00C33DD6" w14:paraId="13E59029" w14:textId="77777777" w:rsidTr="009E1B1D">
        <w:trPr>
          <w:trHeight w:val="1068"/>
        </w:trPr>
        <w:tc>
          <w:tcPr>
            <w:tcW w:w="2943" w:type="dxa"/>
            <w:tcBorders>
              <w:top w:val="nil"/>
              <w:left w:val="single" w:sz="4" w:space="0" w:color="auto"/>
              <w:bottom w:val="single" w:sz="4" w:space="0" w:color="auto"/>
              <w:right w:val="single" w:sz="4" w:space="0" w:color="auto"/>
            </w:tcBorders>
            <w:shd w:val="clear" w:color="auto" w:fill="auto"/>
          </w:tcPr>
          <w:p w14:paraId="6FCA14A1" w14:textId="77777777" w:rsidR="00803C6C" w:rsidRPr="00C33DD6" w:rsidRDefault="00803C6C" w:rsidP="00FD5AA1">
            <w:pPr>
              <w:jc w:val="both"/>
              <w:rPr>
                <w:rFonts w:ascii="Arial" w:hAnsi="Arial" w:cs="Arial"/>
              </w:rPr>
            </w:pPr>
            <w:r w:rsidRPr="00C33DD6">
              <w:rPr>
                <w:rFonts w:ascii="Arial" w:hAnsi="Arial" w:cs="Arial"/>
                <w:color w:val="000000"/>
              </w:rPr>
              <w:lastRenderedPageBreak/>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368656C1" w14:textId="77777777" w:rsidR="00803C6C" w:rsidRPr="00C33DD6" w:rsidRDefault="00803C6C" w:rsidP="00FD5AA1">
            <w:pPr>
              <w:jc w:val="center"/>
              <w:rPr>
                <w:rFonts w:ascii="Arial" w:hAnsi="Arial" w:cs="Arial"/>
                <w:bCs/>
              </w:rPr>
            </w:pPr>
          </w:p>
          <w:p w14:paraId="4D2FE441" w14:textId="77777777" w:rsidR="00A03090" w:rsidRPr="00C33DD6" w:rsidRDefault="00A03090" w:rsidP="00FD5AA1">
            <w:pPr>
              <w:jc w:val="center"/>
              <w:rPr>
                <w:rFonts w:ascii="Arial" w:hAnsi="Arial" w:cs="Arial"/>
                <w:bCs/>
              </w:rPr>
            </w:pPr>
          </w:p>
          <w:p w14:paraId="5399390E" w14:textId="77777777" w:rsidR="00803C6C" w:rsidRPr="00C33DD6" w:rsidRDefault="00803C6C" w:rsidP="00FD5AA1">
            <w:pPr>
              <w:jc w:val="center"/>
              <w:rPr>
                <w:rFonts w:ascii="Arial" w:hAnsi="Arial" w:cs="Arial"/>
                <w:bCs/>
              </w:rPr>
            </w:pPr>
            <w:r w:rsidRPr="00C33DD6">
              <w:rPr>
                <w:rFonts w:ascii="Arial" w:hAnsi="Arial" w:cs="Arial"/>
                <w:bCs/>
                <w:lang w:val="en-U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82E9F3C" w14:textId="77777777" w:rsidR="00803C6C" w:rsidRPr="00C33DD6" w:rsidRDefault="00803C6C" w:rsidP="00FD5AA1">
            <w:pPr>
              <w:jc w:val="center"/>
              <w:rPr>
                <w:rFonts w:ascii="Arial" w:hAnsi="Arial" w:cs="Arial"/>
              </w:rPr>
            </w:pPr>
            <w:r w:rsidRPr="00C33DD6">
              <w:rPr>
                <w:rFonts w:ascii="Arial" w:hAnsi="Arial" w:cs="Arial"/>
                <w:lang w:val="en-US"/>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F9F8FC5" w14:textId="77777777" w:rsidR="00803C6C" w:rsidRPr="00C33DD6" w:rsidRDefault="00803C6C" w:rsidP="00FD5AA1">
            <w:pPr>
              <w:jc w:val="center"/>
              <w:rPr>
                <w:rFonts w:ascii="Arial" w:hAnsi="Arial" w:cs="Arial"/>
              </w:rPr>
            </w:pPr>
            <w:r w:rsidRPr="00C33DD6">
              <w:rPr>
                <w:rFonts w:ascii="Arial" w:hAnsi="Arial" w:cs="Arial"/>
                <w:lang w:val="en-US"/>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5B63A3" w14:textId="77777777" w:rsidR="00803C6C" w:rsidRPr="00C33DD6" w:rsidRDefault="00803C6C" w:rsidP="00FD5AA1">
            <w:pPr>
              <w:jc w:val="center"/>
              <w:rPr>
                <w:rFonts w:ascii="Arial" w:hAnsi="Arial" w:cs="Arial"/>
              </w:rPr>
            </w:pPr>
            <w:r w:rsidRPr="00C33DD6">
              <w:rPr>
                <w:rFonts w:ascii="Arial" w:hAnsi="Arial" w:cs="Arial"/>
              </w:rPr>
              <w:t>00 0 00А7502</w:t>
            </w:r>
          </w:p>
        </w:tc>
        <w:tc>
          <w:tcPr>
            <w:tcW w:w="708" w:type="dxa"/>
            <w:tcBorders>
              <w:top w:val="single" w:sz="4" w:space="0" w:color="auto"/>
              <w:left w:val="nil"/>
              <w:bottom w:val="single" w:sz="4" w:space="0" w:color="auto"/>
              <w:right w:val="single" w:sz="4" w:space="0" w:color="auto"/>
            </w:tcBorders>
            <w:shd w:val="clear" w:color="auto" w:fill="auto"/>
            <w:vAlign w:val="bottom"/>
          </w:tcPr>
          <w:p w14:paraId="680A53C8" w14:textId="77777777" w:rsidR="00803C6C" w:rsidRPr="00C33DD6" w:rsidRDefault="00803C6C" w:rsidP="00FD5AA1">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F3D0B40" w14:textId="77777777" w:rsidR="00803C6C" w:rsidRPr="00C33DD6" w:rsidRDefault="00803C6C" w:rsidP="00FD5AA1">
            <w:pPr>
              <w:jc w:val="center"/>
              <w:rPr>
                <w:rFonts w:ascii="Arial" w:hAnsi="Arial" w:cs="Arial"/>
              </w:rPr>
            </w:pPr>
            <w:r w:rsidRPr="00C33DD6">
              <w:rPr>
                <w:rFonts w:ascii="Arial" w:hAnsi="Arial" w:cs="Arial"/>
              </w:rPr>
              <w:t>3229,5</w:t>
            </w:r>
          </w:p>
        </w:tc>
      </w:tr>
      <w:tr w:rsidR="00803C6C" w:rsidRPr="00C33DD6" w14:paraId="3013C975" w14:textId="77777777" w:rsidTr="009E1B1D">
        <w:trPr>
          <w:trHeight w:val="60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8D83CC0" w14:textId="77777777" w:rsidR="00803C6C" w:rsidRPr="00C33DD6" w:rsidRDefault="00803C6C" w:rsidP="00FD5AA1">
            <w:pPr>
              <w:jc w:val="both"/>
              <w:rPr>
                <w:rFonts w:ascii="Arial" w:hAnsi="Arial" w:cs="Arial"/>
              </w:rPr>
            </w:pPr>
            <w:r w:rsidRPr="00C33DD6">
              <w:rPr>
                <w:rFonts w:ascii="Arial" w:hAnsi="Arial" w:cs="Arial"/>
              </w:rPr>
              <w:t>Дополнительное образование</w:t>
            </w:r>
          </w:p>
        </w:tc>
        <w:tc>
          <w:tcPr>
            <w:tcW w:w="1134" w:type="dxa"/>
            <w:tcBorders>
              <w:top w:val="single" w:sz="4" w:space="0" w:color="auto"/>
              <w:left w:val="nil"/>
              <w:bottom w:val="single" w:sz="4" w:space="0" w:color="auto"/>
              <w:right w:val="single" w:sz="4" w:space="0" w:color="auto"/>
            </w:tcBorders>
            <w:shd w:val="clear" w:color="auto" w:fill="auto"/>
          </w:tcPr>
          <w:p w14:paraId="4A9F7302" w14:textId="77777777" w:rsidR="00803C6C" w:rsidRPr="00C33DD6" w:rsidRDefault="00803C6C" w:rsidP="00FD5AA1">
            <w:pPr>
              <w:jc w:val="center"/>
              <w:rPr>
                <w:rFonts w:ascii="Arial" w:hAnsi="Arial" w:cs="Arial"/>
                <w:bCs/>
              </w:rPr>
            </w:pPr>
          </w:p>
          <w:p w14:paraId="620BE4B9" w14:textId="77777777" w:rsidR="00803C6C" w:rsidRPr="00C33DD6" w:rsidRDefault="00803C6C" w:rsidP="00FD5AA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D52749B"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F50519F"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7582F95" w14:textId="77777777" w:rsidR="00803C6C" w:rsidRPr="00C33DD6" w:rsidRDefault="00803C6C" w:rsidP="00FD5AA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D263367"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D8EF32D" w14:textId="5BFB5C8F" w:rsidR="00803C6C" w:rsidRPr="00C33DD6" w:rsidRDefault="008F3EFD" w:rsidP="00FD5AA1">
            <w:pPr>
              <w:jc w:val="center"/>
              <w:rPr>
                <w:rFonts w:ascii="Arial" w:hAnsi="Arial" w:cs="Arial"/>
              </w:rPr>
            </w:pPr>
            <w:r w:rsidRPr="00C33DD6">
              <w:rPr>
                <w:rFonts w:ascii="Arial" w:hAnsi="Arial" w:cs="Arial"/>
              </w:rPr>
              <w:t>29375,8</w:t>
            </w:r>
          </w:p>
        </w:tc>
      </w:tr>
      <w:tr w:rsidR="00803C6C" w:rsidRPr="00C33DD6" w14:paraId="530B6985" w14:textId="77777777" w:rsidTr="009E1B1D">
        <w:trPr>
          <w:trHeight w:val="63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2246B9E" w14:textId="77777777" w:rsidR="00803C6C" w:rsidRPr="00C33DD6" w:rsidRDefault="00803C6C" w:rsidP="00FD5AA1">
            <w:pPr>
              <w:jc w:val="both"/>
              <w:rPr>
                <w:rFonts w:ascii="Arial" w:hAnsi="Arial" w:cs="Arial"/>
              </w:rPr>
            </w:pPr>
            <w:r w:rsidRPr="00C33DD6">
              <w:rPr>
                <w:rFonts w:ascii="Arial" w:hAnsi="Arial" w:cs="Arial"/>
              </w:rPr>
              <w:t>Субсидии бюджетным учреждениям</w:t>
            </w:r>
          </w:p>
        </w:tc>
        <w:tc>
          <w:tcPr>
            <w:tcW w:w="1134" w:type="dxa"/>
            <w:tcBorders>
              <w:top w:val="single" w:sz="4" w:space="0" w:color="auto"/>
              <w:left w:val="nil"/>
              <w:bottom w:val="single" w:sz="4" w:space="0" w:color="auto"/>
              <w:right w:val="single" w:sz="4" w:space="0" w:color="auto"/>
            </w:tcBorders>
            <w:shd w:val="clear" w:color="auto" w:fill="auto"/>
          </w:tcPr>
          <w:p w14:paraId="4A414545" w14:textId="77777777" w:rsidR="00803C6C" w:rsidRPr="00C33DD6" w:rsidRDefault="00803C6C" w:rsidP="00FD5AA1">
            <w:pPr>
              <w:jc w:val="center"/>
              <w:rPr>
                <w:rFonts w:ascii="Arial" w:hAnsi="Arial" w:cs="Arial"/>
                <w:bCs/>
              </w:rPr>
            </w:pPr>
          </w:p>
          <w:p w14:paraId="450B3CBD" w14:textId="77777777" w:rsidR="00803C6C" w:rsidRPr="00C33DD6" w:rsidRDefault="00803C6C" w:rsidP="00FD5AA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B25F2E1"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9E381DF"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FA2394" w14:textId="77777777" w:rsidR="00803C6C" w:rsidRPr="00C33DD6" w:rsidRDefault="00803C6C" w:rsidP="00FD5AA1">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1101</w:t>
            </w:r>
          </w:p>
        </w:tc>
        <w:tc>
          <w:tcPr>
            <w:tcW w:w="708" w:type="dxa"/>
            <w:tcBorders>
              <w:top w:val="single" w:sz="4" w:space="0" w:color="auto"/>
              <w:left w:val="nil"/>
              <w:bottom w:val="single" w:sz="4" w:space="0" w:color="auto"/>
              <w:right w:val="single" w:sz="4" w:space="0" w:color="auto"/>
            </w:tcBorders>
            <w:shd w:val="clear" w:color="auto" w:fill="auto"/>
            <w:vAlign w:val="bottom"/>
          </w:tcPr>
          <w:p w14:paraId="223396E5"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0309686" w14:textId="77777777" w:rsidR="00803C6C" w:rsidRPr="00C33DD6" w:rsidRDefault="00A75E71" w:rsidP="00FD5AA1">
            <w:pPr>
              <w:jc w:val="center"/>
              <w:rPr>
                <w:rFonts w:ascii="Arial" w:hAnsi="Arial" w:cs="Arial"/>
              </w:rPr>
            </w:pPr>
            <w:r w:rsidRPr="00C33DD6">
              <w:rPr>
                <w:rFonts w:ascii="Arial" w:hAnsi="Arial" w:cs="Arial"/>
              </w:rPr>
              <w:t>1655,9</w:t>
            </w:r>
          </w:p>
        </w:tc>
      </w:tr>
      <w:tr w:rsidR="00803C6C" w:rsidRPr="00C33DD6" w14:paraId="516C5426"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7DC0128" w14:textId="77777777" w:rsidR="00803C6C" w:rsidRPr="00C33DD6" w:rsidRDefault="00803C6C" w:rsidP="00FD5AA1">
            <w:pPr>
              <w:jc w:val="both"/>
              <w:rPr>
                <w:rFonts w:ascii="Arial" w:hAnsi="Arial" w:cs="Arial"/>
              </w:rPr>
            </w:pPr>
            <w:r w:rsidRPr="00C33DD6">
              <w:rPr>
                <w:rFonts w:ascii="Arial" w:hAnsi="Arial" w:cs="Arial"/>
              </w:rPr>
              <w:t>Субсидии бюджетным учреждениям на увеличение части тарифной ставки на 25% в поселках городского типа педагогическим работникам</w:t>
            </w:r>
          </w:p>
        </w:tc>
        <w:tc>
          <w:tcPr>
            <w:tcW w:w="1134" w:type="dxa"/>
            <w:tcBorders>
              <w:top w:val="single" w:sz="4" w:space="0" w:color="auto"/>
              <w:left w:val="nil"/>
              <w:bottom w:val="single" w:sz="4" w:space="0" w:color="auto"/>
              <w:right w:val="single" w:sz="4" w:space="0" w:color="auto"/>
            </w:tcBorders>
            <w:shd w:val="clear" w:color="auto" w:fill="auto"/>
          </w:tcPr>
          <w:p w14:paraId="4E2566AC" w14:textId="77777777" w:rsidR="00803C6C" w:rsidRPr="00C33DD6" w:rsidRDefault="00803C6C" w:rsidP="00FD5AA1">
            <w:pPr>
              <w:jc w:val="center"/>
              <w:rPr>
                <w:rFonts w:ascii="Arial" w:hAnsi="Arial" w:cs="Arial"/>
                <w:bCs/>
              </w:rPr>
            </w:pPr>
          </w:p>
          <w:p w14:paraId="0BE0BA2A" w14:textId="77777777" w:rsidR="00803C6C" w:rsidRPr="00C33DD6" w:rsidRDefault="00803C6C" w:rsidP="00FD5AA1">
            <w:pPr>
              <w:jc w:val="center"/>
              <w:rPr>
                <w:rFonts w:ascii="Arial" w:hAnsi="Arial" w:cs="Arial"/>
                <w:bCs/>
              </w:rPr>
            </w:pPr>
          </w:p>
          <w:p w14:paraId="4752A364" w14:textId="77777777" w:rsidR="00803C6C" w:rsidRPr="00C33DD6" w:rsidRDefault="00803C6C" w:rsidP="00FD5AA1">
            <w:pPr>
              <w:jc w:val="center"/>
              <w:rPr>
                <w:rFonts w:ascii="Arial" w:hAnsi="Arial" w:cs="Arial"/>
                <w:bCs/>
              </w:rPr>
            </w:pPr>
          </w:p>
          <w:p w14:paraId="48530DC4" w14:textId="77777777" w:rsidR="00803C6C" w:rsidRPr="00C33DD6" w:rsidRDefault="00803C6C" w:rsidP="00FD5AA1">
            <w:pPr>
              <w:jc w:val="center"/>
              <w:rPr>
                <w:rFonts w:ascii="Arial" w:hAnsi="Arial" w:cs="Arial"/>
                <w:bCs/>
              </w:rPr>
            </w:pPr>
          </w:p>
          <w:p w14:paraId="3543FB42" w14:textId="77777777" w:rsidR="00803C6C" w:rsidRPr="00C33DD6" w:rsidRDefault="00803C6C" w:rsidP="00FD5AA1">
            <w:pPr>
              <w:jc w:val="center"/>
              <w:rPr>
                <w:rFonts w:ascii="Arial" w:hAnsi="Arial" w:cs="Arial"/>
                <w:bCs/>
              </w:rPr>
            </w:pPr>
          </w:p>
          <w:p w14:paraId="0C0AF1C4" w14:textId="77777777" w:rsidR="00803C6C" w:rsidRPr="00C33DD6" w:rsidRDefault="00803C6C" w:rsidP="00FD5AA1">
            <w:pPr>
              <w:jc w:val="center"/>
              <w:rPr>
                <w:rFonts w:ascii="Arial" w:hAnsi="Arial" w:cs="Arial"/>
                <w:bCs/>
              </w:rPr>
            </w:pPr>
          </w:p>
          <w:p w14:paraId="1AE99711" w14:textId="77777777" w:rsidR="00803C6C" w:rsidRPr="00C33DD6" w:rsidRDefault="00803C6C" w:rsidP="00FD5AA1">
            <w:pPr>
              <w:jc w:val="center"/>
              <w:rPr>
                <w:rFonts w:ascii="Arial" w:hAnsi="Arial" w:cs="Arial"/>
                <w:bCs/>
              </w:rPr>
            </w:pPr>
          </w:p>
          <w:p w14:paraId="0E5516C2" w14:textId="77777777" w:rsidR="00803C6C" w:rsidRPr="00C33DD6" w:rsidRDefault="00803C6C" w:rsidP="00FD5AA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156D110" w14:textId="77777777" w:rsidR="00803C6C" w:rsidRPr="00C33DD6" w:rsidRDefault="00803C6C" w:rsidP="00FD5AA1">
            <w:pPr>
              <w:jc w:val="center"/>
              <w:rPr>
                <w:rFonts w:ascii="Arial" w:hAnsi="Arial" w:cs="Arial"/>
              </w:rPr>
            </w:pPr>
          </w:p>
          <w:p w14:paraId="2A9F42AF" w14:textId="77777777" w:rsidR="00803C6C" w:rsidRPr="00C33DD6" w:rsidRDefault="00803C6C" w:rsidP="00FD5AA1">
            <w:pPr>
              <w:jc w:val="center"/>
              <w:rPr>
                <w:rFonts w:ascii="Arial" w:hAnsi="Arial" w:cs="Arial"/>
              </w:rPr>
            </w:pPr>
          </w:p>
          <w:p w14:paraId="3ACDEE65" w14:textId="77777777" w:rsidR="00803C6C" w:rsidRPr="00C33DD6" w:rsidRDefault="00803C6C" w:rsidP="00FD5AA1">
            <w:pPr>
              <w:jc w:val="center"/>
              <w:rPr>
                <w:rFonts w:ascii="Arial" w:hAnsi="Arial" w:cs="Arial"/>
              </w:rPr>
            </w:pPr>
          </w:p>
          <w:p w14:paraId="093F62B9" w14:textId="77777777" w:rsidR="00803C6C" w:rsidRPr="00C33DD6" w:rsidRDefault="00803C6C" w:rsidP="00FD5AA1">
            <w:pPr>
              <w:jc w:val="center"/>
              <w:rPr>
                <w:rFonts w:ascii="Arial" w:hAnsi="Arial" w:cs="Arial"/>
              </w:rPr>
            </w:pPr>
          </w:p>
          <w:p w14:paraId="5FBB185D" w14:textId="77777777" w:rsidR="00803C6C" w:rsidRPr="00C33DD6" w:rsidRDefault="00803C6C" w:rsidP="00FD5AA1">
            <w:pPr>
              <w:jc w:val="center"/>
              <w:rPr>
                <w:rFonts w:ascii="Arial" w:hAnsi="Arial" w:cs="Arial"/>
              </w:rPr>
            </w:pPr>
          </w:p>
          <w:p w14:paraId="27A29ABA" w14:textId="77777777" w:rsidR="00803C6C" w:rsidRPr="00C33DD6" w:rsidRDefault="00803C6C" w:rsidP="00FD5AA1">
            <w:pPr>
              <w:jc w:val="center"/>
              <w:rPr>
                <w:rFonts w:ascii="Arial" w:hAnsi="Arial" w:cs="Arial"/>
              </w:rPr>
            </w:pPr>
          </w:p>
          <w:p w14:paraId="24169D7A" w14:textId="77777777" w:rsidR="00803C6C" w:rsidRPr="00C33DD6" w:rsidRDefault="00803C6C" w:rsidP="00FD5AA1">
            <w:pPr>
              <w:jc w:val="center"/>
              <w:rPr>
                <w:rFonts w:ascii="Arial" w:hAnsi="Arial" w:cs="Arial"/>
              </w:rPr>
            </w:pPr>
          </w:p>
          <w:p w14:paraId="12A404E0"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95BB7A7" w14:textId="77777777" w:rsidR="00803C6C" w:rsidRPr="00C33DD6" w:rsidRDefault="00803C6C" w:rsidP="00FD5AA1">
            <w:pPr>
              <w:jc w:val="center"/>
              <w:rPr>
                <w:rFonts w:ascii="Arial" w:hAnsi="Arial" w:cs="Arial"/>
              </w:rPr>
            </w:pPr>
          </w:p>
          <w:p w14:paraId="0EA156F1" w14:textId="77777777" w:rsidR="00803C6C" w:rsidRPr="00C33DD6" w:rsidRDefault="00803C6C" w:rsidP="00FD5AA1">
            <w:pPr>
              <w:jc w:val="center"/>
              <w:rPr>
                <w:rFonts w:ascii="Arial" w:hAnsi="Arial" w:cs="Arial"/>
              </w:rPr>
            </w:pPr>
          </w:p>
          <w:p w14:paraId="5E9103C9" w14:textId="77777777" w:rsidR="00803C6C" w:rsidRPr="00C33DD6" w:rsidRDefault="00803C6C" w:rsidP="00FD5AA1">
            <w:pPr>
              <w:jc w:val="center"/>
              <w:rPr>
                <w:rFonts w:ascii="Arial" w:hAnsi="Arial" w:cs="Arial"/>
              </w:rPr>
            </w:pPr>
          </w:p>
          <w:p w14:paraId="7C4B249C" w14:textId="77777777" w:rsidR="00803C6C" w:rsidRPr="00C33DD6" w:rsidRDefault="00803C6C" w:rsidP="00FD5AA1">
            <w:pPr>
              <w:jc w:val="center"/>
              <w:rPr>
                <w:rFonts w:ascii="Arial" w:hAnsi="Arial" w:cs="Arial"/>
              </w:rPr>
            </w:pPr>
          </w:p>
          <w:p w14:paraId="69C878C5" w14:textId="77777777" w:rsidR="00803C6C" w:rsidRPr="00C33DD6" w:rsidRDefault="00803C6C" w:rsidP="00FD5AA1">
            <w:pPr>
              <w:jc w:val="center"/>
              <w:rPr>
                <w:rFonts w:ascii="Arial" w:hAnsi="Arial" w:cs="Arial"/>
              </w:rPr>
            </w:pPr>
          </w:p>
          <w:p w14:paraId="4ACE0066" w14:textId="77777777" w:rsidR="00803C6C" w:rsidRPr="00C33DD6" w:rsidRDefault="00803C6C" w:rsidP="00FD5AA1">
            <w:pPr>
              <w:jc w:val="center"/>
              <w:rPr>
                <w:rFonts w:ascii="Arial" w:hAnsi="Arial" w:cs="Arial"/>
              </w:rPr>
            </w:pPr>
          </w:p>
          <w:p w14:paraId="5BF212EF" w14:textId="77777777" w:rsidR="00803C6C" w:rsidRPr="00C33DD6" w:rsidRDefault="00803C6C" w:rsidP="00FD5AA1">
            <w:pPr>
              <w:jc w:val="center"/>
              <w:rPr>
                <w:rFonts w:ascii="Arial" w:hAnsi="Arial" w:cs="Arial"/>
              </w:rPr>
            </w:pPr>
          </w:p>
          <w:p w14:paraId="70CD3868"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BF9E8F8" w14:textId="77777777" w:rsidR="00803C6C" w:rsidRPr="00C33DD6" w:rsidRDefault="00803C6C" w:rsidP="00FD5AA1">
            <w:pPr>
              <w:jc w:val="center"/>
              <w:rPr>
                <w:rFonts w:ascii="Arial" w:hAnsi="Arial" w:cs="Arial"/>
              </w:rPr>
            </w:pPr>
          </w:p>
          <w:p w14:paraId="0D6B16E3" w14:textId="77777777" w:rsidR="00803C6C" w:rsidRPr="00C33DD6" w:rsidRDefault="00803C6C" w:rsidP="00FD5AA1">
            <w:pPr>
              <w:jc w:val="center"/>
              <w:rPr>
                <w:rFonts w:ascii="Arial" w:hAnsi="Arial" w:cs="Arial"/>
              </w:rPr>
            </w:pPr>
          </w:p>
          <w:p w14:paraId="6059BD0F" w14:textId="77777777" w:rsidR="00803C6C" w:rsidRPr="00C33DD6" w:rsidRDefault="00803C6C" w:rsidP="00FD5AA1">
            <w:pPr>
              <w:jc w:val="center"/>
              <w:rPr>
                <w:rFonts w:ascii="Arial" w:hAnsi="Arial" w:cs="Arial"/>
              </w:rPr>
            </w:pPr>
          </w:p>
          <w:p w14:paraId="6DB6C3EF" w14:textId="77777777" w:rsidR="00803C6C" w:rsidRPr="00C33DD6" w:rsidRDefault="00803C6C" w:rsidP="00FD5AA1">
            <w:pPr>
              <w:jc w:val="center"/>
              <w:rPr>
                <w:rFonts w:ascii="Arial" w:hAnsi="Arial" w:cs="Arial"/>
              </w:rPr>
            </w:pPr>
          </w:p>
          <w:p w14:paraId="17879FB6" w14:textId="77777777" w:rsidR="00803C6C" w:rsidRPr="00C33DD6" w:rsidRDefault="00803C6C" w:rsidP="00FD5AA1">
            <w:pPr>
              <w:jc w:val="center"/>
              <w:rPr>
                <w:rFonts w:ascii="Arial" w:hAnsi="Arial" w:cs="Arial"/>
              </w:rPr>
            </w:pPr>
          </w:p>
          <w:p w14:paraId="4906D492" w14:textId="77777777" w:rsidR="00803C6C" w:rsidRPr="00C33DD6" w:rsidRDefault="00803C6C" w:rsidP="00FD5AA1">
            <w:pPr>
              <w:jc w:val="center"/>
              <w:rPr>
                <w:rFonts w:ascii="Arial" w:hAnsi="Arial" w:cs="Arial"/>
              </w:rPr>
            </w:pPr>
          </w:p>
          <w:p w14:paraId="2615BB82" w14:textId="77777777" w:rsidR="00803C6C" w:rsidRPr="00C33DD6" w:rsidRDefault="00803C6C" w:rsidP="00FD5AA1">
            <w:pPr>
              <w:jc w:val="center"/>
              <w:rPr>
                <w:rFonts w:ascii="Arial" w:hAnsi="Arial" w:cs="Arial"/>
              </w:rPr>
            </w:pPr>
          </w:p>
          <w:p w14:paraId="2AC7353B" w14:textId="77777777" w:rsidR="00803C6C" w:rsidRPr="00C33DD6" w:rsidRDefault="00803C6C" w:rsidP="00FD5AA1">
            <w:pPr>
              <w:jc w:val="center"/>
              <w:rPr>
                <w:rFonts w:ascii="Arial" w:hAnsi="Arial" w:cs="Arial"/>
              </w:rPr>
            </w:pPr>
            <w:r w:rsidRPr="00C33DD6">
              <w:rPr>
                <w:rFonts w:ascii="Arial" w:hAnsi="Arial" w:cs="Arial"/>
              </w:rPr>
              <w:t xml:space="preserve">00 0 00 </w:t>
            </w:r>
            <w:r w:rsidRPr="00C33DD6">
              <w:rPr>
                <w:rFonts w:ascii="Arial" w:hAnsi="Arial" w:cs="Arial"/>
                <w:lang w:val="en-US"/>
              </w:rPr>
              <w:t>S</w:t>
            </w:r>
            <w:r w:rsidRPr="00C33DD6">
              <w:rPr>
                <w:rFonts w:ascii="Arial" w:hAnsi="Arial" w:cs="Arial"/>
              </w:rPr>
              <w:t>1101</w:t>
            </w:r>
          </w:p>
        </w:tc>
        <w:tc>
          <w:tcPr>
            <w:tcW w:w="708" w:type="dxa"/>
            <w:tcBorders>
              <w:top w:val="single" w:sz="4" w:space="0" w:color="auto"/>
              <w:left w:val="nil"/>
              <w:bottom w:val="single" w:sz="4" w:space="0" w:color="auto"/>
              <w:right w:val="single" w:sz="4" w:space="0" w:color="auto"/>
            </w:tcBorders>
            <w:shd w:val="clear" w:color="auto" w:fill="auto"/>
            <w:vAlign w:val="bottom"/>
          </w:tcPr>
          <w:p w14:paraId="3751EB74" w14:textId="77777777" w:rsidR="00803C6C" w:rsidRPr="00C33DD6" w:rsidRDefault="00803C6C" w:rsidP="00FD5AA1">
            <w:pPr>
              <w:jc w:val="center"/>
              <w:rPr>
                <w:rFonts w:ascii="Arial" w:hAnsi="Arial" w:cs="Arial"/>
              </w:rPr>
            </w:pPr>
          </w:p>
          <w:p w14:paraId="5CC2A4DE" w14:textId="77777777" w:rsidR="00803C6C" w:rsidRPr="00C33DD6" w:rsidRDefault="00803C6C" w:rsidP="00FD5AA1">
            <w:pPr>
              <w:jc w:val="center"/>
              <w:rPr>
                <w:rFonts w:ascii="Arial" w:hAnsi="Arial" w:cs="Arial"/>
              </w:rPr>
            </w:pPr>
          </w:p>
          <w:p w14:paraId="323BCFC9" w14:textId="77777777" w:rsidR="00803C6C" w:rsidRPr="00C33DD6" w:rsidRDefault="00803C6C" w:rsidP="00FD5AA1">
            <w:pPr>
              <w:jc w:val="center"/>
              <w:rPr>
                <w:rFonts w:ascii="Arial" w:hAnsi="Arial" w:cs="Arial"/>
              </w:rPr>
            </w:pPr>
          </w:p>
          <w:p w14:paraId="3B9F2484" w14:textId="77777777" w:rsidR="00803C6C" w:rsidRPr="00C33DD6" w:rsidRDefault="00803C6C" w:rsidP="00FD5AA1">
            <w:pPr>
              <w:jc w:val="center"/>
              <w:rPr>
                <w:rFonts w:ascii="Arial" w:hAnsi="Arial" w:cs="Arial"/>
              </w:rPr>
            </w:pPr>
          </w:p>
          <w:p w14:paraId="6348B544" w14:textId="77777777" w:rsidR="00803C6C" w:rsidRPr="00C33DD6" w:rsidRDefault="00803C6C" w:rsidP="00FD5AA1">
            <w:pPr>
              <w:jc w:val="center"/>
              <w:rPr>
                <w:rFonts w:ascii="Arial" w:hAnsi="Arial" w:cs="Arial"/>
              </w:rPr>
            </w:pPr>
          </w:p>
          <w:p w14:paraId="775EDF52" w14:textId="77777777" w:rsidR="00803C6C" w:rsidRPr="00C33DD6" w:rsidRDefault="00803C6C" w:rsidP="00FD5AA1">
            <w:pPr>
              <w:jc w:val="center"/>
              <w:rPr>
                <w:rFonts w:ascii="Arial" w:hAnsi="Arial" w:cs="Arial"/>
              </w:rPr>
            </w:pPr>
          </w:p>
          <w:p w14:paraId="0DAA4308" w14:textId="77777777" w:rsidR="00803C6C" w:rsidRPr="00C33DD6" w:rsidRDefault="00803C6C" w:rsidP="00FD5AA1">
            <w:pPr>
              <w:jc w:val="center"/>
              <w:rPr>
                <w:rFonts w:ascii="Arial" w:hAnsi="Arial" w:cs="Arial"/>
              </w:rPr>
            </w:pPr>
          </w:p>
          <w:p w14:paraId="57DA2F4B" w14:textId="77777777" w:rsidR="00803C6C" w:rsidRPr="00C33DD6" w:rsidRDefault="00803C6C" w:rsidP="00FD5AA1">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554296" w14:textId="77777777" w:rsidR="00803C6C" w:rsidRPr="00C33DD6" w:rsidRDefault="00803C6C" w:rsidP="00FD5AA1">
            <w:pPr>
              <w:jc w:val="center"/>
              <w:rPr>
                <w:rFonts w:ascii="Arial" w:hAnsi="Arial" w:cs="Arial"/>
              </w:rPr>
            </w:pPr>
          </w:p>
          <w:p w14:paraId="29E85560" w14:textId="77777777" w:rsidR="00803C6C" w:rsidRPr="00C33DD6" w:rsidRDefault="00803C6C" w:rsidP="00FD5AA1">
            <w:pPr>
              <w:jc w:val="center"/>
              <w:rPr>
                <w:rFonts w:ascii="Arial" w:hAnsi="Arial" w:cs="Arial"/>
              </w:rPr>
            </w:pPr>
          </w:p>
          <w:p w14:paraId="51201865" w14:textId="77777777" w:rsidR="00803C6C" w:rsidRPr="00C33DD6" w:rsidRDefault="00803C6C" w:rsidP="00FD5AA1">
            <w:pPr>
              <w:jc w:val="center"/>
              <w:rPr>
                <w:rFonts w:ascii="Arial" w:hAnsi="Arial" w:cs="Arial"/>
              </w:rPr>
            </w:pPr>
          </w:p>
          <w:p w14:paraId="5754B055" w14:textId="77777777" w:rsidR="00803C6C" w:rsidRPr="00C33DD6" w:rsidRDefault="00803C6C" w:rsidP="00FD5AA1">
            <w:pPr>
              <w:jc w:val="center"/>
              <w:rPr>
                <w:rFonts w:ascii="Arial" w:hAnsi="Arial" w:cs="Arial"/>
              </w:rPr>
            </w:pPr>
          </w:p>
          <w:p w14:paraId="66FD9E51" w14:textId="77777777" w:rsidR="00803C6C" w:rsidRPr="00C33DD6" w:rsidRDefault="00803C6C" w:rsidP="00FD5AA1">
            <w:pPr>
              <w:jc w:val="center"/>
              <w:rPr>
                <w:rFonts w:ascii="Arial" w:hAnsi="Arial" w:cs="Arial"/>
              </w:rPr>
            </w:pPr>
          </w:p>
          <w:p w14:paraId="2AAF89C8" w14:textId="77777777" w:rsidR="00803C6C" w:rsidRPr="00C33DD6" w:rsidRDefault="00803C6C" w:rsidP="00FD5AA1">
            <w:pPr>
              <w:jc w:val="center"/>
              <w:rPr>
                <w:rFonts w:ascii="Arial" w:hAnsi="Arial" w:cs="Arial"/>
              </w:rPr>
            </w:pPr>
          </w:p>
          <w:p w14:paraId="2B4576E7" w14:textId="77777777" w:rsidR="00803C6C" w:rsidRPr="00C33DD6" w:rsidRDefault="00803C6C" w:rsidP="00FD5AA1">
            <w:pPr>
              <w:jc w:val="center"/>
              <w:rPr>
                <w:rFonts w:ascii="Arial" w:hAnsi="Arial" w:cs="Arial"/>
              </w:rPr>
            </w:pPr>
          </w:p>
          <w:p w14:paraId="22EF4D11" w14:textId="77777777" w:rsidR="00803C6C" w:rsidRPr="00C33DD6" w:rsidRDefault="00A75E71" w:rsidP="00FD5AA1">
            <w:pPr>
              <w:jc w:val="center"/>
              <w:rPr>
                <w:rFonts w:ascii="Arial" w:hAnsi="Arial" w:cs="Arial"/>
              </w:rPr>
            </w:pPr>
            <w:r w:rsidRPr="00C33DD6">
              <w:rPr>
                <w:rFonts w:ascii="Arial" w:hAnsi="Arial" w:cs="Arial"/>
              </w:rPr>
              <w:t>1655,9</w:t>
            </w:r>
          </w:p>
        </w:tc>
      </w:tr>
      <w:tr w:rsidR="00803C6C" w:rsidRPr="00C33DD6" w14:paraId="56FB485B"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3E520E1" w14:textId="77777777" w:rsidR="00803C6C" w:rsidRPr="00C33DD6" w:rsidRDefault="00803C6C" w:rsidP="00FD5AA1">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482B20DE" w14:textId="77777777" w:rsidR="00803C6C" w:rsidRPr="00C33DD6" w:rsidRDefault="00803C6C" w:rsidP="00FD5AA1">
            <w:pPr>
              <w:jc w:val="center"/>
              <w:rPr>
                <w:rFonts w:ascii="Arial" w:hAnsi="Arial" w:cs="Arial"/>
                <w:bCs/>
              </w:rPr>
            </w:pPr>
          </w:p>
          <w:p w14:paraId="3998C947" w14:textId="77777777" w:rsidR="00803C6C" w:rsidRPr="00C33DD6" w:rsidRDefault="00803C6C" w:rsidP="00FD5AA1">
            <w:pPr>
              <w:jc w:val="center"/>
              <w:rPr>
                <w:rFonts w:ascii="Arial" w:hAnsi="Arial" w:cs="Arial"/>
                <w:bCs/>
              </w:rPr>
            </w:pPr>
          </w:p>
          <w:p w14:paraId="356E8076" w14:textId="77777777" w:rsidR="00803C6C" w:rsidRPr="00C33DD6" w:rsidRDefault="00803C6C" w:rsidP="00FD5AA1">
            <w:pPr>
              <w:jc w:val="center"/>
              <w:rPr>
                <w:rFonts w:ascii="Arial" w:hAnsi="Arial" w:cs="Arial"/>
                <w:bCs/>
              </w:rPr>
            </w:pPr>
          </w:p>
          <w:p w14:paraId="6B42F646" w14:textId="77777777" w:rsidR="00803C6C" w:rsidRPr="00C33DD6" w:rsidRDefault="00803C6C" w:rsidP="00FD5AA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2EEB93E"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B4542E3"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23BD42" w14:textId="77777777" w:rsidR="00803C6C" w:rsidRPr="00C33DD6" w:rsidRDefault="00803C6C" w:rsidP="00FD5AA1">
            <w:pPr>
              <w:jc w:val="center"/>
              <w:rPr>
                <w:rFonts w:ascii="Arial" w:hAnsi="Arial" w:cs="Arial"/>
              </w:rPr>
            </w:pPr>
            <w:r w:rsidRPr="00C33DD6">
              <w:rPr>
                <w:rFonts w:ascii="Arial" w:hAnsi="Arial" w:cs="Arial"/>
              </w:rPr>
              <w:t>00 0 00 42300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5205FB3"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6041DE2" w14:textId="77777777" w:rsidR="00803C6C" w:rsidRPr="00C33DD6" w:rsidRDefault="007349D9" w:rsidP="00FD5AA1">
            <w:pPr>
              <w:jc w:val="center"/>
              <w:rPr>
                <w:rFonts w:ascii="Arial" w:hAnsi="Arial" w:cs="Arial"/>
              </w:rPr>
            </w:pPr>
            <w:r w:rsidRPr="00C33DD6">
              <w:rPr>
                <w:rFonts w:ascii="Arial" w:hAnsi="Arial" w:cs="Arial"/>
              </w:rPr>
              <w:t>17967,6</w:t>
            </w:r>
          </w:p>
        </w:tc>
      </w:tr>
      <w:tr w:rsidR="00803C6C" w:rsidRPr="00C33DD6" w14:paraId="41B5B0B1" w14:textId="77777777" w:rsidTr="009E1B1D">
        <w:trPr>
          <w:trHeight w:val="106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113C26C" w14:textId="77777777" w:rsidR="00803C6C" w:rsidRPr="00C33DD6" w:rsidRDefault="00803C6C" w:rsidP="00FD5AA1">
            <w:pPr>
              <w:jc w:val="both"/>
              <w:rPr>
                <w:rFonts w:ascii="Arial" w:hAnsi="Arial" w:cs="Arial"/>
              </w:rPr>
            </w:pPr>
            <w:r w:rsidRPr="00C33DD6">
              <w:rPr>
                <w:rFonts w:ascii="Arial" w:hAnsi="Arial" w:cs="Arial"/>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34" w:type="dxa"/>
            <w:tcBorders>
              <w:top w:val="single" w:sz="4" w:space="0" w:color="auto"/>
              <w:left w:val="nil"/>
              <w:bottom w:val="single" w:sz="4" w:space="0" w:color="auto"/>
              <w:right w:val="single" w:sz="4" w:space="0" w:color="auto"/>
            </w:tcBorders>
            <w:shd w:val="clear" w:color="auto" w:fill="auto"/>
          </w:tcPr>
          <w:p w14:paraId="6E166A45" w14:textId="77777777" w:rsidR="00803C6C" w:rsidRPr="00C33DD6" w:rsidRDefault="00803C6C" w:rsidP="00FD5AA1">
            <w:pPr>
              <w:jc w:val="center"/>
              <w:rPr>
                <w:rFonts w:ascii="Arial" w:hAnsi="Arial" w:cs="Arial"/>
                <w:bCs/>
              </w:rPr>
            </w:pPr>
          </w:p>
          <w:p w14:paraId="6CF7CC61" w14:textId="77777777" w:rsidR="00803C6C" w:rsidRPr="00C33DD6" w:rsidRDefault="00803C6C" w:rsidP="00FD5AA1">
            <w:pPr>
              <w:jc w:val="center"/>
              <w:rPr>
                <w:rFonts w:ascii="Arial" w:hAnsi="Arial" w:cs="Arial"/>
                <w:bCs/>
              </w:rPr>
            </w:pPr>
          </w:p>
          <w:p w14:paraId="79689F98" w14:textId="77777777" w:rsidR="00803C6C" w:rsidRPr="00C33DD6" w:rsidRDefault="00803C6C" w:rsidP="00FD5AA1">
            <w:pPr>
              <w:jc w:val="center"/>
              <w:rPr>
                <w:rFonts w:ascii="Arial" w:hAnsi="Arial" w:cs="Arial"/>
                <w:bCs/>
              </w:rPr>
            </w:pPr>
          </w:p>
          <w:p w14:paraId="3DBF7BE3" w14:textId="77777777" w:rsidR="00803C6C" w:rsidRPr="00C33DD6" w:rsidRDefault="00803C6C" w:rsidP="00FD5AA1">
            <w:pPr>
              <w:jc w:val="center"/>
              <w:rPr>
                <w:rFonts w:ascii="Arial" w:hAnsi="Arial" w:cs="Arial"/>
                <w:bCs/>
              </w:rPr>
            </w:pPr>
          </w:p>
          <w:p w14:paraId="76007C11" w14:textId="77777777" w:rsidR="00803C6C" w:rsidRPr="00C33DD6" w:rsidRDefault="00803C6C" w:rsidP="00FD5AA1">
            <w:pPr>
              <w:jc w:val="center"/>
              <w:rPr>
                <w:rFonts w:ascii="Arial" w:hAnsi="Arial" w:cs="Arial"/>
                <w:bCs/>
              </w:rPr>
            </w:pPr>
          </w:p>
          <w:p w14:paraId="0BA498C2" w14:textId="77777777" w:rsidR="00803C6C" w:rsidRPr="00C33DD6" w:rsidRDefault="00803C6C" w:rsidP="00FD5AA1">
            <w:pPr>
              <w:jc w:val="center"/>
              <w:rPr>
                <w:rFonts w:ascii="Arial" w:hAnsi="Arial" w:cs="Arial"/>
                <w:bCs/>
              </w:rPr>
            </w:pPr>
          </w:p>
          <w:p w14:paraId="4484F243" w14:textId="77777777" w:rsidR="00803C6C" w:rsidRPr="00C33DD6" w:rsidRDefault="00803C6C" w:rsidP="00FD5AA1">
            <w:pPr>
              <w:jc w:val="center"/>
              <w:rPr>
                <w:rFonts w:ascii="Arial" w:hAnsi="Arial" w:cs="Arial"/>
                <w:bCs/>
              </w:rPr>
            </w:pPr>
          </w:p>
          <w:p w14:paraId="3B4EDF7D" w14:textId="77777777" w:rsidR="00803C6C" w:rsidRPr="00C33DD6" w:rsidRDefault="00803C6C" w:rsidP="00FD5AA1">
            <w:pPr>
              <w:jc w:val="center"/>
              <w:rPr>
                <w:rFonts w:ascii="Arial" w:hAnsi="Arial" w:cs="Arial"/>
                <w:bCs/>
              </w:rPr>
            </w:pPr>
          </w:p>
          <w:p w14:paraId="5BE08E82" w14:textId="77777777" w:rsidR="00803C6C" w:rsidRPr="00C33DD6" w:rsidRDefault="00803C6C" w:rsidP="00FD5AA1">
            <w:pPr>
              <w:jc w:val="center"/>
              <w:rPr>
                <w:rFonts w:ascii="Arial" w:hAnsi="Arial" w:cs="Arial"/>
                <w:bCs/>
              </w:rPr>
            </w:pPr>
          </w:p>
          <w:p w14:paraId="50C7F1BC" w14:textId="77777777" w:rsidR="00803C6C" w:rsidRPr="00C33DD6" w:rsidRDefault="00803C6C" w:rsidP="00FD5AA1">
            <w:pPr>
              <w:jc w:val="center"/>
              <w:rPr>
                <w:rFonts w:ascii="Arial" w:hAnsi="Arial" w:cs="Arial"/>
                <w:bCs/>
              </w:rPr>
            </w:pPr>
          </w:p>
          <w:p w14:paraId="21919157" w14:textId="77777777" w:rsidR="00803C6C" w:rsidRPr="00C33DD6" w:rsidRDefault="00803C6C" w:rsidP="00FD5AA1">
            <w:pPr>
              <w:jc w:val="center"/>
              <w:rPr>
                <w:rFonts w:ascii="Arial" w:hAnsi="Arial" w:cs="Arial"/>
                <w:bCs/>
              </w:rPr>
            </w:pPr>
          </w:p>
          <w:p w14:paraId="68817A7D" w14:textId="77777777" w:rsidR="00803C6C" w:rsidRPr="00C33DD6" w:rsidRDefault="00803C6C" w:rsidP="00FD5AA1">
            <w:pPr>
              <w:jc w:val="center"/>
              <w:rPr>
                <w:rFonts w:ascii="Arial" w:hAnsi="Arial" w:cs="Arial"/>
                <w:bCs/>
              </w:rPr>
            </w:pPr>
          </w:p>
          <w:p w14:paraId="4A44FCFA" w14:textId="77777777" w:rsidR="00803C6C" w:rsidRPr="00C33DD6" w:rsidRDefault="00803C6C" w:rsidP="00FD5AA1">
            <w:pPr>
              <w:jc w:val="center"/>
              <w:rPr>
                <w:rFonts w:ascii="Arial" w:hAnsi="Arial" w:cs="Arial"/>
                <w:bCs/>
              </w:rPr>
            </w:pPr>
          </w:p>
          <w:p w14:paraId="53A9EE6B" w14:textId="77777777" w:rsidR="00803C6C" w:rsidRPr="00C33DD6" w:rsidRDefault="00803C6C" w:rsidP="00FD5AA1">
            <w:pPr>
              <w:jc w:val="center"/>
              <w:rPr>
                <w:rFonts w:ascii="Arial" w:hAnsi="Arial" w:cs="Arial"/>
                <w:bCs/>
              </w:rPr>
            </w:pPr>
          </w:p>
          <w:p w14:paraId="392C526B" w14:textId="77777777" w:rsidR="00803C6C" w:rsidRPr="00C33DD6" w:rsidRDefault="00803C6C" w:rsidP="00FD5AA1">
            <w:pPr>
              <w:jc w:val="center"/>
              <w:rPr>
                <w:rFonts w:ascii="Arial" w:hAnsi="Arial" w:cs="Arial"/>
                <w:bCs/>
              </w:rPr>
            </w:pPr>
          </w:p>
          <w:p w14:paraId="74629AA6" w14:textId="77777777" w:rsidR="00803C6C" w:rsidRPr="00C33DD6" w:rsidRDefault="00803C6C" w:rsidP="00FD5AA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5D3D2F6" w14:textId="77777777" w:rsidR="00803C6C" w:rsidRPr="00C33DD6" w:rsidRDefault="00803C6C" w:rsidP="00FD5AA1">
            <w:pPr>
              <w:jc w:val="center"/>
              <w:rPr>
                <w:rFonts w:ascii="Arial" w:hAnsi="Arial" w:cs="Arial"/>
              </w:rPr>
            </w:pPr>
          </w:p>
          <w:p w14:paraId="2A50D633" w14:textId="77777777" w:rsidR="00803C6C" w:rsidRPr="00C33DD6" w:rsidRDefault="00803C6C" w:rsidP="00FD5AA1">
            <w:pPr>
              <w:jc w:val="center"/>
              <w:rPr>
                <w:rFonts w:ascii="Arial" w:hAnsi="Arial" w:cs="Arial"/>
              </w:rPr>
            </w:pPr>
          </w:p>
          <w:p w14:paraId="7A362A28" w14:textId="77777777" w:rsidR="00803C6C" w:rsidRPr="00C33DD6" w:rsidRDefault="00803C6C" w:rsidP="00FD5AA1">
            <w:pPr>
              <w:jc w:val="center"/>
              <w:rPr>
                <w:rFonts w:ascii="Arial" w:hAnsi="Arial" w:cs="Arial"/>
              </w:rPr>
            </w:pPr>
          </w:p>
          <w:p w14:paraId="0AFC3340" w14:textId="77777777" w:rsidR="00803C6C" w:rsidRPr="00C33DD6" w:rsidRDefault="00803C6C" w:rsidP="00FD5AA1">
            <w:pPr>
              <w:jc w:val="center"/>
              <w:rPr>
                <w:rFonts w:ascii="Arial" w:hAnsi="Arial" w:cs="Arial"/>
              </w:rPr>
            </w:pPr>
          </w:p>
          <w:p w14:paraId="0846D553" w14:textId="77777777" w:rsidR="00803C6C" w:rsidRPr="00C33DD6" w:rsidRDefault="00803C6C" w:rsidP="00FD5AA1">
            <w:pPr>
              <w:jc w:val="center"/>
              <w:rPr>
                <w:rFonts w:ascii="Arial" w:hAnsi="Arial" w:cs="Arial"/>
              </w:rPr>
            </w:pPr>
          </w:p>
          <w:p w14:paraId="20729809" w14:textId="77777777" w:rsidR="00803C6C" w:rsidRPr="00C33DD6" w:rsidRDefault="00803C6C" w:rsidP="00FD5AA1">
            <w:pPr>
              <w:jc w:val="center"/>
              <w:rPr>
                <w:rFonts w:ascii="Arial" w:hAnsi="Arial" w:cs="Arial"/>
              </w:rPr>
            </w:pPr>
          </w:p>
          <w:p w14:paraId="673F64AA" w14:textId="77777777" w:rsidR="00803C6C" w:rsidRPr="00C33DD6" w:rsidRDefault="00803C6C" w:rsidP="00FD5AA1">
            <w:pPr>
              <w:jc w:val="center"/>
              <w:rPr>
                <w:rFonts w:ascii="Arial" w:hAnsi="Arial" w:cs="Arial"/>
              </w:rPr>
            </w:pPr>
          </w:p>
          <w:p w14:paraId="0605ADF8" w14:textId="77777777" w:rsidR="00803C6C" w:rsidRPr="00C33DD6" w:rsidRDefault="00803C6C" w:rsidP="00FD5AA1">
            <w:pPr>
              <w:jc w:val="center"/>
              <w:rPr>
                <w:rFonts w:ascii="Arial" w:hAnsi="Arial" w:cs="Arial"/>
              </w:rPr>
            </w:pPr>
          </w:p>
          <w:p w14:paraId="22EFBF43" w14:textId="77777777" w:rsidR="00803C6C" w:rsidRPr="00C33DD6" w:rsidRDefault="00803C6C" w:rsidP="00FD5AA1">
            <w:pPr>
              <w:jc w:val="center"/>
              <w:rPr>
                <w:rFonts w:ascii="Arial" w:hAnsi="Arial" w:cs="Arial"/>
              </w:rPr>
            </w:pPr>
          </w:p>
          <w:p w14:paraId="628941B5" w14:textId="77777777" w:rsidR="00803C6C" w:rsidRPr="00C33DD6" w:rsidRDefault="00803C6C" w:rsidP="00FD5AA1">
            <w:pPr>
              <w:jc w:val="center"/>
              <w:rPr>
                <w:rFonts w:ascii="Arial" w:hAnsi="Arial" w:cs="Arial"/>
              </w:rPr>
            </w:pPr>
          </w:p>
          <w:p w14:paraId="46AAAAD3" w14:textId="77777777" w:rsidR="00803C6C" w:rsidRPr="00C33DD6" w:rsidRDefault="00803C6C" w:rsidP="00FD5AA1">
            <w:pPr>
              <w:jc w:val="center"/>
              <w:rPr>
                <w:rFonts w:ascii="Arial" w:hAnsi="Arial" w:cs="Arial"/>
              </w:rPr>
            </w:pPr>
          </w:p>
          <w:p w14:paraId="1C6833FA" w14:textId="77777777" w:rsidR="00803C6C" w:rsidRPr="00C33DD6" w:rsidRDefault="00803C6C" w:rsidP="00FD5AA1">
            <w:pPr>
              <w:jc w:val="center"/>
              <w:rPr>
                <w:rFonts w:ascii="Arial" w:hAnsi="Arial" w:cs="Arial"/>
              </w:rPr>
            </w:pPr>
          </w:p>
          <w:p w14:paraId="649EB0B2" w14:textId="77777777" w:rsidR="00803C6C" w:rsidRPr="00C33DD6" w:rsidRDefault="00803C6C" w:rsidP="00FD5AA1">
            <w:pPr>
              <w:jc w:val="center"/>
              <w:rPr>
                <w:rFonts w:ascii="Arial" w:hAnsi="Arial" w:cs="Arial"/>
              </w:rPr>
            </w:pPr>
          </w:p>
          <w:p w14:paraId="36ED8351" w14:textId="77777777" w:rsidR="00803C6C" w:rsidRPr="00C33DD6" w:rsidRDefault="00803C6C" w:rsidP="00FD5AA1">
            <w:pPr>
              <w:jc w:val="center"/>
              <w:rPr>
                <w:rFonts w:ascii="Arial" w:hAnsi="Arial" w:cs="Arial"/>
              </w:rPr>
            </w:pPr>
          </w:p>
          <w:p w14:paraId="50D38E6B" w14:textId="77777777" w:rsidR="00803C6C" w:rsidRPr="00C33DD6" w:rsidRDefault="00803C6C" w:rsidP="00FD5AA1">
            <w:pPr>
              <w:jc w:val="center"/>
              <w:rPr>
                <w:rFonts w:ascii="Arial" w:hAnsi="Arial" w:cs="Arial"/>
              </w:rPr>
            </w:pPr>
          </w:p>
          <w:p w14:paraId="5F0B9076"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9B1E6CB" w14:textId="77777777" w:rsidR="00803C6C" w:rsidRPr="00C33DD6" w:rsidRDefault="00803C6C" w:rsidP="00FD5AA1">
            <w:pPr>
              <w:jc w:val="center"/>
              <w:rPr>
                <w:rFonts w:ascii="Arial" w:hAnsi="Arial" w:cs="Arial"/>
              </w:rPr>
            </w:pPr>
          </w:p>
          <w:p w14:paraId="18EFD11D" w14:textId="77777777" w:rsidR="00803C6C" w:rsidRPr="00C33DD6" w:rsidRDefault="00803C6C" w:rsidP="00FD5AA1">
            <w:pPr>
              <w:jc w:val="center"/>
              <w:rPr>
                <w:rFonts w:ascii="Arial" w:hAnsi="Arial" w:cs="Arial"/>
              </w:rPr>
            </w:pPr>
          </w:p>
          <w:p w14:paraId="4336176F" w14:textId="77777777" w:rsidR="00803C6C" w:rsidRPr="00C33DD6" w:rsidRDefault="00803C6C" w:rsidP="00FD5AA1">
            <w:pPr>
              <w:jc w:val="center"/>
              <w:rPr>
                <w:rFonts w:ascii="Arial" w:hAnsi="Arial" w:cs="Arial"/>
              </w:rPr>
            </w:pPr>
          </w:p>
          <w:p w14:paraId="0D2DC542" w14:textId="77777777" w:rsidR="00803C6C" w:rsidRPr="00C33DD6" w:rsidRDefault="00803C6C" w:rsidP="00FD5AA1">
            <w:pPr>
              <w:jc w:val="center"/>
              <w:rPr>
                <w:rFonts w:ascii="Arial" w:hAnsi="Arial" w:cs="Arial"/>
              </w:rPr>
            </w:pPr>
          </w:p>
          <w:p w14:paraId="2FF536D7" w14:textId="77777777" w:rsidR="00803C6C" w:rsidRPr="00C33DD6" w:rsidRDefault="00803C6C" w:rsidP="00FD5AA1">
            <w:pPr>
              <w:jc w:val="center"/>
              <w:rPr>
                <w:rFonts w:ascii="Arial" w:hAnsi="Arial" w:cs="Arial"/>
              </w:rPr>
            </w:pPr>
          </w:p>
          <w:p w14:paraId="6D45A2FB" w14:textId="77777777" w:rsidR="00803C6C" w:rsidRPr="00C33DD6" w:rsidRDefault="00803C6C" w:rsidP="00FD5AA1">
            <w:pPr>
              <w:jc w:val="center"/>
              <w:rPr>
                <w:rFonts w:ascii="Arial" w:hAnsi="Arial" w:cs="Arial"/>
              </w:rPr>
            </w:pPr>
          </w:p>
          <w:p w14:paraId="238A5EF6" w14:textId="77777777" w:rsidR="00803C6C" w:rsidRPr="00C33DD6" w:rsidRDefault="00803C6C" w:rsidP="00FD5AA1">
            <w:pPr>
              <w:jc w:val="center"/>
              <w:rPr>
                <w:rFonts w:ascii="Arial" w:hAnsi="Arial" w:cs="Arial"/>
              </w:rPr>
            </w:pPr>
          </w:p>
          <w:p w14:paraId="0E69CCE0" w14:textId="77777777" w:rsidR="00803C6C" w:rsidRPr="00C33DD6" w:rsidRDefault="00803C6C" w:rsidP="00FD5AA1">
            <w:pPr>
              <w:jc w:val="center"/>
              <w:rPr>
                <w:rFonts w:ascii="Arial" w:hAnsi="Arial" w:cs="Arial"/>
              </w:rPr>
            </w:pPr>
          </w:p>
          <w:p w14:paraId="0BE5681F" w14:textId="77777777" w:rsidR="00803C6C" w:rsidRPr="00C33DD6" w:rsidRDefault="00803C6C" w:rsidP="00FD5AA1">
            <w:pPr>
              <w:jc w:val="center"/>
              <w:rPr>
                <w:rFonts w:ascii="Arial" w:hAnsi="Arial" w:cs="Arial"/>
              </w:rPr>
            </w:pPr>
          </w:p>
          <w:p w14:paraId="7AD83052" w14:textId="77777777" w:rsidR="00803C6C" w:rsidRPr="00C33DD6" w:rsidRDefault="00803C6C" w:rsidP="00FD5AA1">
            <w:pPr>
              <w:jc w:val="center"/>
              <w:rPr>
                <w:rFonts w:ascii="Arial" w:hAnsi="Arial" w:cs="Arial"/>
              </w:rPr>
            </w:pPr>
          </w:p>
          <w:p w14:paraId="52C2A96E" w14:textId="77777777" w:rsidR="00803C6C" w:rsidRPr="00C33DD6" w:rsidRDefault="00803C6C" w:rsidP="00FD5AA1">
            <w:pPr>
              <w:jc w:val="center"/>
              <w:rPr>
                <w:rFonts w:ascii="Arial" w:hAnsi="Arial" w:cs="Arial"/>
              </w:rPr>
            </w:pPr>
          </w:p>
          <w:p w14:paraId="10EAD3AE" w14:textId="77777777" w:rsidR="00803C6C" w:rsidRPr="00C33DD6" w:rsidRDefault="00803C6C" w:rsidP="00FD5AA1">
            <w:pPr>
              <w:jc w:val="center"/>
              <w:rPr>
                <w:rFonts w:ascii="Arial" w:hAnsi="Arial" w:cs="Arial"/>
              </w:rPr>
            </w:pPr>
          </w:p>
          <w:p w14:paraId="1BC77136" w14:textId="77777777" w:rsidR="00803C6C" w:rsidRPr="00C33DD6" w:rsidRDefault="00803C6C" w:rsidP="00FD5AA1">
            <w:pPr>
              <w:jc w:val="center"/>
              <w:rPr>
                <w:rFonts w:ascii="Arial" w:hAnsi="Arial" w:cs="Arial"/>
              </w:rPr>
            </w:pPr>
          </w:p>
          <w:p w14:paraId="4D4EE488" w14:textId="77777777" w:rsidR="00803C6C" w:rsidRPr="00C33DD6" w:rsidRDefault="00803C6C" w:rsidP="00FD5AA1">
            <w:pPr>
              <w:jc w:val="center"/>
              <w:rPr>
                <w:rFonts w:ascii="Arial" w:hAnsi="Arial" w:cs="Arial"/>
              </w:rPr>
            </w:pPr>
          </w:p>
          <w:p w14:paraId="66A20CEC" w14:textId="77777777" w:rsidR="00803C6C" w:rsidRPr="00C33DD6" w:rsidRDefault="00803C6C" w:rsidP="00FD5AA1">
            <w:pPr>
              <w:jc w:val="center"/>
              <w:rPr>
                <w:rFonts w:ascii="Arial" w:hAnsi="Arial" w:cs="Arial"/>
              </w:rPr>
            </w:pPr>
          </w:p>
          <w:p w14:paraId="71D69991"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CE35BA" w14:textId="77777777" w:rsidR="00803C6C" w:rsidRPr="00C33DD6" w:rsidRDefault="00803C6C" w:rsidP="00FD5AA1">
            <w:pPr>
              <w:jc w:val="center"/>
              <w:rPr>
                <w:rFonts w:ascii="Arial" w:hAnsi="Arial" w:cs="Arial"/>
              </w:rPr>
            </w:pPr>
          </w:p>
          <w:p w14:paraId="11F009B3" w14:textId="77777777" w:rsidR="00803C6C" w:rsidRPr="00C33DD6" w:rsidRDefault="00803C6C" w:rsidP="00FD5AA1">
            <w:pPr>
              <w:jc w:val="center"/>
              <w:rPr>
                <w:rFonts w:ascii="Arial" w:hAnsi="Arial" w:cs="Arial"/>
              </w:rPr>
            </w:pPr>
          </w:p>
          <w:p w14:paraId="40B0C56F" w14:textId="77777777" w:rsidR="00803C6C" w:rsidRPr="00C33DD6" w:rsidRDefault="00803C6C" w:rsidP="00FD5AA1">
            <w:pPr>
              <w:jc w:val="center"/>
              <w:rPr>
                <w:rFonts w:ascii="Arial" w:hAnsi="Arial" w:cs="Arial"/>
              </w:rPr>
            </w:pPr>
          </w:p>
          <w:p w14:paraId="58931002" w14:textId="77777777" w:rsidR="00803C6C" w:rsidRPr="00C33DD6" w:rsidRDefault="00803C6C" w:rsidP="00FD5AA1">
            <w:pPr>
              <w:jc w:val="center"/>
              <w:rPr>
                <w:rFonts w:ascii="Arial" w:hAnsi="Arial" w:cs="Arial"/>
              </w:rPr>
            </w:pPr>
          </w:p>
          <w:p w14:paraId="1CDA1105" w14:textId="77777777" w:rsidR="00803C6C" w:rsidRPr="00C33DD6" w:rsidRDefault="00803C6C" w:rsidP="00FD5AA1">
            <w:pPr>
              <w:jc w:val="center"/>
              <w:rPr>
                <w:rFonts w:ascii="Arial" w:hAnsi="Arial" w:cs="Arial"/>
              </w:rPr>
            </w:pPr>
          </w:p>
          <w:p w14:paraId="74CB9CB1" w14:textId="77777777" w:rsidR="00803C6C" w:rsidRPr="00C33DD6" w:rsidRDefault="00803C6C" w:rsidP="00FD5AA1">
            <w:pPr>
              <w:jc w:val="center"/>
              <w:rPr>
                <w:rFonts w:ascii="Arial" w:hAnsi="Arial" w:cs="Arial"/>
              </w:rPr>
            </w:pPr>
          </w:p>
          <w:p w14:paraId="42473520" w14:textId="77777777" w:rsidR="00803C6C" w:rsidRPr="00C33DD6" w:rsidRDefault="00803C6C" w:rsidP="00FD5AA1">
            <w:pPr>
              <w:jc w:val="center"/>
              <w:rPr>
                <w:rFonts w:ascii="Arial" w:hAnsi="Arial" w:cs="Arial"/>
              </w:rPr>
            </w:pPr>
          </w:p>
          <w:p w14:paraId="40CDEC29" w14:textId="77777777" w:rsidR="00803C6C" w:rsidRPr="00C33DD6" w:rsidRDefault="00803C6C" w:rsidP="00FD5AA1">
            <w:pPr>
              <w:jc w:val="center"/>
              <w:rPr>
                <w:rFonts w:ascii="Arial" w:hAnsi="Arial" w:cs="Arial"/>
              </w:rPr>
            </w:pPr>
          </w:p>
          <w:p w14:paraId="36E9AB13" w14:textId="77777777" w:rsidR="00803C6C" w:rsidRPr="00C33DD6" w:rsidRDefault="00803C6C" w:rsidP="00FD5AA1">
            <w:pPr>
              <w:jc w:val="center"/>
              <w:rPr>
                <w:rFonts w:ascii="Arial" w:hAnsi="Arial" w:cs="Arial"/>
              </w:rPr>
            </w:pPr>
          </w:p>
          <w:p w14:paraId="3D54CB00" w14:textId="77777777" w:rsidR="00803C6C" w:rsidRPr="00C33DD6" w:rsidRDefault="00803C6C" w:rsidP="00FD5AA1">
            <w:pPr>
              <w:jc w:val="center"/>
              <w:rPr>
                <w:rFonts w:ascii="Arial" w:hAnsi="Arial" w:cs="Arial"/>
              </w:rPr>
            </w:pPr>
          </w:p>
          <w:p w14:paraId="78FC8355" w14:textId="77777777" w:rsidR="00803C6C" w:rsidRPr="00C33DD6" w:rsidRDefault="00803C6C" w:rsidP="00FD5AA1">
            <w:pPr>
              <w:jc w:val="center"/>
              <w:rPr>
                <w:rFonts w:ascii="Arial" w:hAnsi="Arial" w:cs="Arial"/>
              </w:rPr>
            </w:pPr>
          </w:p>
          <w:p w14:paraId="0A4746E6" w14:textId="77777777" w:rsidR="00803C6C" w:rsidRPr="00C33DD6" w:rsidRDefault="00803C6C" w:rsidP="00FD5AA1">
            <w:pPr>
              <w:jc w:val="center"/>
              <w:rPr>
                <w:rFonts w:ascii="Arial" w:hAnsi="Arial" w:cs="Arial"/>
              </w:rPr>
            </w:pPr>
          </w:p>
          <w:p w14:paraId="6B779222" w14:textId="77777777" w:rsidR="00803C6C" w:rsidRPr="00C33DD6" w:rsidRDefault="00803C6C" w:rsidP="00FD5AA1">
            <w:pPr>
              <w:jc w:val="center"/>
              <w:rPr>
                <w:rFonts w:ascii="Arial" w:hAnsi="Arial" w:cs="Arial"/>
              </w:rPr>
            </w:pPr>
          </w:p>
          <w:p w14:paraId="652E2579" w14:textId="77777777" w:rsidR="00803C6C" w:rsidRPr="00C33DD6" w:rsidRDefault="00803C6C" w:rsidP="00FD5AA1">
            <w:pPr>
              <w:jc w:val="center"/>
              <w:rPr>
                <w:rFonts w:ascii="Arial" w:hAnsi="Arial" w:cs="Arial"/>
              </w:rPr>
            </w:pPr>
          </w:p>
          <w:p w14:paraId="36608E5D" w14:textId="77777777" w:rsidR="00803C6C" w:rsidRPr="00C33DD6" w:rsidRDefault="00803C6C" w:rsidP="00FD5AA1">
            <w:pPr>
              <w:jc w:val="center"/>
              <w:rPr>
                <w:rFonts w:ascii="Arial" w:hAnsi="Arial" w:cs="Arial"/>
              </w:rPr>
            </w:pPr>
          </w:p>
          <w:p w14:paraId="314265D8" w14:textId="77777777" w:rsidR="00803C6C" w:rsidRPr="00C33DD6" w:rsidRDefault="00803C6C" w:rsidP="00FD5AA1">
            <w:pPr>
              <w:jc w:val="center"/>
              <w:rPr>
                <w:rFonts w:ascii="Arial" w:hAnsi="Arial" w:cs="Arial"/>
              </w:rPr>
            </w:pPr>
            <w:r w:rsidRPr="00C33DD6">
              <w:rPr>
                <w:rFonts w:ascii="Arial" w:hAnsi="Arial" w:cs="Arial"/>
              </w:rPr>
              <w:t>00 0 00 42300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B49E410" w14:textId="77777777" w:rsidR="00803C6C" w:rsidRPr="00C33DD6" w:rsidRDefault="00803C6C" w:rsidP="00FD5AA1">
            <w:pPr>
              <w:jc w:val="center"/>
              <w:rPr>
                <w:rFonts w:ascii="Arial" w:hAnsi="Arial" w:cs="Arial"/>
              </w:rPr>
            </w:pPr>
          </w:p>
          <w:p w14:paraId="3CBF166D" w14:textId="77777777" w:rsidR="00803C6C" w:rsidRPr="00C33DD6" w:rsidRDefault="00803C6C" w:rsidP="00FD5AA1">
            <w:pPr>
              <w:jc w:val="center"/>
              <w:rPr>
                <w:rFonts w:ascii="Arial" w:hAnsi="Arial" w:cs="Arial"/>
              </w:rPr>
            </w:pPr>
          </w:p>
          <w:p w14:paraId="09CC1A8F" w14:textId="77777777" w:rsidR="00803C6C" w:rsidRPr="00C33DD6" w:rsidRDefault="00803C6C" w:rsidP="00FD5AA1">
            <w:pPr>
              <w:jc w:val="center"/>
              <w:rPr>
                <w:rFonts w:ascii="Arial" w:hAnsi="Arial" w:cs="Arial"/>
              </w:rPr>
            </w:pPr>
          </w:p>
          <w:p w14:paraId="762393F2" w14:textId="77777777" w:rsidR="00803C6C" w:rsidRPr="00C33DD6" w:rsidRDefault="00803C6C" w:rsidP="00FD5AA1">
            <w:pPr>
              <w:jc w:val="center"/>
              <w:rPr>
                <w:rFonts w:ascii="Arial" w:hAnsi="Arial" w:cs="Arial"/>
              </w:rPr>
            </w:pPr>
          </w:p>
          <w:p w14:paraId="4DEFAD5D" w14:textId="77777777" w:rsidR="00803C6C" w:rsidRPr="00C33DD6" w:rsidRDefault="00803C6C" w:rsidP="00FD5AA1">
            <w:pPr>
              <w:jc w:val="center"/>
              <w:rPr>
                <w:rFonts w:ascii="Arial" w:hAnsi="Arial" w:cs="Arial"/>
              </w:rPr>
            </w:pPr>
          </w:p>
          <w:p w14:paraId="7EDAABC3" w14:textId="77777777" w:rsidR="00803C6C" w:rsidRPr="00C33DD6" w:rsidRDefault="00803C6C" w:rsidP="00FD5AA1">
            <w:pPr>
              <w:jc w:val="center"/>
              <w:rPr>
                <w:rFonts w:ascii="Arial" w:hAnsi="Arial" w:cs="Arial"/>
              </w:rPr>
            </w:pPr>
          </w:p>
          <w:p w14:paraId="25FC5605" w14:textId="77777777" w:rsidR="00803C6C" w:rsidRPr="00C33DD6" w:rsidRDefault="00803C6C" w:rsidP="00FD5AA1">
            <w:pPr>
              <w:jc w:val="center"/>
              <w:rPr>
                <w:rFonts w:ascii="Arial" w:hAnsi="Arial" w:cs="Arial"/>
              </w:rPr>
            </w:pPr>
          </w:p>
          <w:p w14:paraId="5C7CD329" w14:textId="77777777" w:rsidR="00803C6C" w:rsidRPr="00C33DD6" w:rsidRDefault="00803C6C" w:rsidP="00FD5AA1">
            <w:pPr>
              <w:jc w:val="center"/>
              <w:rPr>
                <w:rFonts w:ascii="Arial" w:hAnsi="Arial" w:cs="Arial"/>
              </w:rPr>
            </w:pPr>
          </w:p>
          <w:p w14:paraId="3BBDA177" w14:textId="77777777" w:rsidR="00803C6C" w:rsidRPr="00C33DD6" w:rsidRDefault="00803C6C" w:rsidP="00FD5AA1">
            <w:pPr>
              <w:jc w:val="center"/>
              <w:rPr>
                <w:rFonts w:ascii="Arial" w:hAnsi="Arial" w:cs="Arial"/>
              </w:rPr>
            </w:pPr>
          </w:p>
          <w:p w14:paraId="74E81656" w14:textId="77777777" w:rsidR="00803C6C" w:rsidRPr="00C33DD6" w:rsidRDefault="00803C6C" w:rsidP="00FD5AA1">
            <w:pPr>
              <w:jc w:val="center"/>
              <w:rPr>
                <w:rFonts w:ascii="Arial" w:hAnsi="Arial" w:cs="Arial"/>
              </w:rPr>
            </w:pPr>
          </w:p>
          <w:p w14:paraId="06ADE5B8" w14:textId="77777777" w:rsidR="00803C6C" w:rsidRPr="00C33DD6" w:rsidRDefault="00803C6C" w:rsidP="00FD5AA1">
            <w:pPr>
              <w:jc w:val="center"/>
              <w:rPr>
                <w:rFonts w:ascii="Arial" w:hAnsi="Arial" w:cs="Arial"/>
              </w:rPr>
            </w:pPr>
          </w:p>
          <w:p w14:paraId="58527CB7" w14:textId="77777777" w:rsidR="00803C6C" w:rsidRPr="00C33DD6" w:rsidRDefault="00803C6C" w:rsidP="00FD5AA1">
            <w:pPr>
              <w:jc w:val="center"/>
              <w:rPr>
                <w:rFonts w:ascii="Arial" w:hAnsi="Arial" w:cs="Arial"/>
              </w:rPr>
            </w:pPr>
          </w:p>
          <w:p w14:paraId="6F874D26" w14:textId="77777777" w:rsidR="00803C6C" w:rsidRPr="00C33DD6" w:rsidRDefault="00803C6C" w:rsidP="00FD5AA1">
            <w:pPr>
              <w:jc w:val="center"/>
              <w:rPr>
                <w:rFonts w:ascii="Arial" w:hAnsi="Arial" w:cs="Arial"/>
              </w:rPr>
            </w:pPr>
          </w:p>
          <w:p w14:paraId="34A78E63" w14:textId="77777777" w:rsidR="00803C6C" w:rsidRPr="00C33DD6" w:rsidRDefault="00803C6C" w:rsidP="00FD5AA1">
            <w:pPr>
              <w:jc w:val="center"/>
              <w:rPr>
                <w:rFonts w:ascii="Arial" w:hAnsi="Arial" w:cs="Arial"/>
              </w:rPr>
            </w:pPr>
          </w:p>
          <w:p w14:paraId="1B0E2EE1" w14:textId="77777777" w:rsidR="00803C6C" w:rsidRPr="00C33DD6" w:rsidRDefault="00803C6C" w:rsidP="00FD5AA1">
            <w:pPr>
              <w:jc w:val="center"/>
              <w:rPr>
                <w:rFonts w:ascii="Arial" w:hAnsi="Arial" w:cs="Arial"/>
              </w:rPr>
            </w:pPr>
          </w:p>
          <w:p w14:paraId="0A292916" w14:textId="77777777" w:rsidR="00803C6C" w:rsidRPr="00C33DD6" w:rsidRDefault="00803C6C" w:rsidP="00FD5AA1">
            <w:pPr>
              <w:jc w:val="center"/>
              <w:rPr>
                <w:rFonts w:ascii="Arial" w:hAnsi="Arial" w:cs="Arial"/>
              </w:rPr>
            </w:pPr>
            <w:r w:rsidRPr="00C33DD6">
              <w:rPr>
                <w:rFonts w:ascii="Arial" w:hAnsi="Arial" w:cs="Arial"/>
              </w:rPr>
              <w:t>614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19DF12" w14:textId="77777777" w:rsidR="00803C6C" w:rsidRPr="00C33DD6" w:rsidRDefault="00803C6C" w:rsidP="00FD5AA1">
            <w:pPr>
              <w:jc w:val="center"/>
              <w:rPr>
                <w:rFonts w:ascii="Arial" w:hAnsi="Arial" w:cs="Arial"/>
              </w:rPr>
            </w:pPr>
          </w:p>
          <w:p w14:paraId="438FAA94" w14:textId="77777777" w:rsidR="00803C6C" w:rsidRPr="00C33DD6" w:rsidRDefault="00803C6C" w:rsidP="00FD5AA1">
            <w:pPr>
              <w:jc w:val="center"/>
              <w:rPr>
                <w:rFonts w:ascii="Arial" w:hAnsi="Arial" w:cs="Arial"/>
              </w:rPr>
            </w:pPr>
          </w:p>
          <w:p w14:paraId="798FBEF6" w14:textId="77777777" w:rsidR="00803C6C" w:rsidRPr="00C33DD6" w:rsidRDefault="00803C6C" w:rsidP="00FD5AA1">
            <w:pPr>
              <w:jc w:val="center"/>
              <w:rPr>
                <w:rFonts w:ascii="Arial" w:hAnsi="Arial" w:cs="Arial"/>
              </w:rPr>
            </w:pPr>
          </w:p>
          <w:p w14:paraId="1A9DE359" w14:textId="77777777" w:rsidR="00803C6C" w:rsidRPr="00C33DD6" w:rsidRDefault="00803C6C" w:rsidP="00FD5AA1">
            <w:pPr>
              <w:jc w:val="center"/>
              <w:rPr>
                <w:rFonts w:ascii="Arial" w:hAnsi="Arial" w:cs="Arial"/>
              </w:rPr>
            </w:pPr>
          </w:p>
          <w:p w14:paraId="36278A1A" w14:textId="77777777" w:rsidR="00803C6C" w:rsidRPr="00C33DD6" w:rsidRDefault="00803C6C" w:rsidP="00FD5AA1">
            <w:pPr>
              <w:jc w:val="center"/>
              <w:rPr>
                <w:rFonts w:ascii="Arial" w:hAnsi="Arial" w:cs="Arial"/>
              </w:rPr>
            </w:pPr>
          </w:p>
          <w:p w14:paraId="25E9C6D6" w14:textId="77777777" w:rsidR="00803C6C" w:rsidRPr="00C33DD6" w:rsidRDefault="00803C6C" w:rsidP="00FD5AA1">
            <w:pPr>
              <w:jc w:val="center"/>
              <w:rPr>
                <w:rFonts w:ascii="Arial" w:hAnsi="Arial" w:cs="Arial"/>
              </w:rPr>
            </w:pPr>
          </w:p>
          <w:p w14:paraId="147DCCD9" w14:textId="77777777" w:rsidR="00803C6C" w:rsidRPr="00C33DD6" w:rsidRDefault="00803C6C" w:rsidP="00FD5AA1">
            <w:pPr>
              <w:jc w:val="center"/>
              <w:rPr>
                <w:rFonts w:ascii="Arial" w:hAnsi="Arial" w:cs="Arial"/>
              </w:rPr>
            </w:pPr>
          </w:p>
          <w:p w14:paraId="392850C9" w14:textId="77777777" w:rsidR="00803C6C" w:rsidRPr="00C33DD6" w:rsidRDefault="00803C6C" w:rsidP="00FD5AA1">
            <w:pPr>
              <w:jc w:val="center"/>
              <w:rPr>
                <w:rFonts w:ascii="Arial" w:hAnsi="Arial" w:cs="Arial"/>
              </w:rPr>
            </w:pPr>
          </w:p>
          <w:p w14:paraId="5AB01273" w14:textId="77777777" w:rsidR="00803C6C" w:rsidRPr="00C33DD6" w:rsidRDefault="00803C6C" w:rsidP="00FD5AA1">
            <w:pPr>
              <w:jc w:val="center"/>
              <w:rPr>
                <w:rFonts w:ascii="Arial" w:hAnsi="Arial" w:cs="Arial"/>
              </w:rPr>
            </w:pPr>
          </w:p>
          <w:p w14:paraId="2FC0A10B" w14:textId="77777777" w:rsidR="00803C6C" w:rsidRPr="00C33DD6" w:rsidRDefault="00803C6C" w:rsidP="00FD5AA1">
            <w:pPr>
              <w:jc w:val="center"/>
              <w:rPr>
                <w:rFonts w:ascii="Arial" w:hAnsi="Arial" w:cs="Arial"/>
              </w:rPr>
            </w:pPr>
          </w:p>
          <w:p w14:paraId="0BEEDF9E" w14:textId="77777777" w:rsidR="00803C6C" w:rsidRPr="00C33DD6" w:rsidRDefault="00803C6C" w:rsidP="00FD5AA1">
            <w:pPr>
              <w:jc w:val="center"/>
              <w:rPr>
                <w:rFonts w:ascii="Arial" w:hAnsi="Arial" w:cs="Arial"/>
              </w:rPr>
            </w:pPr>
          </w:p>
          <w:p w14:paraId="660561D9" w14:textId="77777777" w:rsidR="00803C6C" w:rsidRPr="00C33DD6" w:rsidRDefault="00803C6C" w:rsidP="00FD5AA1">
            <w:pPr>
              <w:jc w:val="center"/>
              <w:rPr>
                <w:rFonts w:ascii="Arial" w:hAnsi="Arial" w:cs="Arial"/>
              </w:rPr>
            </w:pPr>
          </w:p>
          <w:p w14:paraId="7787BD89" w14:textId="77777777" w:rsidR="00803C6C" w:rsidRPr="00C33DD6" w:rsidRDefault="00803C6C" w:rsidP="00FD5AA1">
            <w:pPr>
              <w:jc w:val="center"/>
              <w:rPr>
                <w:rFonts w:ascii="Arial" w:hAnsi="Arial" w:cs="Arial"/>
              </w:rPr>
            </w:pPr>
          </w:p>
          <w:p w14:paraId="2D7F2CB4" w14:textId="77777777" w:rsidR="00803C6C" w:rsidRPr="00C33DD6" w:rsidRDefault="00803C6C" w:rsidP="00FD5AA1">
            <w:pPr>
              <w:jc w:val="center"/>
              <w:rPr>
                <w:rFonts w:ascii="Arial" w:hAnsi="Arial" w:cs="Arial"/>
              </w:rPr>
            </w:pPr>
          </w:p>
          <w:p w14:paraId="02E2B9A8" w14:textId="77777777" w:rsidR="00803C6C" w:rsidRPr="00C33DD6" w:rsidRDefault="00803C6C" w:rsidP="00FD5AA1">
            <w:pPr>
              <w:jc w:val="center"/>
              <w:rPr>
                <w:rFonts w:ascii="Arial" w:hAnsi="Arial" w:cs="Arial"/>
              </w:rPr>
            </w:pPr>
          </w:p>
          <w:p w14:paraId="4EF9015A" w14:textId="77777777" w:rsidR="00803C6C" w:rsidRPr="00C33DD6" w:rsidRDefault="007349D9" w:rsidP="00FD5AA1">
            <w:pPr>
              <w:jc w:val="center"/>
              <w:rPr>
                <w:rFonts w:ascii="Arial" w:hAnsi="Arial" w:cs="Arial"/>
              </w:rPr>
            </w:pPr>
            <w:r w:rsidRPr="00C33DD6">
              <w:rPr>
                <w:rFonts w:ascii="Arial" w:hAnsi="Arial" w:cs="Arial"/>
              </w:rPr>
              <w:t>17967,6</w:t>
            </w:r>
          </w:p>
        </w:tc>
      </w:tr>
      <w:tr w:rsidR="00803C6C" w:rsidRPr="00C33DD6" w14:paraId="6376890B" w14:textId="77777777" w:rsidTr="009E1B1D">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2483C5B" w14:textId="77777777" w:rsidR="00803C6C" w:rsidRPr="00C33DD6" w:rsidRDefault="00803C6C" w:rsidP="00FD5AA1">
            <w:pPr>
              <w:jc w:val="both"/>
              <w:rPr>
                <w:rFonts w:ascii="Arial" w:hAnsi="Arial" w:cs="Arial"/>
              </w:rPr>
            </w:pPr>
            <w:r w:rsidRPr="00C33DD6">
              <w:rPr>
                <w:rFonts w:ascii="Arial" w:hAnsi="Arial" w:cs="Arial"/>
              </w:rPr>
              <w:t>Муниципальные программы</w:t>
            </w:r>
          </w:p>
        </w:tc>
        <w:tc>
          <w:tcPr>
            <w:tcW w:w="1134" w:type="dxa"/>
            <w:tcBorders>
              <w:top w:val="single" w:sz="4" w:space="0" w:color="auto"/>
              <w:left w:val="nil"/>
              <w:bottom w:val="single" w:sz="4" w:space="0" w:color="auto"/>
              <w:right w:val="single" w:sz="4" w:space="0" w:color="auto"/>
            </w:tcBorders>
            <w:shd w:val="clear" w:color="auto" w:fill="auto"/>
          </w:tcPr>
          <w:p w14:paraId="584068E4" w14:textId="77777777" w:rsidR="00803C6C" w:rsidRPr="00C33DD6" w:rsidRDefault="00803C6C" w:rsidP="00FD5AA1">
            <w:pPr>
              <w:jc w:val="center"/>
              <w:rPr>
                <w:rFonts w:ascii="Arial" w:hAnsi="Arial" w:cs="Arial"/>
                <w:bCs/>
              </w:rPr>
            </w:pPr>
          </w:p>
          <w:p w14:paraId="3A04DA28" w14:textId="77777777" w:rsidR="00803C6C" w:rsidRPr="00C33DD6" w:rsidRDefault="00803C6C" w:rsidP="00FD5AA1">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731F683"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2CAF275"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EC43770" w14:textId="77777777" w:rsidR="00803C6C" w:rsidRPr="00C33DD6" w:rsidRDefault="00803C6C" w:rsidP="00FD5AA1">
            <w:pPr>
              <w:jc w:val="center"/>
              <w:rPr>
                <w:rFonts w:ascii="Arial" w:hAnsi="Arial" w:cs="Arial"/>
              </w:rPr>
            </w:pPr>
            <w:r w:rsidRPr="00C33DD6">
              <w:rPr>
                <w:rFonts w:ascii="Arial" w:hAnsi="Arial" w:cs="Arial"/>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088FA1BB"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93C257B" w14:textId="77777777" w:rsidR="00803C6C" w:rsidRPr="00C33DD6" w:rsidRDefault="007349D9" w:rsidP="00FD5AA1">
            <w:pPr>
              <w:jc w:val="center"/>
              <w:rPr>
                <w:rFonts w:ascii="Arial" w:hAnsi="Arial" w:cs="Arial"/>
              </w:rPr>
            </w:pPr>
            <w:r w:rsidRPr="00C33DD6">
              <w:rPr>
                <w:rFonts w:ascii="Arial" w:hAnsi="Arial" w:cs="Arial"/>
              </w:rPr>
              <w:t>2482,4</w:t>
            </w:r>
          </w:p>
        </w:tc>
      </w:tr>
      <w:tr w:rsidR="00803C6C" w:rsidRPr="00C33DD6" w14:paraId="4F53B179" w14:textId="77777777" w:rsidTr="009E1B1D">
        <w:trPr>
          <w:trHeight w:val="11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5744F06" w14:textId="77777777" w:rsidR="00803C6C" w:rsidRPr="00C33DD6" w:rsidRDefault="00803C6C" w:rsidP="00FD5AA1">
            <w:pPr>
              <w:jc w:val="both"/>
              <w:rPr>
                <w:rFonts w:ascii="Arial" w:hAnsi="Arial" w:cs="Arial"/>
              </w:rPr>
            </w:pPr>
            <w:r w:rsidRPr="00C33DD6">
              <w:rPr>
                <w:rFonts w:ascii="Arial" w:hAnsi="Arial" w:cs="Arial"/>
              </w:rPr>
              <w:t xml:space="preserve">Муниципальная программа "Развитие системы образования   в Приаргунском муниципальном округе Забайкальского края на 2021-2025 годы» (Обеспечение функционирования </w:t>
            </w:r>
            <w:r w:rsidRPr="00C33DD6">
              <w:rPr>
                <w:rFonts w:ascii="Arial" w:hAnsi="Arial" w:cs="Arial"/>
              </w:rPr>
              <w:lastRenderedPageBreak/>
              <w:t>модели персонифицированного финансирования дополнительного образования детей)</w:t>
            </w:r>
          </w:p>
        </w:tc>
        <w:tc>
          <w:tcPr>
            <w:tcW w:w="1134" w:type="dxa"/>
            <w:tcBorders>
              <w:top w:val="single" w:sz="4" w:space="0" w:color="auto"/>
              <w:left w:val="nil"/>
              <w:bottom w:val="single" w:sz="4" w:space="0" w:color="auto"/>
              <w:right w:val="single" w:sz="4" w:space="0" w:color="auto"/>
            </w:tcBorders>
            <w:shd w:val="clear" w:color="auto" w:fill="auto"/>
          </w:tcPr>
          <w:p w14:paraId="6A0885D3" w14:textId="77777777" w:rsidR="00803C6C" w:rsidRPr="00C33DD6" w:rsidRDefault="00803C6C" w:rsidP="00FD5AA1">
            <w:pPr>
              <w:jc w:val="center"/>
              <w:rPr>
                <w:rFonts w:ascii="Arial" w:hAnsi="Arial" w:cs="Arial"/>
                <w:bCs/>
              </w:rPr>
            </w:pPr>
          </w:p>
          <w:p w14:paraId="6402D807" w14:textId="77777777" w:rsidR="00803C6C" w:rsidRPr="00C33DD6" w:rsidRDefault="00803C6C" w:rsidP="00FD5AA1">
            <w:pPr>
              <w:jc w:val="center"/>
              <w:rPr>
                <w:rFonts w:ascii="Arial" w:hAnsi="Arial" w:cs="Arial"/>
                <w:bCs/>
              </w:rPr>
            </w:pPr>
          </w:p>
          <w:p w14:paraId="5C265F5B" w14:textId="77777777" w:rsidR="00803C6C" w:rsidRPr="00C33DD6" w:rsidRDefault="00803C6C" w:rsidP="00FD5AA1">
            <w:pPr>
              <w:jc w:val="center"/>
              <w:rPr>
                <w:rFonts w:ascii="Arial" w:hAnsi="Arial" w:cs="Arial"/>
                <w:bCs/>
              </w:rPr>
            </w:pPr>
          </w:p>
          <w:p w14:paraId="47250598" w14:textId="77777777" w:rsidR="00803C6C" w:rsidRPr="00C33DD6" w:rsidRDefault="00803C6C" w:rsidP="00FD5AA1">
            <w:pPr>
              <w:jc w:val="center"/>
              <w:rPr>
                <w:rFonts w:ascii="Arial" w:hAnsi="Arial" w:cs="Arial"/>
                <w:bCs/>
              </w:rPr>
            </w:pPr>
          </w:p>
          <w:p w14:paraId="72546265" w14:textId="77777777" w:rsidR="00803C6C" w:rsidRPr="00C33DD6" w:rsidRDefault="00803C6C" w:rsidP="00FD5AA1">
            <w:pPr>
              <w:jc w:val="center"/>
              <w:rPr>
                <w:rFonts w:ascii="Arial" w:hAnsi="Arial" w:cs="Arial"/>
                <w:bCs/>
              </w:rPr>
            </w:pPr>
          </w:p>
          <w:p w14:paraId="2A4FB627" w14:textId="77777777" w:rsidR="00803C6C" w:rsidRPr="00C33DD6" w:rsidRDefault="00803C6C" w:rsidP="00FD5AA1">
            <w:pPr>
              <w:jc w:val="center"/>
              <w:rPr>
                <w:rFonts w:ascii="Arial" w:hAnsi="Arial" w:cs="Arial"/>
                <w:bCs/>
              </w:rPr>
            </w:pPr>
          </w:p>
          <w:p w14:paraId="4F0BBA94" w14:textId="77777777" w:rsidR="00803C6C" w:rsidRPr="00C33DD6" w:rsidRDefault="00803C6C" w:rsidP="00FD5AA1">
            <w:pPr>
              <w:jc w:val="center"/>
              <w:rPr>
                <w:rFonts w:ascii="Arial" w:hAnsi="Arial" w:cs="Arial"/>
                <w:bCs/>
              </w:rPr>
            </w:pPr>
          </w:p>
          <w:p w14:paraId="10019364" w14:textId="77777777" w:rsidR="00803C6C" w:rsidRPr="00C33DD6" w:rsidRDefault="00803C6C" w:rsidP="00FD5AA1">
            <w:pPr>
              <w:jc w:val="center"/>
              <w:rPr>
                <w:rFonts w:ascii="Arial" w:hAnsi="Arial" w:cs="Arial"/>
                <w:bCs/>
              </w:rPr>
            </w:pPr>
          </w:p>
          <w:p w14:paraId="27800BB7" w14:textId="77777777" w:rsidR="00803C6C" w:rsidRPr="00C33DD6" w:rsidRDefault="00803C6C" w:rsidP="00FD5AA1">
            <w:pPr>
              <w:jc w:val="center"/>
              <w:rPr>
                <w:rFonts w:ascii="Arial" w:hAnsi="Arial" w:cs="Arial"/>
                <w:bCs/>
              </w:rPr>
            </w:pPr>
          </w:p>
          <w:p w14:paraId="764E41A5" w14:textId="77777777" w:rsidR="00803C6C" w:rsidRPr="00C33DD6" w:rsidRDefault="00803C6C" w:rsidP="00FD5AA1">
            <w:pPr>
              <w:jc w:val="center"/>
              <w:rPr>
                <w:rFonts w:ascii="Arial" w:hAnsi="Arial" w:cs="Arial"/>
                <w:bCs/>
              </w:rPr>
            </w:pPr>
          </w:p>
          <w:p w14:paraId="333952CD" w14:textId="77777777" w:rsidR="00803C6C" w:rsidRPr="00C33DD6" w:rsidRDefault="00803C6C" w:rsidP="00FD5AA1">
            <w:pPr>
              <w:jc w:val="center"/>
              <w:rPr>
                <w:rFonts w:ascii="Arial" w:hAnsi="Arial" w:cs="Arial"/>
                <w:bCs/>
              </w:rPr>
            </w:pPr>
          </w:p>
          <w:p w14:paraId="392A3FB1" w14:textId="77777777" w:rsidR="00803C6C" w:rsidRPr="00C33DD6" w:rsidRDefault="00803C6C" w:rsidP="00FD5AA1">
            <w:pPr>
              <w:jc w:val="center"/>
              <w:rPr>
                <w:rFonts w:ascii="Arial" w:hAnsi="Arial" w:cs="Arial"/>
                <w:bCs/>
              </w:rPr>
            </w:pPr>
          </w:p>
          <w:p w14:paraId="24DA2C24" w14:textId="77777777" w:rsidR="00803C6C" w:rsidRPr="00C33DD6" w:rsidRDefault="00803C6C" w:rsidP="00FD5AA1">
            <w:pPr>
              <w:jc w:val="center"/>
              <w:rPr>
                <w:rFonts w:ascii="Arial" w:hAnsi="Arial" w:cs="Arial"/>
                <w:bCs/>
              </w:rPr>
            </w:pPr>
          </w:p>
          <w:p w14:paraId="60DC1574" w14:textId="77777777" w:rsidR="00741649" w:rsidRPr="00C33DD6" w:rsidRDefault="00741649" w:rsidP="00FD5AA1">
            <w:pPr>
              <w:jc w:val="center"/>
              <w:rPr>
                <w:rFonts w:ascii="Arial" w:hAnsi="Arial" w:cs="Arial"/>
                <w:bCs/>
              </w:rPr>
            </w:pPr>
          </w:p>
          <w:p w14:paraId="762FDBB4" w14:textId="77777777" w:rsidR="00803C6C" w:rsidRPr="00C33DD6" w:rsidRDefault="00803C6C" w:rsidP="00FD5AA1">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50C7D0E" w14:textId="77777777" w:rsidR="00803C6C" w:rsidRPr="00C33DD6" w:rsidRDefault="00803C6C" w:rsidP="00FD5AA1">
            <w:pPr>
              <w:jc w:val="center"/>
              <w:rPr>
                <w:rFonts w:ascii="Arial" w:hAnsi="Arial" w:cs="Arial"/>
              </w:rPr>
            </w:pPr>
          </w:p>
          <w:p w14:paraId="6B2654E1" w14:textId="77777777" w:rsidR="00803C6C" w:rsidRPr="00C33DD6" w:rsidRDefault="00803C6C" w:rsidP="00FD5AA1">
            <w:pPr>
              <w:jc w:val="center"/>
              <w:rPr>
                <w:rFonts w:ascii="Arial" w:hAnsi="Arial" w:cs="Arial"/>
              </w:rPr>
            </w:pPr>
          </w:p>
          <w:p w14:paraId="389330ED" w14:textId="77777777" w:rsidR="00803C6C" w:rsidRPr="00C33DD6" w:rsidRDefault="00803C6C" w:rsidP="00FD5AA1">
            <w:pPr>
              <w:jc w:val="center"/>
              <w:rPr>
                <w:rFonts w:ascii="Arial" w:hAnsi="Arial" w:cs="Arial"/>
              </w:rPr>
            </w:pPr>
          </w:p>
          <w:p w14:paraId="01C8D13D" w14:textId="77777777" w:rsidR="00803C6C" w:rsidRPr="00C33DD6" w:rsidRDefault="00803C6C" w:rsidP="00FD5AA1">
            <w:pPr>
              <w:jc w:val="center"/>
              <w:rPr>
                <w:rFonts w:ascii="Arial" w:hAnsi="Arial" w:cs="Arial"/>
              </w:rPr>
            </w:pPr>
          </w:p>
          <w:p w14:paraId="100FBC2C" w14:textId="77777777" w:rsidR="00803C6C" w:rsidRPr="00C33DD6" w:rsidRDefault="00803C6C" w:rsidP="00FD5AA1">
            <w:pPr>
              <w:jc w:val="center"/>
              <w:rPr>
                <w:rFonts w:ascii="Arial" w:hAnsi="Arial" w:cs="Arial"/>
              </w:rPr>
            </w:pPr>
          </w:p>
          <w:p w14:paraId="46B2A181" w14:textId="77777777" w:rsidR="00803C6C" w:rsidRPr="00C33DD6" w:rsidRDefault="00803C6C" w:rsidP="00FD5AA1">
            <w:pPr>
              <w:jc w:val="center"/>
              <w:rPr>
                <w:rFonts w:ascii="Arial" w:hAnsi="Arial" w:cs="Arial"/>
              </w:rPr>
            </w:pPr>
          </w:p>
          <w:p w14:paraId="4DEAA136" w14:textId="77777777" w:rsidR="00803C6C" w:rsidRPr="00C33DD6" w:rsidRDefault="00803C6C" w:rsidP="00FD5AA1">
            <w:pPr>
              <w:jc w:val="center"/>
              <w:rPr>
                <w:rFonts w:ascii="Arial" w:hAnsi="Arial" w:cs="Arial"/>
              </w:rPr>
            </w:pPr>
          </w:p>
          <w:p w14:paraId="3D377C2B" w14:textId="77777777" w:rsidR="00803C6C" w:rsidRPr="00C33DD6" w:rsidRDefault="00803C6C" w:rsidP="00FD5AA1">
            <w:pPr>
              <w:jc w:val="center"/>
              <w:rPr>
                <w:rFonts w:ascii="Arial" w:hAnsi="Arial" w:cs="Arial"/>
              </w:rPr>
            </w:pPr>
          </w:p>
          <w:p w14:paraId="14A35883" w14:textId="77777777" w:rsidR="00803C6C" w:rsidRPr="00C33DD6" w:rsidRDefault="00803C6C" w:rsidP="00FD5AA1">
            <w:pPr>
              <w:jc w:val="center"/>
              <w:rPr>
                <w:rFonts w:ascii="Arial" w:hAnsi="Arial" w:cs="Arial"/>
              </w:rPr>
            </w:pPr>
          </w:p>
          <w:p w14:paraId="598759BA" w14:textId="77777777" w:rsidR="00803C6C" w:rsidRPr="00C33DD6" w:rsidRDefault="00803C6C" w:rsidP="00FD5AA1">
            <w:pPr>
              <w:jc w:val="center"/>
              <w:rPr>
                <w:rFonts w:ascii="Arial" w:hAnsi="Arial" w:cs="Arial"/>
              </w:rPr>
            </w:pPr>
          </w:p>
          <w:p w14:paraId="388A20FE" w14:textId="77777777" w:rsidR="00803C6C" w:rsidRPr="00C33DD6" w:rsidRDefault="00803C6C" w:rsidP="00FD5AA1">
            <w:pPr>
              <w:jc w:val="center"/>
              <w:rPr>
                <w:rFonts w:ascii="Arial" w:hAnsi="Arial" w:cs="Arial"/>
              </w:rPr>
            </w:pPr>
          </w:p>
          <w:p w14:paraId="262083BF" w14:textId="77777777" w:rsidR="00803C6C" w:rsidRPr="00C33DD6" w:rsidRDefault="00803C6C" w:rsidP="00FD5AA1">
            <w:pPr>
              <w:jc w:val="center"/>
              <w:rPr>
                <w:rFonts w:ascii="Arial" w:hAnsi="Arial" w:cs="Arial"/>
              </w:rPr>
            </w:pPr>
          </w:p>
          <w:p w14:paraId="486AF733" w14:textId="77777777" w:rsidR="00803C6C" w:rsidRPr="00C33DD6" w:rsidRDefault="00803C6C" w:rsidP="00FD5AA1">
            <w:pPr>
              <w:jc w:val="center"/>
              <w:rPr>
                <w:rFonts w:ascii="Arial" w:hAnsi="Arial" w:cs="Arial"/>
              </w:rPr>
            </w:pPr>
          </w:p>
          <w:p w14:paraId="4A9A3DF0"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A46F4EF" w14:textId="77777777" w:rsidR="00803C6C" w:rsidRPr="00C33DD6" w:rsidRDefault="00803C6C" w:rsidP="00FD5AA1">
            <w:pPr>
              <w:jc w:val="center"/>
              <w:rPr>
                <w:rFonts w:ascii="Arial" w:hAnsi="Arial" w:cs="Arial"/>
              </w:rPr>
            </w:pPr>
          </w:p>
          <w:p w14:paraId="2F2F3903" w14:textId="77777777" w:rsidR="00803C6C" w:rsidRPr="00C33DD6" w:rsidRDefault="00803C6C" w:rsidP="00FD5AA1">
            <w:pPr>
              <w:jc w:val="center"/>
              <w:rPr>
                <w:rFonts w:ascii="Arial" w:hAnsi="Arial" w:cs="Arial"/>
              </w:rPr>
            </w:pPr>
          </w:p>
          <w:p w14:paraId="41AAE6CE" w14:textId="77777777" w:rsidR="00803C6C" w:rsidRPr="00C33DD6" w:rsidRDefault="00803C6C" w:rsidP="00FD5AA1">
            <w:pPr>
              <w:jc w:val="center"/>
              <w:rPr>
                <w:rFonts w:ascii="Arial" w:hAnsi="Arial" w:cs="Arial"/>
              </w:rPr>
            </w:pPr>
          </w:p>
          <w:p w14:paraId="546547F3" w14:textId="77777777" w:rsidR="00803C6C" w:rsidRPr="00C33DD6" w:rsidRDefault="00803C6C" w:rsidP="00FD5AA1">
            <w:pPr>
              <w:jc w:val="center"/>
              <w:rPr>
                <w:rFonts w:ascii="Arial" w:hAnsi="Arial" w:cs="Arial"/>
              </w:rPr>
            </w:pPr>
          </w:p>
          <w:p w14:paraId="4C860A52" w14:textId="77777777" w:rsidR="00803C6C" w:rsidRPr="00C33DD6" w:rsidRDefault="00803C6C" w:rsidP="00FD5AA1">
            <w:pPr>
              <w:jc w:val="center"/>
              <w:rPr>
                <w:rFonts w:ascii="Arial" w:hAnsi="Arial" w:cs="Arial"/>
              </w:rPr>
            </w:pPr>
          </w:p>
          <w:p w14:paraId="4D46CBD9" w14:textId="77777777" w:rsidR="00803C6C" w:rsidRPr="00C33DD6" w:rsidRDefault="00803C6C" w:rsidP="00FD5AA1">
            <w:pPr>
              <w:jc w:val="center"/>
              <w:rPr>
                <w:rFonts w:ascii="Arial" w:hAnsi="Arial" w:cs="Arial"/>
              </w:rPr>
            </w:pPr>
          </w:p>
          <w:p w14:paraId="3007186D" w14:textId="77777777" w:rsidR="00803C6C" w:rsidRPr="00C33DD6" w:rsidRDefault="00803C6C" w:rsidP="00FD5AA1">
            <w:pPr>
              <w:jc w:val="center"/>
              <w:rPr>
                <w:rFonts w:ascii="Arial" w:hAnsi="Arial" w:cs="Arial"/>
              </w:rPr>
            </w:pPr>
          </w:p>
          <w:p w14:paraId="1B40EA36" w14:textId="77777777" w:rsidR="00803C6C" w:rsidRPr="00C33DD6" w:rsidRDefault="00803C6C" w:rsidP="00FD5AA1">
            <w:pPr>
              <w:jc w:val="center"/>
              <w:rPr>
                <w:rFonts w:ascii="Arial" w:hAnsi="Arial" w:cs="Arial"/>
              </w:rPr>
            </w:pPr>
          </w:p>
          <w:p w14:paraId="2465E094" w14:textId="77777777" w:rsidR="00803C6C" w:rsidRPr="00C33DD6" w:rsidRDefault="00803C6C" w:rsidP="00FD5AA1">
            <w:pPr>
              <w:jc w:val="center"/>
              <w:rPr>
                <w:rFonts w:ascii="Arial" w:hAnsi="Arial" w:cs="Arial"/>
              </w:rPr>
            </w:pPr>
          </w:p>
          <w:p w14:paraId="736541C3" w14:textId="77777777" w:rsidR="00803C6C" w:rsidRPr="00C33DD6" w:rsidRDefault="00803C6C" w:rsidP="00FD5AA1">
            <w:pPr>
              <w:jc w:val="center"/>
              <w:rPr>
                <w:rFonts w:ascii="Arial" w:hAnsi="Arial" w:cs="Arial"/>
              </w:rPr>
            </w:pPr>
          </w:p>
          <w:p w14:paraId="0E98D84B" w14:textId="77777777" w:rsidR="00803C6C" w:rsidRPr="00C33DD6" w:rsidRDefault="00803C6C" w:rsidP="00FD5AA1">
            <w:pPr>
              <w:jc w:val="center"/>
              <w:rPr>
                <w:rFonts w:ascii="Arial" w:hAnsi="Arial" w:cs="Arial"/>
              </w:rPr>
            </w:pPr>
          </w:p>
          <w:p w14:paraId="18AE71DE" w14:textId="77777777" w:rsidR="00803C6C" w:rsidRPr="00C33DD6" w:rsidRDefault="00803C6C" w:rsidP="00FD5AA1">
            <w:pPr>
              <w:jc w:val="center"/>
              <w:rPr>
                <w:rFonts w:ascii="Arial" w:hAnsi="Arial" w:cs="Arial"/>
              </w:rPr>
            </w:pPr>
          </w:p>
          <w:p w14:paraId="77530319" w14:textId="77777777" w:rsidR="00803C6C" w:rsidRPr="00C33DD6" w:rsidRDefault="00803C6C" w:rsidP="00FD5AA1">
            <w:pPr>
              <w:jc w:val="center"/>
              <w:rPr>
                <w:rFonts w:ascii="Arial" w:hAnsi="Arial" w:cs="Arial"/>
              </w:rPr>
            </w:pPr>
          </w:p>
          <w:p w14:paraId="46AAD1CA"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23F0807" w14:textId="77777777" w:rsidR="00803C6C" w:rsidRPr="00C33DD6" w:rsidRDefault="00803C6C" w:rsidP="00FD5AA1">
            <w:pPr>
              <w:jc w:val="center"/>
              <w:rPr>
                <w:rFonts w:ascii="Arial" w:hAnsi="Arial" w:cs="Arial"/>
              </w:rPr>
            </w:pPr>
          </w:p>
          <w:p w14:paraId="6723BF9E" w14:textId="77777777" w:rsidR="00803C6C" w:rsidRPr="00C33DD6" w:rsidRDefault="00803C6C" w:rsidP="00FD5AA1">
            <w:pPr>
              <w:jc w:val="center"/>
              <w:rPr>
                <w:rFonts w:ascii="Arial" w:hAnsi="Arial" w:cs="Arial"/>
              </w:rPr>
            </w:pPr>
          </w:p>
          <w:p w14:paraId="617B10C0" w14:textId="77777777" w:rsidR="00803C6C" w:rsidRPr="00C33DD6" w:rsidRDefault="00803C6C" w:rsidP="00FD5AA1">
            <w:pPr>
              <w:jc w:val="center"/>
              <w:rPr>
                <w:rFonts w:ascii="Arial" w:hAnsi="Arial" w:cs="Arial"/>
              </w:rPr>
            </w:pPr>
          </w:p>
          <w:p w14:paraId="493E755C" w14:textId="77777777" w:rsidR="00803C6C" w:rsidRPr="00C33DD6" w:rsidRDefault="00803C6C" w:rsidP="00FD5AA1">
            <w:pPr>
              <w:jc w:val="center"/>
              <w:rPr>
                <w:rFonts w:ascii="Arial" w:hAnsi="Arial" w:cs="Arial"/>
              </w:rPr>
            </w:pPr>
          </w:p>
          <w:p w14:paraId="7C291B91" w14:textId="77777777" w:rsidR="00803C6C" w:rsidRPr="00C33DD6" w:rsidRDefault="00803C6C" w:rsidP="00FD5AA1">
            <w:pPr>
              <w:jc w:val="center"/>
              <w:rPr>
                <w:rFonts w:ascii="Arial" w:hAnsi="Arial" w:cs="Arial"/>
              </w:rPr>
            </w:pPr>
          </w:p>
          <w:p w14:paraId="50137F03" w14:textId="77777777" w:rsidR="00803C6C" w:rsidRPr="00C33DD6" w:rsidRDefault="00803C6C" w:rsidP="00FD5AA1">
            <w:pPr>
              <w:jc w:val="center"/>
              <w:rPr>
                <w:rFonts w:ascii="Arial" w:hAnsi="Arial" w:cs="Arial"/>
              </w:rPr>
            </w:pPr>
          </w:p>
          <w:p w14:paraId="16FC8151" w14:textId="77777777" w:rsidR="00803C6C" w:rsidRPr="00C33DD6" w:rsidRDefault="00803C6C" w:rsidP="00FD5AA1">
            <w:pPr>
              <w:jc w:val="center"/>
              <w:rPr>
                <w:rFonts w:ascii="Arial" w:hAnsi="Arial" w:cs="Arial"/>
              </w:rPr>
            </w:pPr>
          </w:p>
          <w:p w14:paraId="6FF9B120" w14:textId="77777777" w:rsidR="00803C6C" w:rsidRPr="00C33DD6" w:rsidRDefault="00803C6C" w:rsidP="00FD5AA1">
            <w:pPr>
              <w:jc w:val="center"/>
              <w:rPr>
                <w:rFonts w:ascii="Arial" w:hAnsi="Arial" w:cs="Arial"/>
              </w:rPr>
            </w:pPr>
          </w:p>
          <w:p w14:paraId="590D1B60" w14:textId="77777777" w:rsidR="00803C6C" w:rsidRPr="00C33DD6" w:rsidRDefault="00803C6C" w:rsidP="00FD5AA1">
            <w:pPr>
              <w:jc w:val="center"/>
              <w:rPr>
                <w:rFonts w:ascii="Arial" w:hAnsi="Arial" w:cs="Arial"/>
              </w:rPr>
            </w:pPr>
          </w:p>
          <w:p w14:paraId="66E00A5D" w14:textId="77777777" w:rsidR="00803C6C" w:rsidRPr="00C33DD6" w:rsidRDefault="00803C6C" w:rsidP="00FD5AA1">
            <w:pPr>
              <w:jc w:val="center"/>
              <w:rPr>
                <w:rFonts w:ascii="Arial" w:hAnsi="Arial" w:cs="Arial"/>
              </w:rPr>
            </w:pPr>
          </w:p>
          <w:p w14:paraId="3BFA7F7B" w14:textId="77777777" w:rsidR="00803C6C" w:rsidRPr="00C33DD6" w:rsidRDefault="00803C6C" w:rsidP="00FD5AA1">
            <w:pPr>
              <w:jc w:val="center"/>
              <w:rPr>
                <w:rFonts w:ascii="Arial" w:hAnsi="Arial" w:cs="Arial"/>
              </w:rPr>
            </w:pPr>
          </w:p>
          <w:p w14:paraId="13F96887" w14:textId="77777777" w:rsidR="00803C6C" w:rsidRPr="00C33DD6" w:rsidRDefault="00803C6C" w:rsidP="00FD5AA1">
            <w:pPr>
              <w:jc w:val="center"/>
              <w:rPr>
                <w:rFonts w:ascii="Arial" w:hAnsi="Arial" w:cs="Arial"/>
              </w:rPr>
            </w:pPr>
          </w:p>
          <w:p w14:paraId="622BCA86" w14:textId="77777777" w:rsidR="00803C6C" w:rsidRPr="00C33DD6" w:rsidRDefault="00803C6C" w:rsidP="00FD5AA1">
            <w:pPr>
              <w:jc w:val="center"/>
              <w:rPr>
                <w:rFonts w:ascii="Arial" w:hAnsi="Arial" w:cs="Arial"/>
              </w:rPr>
            </w:pPr>
          </w:p>
          <w:p w14:paraId="45055B75" w14:textId="77777777" w:rsidR="00803C6C" w:rsidRPr="00C33DD6" w:rsidRDefault="00803C6C" w:rsidP="00FD5AA1">
            <w:pPr>
              <w:jc w:val="center"/>
              <w:rPr>
                <w:rFonts w:ascii="Arial" w:hAnsi="Arial" w:cs="Arial"/>
              </w:rPr>
            </w:pPr>
            <w:r w:rsidRPr="00C33DD6">
              <w:rPr>
                <w:rFonts w:ascii="Arial" w:hAnsi="Arial" w:cs="Arial"/>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79927D1A" w14:textId="77777777" w:rsidR="00803C6C" w:rsidRPr="00C33DD6" w:rsidRDefault="00803C6C" w:rsidP="00FD5AA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3D65A57" w14:textId="77777777" w:rsidR="00803C6C" w:rsidRPr="00C33DD6" w:rsidRDefault="00803C6C" w:rsidP="00FD5AA1">
            <w:pPr>
              <w:jc w:val="center"/>
              <w:rPr>
                <w:rFonts w:ascii="Arial" w:hAnsi="Arial" w:cs="Arial"/>
              </w:rPr>
            </w:pPr>
          </w:p>
          <w:p w14:paraId="515473E0" w14:textId="77777777" w:rsidR="00803C6C" w:rsidRPr="00C33DD6" w:rsidRDefault="00803C6C" w:rsidP="00FD5AA1">
            <w:pPr>
              <w:jc w:val="center"/>
              <w:rPr>
                <w:rFonts w:ascii="Arial" w:hAnsi="Arial" w:cs="Arial"/>
              </w:rPr>
            </w:pPr>
          </w:p>
          <w:p w14:paraId="2FEE4206" w14:textId="77777777" w:rsidR="00803C6C" w:rsidRPr="00C33DD6" w:rsidRDefault="00803C6C" w:rsidP="00FD5AA1">
            <w:pPr>
              <w:jc w:val="center"/>
              <w:rPr>
                <w:rFonts w:ascii="Arial" w:hAnsi="Arial" w:cs="Arial"/>
              </w:rPr>
            </w:pPr>
          </w:p>
          <w:p w14:paraId="6267BE5D" w14:textId="77777777" w:rsidR="00803C6C" w:rsidRPr="00C33DD6" w:rsidRDefault="00803C6C" w:rsidP="00FD5AA1">
            <w:pPr>
              <w:jc w:val="center"/>
              <w:rPr>
                <w:rFonts w:ascii="Arial" w:hAnsi="Arial" w:cs="Arial"/>
              </w:rPr>
            </w:pPr>
          </w:p>
          <w:p w14:paraId="40FEDBFD" w14:textId="77777777" w:rsidR="00803C6C" w:rsidRPr="00C33DD6" w:rsidRDefault="00803C6C" w:rsidP="00FD5AA1">
            <w:pPr>
              <w:jc w:val="center"/>
              <w:rPr>
                <w:rFonts w:ascii="Arial" w:hAnsi="Arial" w:cs="Arial"/>
              </w:rPr>
            </w:pPr>
          </w:p>
          <w:p w14:paraId="0C4A4976" w14:textId="77777777" w:rsidR="00803C6C" w:rsidRPr="00C33DD6" w:rsidRDefault="00803C6C" w:rsidP="00FD5AA1">
            <w:pPr>
              <w:jc w:val="center"/>
              <w:rPr>
                <w:rFonts w:ascii="Arial" w:hAnsi="Arial" w:cs="Arial"/>
              </w:rPr>
            </w:pPr>
          </w:p>
          <w:p w14:paraId="18F0F176" w14:textId="77777777" w:rsidR="00803C6C" w:rsidRPr="00C33DD6" w:rsidRDefault="00803C6C" w:rsidP="00FD5AA1">
            <w:pPr>
              <w:jc w:val="center"/>
              <w:rPr>
                <w:rFonts w:ascii="Arial" w:hAnsi="Arial" w:cs="Arial"/>
              </w:rPr>
            </w:pPr>
          </w:p>
          <w:p w14:paraId="6E6BFB2E" w14:textId="77777777" w:rsidR="00803C6C" w:rsidRPr="00C33DD6" w:rsidRDefault="00803C6C" w:rsidP="00FD5AA1">
            <w:pPr>
              <w:jc w:val="center"/>
              <w:rPr>
                <w:rFonts w:ascii="Arial" w:hAnsi="Arial" w:cs="Arial"/>
              </w:rPr>
            </w:pPr>
          </w:p>
          <w:p w14:paraId="3F900035" w14:textId="77777777" w:rsidR="00803C6C" w:rsidRPr="00C33DD6" w:rsidRDefault="00803C6C" w:rsidP="00FD5AA1">
            <w:pPr>
              <w:jc w:val="center"/>
              <w:rPr>
                <w:rFonts w:ascii="Arial" w:hAnsi="Arial" w:cs="Arial"/>
              </w:rPr>
            </w:pPr>
          </w:p>
          <w:p w14:paraId="1264CBB2" w14:textId="77777777" w:rsidR="00803C6C" w:rsidRPr="00C33DD6" w:rsidRDefault="00803C6C" w:rsidP="00FD5AA1">
            <w:pPr>
              <w:jc w:val="center"/>
              <w:rPr>
                <w:rFonts w:ascii="Arial" w:hAnsi="Arial" w:cs="Arial"/>
              </w:rPr>
            </w:pPr>
          </w:p>
          <w:p w14:paraId="3FE7285B" w14:textId="77777777" w:rsidR="00803C6C" w:rsidRPr="00C33DD6" w:rsidRDefault="00803C6C" w:rsidP="00FD5AA1">
            <w:pPr>
              <w:jc w:val="center"/>
              <w:rPr>
                <w:rFonts w:ascii="Arial" w:hAnsi="Arial" w:cs="Arial"/>
              </w:rPr>
            </w:pPr>
          </w:p>
          <w:p w14:paraId="220409D8" w14:textId="77777777" w:rsidR="00803C6C" w:rsidRPr="00C33DD6" w:rsidRDefault="00803C6C" w:rsidP="00FD5AA1">
            <w:pPr>
              <w:jc w:val="center"/>
              <w:rPr>
                <w:rFonts w:ascii="Arial" w:hAnsi="Arial" w:cs="Arial"/>
              </w:rPr>
            </w:pPr>
          </w:p>
          <w:p w14:paraId="0FFA74B2" w14:textId="77777777" w:rsidR="00803C6C" w:rsidRPr="00C33DD6" w:rsidRDefault="00803C6C" w:rsidP="00FD5AA1">
            <w:pPr>
              <w:jc w:val="center"/>
              <w:rPr>
                <w:rFonts w:ascii="Arial" w:hAnsi="Arial" w:cs="Arial"/>
              </w:rPr>
            </w:pPr>
          </w:p>
          <w:p w14:paraId="165B803F" w14:textId="77777777" w:rsidR="00803C6C" w:rsidRPr="00C33DD6" w:rsidRDefault="007349D9" w:rsidP="00FD5AA1">
            <w:pPr>
              <w:jc w:val="center"/>
              <w:rPr>
                <w:rFonts w:ascii="Arial" w:hAnsi="Arial" w:cs="Arial"/>
              </w:rPr>
            </w:pPr>
            <w:r w:rsidRPr="00C33DD6">
              <w:rPr>
                <w:rFonts w:ascii="Arial" w:hAnsi="Arial" w:cs="Arial"/>
              </w:rPr>
              <w:t>2482,4</w:t>
            </w:r>
          </w:p>
        </w:tc>
      </w:tr>
      <w:tr w:rsidR="00803C6C" w:rsidRPr="00C33DD6" w14:paraId="2E35C2BE" w14:textId="77777777" w:rsidTr="009E1B1D">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8CC5ED3" w14:textId="77777777" w:rsidR="00803C6C" w:rsidRPr="00C33DD6" w:rsidRDefault="00803C6C" w:rsidP="00FD5AA1">
            <w:pPr>
              <w:jc w:val="both"/>
              <w:rPr>
                <w:rFonts w:ascii="Arial" w:hAnsi="Arial" w:cs="Arial"/>
              </w:rPr>
            </w:pPr>
            <w:r w:rsidRPr="00C33DD6">
              <w:rPr>
                <w:rFonts w:ascii="Arial" w:hAnsi="Arial" w:cs="Arial"/>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34" w:type="dxa"/>
            <w:tcBorders>
              <w:top w:val="single" w:sz="4" w:space="0" w:color="auto"/>
              <w:left w:val="nil"/>
              <w:bottom w:val="single" w:sz="4" w:space="0" w:color="auto"/>
              <w:right w:val="single" w:sz="4" w:space="0" w:color="auto"/>
            </w:tcBorders>
            <w:shd w:val="clear" w:color="auto" w:fill="auto"/>
          </w:tcPr>
          <w:p w14:paraId="335EA5C3" w14:textId="77777777" w:rsidR="00803C6C" w:rsidRPr="00C33DD6" w:rsidRDefault="00803C6C" w:rsidP="00FD5AA1">
            <w:pPr>
              <w:jc w:val="center"/>
              <w:rPr>
                <w:rFonts w:ascii="Arial" w:hAnsi="Arial" w:cs="Arial"/>
                <w:bCs/>
              </w:rPr>
            </w:pPr>
          </w:p>
          <w:p w14:paraId="5109ECE6" w14:textId="77777777" w:rsidR="00803C6C" w:rsidRPr="00C33DD6" w:rsidRDefault="00803C6C" w:rsidP="00FD5AA1">
            <w:pPr>
              <w:jc w:val="center"/>
              <w:rPr>
                <w:rFonts w:ascii="Arial" w:hAnsi="Arial" w:cs="Arial"/>
                <w:bCs/>
              </w:rPr>
            </w:pPr>
          </w:p>
          <w:p w14:paraId="2EBF145A" w14:textId="77777777" w:rsidR="00803C6C" w:rsidRPr="00C33DD6" w:rsidRDefault="00803C6C" w:rsidP="00FD5AA1">
            <w:pPr>
              <w:jc w:val="center"/>
              <w:rPr>
                <w:rFonts w:ascii="Arial" w:hAnsi="Arial" w:cs="Arial"/>
                <w:bCs/>
              </w:rPr>
            </w:pPr>
          </w:p>
          <w:p w14:paraId="41546AA1" w14:textId="77777777" w:rsidR="00A03090" w:rsidRPr="00C33DD6" w:rsidRDefault="00A03090" w:rsidP="00FD5AA1">
            <w:pPr>
              <w:jc w:val="center"/>
              <w:rPr>
                <w:rFonts w:ascii="Arial" w:hAnsi="Arial" w:cs="Arial"/>
                <w:bCs/>
              </w:rPr>
            </w:pPr>
          </w:p>
          <w:p w14:paraId="5E8B743C" w14:textId="77777777" w:rsidR="00A03090" w:rsidRPr="00C33DD6" w:rsidRDefault="00A03090" w:rsidP="00FD5AA1">
            <w:pPr>
              <w:jc w:val="center"/>
              <w:rPr>
                <w:rFonts w:ascii="Arial" w:hAnsi="Arial" w:cs="Arial"/>
                <w:bCs/>
              </w:rPr>
            </w:pPr>
          </w:p>
          <w:p w14:paraId="26F70228" w14:textId="77777777" w:rsidR="00A03090" w:rsidRPr="00C33DD6" w:rsidRDefault="00A03090" w:rsidP="00FD5AA1">
            <w:pPr>
              <w:jc w:val="center"/>
              <w:rPr>
                <w:rFonts w:ascii="Arial" w:hAnsi="Arial" w:cs="Arial"/>
                <w:bCs/>
              </w:rPr>
            </w:pPr>
          </w:p>
          <w:p w14:paraId="6D1A82A2" w14:textId="77777777" w:rsidR="00A03090" w:rsidRPr="00C33DD6" w:rsidRDefault="00A03090" w:rsidP="00FD5AA1">
            <w:pPr>
              <w:jc w:val="center"/>
              <w:rPr>
                <w:rFonts w:ascii="Arial" w:hAnsi="Arial" w:cs="Arial"/>
                <w:bCs/>
              </w:rPr>
            </w:pPr>
          </w:p>
          <w:p w14:paraId="2D127358" w14:textId="77777777" w:rsidR="00A03090" w:rsidRPr="00C33DD6" w:rsidRDefault="00A03090" w:rsidP="00FD5AA1">
            <w:pPr>
              <w:jc w:val="center"/>
              <w:rPr>
                <w:rFonts w:ascii="Arial" w:hAnsi="Arial" w:cs="Arial"/>
                <w:bCs/>
              </w:rPr>
            </w:pPr>
          </w:p>
          <w:p w14:paraId="37DFBF6D" w14:textId="77777777" w:rsidR="00A03090" w:rsidRPr="00C33DD6" w:rsidRDefault="00A03090" w:rsidP="00FD5AA1">
            <w:pPr>
              <w:jc w:val="center"/>
              <w:rPr>
                <w:rFonts w:ascii="Arial" w:hAnsi="Arial" w:cs="Arial"/>
                <w:bCs/>
              </w:rPr>
            </w:pPr>
          </w:p>
          <w:p w14:paraId="1DBF84E1" w14:textId="77777777" w:rsidR="00A03090" w:rsidRPr="00C33DD6" w:rsidRDefault="00A03090" w:rsidP="00FD5AA1">
            <w:pPr>
              <w:jc w:val="center"/>
              <w:rPr>
                <w:rFonts w:ascii="Arial" w:hAnsi="Arial" w:cs="Arial"/>
                <w:bCs/>
              </w:rPr>
            </w:pPr>
          </w:p>
          <w:p w14:paraId="57595BC4" w14:textId="77777777" w:rsidR="00A03090" w:rsidRPr="00C33DD6" w:rsidRDefault="00A03090" w:rsidP="00FD5AA1">
            <w:pPr>
              <w:jc w:val="center"/>
              <w:rPr>
                <w:rFonts w:ascii="Arial" w:hAnsi="Arial" w:cs="Arial"/>
                <w:bCs/>
              </w:rPr>
            </w:pPr>
          </w:p>
          <w:p w14:paraId="1A22589B" w14:textId="77777777" w:rsidR="00A03090" w:rsidRPr="00C33DD6" w:rsidRDefault="00A03090" w:rsidP="00FD5AA1">
            <w:pPr>
              <w:jc w:val="center"/>
              <w:rPr>
                <w:rFonts w:ascii="Arial" w:hAnsi="Arial" w:cs="Arial"/>
                <w:bCs/>
              </w:rPr>
            </w:pPr>
          </w:p>
          <w:p w14:paraId="32ADE317" w14:textId="77777777" w:rsidR="00A03090" w:rsidRPr="00C33DD6" w:rsidRDefault="00A03090" w:rsidP="00FD5AA1">
            <w:pPr>
              <w:jc w:val="center"/>
              <w:rPr>
                <w:rFonts w:ascii="Arial" w:hAnsi="Arial" w:cs="Arial"/>
                <w:bCs/>
              </w:rPr>
            </w:pPr>
          </w:p>
          <w:p w14:paraId="53EDA659" w14:textId="77777777" w:rsidR="00A03090" w:rsidRPr="00C33DD6" w:rsidRDefault="00A03090" w:rsidP="00FD5AA1">
            <w:pPr>
              <w:jc w:val="center"/>
              <w:rPr>
                <w:rFonts w:ascii="Arial" w:hAnsi="Arial" w:cs="Arial"/>
                <w:bCs/>
              </w:rPr>
            </w:pPr>
          </w:p>
          <w:p w14:paraId="5F1378A0" w14:textId="77777777" w:rsidR="00A03090" w:rsidRPr="00C33DD6" w:rsidRDefault="00A03090" w:rsidP="00FD5AA1">
            <w:pPr>
              <w:jc w:val="center"/>
              <w:rPr>
                <w:rFonts w:ascii="Arial" w:hAnsi="Arial" w:cs="Arial"/>
                <w:bCs/>
              </w:rPr>
            </w:pPr>
          </w:p>
          <w:p w14:paraId="737C79CA" w14:textId="77777777" w:rsidR="00803C6C" w:rsidRPr="00C33DD6" w:rsidRDefault="00803C6C" w:rsidP="00FD5AA1">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95923F6" w14:textId="77777777" w:rsidR="00803C6C" w:rsidRPr="00C33DD6" w:rsidRDefault="00803C6C" w:rsidP="00FD5AA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BC5454C" w14:textId="77777777" w:rsidR="00803C6C" w:rsidRPr="00C33DD6" w:rsidRDefault="00803C6C" w:rsidP="00FD5AA1">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003F8A" w14:textId="77777777" w:rsidR="00803C6C" w:rsidRPr="00C33DD6" w:rsidRDefault="00803C6C" w:rsidP="00FD5AA1">
            <w:pPr>
              <w:jc w:val="center"/>
              <w:rPr>
                <w:rFonts w:ascii="Arial" w:hAnsi="Arial" w:cs="Arial"/>
              </w:rPr>
            </w:pPr>
          </w:p>
          <w:p w14:paraId="16925D30" w14:textId="77777777" w:rsidR="00803C6C" w:rsidRPr="00C33DD6" w:rsidRDefault="00803C6C" w:rsidP="00FD5AA1">
            <w:pPr>
              <w:jc w:val="center"/>
              <w:rPr>
                <w:rFonts w:ascii="Arial" w:hAnsi="Arial" w:cs="Arial"/>
              </w:rPr>
            </w:pPr>
          </w:p>
          <w:p w14:paraId="080DBBEE" w14:textId="77777777" w:rsidR="00803C6C" w:rsidRPr="00C33DD6" w:rsidRDefault="00803C6C" w:rsidP="00FD5AA1">
            <w:pPr>
              <w:jc w:val="center"/>
              <w:rPr>
                <w:rFonts w:ascii="Arial" w:hAnsi="Arial" w:cs="Arial"/>
              </w:rPr>
            </w:pPr>
          </w:p>
          <w:p w14:paraId="11EF4380" w14:textId="77777777" w:rsidR="00803C6C" w:rsidRPr="00C33DD6" w:rsidRDefault="00803C6C" w:rsidP="00FD5AA1">
            <w:pPr>
              <w:jc w:val="center"/>
              <w:rPr>
                <w:rFonts w:ascii="Arial" w:hAnsi="Arial" w:cs="Arial"/>
              </w:rPr>
            </w:pPr>
            <w:r w:rsidRPr="00C33DD6">
              <w:rPr>
                <w:rFonts w:ascii="Arial" w:hAnsi="Arial" w:cs="Arial"/>
              </w:rPr>
              <w:t>01 2 06 79523</w:t>
            </w:r>
          </w:p>
        </w:tc>
        <w:tc>
          <w:tcPr>
            <w:tcW w:w="708" w:type="dxa"/>
            <w:tcBorders>
              <w:top w:val="single" w:sz="4" w:space="0" w:color="auto"/>
              <w:left w:val="nil"/>
              <w:bottom w:val="single" w:sz="4" w:space="0" w:color="auto"/>
              <w:right w:val="single" w:sz="4" w:space="0" w:color="auto"/>
            </w:tcBorders>
            <w:shd w:val="clear" w:color="auto" w:fill="auto"/>
            <w:vAlign w:val="bottom"/>
          </w:tcPr>
          <w:p w14:paraId="22FD3528" w14:textId="77777777" w:rsidR="00803C6C" w:rsidRPr="00C33DD6" w:rsidRDefault="00803C6C" w:rsidP="00FD5AA1">
            <w:pPr>
              <w:jc w:val="center"/>
              <w:rPr>
                <w:rFonts w:ascii="Arial" w:hAnsi="Arial" w:cs="Arial"/>
              </w:rPr>
            </w:pPr>
            <w:r w:rsidRPr="00C33DD6">
              <w:rPr>
                <w:rFonts w:ascii="Arial" w:hAnsi="Arial" w:cs="Arial"/>
              </w:rPr>
              <w:t>614</w:t>
            </w:r>
          </w:p>
        </w:tc>
        <w:tc>
          <w:tcPr>
            <w:tcW w:w="1418" w:type="dxa"/>
            <w:tcBorders>
              <w:top w:val="single" w:sz="4" w:space="0" w:color="auto"/>
              <w:left w:val="nil"/>
              <w:bottom w:val="single" w:sz="4" w:space="0" w:color="auto"/>
              <w:right w:val="single" w:sz="4" w:space="0" w:color="auto"/>
            </w:tcBorders>
            <w:shd w:val="clear" w:color="auto" w:fill="auto"/>
            <w:vAlign w:val="bottom"/>
          </w:tcPr>
          <w:p w14:paraId="66ED0716" w14:textId="77777777" w:rsidR="00803C6C" w:rsidRPr="00C33DD6" w:rsidRDefault="007349D9" w:rsidP="00FD5AA1">
            <w:pPr>
              <w:jc w:val="center"/>
              <w:rPr>
                <w:rFonts w:ascii="Arial" w:hAnsi="Arial" w:cs="Arial"/>
              </w:rPr>
            </w:pPr>
            <w:r w:rsidRPr="00C33DD6">
              <w:rPr>
                <w:rFonts w:ascii="Arial" w:hAnsi="Arial" w:cs="Arial"/>
              </w:rPr>
              <w:t>2482,4</w:t>
            </w:r>
          </w:p>
        </w:tc>
      </w:tr>
      <w:tr w:rsidR="00803C6C" w:rsidRPr="00C33DD6" w14:paraId="55689C35" w14:textId="77777777" w:rsidTr="009E1B1D">
        <w:trPr>
          <w:trHeight w:val="2257"/>
        </w:trPr>
        <w:tc>
          <w:tcPr>
            <w:tcW w:w="2943" w:type="dxa"/>
            <w:tcBorders>
              <w:top w:val="nil"/>
              <w:left w:val="single" w:sz="4" w:space="0" w:color="auto"/>
              <w:bottom w:val="single" w:sz="4" w:space="0" w:color="auto"/>
              <w:right w:val="single" w:sz="4" w:space="0" w:color="auto"/>
            </w:tcBorders>
            <w:shd w:val="clear" w:color="auto" w:fill="auto"/>
          </w:tcPr>
          <w:p w14:paraId="5F7CAE24" w14:textId="77777777" w:rsidR="00803C6C" w:rsidRPr="00C33DD6" w:rsidRDefault="00803C6C" w:rsidP="00187E25">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4D3180FB" w14:textId="77777777" w:rsidR="00803C6C" w:rsidRPr="00C33DD6" w:rsidRDefault="00803C6C" w:rsidP="00187E25">
            <w:pPr>
              <w:jc w:val="center"/>
              <w:rPr>
                <w:rFonts w:ascii="Arial" w:hAnsi="Arial" w:cs="Arial"/>
                <w:bC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7F2DF838" w14:textId="77777777" w:rsidR="00803C6C" w:rsidRPr="00C33DD6" w:rsidRDefault="00803C6C" w:rsidP="00187E25">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219870C9" w14:textId="77777777" w:rsidR="00803C6C" w:rsidRPr="00C33DD6" w:rsidRDefault="00803C6C" w:rsidP="00187E25">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702B8CFC" w14:textId="77777777" w:rsidR="00803C6C" w:rsidRPr="00C33DD6" w:rsidRDefault="00803C6C" w:rsidP="00741649">
            <w:pPr>
              <w:jc w:val="center"/>
              <w:rPr>
                <w:rFonts w:ascii="Arial" w:hAnsi="Arial" w:cs="Arial"/>
              </w:rPr>
            </w:pPr>
            <w:r w:rsidRPr="00C33DD6">
              <w:rPr>
                <w:rFonts w:ascii="Arial" w:hAnsi="Arial" w:cs="Arial"/>
              </w:rPr>
              <w:t>00 0 0</w:t>
            </w:r>
            <w:r w:rsidR="00741649" w:rsidRPr="00C33DD6">
              <w:rPr>
                <w:rFonts w:ascii="Arial" w:hAnsi="Arial" w:cs="Arial"/>
              </w:rPr>
              <w:t>0</w:t>
            </w:r>
            <w:r w:rsidR="00EA6CB8" w:rsidRPr="00C33DD6">
              <w:rPr>
                <w:rFonts w:ascii="Arial" w:hAnsi="Arial" w:cs="Arial"/>
              </w:rPr>
              <w:t xml:space="preserve"> 0</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51CC81B4" w14:textId="77777777" w:rsidR="00803C6C" w:rsidRPr="00C33DD6" w:rsidRDefault="00803C6C" w:rsidP="00187E25">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2D98AE6F" w14:textId="7E0D2CEF" w:rsidR="00803C6C" w:rsidRPr="00C33DD6" w:rsidRDefault="00442C47" w:rsidP="004B421E">
            <w:pPr>
              <w:jc w:val="center"/>
              <w:rPr>
                <w:rFonts w:ascii="Arial" w:hAnsi="Arial" w:cs="Arial"/>
              </w:rPr>
            </w:pPr>
            <w:r w:rsidRPr="00C33DD6">
              <w:rPr>
                <w:rFonts w:ascii="Arial" w:hAnsi="Arial" w:cs="Arial"/>
              </w:rPr>
              <w:t>7269,9</w:t>
            </w:r>
          </w:p>
        </w:tc>
      </w:tr>
      <w:tr w:rsidR="00803C6C" w:rsidRPr="00C33DD6" w14:paraId="1F7D3E14" w14:textId="77777777" w:rsidTr="009E1B1D">
        <w:trPr>
          <w:trHeight w:val="2699"/>
        </w:trPr>
        <w:tc>
          <w:tcPr>
            <w:tcW w:w="2943" w:type="dxa"/>
            <w:tcBorders>
              <w:top w:val="nil"/>
              <w:left w:val="single" w:sz="4" w:space="0" w:color="auto"/>
              <w:bottom w:val="single" w:sz="4" w:space="0" w:color="auto"/>
              <w:right w:val="single" w:sz="4" w:space="0" w:color="auto"/>
            </w:tcBorders>
            <w:shd w:val="clear" w:color="auto" w:fill="auto"/>
          </w:tcPr>
          <w:p w14:paraId="293D8CD3" w14:textId="77777777" w:rsidR="00803C6C" w:rsidRPr="00C33DD6" w:rsidRDefault="00741649" w:rsidP="00187E25">
            <w:pPr>
              <w:jc w:val="both"/>
              <w:rPr>
                <w:rFonts w:ascii="Arial" w:hAnsi="Arial" w:cs="Arial"/>
              </w:rPr>
            </w:pPr>
            <w:r w:rsidRPr="00C33DD6">
              <w:rPr>
                <w:rFonts w:ascii="Arial" w:hAnsi="Arial" w:cs="Arial"/>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34" w:type="dxa"/>
            <w:tcBorders>
              <w:top w:val="nil"/>
              <w:left w:val="nil"/>
              <w:bottom w:val="single" w:sz="4" w:space="0" w:color="auto"/>
              <w:right w:val="single" w:sz="4" w:space="0" w:color="auto"/>
            </w:tcBorders>
            <w:shd w:val="clear" w:color="auto" w:fill="auto"/>
            <w:vAlign w:val="bottom"/>
          </w:tcPr>
          <w:p w14:paraId="39503FE3" w14:textId="77777777" w:rsidR="00803C6C" w:rsidRPr="00C33DD6" w:rsidRDefault="00803C6C" w:rsidP="00187E25">
            <w:pPr>
              <w:jc w:val="center"/>
              <w:rPr>
                <w:rFonts w:ascii="Arial" w:hAnsi="Arial" w:cs="Arial"/>
                <w:bC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56AFBB02" w14:textId="77777777" w:rsidR="00803C6C" w:rsidRPr="00C33DD6" w:rsidRDefault="00803C6C" w:rsidP="00187E25">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2EA629DF" w14:textId="77777777" w:rsidR="00803C6C" w:rsidRPr="00C33DD6" w:rsidRDefault="00803C6C" w:rsidP="00187E25">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37A12A4D" w14:textId="2803C377" w:rsidR="00803C6C" w:rsidRPr="00C33DD6" w:rsidRDefault="00803C6C" w:rsidP="00A03090">
            <w:pPr>
              <w:jc w:val="cente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3CE0A117" w14:textId="77777777" w:rsidR="00803C6C" w:rsidRPr="00C33DD6" w:rsidRDefault="00803C6C" w:rsidP="00741649">
            <w:pPr>
              <w:jc w:val="center"/>
              <w:rPr>
                <w:rFonts w:ascii="Arial" w:hAnsi="Arial" w:cs="Arial"/>
              </w:rPr>
            </w:pPr>
            <w:r w:rsidRPr="00C33DD6">
              <w:rPr>
                <w:rFonts w:ascii="Arial" w:hAnsi="Arial" w:cs="Arial"/>
              </w:rPr>
              <w:t>61</w:t>
            </w:r>
            <w:r w:rsidR="00741649" w:rsidRPr="00C33DD6">
              <w:rPr>
                <w:rFonts w:ascii="Arial" w:hAnsi="Arial" w:cs="Arial"/>
              </w:rPr>
              <w:t>4</w:t>
            </w:r>
          </w:p>
        </w:tc>
        <w:tc>
          <w:tcPr>
            <w:tcW w:w="1418" w:type="dxa"/>
            <w:tcBorders>
              <w:top w:val="nil"/>
              <w:left w:val="nil"/>
              <w:bottom w:val="single" w:sz="4" w:space="0" w:color="auto"/>
              <w:right w:val="single" w:sz="4" w:space="0" w:color="auto"/>
            </w:tcBorders>
            <w:shd w:val="clear" w:color="auto" w:fill="FFFFFF"/>
            <w:vAlign w:val="bottom"/>
          </w:tcPr>
          <w:p w14:paraId="1090D663" w14:textId="77777777" w:rsidR="00803C6C" w:rsidRPr="00C33DD6" w:rsidRDefault="007349D9" w:rsidP="00187E25">
            <w:pPr>
              <w:jc w:val="center"/>
              <w:rPr>
                <w:rFonts w:ascii="Arial" w:hAnsi="Arial" w:cs="Arial"/>
              </w:rPr>
            </w:pPr>
            <w:r w:rsidRPr="00C33DD6">
              <w:rPr>
                <w:rFonts w:ascii="Arial" w:hAnsi="Arial" w:cs="Arial"/>
              </w:rPr>
              <w:t>3822,1</w:t>
            </w:r>
          </w:p>
        </w:tc>
      </w:tr>
      <w:tr w:rsidR="00741649" w:rsidRPr="00C33DD6" w14:paraId="1008D5C4" w14:textId="77777777" w:rsidTr="009E1B1D">
        <w:trPr>
          <w:trHeight w:val="2699"/>
        </w:trPr>
        <w:tc>
          <w:tcPr>
            <w:tcW w:w="2943" w:type="dxa"/>
            <w:tcBorders>
              <w:top w:val="nil"/>
              <w:left w:val="single" w:sz="4" w:space="0" w:color="auto"/>
              <w:bottom w:val="single" w:sz="4" w:space="0" w:color="auto"/>
              <w:right w:val="single" w:sz="4" w:space="0" w:color="auto"/>
            </w:tcBorders>
            <w:shd w:val="clear" w:color="auto" w:fill="auto"/>
          </w:tcPr>
          <w:p w14:paraId="22C33BE4" w14:textId="77777777" w:rsidR="00741649" w:rsidRPr="00C33DD6" w:rsidRDefault="00741649" w:rsidP="00187E25">
            <w:pPr>
              <w:jc w:val="both"/>
              <w:rPr>
                <w:rFonts w:ascii="Arial" w:hAnsi="Arial" w:cs="Arial"/>
              </w:rPr>
            </w:pPr>
            <w:r w:rsidRPr="00C33DD6">
              <w:rPr>
                <w:rFonts w:ascii="Arial" w:hAnsi="Arial" w:cs="Arial"/>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34" w:type="dxa"/>
            <w:tcBorders>
              <w:top w:val="nil"/>
              <w:left w:val="nil"/>
              <w:bottom w:val="single" w:sz="4" w:space="0" w:color="auto"/>
              <w:right w:val="single" w:sz="4" w:space="0" w:color="auto"/>
            </w:tcBorders>
            <w:shd w:val="clear" w:color="auto" w:fill="auto"/>
            <w:vAlign w:val="bottom"/>
          </w:tcPr>
          <w:p w14:paraId="36DD5D44" w14:textId="77777777" w:rsidR="00741649" w:rsidRPr="00C33DD6" w:rsidRDefault="00741649" w:rsidP="00187E25">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654FBF76" w14:textId="77777777" w:rsidR="00741649" w:rsidRPr="00C33DD6" w:rsidRDefault="00741649" w:rsidP="00187E25">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F70EFD4" w14:textId="77777777" w:rsidR="00741649" w:rsidRPr="00C33DD6" w:rsidRDefault="00741649" w:rsidP="00187E25">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6AAD694F" w14:textId="77777777" w:rsidR="00741649" w:rsidRPr="00C33DD6" w:rsidRDefault="00741649" w:rsidP="00741649">
            <w:pPr>
              <w:jc w:val="center"/>
              <w:rPr>
                <w:rFonts w:ascii="Arial" w:hAnsi="Arial" w:cs="Arial"/>
              </w:rPr>
            </w:pPr>
            <w:r w:rsidRPr="00C33DD6">
              <w:rPr>
                <w:rFonts w:ascii="Arial" w:hAnsi="Arial" w:cs="Arial"/>
              </w:rPr>
              <w:t>00 0 0</w:t>
            </w:r>
            <w:r w:rsidR="00EA6CB8" w:rsidRPr="00C33DD6">
              <w:rPr>
                <w:rFonts w:ascii="Arial" w:hAnsi="Arial" w:cs="Arial"/>
              </w:rPr>
              <w:t>0</w:t>
            </w:r>
            <w:r w:rsidRPr="00C33DD6">
              <w:rPr>
                <w:rFonts w:ascii="Arial" w:hAnsi="Arial" w:cs="Arial"/>
              </w:rPr>
              <w:t>П8040</w:t>
            </w:r>
          </w:p>
        </w:tc>
        <w:tc>
          <w:tcPr>
            <w:tcW w:w="708" w:type="dxa"/>
            <w:tcBorders>
              <w:top w:val="nil"/>
              <w:left w:val="nil"/>
              <w:bottom w:val="single" w:sz="4" w:space="0" w:color="auto"/>
              <w:right w:val="single" w:sz="4" w:space="0" w:color="auto"/>
            </w:tcBorders>
            <w:shd w:val="clear" w:color="auto" w:fill="auto"/>
            <w:vAlign w:val="bottom"/>
          </w:tcPr>
          <w:p w14:paraId="19ADFEFA" w14:textId="77777777" w:rsidR="00741649" w:rsidRPr="00C33DD6" w:rsidRDefault="00741649" w:rsidP="00741649">
            <w:pPr>
              <w:jc w:val="center"/>
              <w:rPr>
                <w:rFonts w:ascii="Arial" w:hAnsi="Arial" w:cs="Arial"/>
              </w:rPr>
            </w:pPr>
            <w:r w:rsidRPr="00C33DD6">
              <w:rPr>
                <w:rFonts w:ascii="Arial" w:hAnsi="Arial" w:cs="Arial"/>
              </w:rPr>
              <w:t>614</w:t>
            </w:r>
          </w:p>
        </w:tc>
        <w:tc>
          <w:tcPr>
            <w:tcW w:w="1418" w:type="dxa"/>
            <w:tcBorders>
              <w:top w:val="nil"/>
              <w:left w:val="nil"/>
              <w:bottom w:val="single" w:sz="4" w:space="0" w:color="auto"/>
              <w:right w:val="single" w:sz="4" w:space="0" w:color="auto"/>
            </w:tcBorders>
            <w:shd w:val="clear" w:color="auto" w:fill="FFFFFF"/>
            <w:vAlign w:val="bottom"/>
          </w:tcPr>
          <w:p w14:paraId="431B794A" w14:textId="77777777" w:rsidR="00741649" w:rsidRPr="00C33DD6" w:rsidRDefault="00741649" w:rsidP="007349D9">
            <w:pPr>
              <w:jc w:val="center"/>
              <w:rPr>
                <w:rFonts w:ascii="Arial" w:hAnsi="Arial" w:cs="Arial"/>
              </w:rPr>
            </w:pPr>
            <w:r w:rsidRPr="00C33DD6">
              <w:rPr>
                <w:rFonts w:ascii="Arial" w:hAnsi="Arial" w:cs="Arial"/>
              </w:rPr>
              <w:t xml:space="preserve"> </w:t>
            </w:r>
            <w:r w:rsidR="007349D9" w:rsidRPr="00C33DD6">
              <w:rPr>
                <w:rFonts w:ascii="Arial" w:hAnsi="Arial" w:cs="Arial"/>
              </w:rPr>
              <w:t>3258,2</w:t>
            </w:r>
          </w:p>
        </w:tc>
      </w:tr>
      <w:tr w:rsidR="007349D9" w:rsidRPr="00C33DD6" w14:paraId="047D22D7" w14:textId="77777777" w:rsidTr="009E1B1D">
        <w:trPr>
          <w:trHeight w:val="2699"/>
        </w:trPr>
        <w:tc>
          <w:tcPr>
            <w:tcW w:w="2943" w:type="dxa"/>
            <w:tcBorders>
              <w:top w:val="nil"/>
              <w:left w:val="single" w:sz="4" w:space="0" w:color="auto"/>
              <w:bottom w:val="single" w:sz="4" w:space="0" w:color="auto"/>
              <w:right w:val="single" w:sz="4" w:space="0" w:color="auto"/>
            </w:tcBorders>
            <w:shd w:val="clear" w:color="auto" w:fill="auto"/>
          </w:tcPr>
          <w:p w14:paraId="3DFD776D" w14:textId="457A97CD" w:rsidR="007349D9" w:rsidRPr="00C33DD6" w:rsidRDefault="00895F74" w:rsidP="00187E25">
            <w:pPr>
              <w:jc w:val="both"/>
              <w:rPr>
                <w:rFonts w:ascii="Arial" w:hAnsi="Arial" w:cs="Arial"/>
              </w:rPr>
            </w:pPr>
            <w:r w:rsidRPr="00C33DD6">
              <w:rPr>
                <w:rFonts w:ascii="Arial" w:hAnsi="Arial" w:cs="Arial"/>
              </w:rPr>
              <w:t>Дотация на поддержку мер по обеспечению сбалансированности бюджета Приаргунского муниципального округа</w:t>
            </w:r>
          </w:p>
        </w:tc>
        <w:tc>
          <w:tcPr>
            <w:tcW w:w="1134" w:type="dxa"/>
            <w:tcBorders>
              <w:top w:val="nil"/>
              <w:left w:val="nil"/>
              <w:bottom w:val="single" w:sz="4" w:space="0" w:color="auto"/>
              <w:right w:val="single" w:sz="4" w:space="0" w:color="auto"/>
            </w:tcBorders>
            <w:shd w:val="clear" w:color="auto" w:fill="auto"/>
            <w:vAlign w:val="bottom"/>
          </w:tcPr>
          <w:p w14:paraId="3FDB656B" w14:textId="77777777" w:rsidR="007349D9" w:rsidRPr="00C33DD6" w:rsidRDefault="007349D9" w:rsidP="00187E25">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5ECE8506" w14:textId="77777777" w:rsidR="007349D9" w:rsidRPr="00C33DD6" w:rsidRDefault="007349D9" w:rsidP="00187E25">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3D21823" w14:textId="77777777" w:rsidR="007349D9" w:rsidRPr="00C33DD6" w:rsidRDefault="007349D9" w:rsidP="00187E25">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1DF4D234" w14:textId="77777777" w:rsidR="007349D9" w:rsidRPr="00C33DD6" w:rsidRDefault="007349D9" w:rsidP="00741649">
            <w:pPr>
              <w:jc w:val="center"/>
              <w:rPr>
                <w:rFonts w:ascii="Arial" w:hAnsi="Arial" w:cs="Arial"/>
              </w:rPr>
            </w:pPr>
            <w:r w:rsidRPr="00C33DD6">
              <w:rPr>
                <w:rFonts w:ascii="Arial" w:hAnsi="Arial" w:cs="Arial"/>
              </w:rPr>
              <w:t>00 0 00У8050</w:t>
            </w:r>
          </w:p>
        </w:tc>
        <w:tc>
          <w:tcPr>
            <w:tcW w:w="708" w:type="dxa"/>
            <w:tcBorders>
              <w:top w:val="nil"/>
              <w:left w:val="nil"/>
              <w:bottom w:val="single" w:sz="4" w:space="0" w:color="auto"/>
              <w:right w:val="single" w:sz="4" w:space="0" w:color="auto"/>
            </w:tcBorders>
            <w:shd w:val="clear" w:color="auto" w:fill="auto"/>
            <w:vAlign w:val="bottom"/>
          </w:tcPr>
          <w:p w14:paraId="5430E669" w14:textId="77777777" w:rsidR="007349D9" w:rsidRPr="00C33DD6" w:rsidRDefault="007349D9" w:rsidP="00741649">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73043BF5" w14:textId="77777777" w:rsidR="007349D9" w:rsidRPr="00C33DD6" w:rsidRDefault="004B421E" w:rsidP="007349D9">
            <w:pPr>
              <w:jc w:val="center"/>
              <w:rPr>
                <w:rFonts w:ascii="Arial" w:hAnsi="Arial" w:cs="Arial"/>
              </w:rPr>
            </w:pPr>
            <w:r w:rsidRPr="00C33DD6">
              <w:rPr>
                <w:rFonts w:ascii="Arial" w:hAnsi="Arial" w:cs="Arial"/>
              </w:rPr>
              <w:t>189,6</w:t>
            </w:r>
          </w:p>
        </w:tc>
      </w:tr>
      <w:tr w:rsidR="007349D9" w:rsidRPr="00C33DD6" w14:paraId="5A3478B3" w14:textId="77777777" w:rsidTr="009E1B1D">
        <w:trPr>
          <w:trHeight w:val="2699"/>
        </w:trPr>
        <w:tc>
          <w:tcPr>
            <w:tcW w:w="2943" w:type="dxa"/>
            <w:tcBorders>
              <w:top w:val="nil"/>
              <w:left w:val="single" w:sz="4" w:space="0" w:color="auto"/>
              <w:bottom w:val="single" w:sz="4" w:space="0" w:color="auto"/>
              <w:right w:val="single" w:sz="4" w:space="0" w:color="auto"/>
            </w:tcBorders>
            <w:shd w:val="clear" w:color="auto" w:fill="auto"/>
          </w:tcPr>
          <w:p w14:paraId="4FAE36E5" w14:textId="5188A2A5" w:rsidR="007349D9" w:rsidRPr="00C33DD6" w:rsidRDefault="003C1A23" w:rsidP="00187E25">
            <w:pPr>
              <w:jc w:val="both"/>
              <w:rPr>
                <w:rFonts w:ascii="Arial" w:hAnsi="Arial" w:cs="Arial"/>
              </w:rPr>
            </w:pPr>
            <w:r w:rsidRPr="00C33DD6">
              <w:rPr>
                <w:rFonts w:ascii="Arial" w:hAnsi="Arial" w:cs="Arial"/>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1134" w:type="dxa"/>
            <w:tcBorders>
              <w:top w:val="nil"/>
              <w:left w:val="nil"/>
              <w:bottom w:val="single" w:sz="4" w:space="0" w:color="auto"/>
              <w:right w:val="single" w:sz="4" w:space="0" w:color="auto"/>
            </w:tcBorders>
            <w:shd w:val="clear" w:color="auto" w:fill="auto"/>
            <w:vAlign w:val="bottom"/>
          </w:tcPr>
          <w:p w14:paraId="697CD025" w14:textId="77777777" w:rsidR="007349D9" w:rsidRPr="00C33DD6" w:rsidRDefault="007349D9" w:rsidP="00187E25">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744A1D4A" w14:textId="77777777" w:rsidR="007349D9" w:rsidRPr="00C33DD6" w:rsidRDefault="007349D9" w:rsidP="00187E25">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5A5297C4" w14:textId="77777777" w:rsidR="007349D9" w:rsidRPr="00C33DD6" w:rsidRDefault="007349D9" w:rsidP="00187E25">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2D952C05" w14:textId="77777777" w:rsidR="007349D9" w:rsidRPr="00C33DD6" w:rsidRDefault="007349D9" w:rsidP="00741649">
            <w:pPr>
              <w:jc w:val="center"/>
              <w:rPr>
                <w:rFonts w:ascii="Arial" w:hAnsi="Arial" w:cs="Arial"/>
              </w:rPr>
            </w:pPr>
            <w:r w:rsidRPr="00C33DD6">
              <w:rPr>
                <w:rFonts w:ascii="Arial" w:hAnsi="Arial" w:cs="Arial"/>
              </w:rPr>
              <w:t>00 0 00У8050</w:t>
            </w:r>
          </w:p>
        </w:tc>
        <w:tc>
          <w:tcPr>
            <w:tcW w:w="708" w:type="dxa"/>
            <w:tcBorders>
              <w:top w:val="nil"/>
              <w:left w:val="nil"/>
              <w:bottom w:val="single" w:sz="4" w:space="0" w:color="auto"/>
              <w:right w:val="single" w:sz="4" w:space="0" w:color="auto"/>
            </w:tcBorders>
            <w:shd w:val="clear" w:color="auto" w:fill="auto"/>
            <w:vAlign w:val="bottom"/>
          </w:tcPr>
          <w:p w14:paraId="4EC69248" w14:textId="77777777" w:rsidR="007349D9" w:rsidRPr="00C33DD6" w:rsidRDefault="007349D9" w:rsidP="00741649">
            <w:pPr>
              <w:jc w:val="center"/>
              <w:rPr>
                <w:rFonts w:ascii="Arial" w:hAnsi="Arial" w:cs="Arial"/>
              </w:rPr>
            </w:pPr>
            <w:r w:rsidRPr="00C33DD6">
              <w:rPr>
                <w:rFonts w:ascii="Arial" w:hAnsi="Arial" w:cs="Arial"/>
              </w:rPr>
              <w:t>614</w:t>
            </w:r>
          </w:p>
        </w:tc>
        <w:tc>
          <w:tcPr>
            <w:tcW w:w="1418" w:type="dxa"/>
            <w:tcBorders>
              <w:top w:val="nil"/>
              <w:left w:val="nil"/>
              <w:bottom w:val="single" w:sz="4" w:space="0" w:color="auto"/>
              <w:right w:val="single" w:sz="4" w:space="0" w:color="auto"/>
            </w:tcBorders>
            <w:shd w:val="clear" w:color="auto" w:fill="FFFFFF"/>
            <w:vAlign w:val="bottom"/>
          </w:tcPr>
          <w:p w14:paraId="32E6C586" w14:textId="77777777" w:rsidR="007349D9" w:rsidRPr="00C33DD6" w:rsidRDefault="007349D9" w:rsidP="007349D9">
            <w:pPr>
              <w:jc w:val="center"/>
              <w:rPr>
                <w:rFonts w:ascii="Arial" w:hAnsi="Arial" w:cs="Arial"/>
              </w:rPr>
            </w:pPr>
            <w:r w:rsidRPr="00C33DD6">
              <w:rPr>
                <w:rFonts w:ascii="Arial" w:hAnsi="Arial" w:cs="Arial"/>
              </w:rPr>
              <w:t>189,6</w:t>
            </w:r>
          </w:p>
        </w:tc>
      </w:tr>
      <w:tr w:rsidR="00741649" w:rsidRPr="00C33DD6" w14:paraId="2A332443" w14:textId="77777777" w:rsidTr="009E1B1D">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A074EC2" w14:textId="77777777" w:rsidR="00741649" w:rsidRPr="00C33DD6" w:rsidRDefault="00741649" w:rsidP="00187E25">
            <w:pPr>
              <w:jc w:val="both"/>
              <w:rPr>
                <w:rFonts w:ascii="Arial" w:hAnsi="Arial" w:cs="Arial"/>
              </w:rPr>
            </w:pPr>
            <w:r w:rsidRPr="00C33DD6">
              <w:rPr>
                <w:rFonts w:ascii="Arial" w:hAnsi="Arial" w:cs="Arial"/>
              </w:rPr>
              <w:t>Молодежная политика и оздоровление детей</w:t>
            </w:r>
          </w:p>
        </w:tc>
        <w:tc>
          <w:tcPr>
            <w:tcW w:w="1134" w:type="dxa"/>
            <w:tcBorders>
              <w:top w:val="single" w:sz="4" w:space="0" w:color="auto"/>
              <w:left w:val="nil"/>
              <w:bottom w:val="single" w:sz="4" w:space="0" w:color="auto"/>
              <w:right w:val="single" w:sz="4" w:space="0" w:color="auto"/>
            </w:tcBorders>
            <w:shd w:val="clear" w:color="auto" w:fill="auto"/>
          </w:tcPr>
          <w:p w14:paraId="7565393F" w14:textId="77777777" w:rsidR="00741649" w:rsidRPr="00C33DD6" w:rsidRDefault="00741649" w:rsidP="00187E25">
            <w:pPr>
              <w:jc w:val="center"/>
              <w:rPr>
                <w:rFonts w:ascii="Arial" w:hAnsi="Arial" w:cs="Arial"/>
                <w:bCs/>
              </w:rPr>
            </w:pPr>
          </w:p>
          <w:p w14:paraId="47521EBF" w14:textId="77777777" w:rsidR="00741649" w:rsidRPr="00C33DD6" w:rsidRDefault="00741649" w:rsidP="00187E25">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4725EC7" w14:textId="77777777" w:rsidR="00741649" w:rsidRPr="00C33DD6" w:rsidRDefault="00741649" w:rsidP="00187E2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2AAC685" w14:textId="77777777" w:rsidR="00741649" w:rsidRPr="00C33DD6" w:rsidRDefault="00741649" w:rsidP="00187E25">
            <w:pPr>
              <w:jc w:val="center"/>
              <w:rPr>
                <w:rFonts w:ascii="Arial" w:hAnsi="Arial" w:cs="Arial"/>
              </w:rPr>
            </w:pPr>
            <w:r w:rsidRPr="00C33DD6">
              <w:rPr>
                <w:rFonts w:ascii="Arial" w:hAnsi="Arial" w:cs="Arial"/>
              </w:rPr>
              <w:t>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0C8EA813" w14:textId="77777777" w:rsidR="00741649" w:rsidRPr="00C33DD6" w:rsidRDefault="00741649" w:rsidP="00187E25">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57D28684" w14:textId="77777777" w:rsidR="00741649" w:rsidRPr="00C33DD6" w:rsidRDefault="00741649" w:rsidP="00187E2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27F56D6" w14:textId="77777777" w:rsidR="00741649" w:rsidRPr="00C33DD6" w:rsidRDefault="004B421E" w:rsidP="00187E25">
            <w:pPr>
              <w:jc w:val="center"/>
              <w:rPr>
                <w:rFonts w:ascii="Arial" w:hAnsi="Arial" w:cs="Arial"/>
              </w:rPr>
            </w:pPr>
            <w:r w:rsidRPr="00C33DD6">
              <w:rPr>
                <w:rFonts w:ascii="Arial" w:hAnsi="Arial" w:cs="Arial"/>
              </w:rPr>
              <w:t>3155,5</w:t>
            </w:r>
          </w:p>
        </w:tc>
      </w:tr>
      <w:tr w:rsidR="00741649" w:rsidRPr="00C33DD6" w14:paraId="3883475C" w14:textId="77777777" w:rsidTr="009E1B1D">
        <w:trPr>
          <w:trHeight w:val="100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702F3FD" w14:textId="77777777" w:rsidR="00741649" w:rsidRPr="00C33DD6" w:rsidRDefault="00741649" w:rsidP="00187E25">
            <w:pPr>
              <w:jc w:val="both"/>
              <w:rPr>
                <w:rFonts w:ascii="Arial" w:hAnsi="Arial" w:cs="Arial"/>
                <w:color w:val="000000"/>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1756D5A1" w14:textId="77777777" w:rsidR="00741649" w:rsidRPr="00C33DD6" w:rsidRDefault="00741649" w:rsidP="00187E25">
            <w:pPr>
              <w:jc w:val="center"/>
              <w:rPr>
                <w:rFonts w:ascii="Arial" w:hAnsi="Arial" w:cs="Arial"/>
                <w:bCs/>
              </w:rPr>
            </w:pPr>
          </w:p>
          <w:p w14:paraId="794E351C" w14:textId="77777777" w:rsidR="00741649" w:rsidRPr="00C33DD6" w:rsidRDefault="00741649" w:rsidP="00187E25">
            <w:pPr>
              <w:jc w:val="center"/>
              <w:rPr>
                <w:rFonts w:ascii="Arial" w:hAnsi="Arial" w:cs="Arial"/>
                <w:bCs/>
              </w:rPr>
            </w:pPr>
          </w:p>
          <w:p w14:paraId="48587925" w14:textId="77777777" w:rsidR="00741649" w:rsidRPr="00C33DD6" w:rsidRDefault="00741649" w:rsidP="00187E25">
            <w:pPr>
              <w:jc w:val="center"/>
              <w:rPr>
                <w:rFonts w:ascii="Arial" w:hAnsi="Arial" w:cs="Arial"/>
                <w:bCs/>
              </w:rPr>
            </w:pPr>
          </w:p>
          <w:p w14:paraId="052C5198" w14:textId="77777777" w:rsidR="00741649" w:rsidRPr="00C33DD6" w:rsidRDefault="00741649" w:rsidP="00187E25">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042DCD5" w14:textId="77777777" w:rsidR="00741649" w:rsidRPr="00C33DD6" w:rsidRDefault="00741649" w:rsidP="00187E2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01E9C16" w14:textId="77777777" w:rsidR="00741649" w:rsidRPr="00C33DD6" w:rsidRDefault="00741649" w:rsidP="00187E25">
            <w:pPr>
              <w:jc w:val="center"/>
              <w:rPr>
                <w:rFonts w:ascii="Arial" w:hAnsi="Arial" w:cs="Arial"/>
              </w:rPr>
            </w:pPr>
            <w:r w:rsidRPr="00C33DD6">
              <w:rPr>
                <w:rFonts w:ascii="Arial" w:hAnsi="Arial" w:cs="Arial"/>
              </w:rPr>
              <w:t>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6156E77C" w14:textId="77777777" w:rsidR="00741649" w:rsidRPr="00C33DD6" w:rsidRDefault="00741649" w:rsidP="00187E25">
            <w:pPr>
              <w:jc w:val="center"/>
              <w:rPr>
                <w:rFonts w:ascii="Arial" w:hAnsi="Arial" w:cs="Arial"/>
              </w:rPr>
            </w:pPr>
            <w:r w:rsidRPr="00C33DD6">
              <w:rPr>
                <w:rFonts w:ascii="Arial" w:hAnsi="Arial" w:cs="Arial"/>
              </w:rPr>
              <w:t>00 0 00 43200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DFB64AD" w14:textId="77777777" w:rsidR="00741649" w:rsidRPr="00C33DD6" w:rsidRDefault="00741649" w:rsidP="00187E25">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0521884" w14:textId="77777777" w:rsidR="00741649" w:rsidRPr="00C33DD6" w:rsidRDefault="004B421E" w:rsidP="00187E25">
            <w:pPr>
              <w:jc w:val="center"/>
              <w:rPr>
                <w:rFonts w:ascii="Arial" w:hAnsi="Arial" w:cs="Arial"/>
              </w:rPr>
            </w:pPr>
            <w:r w:rsidRPr="00C33DD6">
              <w:rPr>
                <w:rFonts w:ascii="Arial" w:hAnsi="Arial" w:cs="Arial"/>
              </w:rPr>
              <w:t>2319,2</w:t>
            </w:r>
          </w:p>
        </w:tc>
      </w:tr>
      <w:tr w:rsidR="00741649" w:rsidRPr="00C33DD6" w14:paraId="40804733" w14:textId="77777777" w:rsidTr="009E1B1D">
        <w:trPr>
          <w:trHeight w:val="69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F55723C" w14:textId="77777777" w:rsidR="00741649" w:rsidRPr="00C33DD6" w:rsidRDefault="00741649" w:rsidP="00187E25">
            <w:pPr>
              <w:jc w:val="both"/>
              <w:rPr>
                <w:rFonts w:ascii="Arial" w:hAnsi="Arial" w:cs="Arial"/>
              </w:rPr>
            </w:pPr>
            <w:r w:rsidRPr="00C33DD6">
              <w:rPr>
                <w:rFonts w:ascii="Arial" w:hAnsi="Arial" w:cs="Arial"/>
              </w:rPr>
              <w:t xml:space="preserve">Субсидии бюджетным учреждениям на финансовое обеспечение муниципального задания на оказание </w:t>
            </w:r>
            <w:r w:rsidRPr="00C33DD6">
              <w:rPr>
                <w:rFonts w:ascii="Arial" w:hAnsi="Arial" w:cs="Arial"/>
              </w:rPr>
              <w:lastRenderedPageBreak/>
              <w:t>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2C0C2B29" w14:textId="77777777" w:rsidR="00741649" w:rsidRPr="00C33DD6" w:rsidRDefault="00741649" w:rsidP="00187E25">
            <w:pPr>
              <w:jc w:val="center"/>
              <w:rPr>
                <w:rFonts w:ascii="Arial" w:hAnsi="Arial" w:cs="Arial"/>
                <w:bCs/>
              </w:rPr>
            </w:pPr>
          </w:p>
          <w:p w14:paraId="69E082AF" w14:textId="77777777" w:rsidR="00741649" w:rsidRPr="00C33DD6" w:rsidRDefault="00741649" w:rsidP="00187E25">
            <w:pPr>
              <w:jc w:val="center"/>
              <w:rPr>
                <w:rFonts w:ascii="Arial" w:hAnsi="Arial" w:cs="Arial"/>
                <w:bCs/>
              </w:rPr>
            </w:pPr>
          </w:p>
          <w:p w14:paraId="650255A7" w14:textId="77777777" w:rsidR="00741649" w:rsidRPr="00C33DD6" w:rsidRDefault="00741649" w:rsidP="00187E25">
            <w:pPr>
              <w:jc w:val="center"/>
              <w:rPr>
                <w:rFonts w:ascii="Arial" w:hAnsi="Arial" w:cs="Arial"/>
                <w:bCs/>
              </w:rPr>
            </w:pPr>
          </w:p>
          <w:p w14:paraId="259CDEF5" w14:textId="77777777" w:rsidR="00741649" w:rsidRPr="00C33DD6" w:rsidRDefault="00741649" w:rsidP="00187E25">
            <w:pPr>
              <w:jc w:val="center"/>
              <w:rPr>
                <w:rFonts w:ascii="Arial" w:hAnsi="Arial" w:cs="Arial"/>
                <w:bCs/>
              </w:rPr>
            </w:pPr>
          </w:p>
          <w:p w14:paraId="0E221714" w14:textId="77777777" w:rsidR="00741649" w:rsidRPr="00C33DD6" w:rsidRDefault="00741649" w:rsidP="00187E25">
            <w:pPr>
              <w:jc w:val="center"/>
              <w:rPr>
                <w:rFonts w:ascii="Arial" w:hAnsi="Arial" w:cs="Arial"/>
                <w:bCs/>
              </w:rPr>
            </w:pPr>
          </w:p>
          <w:p w14:paraId="4CDC04F9" w14:textId="77777777" w:rsidR="00741649" w:rsidRPr="00C33DD6" w:rsidRDefault="00741649" w:rsidP="00187E25">
            <w:pPr>
              <w:jc w:val="center"/>
              <w:rPr>
                <w:rFonts w:ascii="Arial" w:hAnsi="Arial" w:cs="Arial"/>
                <w:bCs/>
              </w:rPr>
            </w:pPr>
          </w:p>
          <w:p w14:paraId="2FB7B2D4" w14:textId="77777777" w:rsidR="00741649" w:rsidRPr="00C33DD6" w:rsidRDefault="00741649" w:rsidP="00187E25">
            <w:pPr>
              <w:jc w:val="center"/>
              <w:rPr>
                <w:rFonts w:ascii="Arial" w:hAnsi="Arial" w:cs="Arial"/>
                <w:bCs/>
              </w:rPr>
            </w:pPr>
          </w:p>
          <w:p w14:paraId="355437D9" w14:textId="77777777" w:rsidR="00741649" w:rsidRPr="00C33DD6" w:rsidRDefault="00741649" w:rsidP="00187E25">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AEF4896" w14:textId="77777777" w:rsidR="00741649" w:rsidRPr="00C33DD6" w:rsidRDefault="00741649" w:rsidP="00187E25">
            <w:pPr>
              <w:jc w:val="center"/>
              <w:rPr>
                <w:rFonts w:ascii="Arial" w:hAnsi="Arial" w:cs="Arial"/>
              </w:rPr>
            </w:pPr>
          </w:p>
          <w:p w14:paraId="48C08AA4" w14:textId="77777777" w:rsidR="00741649" w:rsidRPr="00C33DD6" w:rsidRDefault="00741649" w:rsidP="00187E25">
            <w:pPr>
              <w:jc w:val="center"/>
              <w:rPr>
                <w:rFonts w:ascii="Arial" w:hAnsi="Arial" w:cs="Arial"/>
              </w:rPr>
            </w:pPr>
          </w:p>
          <w:p w14:paraId="1D93A200" w14:textId="77777777" w:rsidR="00741649" w:rsidRPr="00C33DD6" w:rsidRDefault="00741649" w:rsidP="00187E25">
            <w:pPr>
              <w:jc w:val="center"/>
              <w:rPr>
                <w:rFonts w:ascii="Arial" w:hAnsi="Arial" w:cs="Arial"/>
              </w:rPr>
            </w:pPr>
          </w:p>
          <w:p w14:paraId="43BAAD78" w14:textId="77777777" w:rsidR="00741649" w:rsidRPr="00C33DD6" w:rsidRDefault="00741649" w:rsidP="00187E25">
            <w:pPr>
              <w:jc w:val="center"/>
              <w:rPr>
                <w:rFonts w:ascii="Arial" w:hAnsi="Arial" w:cs="Arial"/>
              </w:rPr>
            </w:pPr>
          </w:p>
          <w:p w14:paraId="6B9DBBC5" w14:textId="77777777" w:rsidR="00741649" w:rsidRPr="00C33DD6" w:rsidRDefault="00741649" w:rsidP="00187E25">
            <w:pPr>
              <w:jc w:val="center"/>
              <w:rPr>
                <w:rFonts w:ascii="Arial" w:hAnsi="Arial" w:cs="Arial"/>
              </w:rPr>
            </w:pPr>
          </w:p>
          <w:p w14:paraId="1D3952FA" w14:textId="77777777" w:rsidR="00741649" w:rsidRPr="00C33DD6" w:rsidRDefault="00741649" w:rsidP="00187E25">
            <w:pPr>
              <w:jc w:val="center"/>
              <w:rPr>
                <w:rFonts w:ascii="Arial" w:hAnsi="Arial" w:cs="Arial"/>
              </w:rPr>
            </w:pPr>
          </w:p>
          <w:p w14:paraId="3B311591" w14:textId="77777777" w:rsidR="00741649" w:rsidRPr="00C33DD6" w:rsidRDefault="00741649" w:rsidP="00187E25">
            <w:pPr>
              <w:jc w:val="center"/>
              <w:rPr>
                <w:rFonts w:ascii="Arial" w:hAnsi="Arial" w:cs="Arial"/>
              </w:rPr>
            </w:pPr>
          </w:p>
          <w:p w14:paraId="65151FDC" w14:textId="77777777" w:rsidR="00741649" w:rsidRPr="00C33DD6" w:rsidRDefault="00741649" w:rsidP="00187E25">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6741FFF" w14:textId="77777777" w:rsidR="00741649" w:rsidRPr="00C33DD6" w:rsidRDefault="00741649" w:rsidP="00187E25">
            <w:pPr>
              <w:jc w:val="center"/>
              <w:rPr>
                <w:rFonts w:ascii="Arial" w:hAnsi="Arial" w:cs="Arial"/>
              </w:rPr>
            </w:pPr>
          </w:p>
          <w:p w14:paraId="5FFC7B1C" w14:textId="77777777" w:rsidR="00741649" w:rsidRPr="00C33DD6" w:rsidRDefault="00741649" w:rsidP="00187E25">
            <w:pPr>
              <w:jc w:val="center"/>
              <w:rPr>
                <w:rFonts w:ascii="Arial" w:hAnsi="Arial" w:cs="Arial"/>
              </w:rPr>
            </w:pPr>
          </w:p>
          <w:p w14:paraId="740BDC93" w14:textId="77777777" w:rsidR="00741649" w:rsidRPr="00C33DD6" w:rsidRDefault="00741649" w:rsidP="00187E25">
            <w:pPr>
              <w:jc w:val="center"/>
              <w:rPr>
                <w:rFonts w:ascii="Arial" w:hAnsi="Arial" w:cs="Arial"/>
              </w:rPr>
            </w:pPr>
          </w:p>
          <w:p w14:paraId="0619F9D4" w14:textId="77777777" w:rsidR="00741649" w:rsidRPr="00C33DD6" w:rsidRDefault="00741649" w:rsidP="00187E25">
            <w:pPr>
              <w:jc w:val="center"/>
              <w:rPr>
                <w:rFonts w:ascii="Arial" w:hAnsi="Arial" w:cs="Arial"/>
              </w:rPr>
            </w:pPr>
          </w:p>
          <w:p w14:paraId="2D91E866" w14:textId="77777777" w:rsidR="00741649" w:rsidRPr="00C33DD6" w:rsidRDefault="00741649" w:rsidP="00187E25">
            <w:pPr>
              <w:jc w:val="center"/>
              <w:rPr>
                <w:rFonts w:ascii="Arial" w:hAnsi="Arial" w:cs="Arial"/>
              </w:rPr>
            </w:pPr>
          </w:p>
          <w:p w14:paraId="518D553D" w14:textId="77777777" w:rsidR="00741649" w:rsidRPr="00C33DD6" w:rsidRDefault="00741649" w:rsidP="00187E25">
            <w:pPr>
              <w:jc w:val="center"/>
              <w:rPr>
                <w:rFonts w:ascii="Arial" w:hAnsi="Arial" w:cs="Arial"/>
              </w:rPr>
            </w:pPr>
          </w:p>
          <w:p w14:paraId="360BEA3D" w14:textId="77777777" w:rsidR="00741649" w:rsidRPr="00C33DD6" w:rsidRDefault="00741649" w:rsidP="00187E25">
            <w:pPr>
              <w:jc w:val="center"/>
              <w:rPr>
                <w:rFonts w:ascii="Arial" w:hAnsi="Arial" w:cs="Arial"/>
              </w:rPr>
            </w:pPr>
          </w:p>
          <w:p w14:paraId="02260147" w14:textId="77777777" w:rsidR="00741649" w:rsidRPr="00C33DD6" w:rsidRDefault="00741649" w:rsidP="00187E25">
            <w:pPr>
              <w:jc w:val="center"/>
              <w:rPr>
                <w:rFonts w:ascii="Arial" w:hAnsi="Arial" w:cs="Arial"/>
              </w:rPr>
            </w:pPr>
            <w:r w:rsidRPr="00C33DD6">
              <w:rPr>
                <w:rFonts w:ascii="Arial" w:hAnsi="Arial" w:cs="Arial"/>
              </w:rPr>
              <w:t>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0BAF7A" w14:textId="77777777" w:rsidR="00741649" w:rsidRPr="00C33DD6" w:rsidRDefault="00741649" w:rsidP="00187E25">
            <w:pPr>
              <w:jc w:val="center"/>
              <w:rPr>
                <w:rFonts w:ascii="Arial" w:hAnsi="Arial" w:cs="Arial"/>
              </w:rPr>
            </w:pPr>
          </w:p>
          <w:p w14:paraId="66579504" w14:textId="77777777" w:rsidR="00741649" w:rsidRPr="00C33DD6" w:rsidRDefault="00741649" w:rsidP="00187E25">
            <w:pPr>
              <w:jc w:val="center"/>
              <w:rPr>
                <w:rFonts w:ascii="Arial" w:hAnsi="Arial" w:cs="Arial"/>
              </w:rPr>
            </w:pPr>
          </w:p>
          <w:p w14:paraId="48FCA60A" w14:textId="77777777" w:rsidR="00741649" w:rsidRPr="00C33DD6" w:rsidRDefault="00741649" w:rsidP="00187E25">
            <w:pPr>
              <w:jc w:val="center"/>
              <w:rPr>
                <w:rFonts w:ascii="Arial" w:hAnsi="Arial" w:cs="Arial"/>
              </w:rPr>
            </w:pPr>
          </w:p>
          <w:p w14:paraId="1F7AB842" w14:textId="77777777" w:rsidR="00741649" w:rsidRPr="00C33DD6" w:rsidRDefault="00741649" w:rsidP="00187E25">
            <w:pPr>
              <w:jc w:val="center"/>
              <w:rPr>
                <w:rFonts w:ascii="Arial" w:hAnsi="Arial" w:cs="Arial"/>
              </w:rPr>
            </w:pPr>
          </w:p>
          <w:p w14:paraId="41FB81A9" w14:textId="77777777" w:rsidR="00741649" w:rsidRPr="00C33DD6" w:rsidRDefault="00741649" w:rsidP="00187E25">
            <w:pPr>
              <w:jc w:val="center"/>
              <w:rPr>
                <w:rFonts w:ascii="Arial" w:hAnsi="Arial" w:cs="Arial"/>
              </w:rPr>
            </w:pPr>
          </w:p>
          <w:p w14:paraId="68AA0762" w14:textId="77777777" w:rsidR="00741649" w:rsidRPr="00C33DD6" w:rsidRDefault="00741649" w:rsidP="00187E25">
            <w:pPr>
              <w:jc w:val="center"/>
              <w:rPr>
                <w:rFonts w:ascii="Arial" w:hAnsi="Arial" w:cs="Arial"/>
              </w:rPr>
            </w:pPr>
          </w:p>
          <w:p w14:paraId="5DEA3662" w14:textId="77777777" w:rsidR="00741649" w:rsidRPr="00C33DD6" w:rsidRDefault="00741649" w:rsidP="00187E25">
            <w:pPr>
              <w:jc w:val="center"/>
              <w:rPr>
                <w:rFonts w:ascii="Arial" w:hAnsi="Arial" w:cs="Arial"/>
              </w:rPr>
            </w:pPr>
          </w:p>
          <w:p w14:paraId="7D352A22" w14:textId="77777777" w:rsidR="00741649" w:rsidRPr="00C33DD6" w:rsidRDefault="00741649" w:rsidP="00187E25">
            <w:pPr>
              <w:jc w:val="center"/>
              <w:rPr>
                <w:rFonts w:ascii="Arial" w:hAnsi="Arial" w:cs="Arial"/>
              </w:rPr>
            </w:pPr>
            <w:r w:rsidRPr="00C33DD6">
              <w:rPr>
                <w:rFonts w:ascii="Arial" w:hAnsi="Arial" w:cs="Arial"/>
              </w:rPr>
              <w:t>00 0 00 43200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B9E6710" w14:textId="77777777" w:rsidR="00741649" w:rsidRPr="00C33DD6" w:rsidRDefault="00741649" w:rsidP="00187E25">
            <w:pPr>
              <w:jc w:val="center"/>
              <w:rPr>
                <w:rFonts w:ascii="Arial" w:hAnsi="Arial" w:cs="Arial"/>
              </w:rPr>
            </w:pPr>
          </w:p>
          <w:p w14:paraId="06E4D5D0" w14:textId="77777777" w:rsidR="00741649" w:rsidRPr="00C33DD6" w:rsidRDefault="00741649" w:rsidP="00187E25">
            <w:pPr>
              <w:jc w:val="center"/>
              <w:rPr>
                <w:rFonts w:ascii="Arial" w:hAnsi="Arial" w:cs="Arial"/>
              </w:rPr>
            </w:pPr>
          </w:p>
          <w:p w14:paraId="13EB4FED" w14:textId="77777777" w:rsidR="00741649" w:rsidRPr="00C33DD6" w:rsidRDefault="00741649" w:rsidP="00187E25">
            <w:pPr>
              <w:jc w:val="center"/>
              <w:rPr>
                <w:rFonts w:ascii="Arial" w:hAnsi="Arial" w:cs="Arial"/>
              </w:rPr>
            </w:pPr>
          </w:p>
          <w:p w14:paraId="4565F5E3" w14:textId="77777777" w:rsidR="00741649" w:rsidRPr="00C33DD6" w:rsidRDefault="00741649" w:rsidP="00187E25">
            <w:pPr>
              <w:jc w:val="center"/>
              <w:rPr>
                <w:rFonts w:ascii="Arial" w:hAnsi="Arial" w:cs="Arial"/>
              </w:rPr>
            </w:pPr>
          </w:p>
          <w:p w14:paraId="7396E78B" w14:textId="77777777" w:rsidR="00741649" w:rsidRPr="00C33DD6" w:rsidRDefault="00741649" w:rsidP="00187E25">
            <w:pPr>
              <w:jc w:val="center"/>
              <w:rPr>
                <w:rFonts w:ascii="Arial" w:hAnsi="Arial" w:cs="Arial"/>
              </w:rPr>
            </w:pPr>
          </w:p>
          <w:p w14:paraId="7F3DB6C7" w14:textId="77777777" w:rsidR="00741649" w:rsidRPr="00C33DD6" w:rsidRDefault="00741649" w:rsidP="00187E25">
            <w:pPr>
              <w:jc w:val="center"/>
              <w:rPr>
                <w:rFonts w:ascii="Arial" w:hAnsi="Arial" w:cs="Arial"/>
              </w:rPr>
            </w:pPr>
          </w:p>
          <w:p w14:paraId="7D99F716" w14:textId="77777777" w:rsidR="00741649" w:rsidRPr="00C33DD6" w:rsidRDefault="00741649" w:rsidP="00187E25">
            <w:pPr>
              <w:jc w:val="center"/>
              <w:rPr>
                <w:rFonts w:ascii="Arial" w:hAnsi="Arial" w:cs="Arial"/>
              </w:rPr>
            </w:pPr>
          </w:p>
          <w:p w14:paraId="16A8FE81" w14:textId="77777777" w:rsidR="00741649" w:rsidRPr="00C33DD6" w:rsidRDefault="00741649" w:rsidP="00187E25">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3869E9" w14:textId="77777777" w:rsidR="00741649" w:rsidRPr="00C33DD6" w:rsidRDefault="00741649" w:rsidP="00187E25">
            <w:pPr>
              <w:jc w:val="center"/>
              <w:rPr>
                <w:rFonts w:ascii="Arial" w:hAnsi="Arial" w:cs="Arial"/>
              </w:rPr>
            </w:pPr>
          </w:p>
          <w:p w14:paraId="4B4401AF" w14:textId="77777777" w:rsidR="00741649" w:rsidRPr="00C33DD6" w:rsidRDefault="00741649" w:rsidP="00187E25">
            <w:pPr>
              <w:jc w:val="center"/>
              <w:rPr>
                <w:rFonts w:ascii="Arial" w:hAnsi="Arial" w:cs="Arial"/>
              </w:rPr>
            </w:pPr>
          </w:p>
          <w:p w14:paraId="0B01821A" w14:textId="77777777" w:rsidR="00741649" w:rsidRPr="00C33DD6" w:rsidRDefault="00741649" w:rsidP="00187E25">
            <w:pPr>
              <w:jc w:val="center"/>
              <w:rPr>
                <w:rFonts w:ascii="Arial" w:hAnsi="Arial" w:cs="Arial"/>
              </w:rPr>
            </w:pPr>
          </w:p>
          <w:p w14:paraId="53E8C5A8" w14:textId="77777777" w:rsidR="00741649" w:rsidRPr="00C33DD6" w:rsidRDefault="00741649" w:rsidP="00187E25">
            <w:pPr>
              <w:jc w:val="center"/>
              <w:rPr>
                <w:rFonts w:ascii="Arial" w:hAnsi="Arial" w:cs="Arial"/>
              </w:rPr>
            </w:pPr>
          </w:p>
          <w:p w14:paraId="23F3B04D" w14:textId="77777777" w:rsidR="00741649" w:rsidRPr="00C33DD6" w:rsidRDefault="00741649" w:rsidP="00187E25">
            <w:pPr>
              <w:jc w:val="center"/>
              <w:rPr>
                <w:rFonts w:ascii="Arial" w:hAnsi="Arial" w:cs="Arial"/>
              </w:rPr>
            </w:pPr>
          </w:p>
          <w:p w14:paraId="56BF2D86" w14:textId="77777777" w:rsidR="00741649" w:rsidRPr="00C33DD6" w:rsidRDefault="00741649" w:rsidP="00187E25">
            <w:pPr>
              <w:jc w:val="center"/>
              <w:rPr>
                <w:rFonts w:ascii="Arial" w:hAnsi="Arial" w:cs="Arial"/>
              </w:rPr>
            </w:pPr>
          </w:p>
          <w:p w14:paraId="7F424651" w14:textId="77777777" w:rsidR="00741649" w:rsidRPr="00C33DD6" w:rsidRDefault="00741649" w:rsidP="00187E25">
            <w:pPr>
              <w:jc w:val="center"/>
              <w:rPr>
                <w:rFonts w:ascii="Arial" w:hAnsi="Arial" w:cs="Arial"/>
              </w:rPr>
            </w:pPr>
          </w:p>
          <w:p w14:paraId="2C908D0F" w14:textId="77777777" w:rsidR="00741649" w:rsidRPr="00C33DD6" w:rsidRDefault="004B421E" w:rsidP="00187E25">
            <w:pPr>
              <w:jc w:val="center"/>
              <w:rPr>
                <w:rFonts w:ascii="Arial" w:hAnsi="Arial" w:cs="Arial"/>
              </w:rPr>
            </w:pPr>
            <w:r w:rsidRPr="00C33DD6">
              <w:rPr>
                <w:rFonts w:ascii="Arial" w:hAnsi="Arial" w:cs="Arial"/>
              </w:rPr>
              <w:t>2319,2</w:t>
            </w:r>
          </w:p>
        </w:tc>
      </w:tr>
      <w:tr w:rsidR="00741649" w:rsidRPr="00C33DD6" w14:paraId="1CBEEEAB" w14:textId="77777777" w:rsidTr="00F63FD2">
        <w:trPr>
          <w:trHeight w:val="286"/>
        </w:trPr>
        <w:tc>
          <w:tcPr>
            <w:tcW w:w="2943" w:type="dxa"/>
            <w:tcBorders>
              <w:top w:val="nil"/>
              <w:left w:val="single" w:sz="4" w:space="0" w:color="auto"/>
              <w:bottom w:val="single" w:sz="4" w:space="0" w:color="auto"/>
              <w:right w:val="single" w:sz="4" w:space="0" w:color="auto"/>
            </w:tcBorders>
            <w:shd w:val="clear" w:color="auto" w:fill="auto"/>
          </w:tcPr>
          <w:p w14:paraId="143845B3" w14:textId="77777777" w:rsidR="00741649" w:rsidRPr="00C33DD6" w:rsidRDefault="00741649" w:rsidP="00FF50CC">
            <w:pPr>
              <w:jc w:val="both"/>
              <w:rPr>
                <w:rFonts w:ascii="Arial" w:hAnsi="Arial" w:cs="Arial"/>
              </w:rPr>
            </w:pPr>
            <w:r w:rsidRPr="00C33DD6">
              <w:rPr>
                <w:rFonts w:ascii="Arial" w:hAnsi="Arial" w:cs="Arial"/>
              </w:rPr>
              <w:lastRenderedPageBreak/>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4DD69328" w14:textId="77777777" w:rsidR="00741649" w:rsidRPr="00C33DD6" w:rsidRDefault="00741649" w:rsidP="00FF50CC">
            <w:pPr>
              <w:jc w:val="center"/>
              <w:rPr>
                <w:rFonts w:ascii="Arial" w:hAnsi="Arial" w:cs="Arial"/>
                <w:bC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3BD84909" w14:textId="77777777" w:rsidR="00741649" w:rsidRPr="00C33DD6" w:rsidRDefault="00741649" w:rsidP="00FF50CC">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7376C07F" w14:textId="77777777" w:rsidR="00741649" w:rsidRPr="00C33DD6" w:rsidRDefault="00741649" w:rsidP="00FF50CC">
            <w:pPr>
              <w:jc w:val="center"/>
              <w:rPr>
                <w:rFonts w:ascii="Arial" w:hAnsi="Arial" w:cs="Arial"/>
              </w:rPr>
            </w:pPr>
            <w:r w:rsidRPr="00C33DD6">
              <w:rPr>
                <w:rFonts w:ascii="Arial" w:hAnsi="Arial" w:cs="Arial"/>
              </w:rPr>
              <w:t>07</w:t>
            </w:r>
          </w:p>
        </w:tc>
        <w:tc>
          <w:tcPr>
            <w:tcW w:w="1843" w:type="dxa"/>
            <w:tcBorders>
              <w:top w:val="nil"/>
              <w:left w:val="nil"/>
              <w:bottom w:val="single" w:sz="4" w:space="0" w:color="auto"/>
              <w:right w:val="single" w:sz="4" w:space="0" w:color="auto"/>
            </w:tcBorders>
            <w:shd w:val="clear" w:color="auto" w:fill="auto"/>
            <w:vAlign w:val="bottom"/>
          </w:tcPr>
          <w:p w14:paraId="2DC3CD5C" w14:textId="77777777" w:rsidR="00741649" w:rsidRPr="00C33DD6" w:rsidRDefault="00741649" w:rsidP="004B421E">
            <w:pPr>
              <w:jc w:val="center"/>
              <w:rPr>
                <w:rFonts w:ascii="Arial" w:hAnsi="Arial" w:cs="Arial"/>
              </w:rPr>
            </w:pPr>
            <w:r w:rsidRPr="00C33DD6">
              <w:rPr>
                <w:rFonts w:ascii="Arial" w:hAnsi="Arial" w:cs="Arial"/>
              </w:rPr>
              <w:t>00 0 0</w:t>
            </w:r>
            <w:r w:rsidR="004B421E" w:rsidRPr="00C33DD6">
              <w:rPr>
                <w:rFonts w:ascii="Arial" w:hAnsi="Arial" w:cs="Arial"/>
              </w:rPr>
              <w:t>0Д</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4BAA1AC3" w14:textId="77777777" w:rsidR="00741649" w:rsidRPr="00C33DD6" w:rsidRDefault="00741649" w:rsidP="00FF50CC">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57D18A99" w14:textId="77777777" w:rsidR="00741649" w:rsidRPr="00C33DD6" w:rsidRDefault="004B421E" w:rsidP="00FF50CC">
            <w:pPr>
              <w:jc w:val="center"/>
              <w:rPr>
                <w:rFonts w:ascii="Arial" w:hAnsi="Arial" w:cs="Arial"/>
              </w:rPr>
            </w:pPr>
            <w:r w:rsidRPr="00C33DD6">
              <w:rPr>
                <w:rFonts w:ascii="Arial" w:hAnsi="Arial" w:cs="Arial"/>
              </w:rPr>
              <w:t>836,3</w:t>
            </w:r>
          </w:p>
        </w:tc>
      </w:tr>
      <w:tr w:rsidR="00741649" w:rsidRPr="00C33DD6" w14:paraId="7B018731" w14:textId="77777777" w:rsidTr="00895F74">
        <w:trPr>
          <w:trHeight w:val="286"/>
        </w:trPr>
        <w:tc>
          <w:tcPr>
            <w:tcW w:w="2943" w:type="dxa"/>
            <w:tcBorders>
              <w:top w:val="nil"/>
              <w:left w:val="single" w:sz="4" w:space="0" w:color="auto"/>
              <w:bottom w:val="single" w:sz="4" w:space="0" w:color="auto"/>
              <w:right w:val="single" w:sz="4" w:space="0" w:color="auto"/>
            </w:tcBorders>
            <w:shd w:val="clear" w:color="auto" w:fill="auto"/>
          </w:tcPr>
          <w:p w14:paraId="63D6DCDA" w14:textId="77777777" w:rsidR="00741649" w:rsidRPr="00C33DD6" w:rsidRDefault="00741649" w:rsidP="00FF50CC">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44E38304" w14:textId="77777777" w:rsidR="00741649" w:rsidRPr="00C33DD6" w:rsidRDefault="00741649" w:rsidP="00FF50CC">
            <w:pPr>
              <w:jc w:val="center"/>
              <w:rPr>
                <w:rFonts w:ascii="Arial" w:hAnsi="Arial" w:cs="Arial"/>
                <w:bCs/>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672618E7" w14:textId="77777777" w:rsidR="00741649" w:rsidRPr="00C33DD6" w:rsidRDefault="00741649" w:rsidP="00FF50CC">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B9637B3" w14:textId="77777777" w:rsidR="00741649" w:rsidRPr="00C33DD6" w:rsidRDefault="00741649" w:rsidP="00FF50CC">
            <w:pPr>
              <w:jc w:val="center"/>
              <w:rPr>
                <w:rFonts w:ascii="Arial" w:hAnsi="Arial" w:cs="Arial"/>
              </w:rPr>
            </w:pPr>
            <w:r w:rsidRPr="00C33DD6">
              <w:rPr>
                <w:rFonts w:ascii="Arial" w:hAnsi="Arial" w:cs="Arial"/>
              </w:rPr>
              <w:t>07</w:t>
            </w:r>
          </w:p>
        </w:tc>
        <w:tc>
          <w:tcPr>
            <w:tcW w:w="1843" w:type="dxa"/>
            <w:tcBorders>
              <w:top w:val="nil"/>
              <w:left w:val="nil"/>
              <w:bottom w:val="single" w:sz="4" w:space="0" w:color="auto"/>
              <w:right w:val="single" w:sz="4" w:space="0" w:color="auto"/>
            </w:tcBorders>
            <w:shd w:val="clear" w:color="auto" w:fill="auto"/>
            <w:vAlign w:val="bottom"/>
          </w:tcPr>
          <w:p w14:paraId="0CE3A971" w14:textId="77777777" w:rsidR="00741649" w:rsidRPr="00C33DD6" w:rsidRDefault="00741649" w:rsidP="00FF50CC">
            <w:pPr>
              <w:jc w:val="center"/>
              <w:rPr>
                <w:rFonts w:ascii="Arial" w:hAnsi="Arial" w:cs="Arial"/>
              </w:rPr>
            </w:pPr>
            <w:r w:rsidRPr="00C33DD6">
              <w:rPr>
                <w:rFonts w:ascii="Arial" w:hAnsi="Arial" w:cs="Arial"/>
              </w:rPr>
              <w:t>00 0 0</w:t>
            </w:r>
            <w:r w:rsidR="0074334C"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14E81E9B" w14:textId="77777777" w:rsidR="00741649" w:rsidRPr="00C33DD6" w:rsidRDefault="00741649" w:rsidP="00FF50CC">
            <w:pPr>
              <w:jc w:val="center"/>
              <w:rPr>
                <w:rFonts w:ascii="Arial" w:hAnsi="Arial" w:cs="Arial"/>
              </w:rPr>
            </w:pPr>
            <w:r w:rsidRPr="00C33DD6">
              <w:rPr>
                <w:rFonts w:ascii="Arial" w:hAnsi="Arial" w:cs="Arial"/>
              </w:rPr>
              <w:t>611</w:t>
            </w:r>
          </w:p>
        </w:tc>
        <w:tc>
          <w:tcPr>
            <w:tcW w:w="1418" w:type="dxa"/>
            <w:tcBorders>
              <w:top w:val="nil"/>
              <w:left w:val="nil"/>
              <w:bottom w:val="single" w:sz="4" w:space="0" w:color="auto"/>
              <w:right w:val="single" w:sz="4" w:space="0" w:color="auto"/>
            </w:tcBorders>
            <w:shd w:val="clear" w:color="auto" w:fill="FFFFFF"/>
            <w:vAlign w:val="bottom"/>
          </w:tcPr>
          <w:p w14:paraId="27EAEFE2" w14:textId="77777777" w:rsidR="00741649" w:rsidRPr="00C33DD6" w:rsidRDefault="004B421E" w:rsidP="00FF50CC">
            <w:pPr>
              <w:jc w:val="center"/>
              <w:rPr>
                <w:rFonts w:ascii="Arial" w:hAnsi="Arial" w:cs="Arial"/>
              </w:rPr>
            </w:pPr>
            <w:r w:rsidRPr="00C33DD6">
              <w:rPr>
                <w:rFonts w:ascii="Arial" w:hAnsi="Arial" w:cs="Arial"/>
              </w:rPr>
              <w:t>836,3</w:t>
            </w:r>
          </w:p>
        </w:tc>
      </w:tr>
      <w:tr w:rsidR="0074334C" w:rsidRPr="00C33DD6" w14:paraId="7D8B5494" w14:textId="77777777" w:rsidTr="009E1B1D">
        <w:trPr>
          <w:trHeight w:val="5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4AC57B1" w14:textId="77777777" w:rsidR="0074334C" w:rsidRPr="00C33DD6" w:rsidRDefault="0074334C" w:rsidP="00FF50CC">
            <w:pPr>
              <w:jc w:val="both"/>
              <w:rPr>
                <w:rFonts w:ascii="Arial" w:hAnsi="Arial" w:cs="Arial"/>
              </w:rPr>
            </w:pPr>
            <w:r w:rsidRPr="00C33DD6">
              <w:rPr>
                <w:rFonts w:ascii="Arial" w:hAnsi="Arial" w:cs="Arial"/>
              </w:rPr>
              <w:t>Другие вопросы в области образования</w:t>
            </w:r>
          </w:p>
        </w:tc>
        <w:tc>
          <w:tcPr>
            <w:tcW w:w="1134" w:type="dxa"/>
            <w:tcBorders>
              <w:top w:val="single" w:sz="4" w:space="0" w:color="auto"/>
              <w:left w:val="nil"/>
              <w:bottom w:val="single" w:sz="4" w:space="0" w:color="auto"/>
              <w:right w:val="single" w:sz="4" w:space="0" w:color="auto"/>
            </w:tcBorders>
            <w:shd w:val="clear" w:color="auto" w:fill="auto"/>
          </w:tcPr>
          <w:p w14:paraId="62ACE290" w14:textId="77777777" w:rsidR="0074334C" w:rsidRPr="00C33DD6" w:rsidRDefault="0074334C" w:rsidP="00FF50CC">
            <w:pPr>
              <w:jc w:val="center"/>
              <w:rPr>
                <w:rFonts w:ascii="Arial" w:hAnsi="Arial" w:cs="Arial"/>
                <w:bCs/>
              </w:rPr>
            </w:pPr>
          </w:p>
          <w:p w14:paraId="1D7C902C"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EB3A400"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CA780CB"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104E20F" w14:textId="44ABC0DB" w:rsidR="0074334C" w:rsidRPr="00C33DD6" w:rsidRDefault="0074334C" w:rsidP="00FF50CC">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53612C05" w14:textId="77777777" w:rsidR="0074334C" w:rsidRPr="00C33DD6" w:rsidRDefault="0074334C"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1E29C19" w14:textId="77777777" w:rsidR="0074334C" w:rsidRPr="00C33DD6" w:rsidRDefault="004B421E" w:rsidP="00FF50CC">
            <w:pPr>
              <w:jc w:val="center"/>
              <w:rPr>
                <w:rFonts w:ascii="Arial" w:hAnsi="Arial" w:cs="Arial"/>
                <w:lang w:val="en-US"/>
              </w:rPr>
            </w:pPr>
            <w:r w:rsidRPr="00C33DD6">
              <w:rPr>
                <w:rFonts w:ascii="Arial" w:hAnsi="Arial" w:cs="Arial"/>
              </w:rPr>
              <w:t>45315,1</w:t>
            </w:r>
          </w:p>
        </w:tc>
      </w:tr>
      <w:tr w:rsidR="0074334C" w:rsidRPr="00C33DD6" w14:paraId="488BC354" w14:textId="77777777" w:rsidTr="009E1B1D">
        <w:trPr>
          <w:trHeight w:val="5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38A860" w14:textId="77777777" w:rsidR="0074334C" w:rsidRPr="00C33DD6" w:rsidRDefault="0074334C" w:rsidP="00FF50CC">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14:paraId="49A05965" w14:textId="77777777" w:rsidR="0074334C" w:rsidRPr="00C33DD6" w:rsidRDefault="0074334C" w:rsidP="00FF50CC">
            <w:pPr>
              <w:jc w:val="center"/>
              <w:rPr>
                <w:rFonts w:ascii="Arial" w:hAnsi="Arial" w:cs="Arial"/>
                <w:bCs/>
              </w:rPr>
            </w:pPr>
          </w:p>
          <w:p w14:paraId="27924E76" w14:textId="77777777" w:rsidR="0074334C" w:rsidRPr="00C33DD6" w:rsidRDefault="0074334C" w:rsidP="00FF50CC">
            <w:pPr>
              <w:jc w:val="center"/>
              <w:rPr>
                <w:rFonts w:ascii="Arial" w:hAnsi="Arial" w:cs="Arial"/>
                <w:bCs/>
              </w:rPr>
            </w:pPr>
          </w:p>
          <w:p w14:paraId="32D8C562" w14:textId="77777777" w:rsidR="0074334C" w:rsidRPr="00C33DD6" w:rsidRDefault="0074334C" w:rsidP="00FF50CC">
            <w:pPr>
              <w:jc w:val="center"/>
              <w:rPr>
                <w:rFonts w:ascii="Arial" w:hAnsi="Arial" w:cs="Arial"/>
                <w:bCs/>
              </w:rPr>
            </w:pPr>
          </w:p>
          <w:p w14:paraId="41190323" w14:textId="77777777" w:rsidR="0074334C" w:rsidRPr="00C33DD6" w:rsidRDefault="0074334C" w:rsidP="00FF50CC">
            <w:pPr>
              <w:jc w:val="center"/>
              <w:rPr>
                <w:rFonts w:ascii="Arial" w:hAnsi="Arial" w:cs="Arial"/>
                <w:bCs/>
              </w:rPr>
            </w:pPr>
          </w:p>
          <w:p w14:paraId="779A3AF1" w14:textId="77777777" w:rsidR="0074334C" w:rsidRPr="00C33DD6" w:rsidRDefault="0074334C" w:rsidP="00FF50CC">
            <w:pPr>
              <w:jc w:val="center"/>
              <w:rPr>
                <w:rFonts w:ascii="Arial" w:hAnsi="Arial" w:cs="Arial"/>
                <w:bCs/>
              </w:rPr>
            </w:pPr>
          </w:p>
          <w:p w14:paraId="72D41899"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DC098E5"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0B67802"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26D75E" w14:textId="77777777" w:rsidR="0074334C" w:rsidRPr="00C33DD6" w:rsidRDefault="0074334C" w:rsidP="00FF50CC">
            <w:pPr>
              <w:jc w:val="center"/>
              <w:rPr>
                <w:rFonts w:ascii="Arial" w:hAnsi="Arial" w:cs="Arial"/>
              </w:rPr>
            </w:pPr>
            <w:r w:rsidRPr="00C33DD6">
              <w:rPr>
                <w:rFonts w:ascii="Arial" w:hAnsi="Arial" w:cs="Arial"/>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42107B1" w14:textId="77777777" w:rsidR="0074334C" w:rsidRPr="00C33DD6" w:rsidRDefault="0074334C"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230E346" w14:textId="77777777" w:rsidR="0074334C" w:rsidRPr="00C33DD6" w:rsidRDefault="004B421E" w:rsidP="00FF50CC">
            <w:pPr>
              <w:jc w:val="center"/>
              <w:rPr>
                <w:rFonts w:ascii="Arial" w:hAnsi="Arial" w:cs="Arial"/>
              </w:rPr>
            </w:pPr>
            <w:r w:rsidRPr="00C33DD6">
              <w:rPr>
                <w:rFonts w:ascii="Arial" w:hAnsi="Arial" w:cs="Arial"/>
              </w:rPr>
              <w:t>3719,3</w:t>
            </w:r>
          </w:p>
        </w:tc>
      </w:tr>
      <w:tr w:rsidR="0074334C" w:rsidRPr="00C33DD6" w14:paraId="3003A756" w14:textId="77777777" w:rsidTr="009E1B1D">
        <w:trPr>
          <w:trHeight w:val="380"/>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34D1519F" w14:textId="77777777" w:rsidR="0074334C" w:rsidRPr="00C33DD6" w:rsidRDefault="0074334C" w:rsidP="00FF50CC">
            <w:pPr>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tcPr>
          <w:p w14:paraId="5D350E03"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7676D58"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5DAA428"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FD86E8C" w14:textId="77777777" w:rsidR="0074334C" w:rsidRPr="00C33DD6" w:rsidRDefault="0074334C" w:rsidP="00FF50C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D15A66F" w14:textId="77777777" w:rsidR="0074334C" w:rsidRPr="00C33DD6" w:rsidRDefault="0074334C"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29EC54B" w14:textId="77777777" w:rsidR="0074334C" w:rsidRPr="00C33DD6" w:rsidRDefault="004B421E" w:rsidP="00FF50CC">
            <w:pPr>
              <w:jc w:val="center"/>
              <w:rPr>
                <w:rFonts w:ascii="Arial" w:hAnsi="Arial" w:cs="Arial"/>
              </w:rPr>
            </w:pPr>
            <w:r w:rsidRPr="00C33DD6">
              <w:rPr>
                <w:rFonts w:ascii="Arial" w:hAnsi="Arial" w:cs="Arial"/>
              </w:rPr>
              <w:t>3719,3</w:t>
            </w:r>
          </w:p>
        </w:tc>
      </w:tr>
      <w:tr w:rsidR="0074334C" w:rsidRPr="00C33DD6" w14:paraId="164846E1" w14:textId="77777777" w:rsidTr="009E1B1D">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73766F6" w14:textId="77777777" w:rsidR="0074334C" w:rsidRPr="00C33DD6" w:rsidRDefault="0074334C" w:rsidP="00FF50CC">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4375A13E" w14:textId="77777777" w:rsidR="0074334C" w:rsidRPr="00C33DD6" w:rsidRDefault="0074334C" w:rsidP="00FF50CC">
            <w:pPr>
              <w:jc w:val="center"/>
              <w:rPr>
                <w:rFonts w:ascii="Arial" w:hAnsi="Arial" w:cs="Arial"/>
                <w:bCs/>
              </w:rPr>
            </w:pPr>
          </w:p>
          <w:p w14:paraId="12B79201"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768F8F8"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1241C50"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15ED0D9" w14:textId="77777777" w:rsidR="0074334C" w:rsidRPr="00C33DD6" w:rsidRDefault="0074334C" w:rsidP="00FF50C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7EFFFC" w14:textId="77777777" w:rsidR="0074334C" w:rsidRPr="00C33DD6" w:rsidRDefault="0074334C" w:rsidP="00FF50CC">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C2F1BBF" w14:textId="77777777" w:rsidR="0074334C" w:rsidRPr="00C33DD6" w:rsidRDefault="00F60582" w:rsidP="00FF50CC">
            <w:pPr>
              <w:jc w:val="center"/>
              <w:rPr>
                <w:rFonts w:ascii="Arial" w:hAnsi="Arial" w:cs="Arial"/>
              </w:rPr>
            </w:pPr>
            <w:r w:rsidRPr="00C33DD6">
              <w:rPr>
                <w:rFonts w:ascii="Arial" w:hAnsi="Arial" w:cs="Arial"/>
              </w:rPr>
              <w:t>2958,5</w:t>
            </w:r>
          </w:p>
        </w:tc>
      </w:tr>
      <w:tr w:rsidR="0074334C" w:rsidRPr="00C33DD6" w14:paraId="40F24CBE" w14:textId="77777777" w:rsidTr="009E1B1D">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DD3ED11" w14:textId="77777777" w:rsidR="0074334C" w:rsidRPr="00C33DD6" w:rsidRDefault="0074334C" w:rsidP="00FF50CC">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tcPr>
          <w:p w14:paraId="763AA261" w14:textId="77777777" w:rsidR="0074334C" w:rsidRPr="00C33DD6" w:rsidRDefault="0074334C" w:rsidP="00FF50CC">
            <w:pPr>
              <w:jc w:val="center"/>
              <w:rPr>
                <w:rFonts w:ascii="Arial" w:hAnsi="Arial" w:cs="Arial"/>
                <w:bCs/>
              </w:rPr>
            </w:pPr>
          </w:p>
          <w:p w14:paraId="42745129" w14:textId="77777777" w:rsidR="0074334C" w:rsidRPr="00C33DD6" w:rsidRDefault="0074334C" w:rsidP="00FF50CC">
            <w:pPr>
              <w:jc w:val="center"/>
              <w:rPr>
                <w:rFonts w:ascii="Arial" w:hAnsi="Arial" w:cs="Arial"/>
                <w:bCs/>
              </w:rPr>
            </w:pPr>
          </w:p>
          <w:p w14:paraId="035A575B" w14:textId="77777777" w:rsidR="0074334C" w:rsidRPr="00C33DD6" w:rsidRDefault="0074334C" w:rsidP="00FF50CC">
            <w:pPr>
              <w:jc w:val="center"/>
              <w:rPr>
                <w:rFonts w:ascii="Arial" w:hAnsi="Arial" w:cs="Arial"/>
                <w:bCs/>
              </w:rPr>
            </w:pPr>
          </w:p>
          <w:p w14:paraId="3BD60025"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BD06D3A"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5FAFF1F"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91A12D1" w14:textId="77777777" w:rsidR="0074334C" w:rsidRPr="00C33DD6" w:rsidRDefault="0074334C" w:rsidP="00FF50C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850AB7F" w14:textId="77777777" w:rsidR="0074334C" w:rsidRPr="00C33DD6" w:rsidRDefault="0074334C" w:rsidP="00FF50CC">
            <w:pPr>
              <w:jc w:val="center"/>
              <w:rPr>
                <w:rFonts w:ascii="Arial" w:hAnsi="Arial" w:cs="Arial"/>
              </w:rPr>
            </w:pPr>
            <w:r w:rsidRPr="00C33DD6">
              <w:rPr>
                <w:rFonts w:ascii="Arial" w:hAnsi="Arial" w:cs="Arial"/>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9D02397" w14:textId="77777777" w:rsidR="0074334C" w:rsidRPr="00C33DD6" w:rsidRDefault="004B421E" w:rsidP="00FF50CC">
            <w:pPr>
              <w:jc w:val="center"/>
              <w:rPr>
                <w:rFonts w:ascii="Arial" w:hAnsi="Arial" w:cs="Arial"/>
              </w:rPr>
            </w:pPr>
            <w:r w:rsidRPr="00C33DD6">
              <w:rPr>
                <w:rFonts w:ascii="Arial" w:hAnsi="Arial" w:cs="Arial"/>
              </w:rPr>
              <w:t>52,2</w:t>
            </w:r>
          </w:p>
        </w:tc>
      </w:tr>
      <w:tr w:rsidR="0074334C" w:rsidRPr="00C33DD6" w14:paraId="148A4F1E" w14:textId="77777777" w:rsidTr="009E1B1D">
        <w:trPr>
          <w:trHeight w:val="53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A76FCA7" w14:textId="77777777" w:rsidR="0074334C" w:rsidRPr="00C33DD6" w:rsidRDefault="0074334C" w:rsidP="00FF50C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1134" w:type="dxa"/>
            <w:tcBorders>
              <w:top w:val="single" w:sz="4" w:space="0" w:color="auto"/>
              <w:left w:val="nil"/>
              <w:bottom w:val="single" w:sz="4" w:space="0" w:color="auto"/>
              <w:right w:val="single" w:sz="4" w:space="0" w:color="auto"/>
            </w:tcBorders>
            <w:shd w:val="clear" w:color="auto" w:fill="auto"/>
          </w:tcPr>
          <w:p w14:paraId="31C74E2A" w14:textId="77777777" w:rsidR="0074334C" w:rsidRPr="00C33DD6" w:rsidRDefault="0074334C" w:rsidP="00FF50CC">
            <w:pPr>
              <w:jc w:val="center"/>
              <w:rPr>
                <w:rFonts w:ascii="Arial" w:hAnsi="Arial" w:cs="Arial"/>
                <w:bCs/>
              </w:rPr>
            </w:pPr>
          </w:p>
          <w:p w14:paraId="460E5D46" w14:textId="77777777" w:rsidR="0074334C" w:rsidRPr="00C33DD6" w:rsidRDefault="0074334C" w:rsidP="00FF50CC">
            <w:pPr>
              <w:jc w:val="center"/>
              <w:rPr>
                <w:rFonts w:ascii="Arial" w:hAnsi="Arial" w:cs="Arial"/>
                <w:bCs/>
              </w:rPr>
            </w:pPr>
          </w:p>
          <w:p w14:paraId="301D333A" w14:textId="77777777" w:rsidR="0074334C" w:rsidRPr="00C33DD6" w:rsidRDefault="0074334C" w:rsidP="00FF50CC">
            <w:pPr>
              <w:jc w:val="center"/>
              <w:rPr>
                <w:rFonts w:ascii="Arial" w:hAnsi="Arial" w:cs="Arial"/>
                <w:bCs/>
              </w:rPr>
            </w:pPr>
          </w:p>
          <w:p w14:paraId="6B430804" w14:textId="77777777" w:rsidR="0074334C" w:rsidRPr="00C33DD6" w:rsidRDefault="0074334C" w:rsidP="00FF50CC">
            <w:pPr>
              <w:jc w:val="center"/>
              <w:rPr>
                <w:rFonts w:ascii="Arial" w:hAnsi="Arial" w:cs="Arial"/>
                <w:bCs/>
              </w:rPr>
            </w:pPr>
          </w:p>
          <w:p w14:paraId="05977A64" w14:textId="77777777" w:rsidR="0074334C" w:rsidRPr="00C33DD6" w:rsidRDefault="0074334C" w:rsidP="00FF50CC">
            <w:pPr>
              <w:jc w:val="center"/>
              <w:rPr>
                <w:rFonts w:ascii="Arial" w:hAnsi="Arial" w:cs="Arial"/>
                <w:bCs/>
              </w:rPr>
            </w:pPr>
          </w:p>
          <w:p w14:paraId="1F3F0866" w14:textId="77777777" w:rsidR="0074334C" w:rsidRPr="00C33DD6" w:rsidRDefault="0074334C" w:rsidP="00FF50CC">
            <w:pPr>
              <w:jc w:val="center"/>
              <w:rPr>
                <w:rFonts w:ascii="Arial" w:hAnsi="Arial" w:cs="Arial"/>
                <w:bCs/>
              </w:rPr>
            </w:pPr>
          </w:p>
          <w:p w14:paraId="50320220"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98873FF" w14:textId="77777777" w:rsidR="0074334C" w:rsidRPr="00C33DD6" w:rsidRDefault="0074334C" w:rsidP="00FF50CC">
            <w:pPr>
              <w:jc w:val="center"/>
              <w:rPr>
                <w:rFonts w:ascii="Arial" w:hAnsi="Arial" w:cs="Arial"/>
              </w:rPr>
            </w:pPr>
          </w:p>
          <w:p w14:paraId="72D6C677" w14:textId="77777777" w:rsidR="0074334C" w:rsidRPr="00C33DD6" w:rsidRDefault="0074334C" w:rsidP="00FF50CC">
            <w:pPr>
              <w:jc w:val="center"/>
              <w:rPr>
                <w:rFonts w:ascii="Arial" w:hAnsi="Arial" w:cs="Arial"/>
              </w:rPr>
            </w:pPr>
          </w:p>
          <w:p w14:paraId="3488B25A" w14:textId="77777777" w:rsidR="0074334C" w:rsidRPr="00C33DD6" w:rsidRDefault="0074334C" w:rsidP="00FF50CC">
            <w:pPr>
              <w:jc w:val="center"/>
              <w:rPr>
                <w:rFonts w:ascii="Arial" w:hAnsi="Arial" w:cs="Arial"/>
              </w:rPr>
            </w:pPr>
          </w:p>
          <w:p w14:paraId="7B2EE88E" w14:textId="77777777" w:rsidR="0074334C" w:rsidRPr="00C33DD6" w:rsidRDefault="0074334C" w:rsidP="00FF50CC">
            <w:pPr>
              <w:jc w:val="center"/>
              <w:rPr>
                <w:rFonts w:ascii="Arial" w:hAnsi="Arial" w:cs="Arial"/>
              </w:rPr>
            </w:pPr>
          </w:p>
          <w:p w14:paraId="519C82D3" w14:textId="77777777" w:rsidR="0074334C" w:rsidRPr="00C33DD6" w:rsidRDefault="0074334C" w:rsidP="00FF50CC">
            <w:pPr>
              <w:jc w:val="center"/>
              <w:rPr>
                <w:rFonts w:ascii="Arial" w:hAnsi="Arial" w:cs="Arial"/>
              </w:rPr>
            </w:pPr>
          </w:p>
          <w:p w14:paraId="7C53C093" w14:textId="77777777" w:rsidR="0074334C" w:rsidRPr="00C33DD6" w:rsidRDefault="0074334C" w:rsidP="00FF50CC">
            <w:pPr>
              <w:jc w:val="center"/>
              <w:rPr>
                <w:rFonts w:ascii="Arial" w:hAnsi="Arial" w:cs="Arial"/>
              </w:rPr>
            </w:pPr>
          </w:p>
          <w:p w14:paraId="340FC522"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C0A7B66" w14:textId="77777777" w:rsidR="0074334C" w:rsidRPr="00C33DD6" w:rsidRDefault="0074334C" w:rsidP="00FF50CC">
            <w:pPr>
              <w:jc w:val="center"/>
              <w:rPr>
                <w:rFonts w:ascii="Arial" w:hAnsi="Arial" w:cs="Arial"/>
              </w:rPr>
            </w:pPr>
          </w:p>
          <w:p w14:paraId="192CCDED" w14:textId="77777777" w:rsidR="0074334C" w:rsidRPr="00C33DD6" w:rsidRDefault="0074334C" w:rsidP="00FF50CC">
            <w:pPr>
              <w:jc w:val="center"/>
              <w:rPr>
                <w:rFonts w:ascii="Arial" w:hAnsi="Arial" w:cs="Arial"/>
              </w:rPr>
            </w:pPr>
          </w:p>
          <w:p w14:paraId="66E4B6B7" w14:textId="77777777" w:rsidR="0074334C" w:rsidRPr="00C33DD6" w:rsidRDefault="0074334C" w:rsidP="00FF50CC">
            <w:pPr>
              <w:jc w:val="center"/>
              <w:rPr>
                <w:rFonts w:ascii="Arial" w:hAnsi="Arial" w:cs="Arial"/>
              </w:rPr>
            </w:pPr>
          </w:p>
          <w:p w14:paraId="6F427E78" w14:textId="77777777" w:rsidR="0074334C" w:rsidRPr="00C33DD6" w:rsidRDefault="0074334C" w:rsidP="00FF50CC">
            <w:pPr>
              <w:jc w:val="center"/>
              <w:rPr>
                <w:rFonts w:ascii="Arial" w:hAnsi="Arial" w:cs="Arial"/>
              </w:rPr>
            </w:pPr>
          </w:p>
          <w:p w14:paraId="64FAA253" w14:textId="77777777" w:rsidR="0074334C" w:rsidRPr="00C33DD6" w:rsidRDefault="0074334C" w:rsidP="00FF50CC">
            <w:pPr>
              <w:jc w:val="center"/>
              <w:rPr>
                <w:rFonts w:ascii="Arial" w:hAnsi="Arial" w:cs="Arial"/>
              </w:rPr>
            </w:pPr>
          </w:p>
          <w:p w14:paraId="7E32372B" w14:textId="77777777" w:rsidR="0074334C" w:rsidRPr="00C33DD6" w:rsidRDefault="0074334C" w:rsidP="00FF50CC">
            <w:pPr>
              <w:jc w:val="center"/>
              <w:rPr>
                <w:rFonts w:ascii="Arial" w:hAnsi="Arial" w:cs="Arial"/>
              </w:rPr>
            </w:pPr>
          </w:p>
          <w:p w14:paraId="677B77D6"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B13978" w14:textId="77777777" w:rsidR="0074334C" w:rsidRPr="00C33DD6" w:rsidRDefault="0074334C" w:rsidP="00FF50CC">
            <w:pPr>
              <w:jc w:val="center"/>
              <w:rPr>
                <w:rFonts w:ascii="Arial" w:hAnsi="Arial" w:cs="Arial"/>
              </w:rPr>
            </w:pPr>
          </w:p>
          <w:p w14:paraId="57F65336" w14:textId="77777777" w:rsidR="0074334C" w:rsidRPr="00C33DD6" w:rsidRDefault="0074334C" w:rsidP="00FF50CC">
            <w:pPr>
              <w:jc w:val="center"/>
              <w:rPr>
                <w:rFonts w:ascii="Arial" w:hAnsi="Arial" w:cs="Arial"/>
              </w:rPr>
            </w:pPr>
          </w:p>
          <w:p w14:paraId="1FE31550" w14:textId="77777777" w:rsidR="0074334C" w:rsidRPr="00C33DD6" w:rsidRDefault="0074334C" w:rsidP="00FF50CC">
            <w:pPr>
              <w:jc w:val="center"/>
              <w:rPr>
                <w:rFonts w:ascii="Arial" w:hAnsi="Arial" w:cs="Arial"/>
              </w:rPr>
            </w:pPr>
          </w:p>
          <w:p w14:paraId="65B5579B" w14:textId="77777777" w:rsidR="0074334C" w:rsidRPr="00C33DD6" w:rsidRDefault="0074334C" w:rsidP="00FF50CC">
            <w:pPr>
              <w:jc w:val="center"/>
              <w:rPr>
                <w:rFonts w:ascii="Arial" w:hAnsi="Arial" w:cs="Arial"/>
              </w:rPr>
            </w:pPr>
          </w:p>
          <w:p w14:paraId="78EEC253" w14:textId="77777777" w:rsidR="0074334C" w:rsidRPr="00C33DD6" w:rsidRDefault="0074334C" w:rsidP="00FF50CC">
            <w:pPr>
              <w:jc w:val="center"/>
              <w:rPr>
                <w:rFonts w:ascii="Arial" w:hAnsi="Arial" w:cs="Arial"/>
              </w:rPr>
            </w:pPr>
          </w:p>
          <w:p w14:paraId="7AA1F55E" w14:textId="77777777" w:rsidR="0074334C" w:rsidRPr="00C33DD6" w:rsidRDefault="0074334C" w:rsidP="00FF50CC">
            <w:pPr>
              <w:jc w:val="center"/>
              <w:rPr>
                <w:rFonts w:ascii="Arial" w:hAnsi="Arial" w:cs="Arial"/>
              </w:rPr>
            </w:pPr>
          </w:p>
          <w:p w14:paraId="324F03DF" w14:textId="77777777" w:rsidR="0074334C" w:rsidRPr="00C33DD6" w:rsidRDefault="0074334C" w:rsidP="00FF50C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C544B12" w14:textId="77777777" w:rsidR="0074334C" w:rsidRPr="00C33DD6" w:rsidRDefault="0074334C" w:rsidP="00FF50CC">
            <w:pPr>
              <w:jc w:val="center"/>
              <w:rPr>
                <w:rFonts w:ascii="Arial" w:hAnsi="Arial" w:cs="Arial"/>
              </w:rPr>
            </w:pPr>
          </w:p>
          <w:p w14:paraId="68D0A8D5" w14:textId="77777777" w:rsidR="0074334C" w:rsidRPr="00C33DD6" w:rsidRDefault="0074334C" w:rsidP="00FF50CC">
            <w:pPr>
              <w:jc w:val="center"/>
              <w:rPr>
                <w:rFonts w:ascii="Arial" w:hAnsi="Arial" w:cs="Arial"/>
              </w:rPr>
            </w:pPr>
          </w:p>
          <w:p w14:paraId="27E9F588" w14:textId="77777777" w:rsidR="0074334C" w:rsidRPr="00C33DD6" w:rsidRDefault="0074334C" w:rsidP="00FF50CC">
            <w:pPr>
              <w:jc w:val="center"/>
              <w:rPr>
                <w:rFonts w:ascii="Arial" w:hAnsi="Arial" w:cs="Arial"/>
              </w:rPr>
            </w:pPr>
          </w:p>
          <w:p w14:paraId="557D2970" w14:textId="77777777" w:rsidR="0074334C" w:rsidRPr="00C33DD6" w:rsidRDefault="0074334C" w:rsidP="00FF50CC">
            <w:pPr>
              <w:jc w:val="center"/>
              <w:rPr>
                <w:rFonts w:ascii="Arial" w:hAnsi="Arial" w:cs="Arial"/>
              </w:rPr>
            </w:pPr>
          </w:p>
          <w:p w14:paraId="3DAB8F05" w14:textId="77777777" w:rsidR="0074334C" w:rsidRPr="00C33DD6" w:rsidRDefault="0074334C" w:rsidP="00FF50CC">
            <w:pPr>
              <w:jc w:val="center"/>
              <w:rPr>
                <w:rFonts w:ascii="Arial" w:hAnsi="Arial" w:cs="Arial"/>
              </w:rPr>
            </w:pPr>
          </w:p>
          <w:p w14:paraId="799A8AC7" w14:textId="77777777" w:rsidR="0074334C" w:rsidRPr="00C33DD6" w:rsidRDefault="0074334C" w:rsidP="00FF50CC">
            <w:pPr>
              <w:jc w:val="center"/>
              <w:rPr>
                <w:rFonts w:ascii="Arial" w:hAnsi="Arial" w:cs="Arial"/>
              </w:rPr>
            </w:pPr>
          </w:p>
          <w:p w14:paraId="38CAFDF0" w14:textId="77777777" w:rsidR="0074334C" w:rsidRPr="00C33DD6" w:rsidRDefault="0074334C" w:rsidP="00FF50CC">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7CAD96" w14:textId="77777777" w:rsidR="0074334C" w:rsidRPr="00C33DD6" w:rsidRDefault="0074334C" w:rsidP="00FF50CC">
            <w:pPr>
              <w:jc w:val="center"/>
              <w:rPr>
                <w:rFonts w:ascii="Arial" w:hAnsi="Arial" w:cs="Arial"/>
              </w:rPr>
            </w:pPr>
          </w:p>
          <w:p w14:paraId="701C45AE" w14:textId="77777777" w:rsidR="0074334C" w:rsidRPr="00C33DD6" w:rsidRDefault="0074334C" w:rsidP="00FF50CC">
            <w:pPr>
              <w:jc w:val="center"/>
              <w:rPr>
                <w:rFonts w:ascii="Arial" w:hAnsi="Arial" w:cs="Arial"/>
              </w:rPr>
            </w:pPr>
          </w:p>
          <w:p w14:paraId="07AA1D86" w14:textId="77777777" w:rsidR="0074334C" w:rsidRPr="00C33DD6" w:rsidRDefault="0074334C" w:rsidP="00FF50CC">
            <w:pPr>
              <w:jc w:val="center"/>
              <w:rPr>
                <w:rFonts w:ascii="Arial" w:hAnsi="Arial" w:cs="Arial"/>
              </w:rPr>
            </w:pPr>
          </w:p>
          <w:p w14:paraId="243B5428" w14:textId="77777777" w:rsidR="0074334C" w:rsidRPr="00C33DD6" w:rsidRDefault="0074334C" w:rsidP="00FF50CC">
            <w:pPr>
              <w:jc w:val="center"/>
              <w:rPr>
                <w:rFonts w:ascii="Arial" w:hAnsi="Arial" w:cs="Arial"/>
              </w:rPr>
            </w:pPr>
          </w:p>
          <w:p w14:paraId="13183808" w14:textId="77777777" w:rsidR="0074334C" w:rsidRPr="00C33DD6" w:rsidRDefault="0074334C" w:rsidP="00FF50CC">
            <w:pPr>
              <w:jc w:val="center"/>
              <w:rPr>
                <w:rFonts w:ascii="Arial" w:hAnsi="Arial" w:cs="Arial"/>
              </w:rPr>
            </w:pPr>
          </w:p>
          <w:p w14:paraId="232A58E9" w14:textId="77777777" w:rsidR="0074334C" w:rsidRPr="00C33DD6" w:rsidRDefault="0074334C" w:rsidP="00FF50CC">
            <w:pPr>
              <w:jc w:val="center"/>
              <w:rPr>
                <w:rFonts w:ascii="Arial" w:hAnsi="Arial" w:cs="Arial"/>
              </w:rPr>
            </w:pPr>
          </w:p>
          <w:p w14:paraId="2AA1997E" w14:textId="77777777" w:rsidR="0074334C" w:rsidRPr="00C33DD6" w:rsidRDefault="00F60582" w:rsidP="00FF50CC">
            <w:pPr>
              <w:jc w:val="center"/>
              <w:rPr>
                <w:rFonts w:ascii="Arial" w:hAnsi="Arial" w:cs="Arial"/>
              </w:rPr>
            </w:pPr>
            <w:r w:rsidRPr="00C33DD6">
              <w:rPr>
                <w:rFonts w:ascii="Arial" w:hAnsi="Arial" w:cs="Arial"/>
              </w:rPr>
              <w:t>708,6</w:t>
            </w:r>
          </w:p>
        </w:tc>
      </w:tr>
      <w:tr w:rsidR="0074334C" w:rsidRPr="00C33DD6" w14:paraId="2311DC01"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09EB4C" w14:textId="77777777" w:rsidR="0074334C" w:rsidRPr="00C33DD6" w:rsidRDefault="0074334C" w:rsidP="00FF50CC">
            <w:pPr>
              <w:jc w:val="both"/>
              <w:rPr>
                <w:rFonts w:ascii="Arial" w:hAnsi="Arial" w:cs="Arial"/>
              </w:rPr>
            </w:pPr>
            <w:r w:rsidRPr="00C33DD6">
              <w:rPr>
                <w:rFonts w:ascii="Arial" w:hAnsi="Arial" w:cs="Arial"/>
              </w:rPr>
              <w:t xml:space="preserve">Учебно-методические кабинеты, централизованные бухгалтерии, группы хозяйственного обслуживания, учебные фильмотеки, межшкольные учебно- производственные комбинаты, логопедические пункты </w:t>
            </w:r>
          </w:p>
        </w:tc>
        <w:tc>
          <w:tcPr>
            <w:tcW w:w="1134" w:type="dxa"/>
            <w:tcBorders>
              <w:top w:val="single" w:sz="4" w:space="0" w:color="auto"/>
              <w:left w:val="nil"/>
              <w:bottom w:val="single" w:sz="4" w:space="0" w:color="auto"/>
              <w:right w:val="single" w:sz="4" w:space="0" w:color="auto"/>
            </w:tcBorders>
            <w:shd w:val="clear" w:color="auto" w:fill="auto"/>
          </w:tcPr>
          <w:p w14:paraId="7A321E44" w14:textId="77777777" w:rsidR="0074334C" w:rsidRPr="00C33DD6" w:rsidRDefault="0074334C" w:rsidP="00FF50CC">
            <w:pPr>
              <w:jc w:val="center"/>
              <w:rPr>
                <w:rFonts w:ascii="Arial" w:hAnsi="Arial" w:cs="Arial"/>
                <w:bCs/>
              </w:rPr>
            </w:pPr>
          </w:p>
          <w:p w14:paraId="6FC00C90" w14:textId="77777777" w:rsidR="0074334C" w:rsidRPr="00C33DD6" w:rsidRDefault="0074334C" w:rsidP="00FF50CC">
            <w:pPr>
              <w:jc w:val="center"/>
              <w:rPr>
                <w:rFonts w:ascii="Arial" w:hAnsi="Arial" w:cs="Arial"/>
                <w:bCs/>
              </w:rPr>
            </w:pPr>
          </w:p>
          <w:p w14:paraId="1DB41301" w14:textId="77777777" w:rsidR="0051562F" w:rsidRPr="00C33DD6" w:rsidRDefault="0051562F" w:rsidP="00FF50CC">
            <w:pPr>
              <w:jc w:val="center"/>
              <w:rPr>
                <w:rFonts w:ascii="Arial" w:hAnsi="Arial" w:cs="Arial"/>
                <w:bCs/>
              </w:rPr>
            </w:pPr>
          </w:p>
          <w:p w14:paraId="2049D05A" w14:textId="77777777" w:rsidR="0051562F" w:rsidRPr="00C33DD6" w:rsidRDefault="0051562F" w:rsidP="00FF50CC">
            <w:pPr>
              <w:jc w:val="center"/>
              <w:rPr>
                <w:rFonts w:ascii="Arial" w:hAnsi="Arial" w:cs="Arial"/>
                <w:bCs/>
              </w:rPr>
            </w:pPr>
          </w:p>
          <w:p w14:paraId="4ACACF02" w14:textId="77777777" w:rsidR="0051562F" w:rsidRPr="00C33DD6" w:rsidRDefault="0051562F" w:rsidP="00FF50CC">
            <w:pPr>
              <w:jc w:val="center"/>
              <w:rPr>
                <w:rFonts w:ascii="Arial" w:hAnsi="Arial" w:cs="Arial"/>
                <w:bCs/>
              </w:rPr>
            </w:pPr>
          </w:p>
          <w:p w14:paraId="6174500C" w14:textId="77777777" w:rsidR="0051562F" w:rsidRPr="00C33DD6" w:rsidRDefault="0051562F" w:rsidP="00FF50CC">
            <w:pPr>
              <w:jc w:val="center"/>
              <w:rPr>
                <w:rFonts w:ascii="Arial" w:hAnsi="Arial" w:cs="Arial"/>
                <w:bCs/>
              </w:rPr>
            </w:pPr>
          </w:p>
          <w:p w14:paraId="462FD1C6" w14:textId="77777777" w:rsidR="0051562F" w:rsidRPr="00C33DD6" w:rsidRDefault="0051562F" w:rsidP="00FF50CC">
            <w:pPr>
              <w:jc w:val="center"/>
              <w:rPr>
                <w:rFonts w:ascii="Arial" w:hAnsi="Arial" w:cs="Arial"/>
                <w:bCs/>
              </w:rPr>
            </w:pPr>
          </w:p>
          <w:p w14:paraId="338F649C" w14:textId="77777777" w:rsidR="0051562F" w:rsidRPr="00C33DD6" w:rsidRDefault="0051562F" w:rsidP="00FF50CC">
            <w:pPr>
              <w:jc w:val="center"/>
              <w:rPr>
                <w:rFonts w:ascii="Arial" w:hAnsi="Arial" w:cs="Arial"/>
                <w:bCs/>
              </w:rPr>
            </w:pPr>
          </w:p>
          <w:p w14:paraId="1F1379AF" w14:textId="77777777" w:rsidR="0051562F" w:rsidRPr="00C33DD6" w:rsidRDefault="0051562F" w:rsidP="00FF50CC">
            <w:pPr>
              <w:jc w:val="center"/>
              <w:rPr>
                <w:rFonts w:ascii="Arial" w:hAnsi="Arial" w:cs="Arial"/>
                <w:bCs/>
              </w:rPr>
            </w:pPr>
          </w:p>
          <w:p w14:paraId="492FED37" w14:textId="77777777" w:rsidR="0051562F" w:rsidRPr="00C33DD6" w:rsidRDefault="0051562F" w:rsidP="00FF50CC">
            <w:pPr>
              <w:jc w:val="center"/>
              <w:rPr>
                <w:rFonts w:ascii="Arial" w:hAnsi="Arial" w:cs="Arial"/>
                <w:bCs/>
              </w:rPr>
            </w:pPr>
          </w:p>
          <w:p w14:paraId="4EAC2B20" w14:textId="77777777" w:rsidR="0051562F" w:rsidRPr="00C33DD6" w:rsidRDefault="0051562F" w:rsidP="00FF50CC">
            <w:pPr>
              <w:jc w:val="center"/>
              <w:rPr>
                <w:rFonts w:ascii="Arial" w:hAnsi="Arial" w:cs="Arial"/>
                <w:bCs/>
              </w:rPr>
            </w:pPr>
          </w:p>
          <w:p w14:paraId="35AEE5E0" w14:textId="77777777" w:rsidR="0074334C" w:rsidRPr="00C33DD6" w:rsidRDefault="0074334C" w:rsidP="00FF50CC">
            <w:pPr>
              <w:jc w:val="center"/>
              <w:rPr>
                <w:rFonts w:ascii="Arial" w:hAnsi="Arial" w:cs="Arial"/>
              </w:rPr>
            </w:pPr>
            <w:r w:rsidRPr="00C33DD6">
              <w:rPr>
                <w:rFonts w:ascii="Arial" w:hAnsi="Arial" w:cs="Arial"/>
                <w:bCs/>
              </w:rPr>
              <w:lastRenderedPageBreak/>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1B59C11" w14:textId="77777777" w:rsidR="0074334C" w:rsidRPr="00C33DD6" w:rsidRDefault="0074334C" w:rsidP="00FF50CC">
            <w:pPr>
              <w:jc w:val="center"/>
              <w:rPr>
                <w:rFonts w:ascii="Arial" w:hAnsi="Arial" w:cs="Arial"/>
              </w:rPr>
            </w:pPr>
            <w:r w:rsidRPr="00C33DD6">
              <w:rPr>
                <w:rFonts w:ascii="Arial" w:hAnsi="Arial" w:cs="Arial"/>
              </w:rPr>
              <w:lastRenderedPageBreak/>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F30FBE8"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3CFB47"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F80A058" w14:textId="77777777" w:rsidR="0074334C" w:rsidRPr="00C33DD6" w:rsidRDefault="0074334C"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49429BB" w14:textId="77777777" w:rsidR="0074334C" w:rsidRPr="00C33DD6" w:rsidRDefault="004B421E" w:rsidP="00FF50CC">
            <w:pPr>
              <w:jc w:val="center"/>
              <w:rPr>
                <w:rFonts w:ascii="Arial" w:hAnsi="Arial" w:cs="Arial"/>
              </w:rPr>
            </w:pPr>
            <w:r w:rsidRPr="00C33DD6">
              <w:rPr>
                <w:rFonts w:ascii="Arial" w:hAnsi="Arial" w:cs="Arial"/>
              </w:rPr>
              <w:t>22090,0</w:t>
            </w:r>
          </w:p>
        </w:tc>
      </w:tr>
      <w:tr w:rsidR="0074334C" w:rsidRPr="00C33DD6" w14:paraId="57B88E65" w14:textId="77777777" w:rsidTr="009E1B1D">
        <w:trPr>
          <w:trHeight w:val="97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31C982" w14:textId="77777777" w:rsidR="0074334C" w:rsidRPr="00C33DD6" w:rsidRDefault="0074334C" w:rsidP="00FF50CC">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340C7471" w14:textId="77777777" w:rsidR="0074334C" w:rsidRPr="00C33DD6" w:rsidRDefault="0074334C" w:rsidP="00FF50CC">
            <w:pPr>
              <w:jc w:val="center"/>
              <w:rPr>
                <w:rFonts w:ascii="Arial" w:hAnsi="Arial" w:cs="Arial"/>
                <w:bCs/>
              </w:rPr>
            </w:pPr>
          </w:p>
          <w:p w14:paraId="5CDBE266" w14:textId="77777777" w:rsidR="0074334C" w:rsidRPr="00C33DD6" w:rsidRDefault="0074334C" w:rsidP="00FF50CC">
            <w:pPr>
              <w:jc w:val="center"/>
              <w:rPr>
                <w:rFonts w:ascii="Arial" w:hAnsi="Arial" w:cs="Arial"/>
                <w:bCs/>
              </w:rPr>
            </w:pPr>
          </w:p>
          <w:p w14:paraId="7A894A9A" w14:textId="77777777" w:rsidR="0074334C" w:rsidRPr="00C33DD6" w:rsidRDefault="0074334C" w:rsidP="00FF50CC">
            <w:pPr>
              <w:jc w:val="center"/>
              <w:rPr>
                <w:rFonts w:ascii="Arial" w:hAnsi="Arial" w:cs="Arial"/>
                <w:bCs/>
              </w:rPr>
            </w:pPr>
          </w:p>
          <w:p w14:paraId="7FFFF731"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9BB1FBE"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ABD8920"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44266F2"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2740EFB" w14:textId="77777777" w:rsidR="0074334C" w:rsidRPr="00C33DD6" w:rsidRDefault="0074334C"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96F8E72" w14:textId="77777777" w:rsidR="0074334C" w:rsidRPr="00C33DD6" w:rsidRDefault="004B421E" w:rsidP="00FF50CC">
            <w:pPr>
              <w:jc w:val="center"/>
              <w:rPr>
                <w:rFonts w:ascii="Arial" w:hAnsi="Arial" w:cs="Arial"/>
              </w:rPr>
            </w:pPr>
            <w:r w:rsidRPr="00C33DD6">
              <w:rPr>
                <w:rFonts w:ascii="Arial" w:hAnsi="Arial" w:cs="Arial"/>
              </w:rPr>
              <w:t>22090,0</w:t>
            </w:r>
          </w:p>
        </w:tc>
      </w:tr>
      <w:tr w:rsidR="0074334C" w:rsidRPr="00C33DD6" w14:paraId="4CA06F6A"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E3B9081" w14:textId="77777777" w:rsidR="0074334C" w:rsidRPr="00C33DD6" w:rsidRDefault="0074334C" w:rsidP="00FF50CC">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2E23A092" w14:textId="77777777" w:rsidR="0074334C" w:rsidRPr="00C33DD6" w:rsidRDefault="0074334C" w:rsidP="00FF50CC">
            <w:pPr>
              <w:jc w:val="center"/>
              <w:rPr>
                <w:rFonts w:ascii="Arial" w:hAnsi="Arial" w:cs="Arial"/>
                <w:bCs/>
              </w:rPr>
            </w:pPr>
          </w:p>
          <w:p w14:paraId="27D3D69C"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4DCE2C9"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8F4F0C5"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C56E70"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2A935B" w14:textId="77777777" w:rsidR="0074334C" w:rsidRPr="00C33DD6" w:rsidRDefault="0074334C" w:rsidP="00FF50CC">
            <w:pPr>
              <w:jc w:val="center"/>
              <w:rPr>
                <w:rFonts w:ascii="Arial" w:hAnsi="Arial" w:cs="Arial"/>
              </w:rPr>
            </w:pPr>
            <w:r w:rsidRPr="00C33DD6">
              <w:rPr>
                <w:rFonts w:ascii="Arial" w:hAnsi="Arial" w:cs="Arial"/>
              </w:rPr>
              <w:t>111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63EDA4" w14:textId="77777777" w:rsidR="0074334C" w:rsidRPr="00C33DD6" w:rsidRDefault="00F60582" w:rsidP="00FF50CC">
            <w:pPr>
              <w:jc w:val="center"/>
              <w:rPr>
                <w:rFonts w:ascii="Arial" w:hAnsi="Arial" w:cs="Arial"/>
              </w:rPr>
            </w:pPr>
            <w:r w:rsidRPr="00C33DD6">
              <w:rPr>
                <w:rFonts w:ascii="Arial" w:hAnsi="Arial" w:cs="Arial"/>
              </w:rPr>
              <w:t>14897,9</w:t>
            </w:r>
          </w:p>
        </w:tc>
      </w:tr>
      <w:tr w:rsidR="0074334C" w:rsidRPr="00C33DD6" w14:paraId="519248F9" w14:textId="77777777" w:rsidTr="0051562F">
        <w:trPr>
          <w:trHeight w:val="28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1DF103F" w14:textId="77777777" w:rsidR="0074334C" w:rsidRPr="00C33DD6" w:rsidRDefault="0074334C" w:rsidP="00FF50CC">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tcPr>
          <w:p w14:paraId="257F1974" w14:textId="77777777" w:rsidR="0074334C" w:rsidRPr="00C33DD6" w:rsidRDefault="0074334C" w:rsidP="004B421E">
            <w:pPr>
              <w:rPr>
                <w:rFonts w:ascii="Arial" w:hAnsi="Arial" w:cs="Arial"/>
                <w:bCs/>
              </w:rPr>
            </w:pPr>
          </w:p>
          <w:p w14:paraId="3DFF43CA" w14:textId="77777777" w:rsidR="0051562F" w:rsidRPr="00C33DD6" w:rsidRDefault="0051562F" w:rsidP="00FF50CC">
            <w:pPr>
              <w:jc w:val="center"/>
              <w:rPr>
                <w:rFonts w:ascii="Arial" w:hAnsi="Arial" w:cs="Arial"/>
                <w:bCs/>
              </w:rPr>
            </w:pPr>
          </w:p>
          <w:p w14:paraId="18004572"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D74D2C5"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5C6BDC9"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46BA948"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149D9CB" w14:textId="77777777" w:rsidR="0074334C" w:rsidRPr="00C33DD6" w:rsidRDefault="0074334C" w:rsidP="00FF50CC">
            <w:pPr>
              <w:jc w:val="center"/>
              <w:rPr>
                <w:rFonts w:ascii="Arial" w:hAnsi="Arial" w:cs="Arial"/>
              </w:rPr>
            </w:pPr>
            <w:r w:rsidRPr="00C33DD6">
              <w:rPr>
                <w:rFonts w:ascii="Arial" w:hAnsi="Arial" w:cs="Arial"/>
              </w:rPr>
              <w:t>112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3501CA" w14:textId="77777777" w:rsidR="0074334C" w:rsidRPr="00C33DD6" w:rsidRDefault="004B421E" w:rsidP="00FF50CC">
            <w:pPr>
              <w:jc w:val="center"/>
              <w:rPr>
                <w:rFonts w:ascii="Arial" w:hAnsi="Arial" w:cs="Arial"/>
              </w:rPr>
            </w:pPr>
            <w:r w:rsidRPr="00C33DD6">
              <w:rPr>
                <w:rFonts w:ascii="Arial" w:hAnsi="Arial" w:cs="Arial"/>
              </w:rPr>
              <w:t>24,1</w:t>
            </w:r>
          </w:p>
        </w:tc>
      </w:tr>
      <w:tr w:rsidR="0074334C" w:rsidRPr="00C33DD6" w14:paraId="0F043150"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064C56" w14:textId="77777777" w:rsidR="0074334C" w:rsidRPr="00C33DD6" w:rsidRDefault="0074334C" w:rsidP="00FF50C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1134" w:type="dxa"/>
            <w:tcBorders>
              <w:top w:val="single" w:sz="4" w:space="0" w:color="auto"/>
              <w:left w:val="nil"/>
              <w:bottom w:val="single" w:sz="4" w:space="0" w:color="auto"/>
              <w:right w:val="single" w:sz="4" w:space="0" w:color="auto"/>
            </w:tcBorders>
            <w:shd w:val="clear" w:color="auto" w:fill="auto"/>
          </w:tcPr>
          <w:p w14:paraId="30AB7987" w14:textId="77777777" w:rsidR="0074334C" w:rsidRPr="00C33DD6" w:rsidRDefault="0074334C" w:rsidP="00FF50CC">
            <w:pPr>
              <w:jc w:val="center"/>
              <w:rPr>
                <w:rFonts w:ascii="Arial" w:hAnsi="Arial" w:cs="Arial"/>
                <w:bCs/>
              </w:rPr>
            </w:pPr>
          </w:p>
          <w:p w14:paraId="3D61F44E" w14:textId="77777777" w:rsidR="0074334C" w:rsidRPr="00C33DD6" w:rsidRDefault="0074334C" w:rsidP="00FF50CC">
            <w:pPr>
              <w:jc w:val="center"/>
              <w:rPr>
                <w:rFonts w:ascii="Arial" w:hAnsi="Arial" w:cs="Arial"/>
                <w:bCs/>
              </w:rPr>
            </w:pPr>
          </w:p>
          <w:p w14:paraId="71E61A04" w14:textId="77777777" w:rsidR="0074334C" w:rsidRPr="00C33DD6" w:rsidRDefault="0074334C" w:rsidP="00FF50CC">
            <w:pPr>
              <w:jc w:val="center"/>
              <w:rPr>
                <w:rFonts w:ascii="Arial" w:hAnsi="Arial" w:cs="Arial"/>
                <w:bCs/>
              </w:rPr>
            </w:pPr>
          </w:p>
          <w:p w14:paraId="238108CF" w14:textId="77777777" w:rsidR="0074334C" w:rsidRPr="00C33DD6" w:rsidRDefault="0074334C" w:rsidP="00FF50CC">
            <w:pPr>
              <w:jc w:val="center"/>
              <w:rPr>
                <w:rFonts w:ascii="Arial" w:hAnsi="Arial" w:cs="Arial"/>
                <w:bCs/>
              </w:rPr>
            </w:pPr>
          </w:p>
          <w:p w14:paraId="283BC2B2" w14:textId="77777777" w:rsidR="0074334C" w:rsidRPr="00C33DD6" w:rsidRDefault="0074334C" w:rsidP="00FF50CC">
            <w:pPr>
              <w:jc w:val="center"/>
              <w:rPr>
                <w:rFonts w:ascii="Arial" w:hAnsi="Arial" w:cs="Arial"/>
                <w:bCs/>
              </w:rPr>
            </w:pPr>
          </w:p>
          <w:p w14:paraId="17A8E3CF" w14:textId="77777777" w:rsidR="0074334C" w:rsidRPr="00C33DD6" w:rsidRDefault="0074334C" w:rsidP="00FF50CC">
            <w:pPr>
              <w:jc w:val="center"/>
              <w:rPr>
                <w:rFonts w:ascii="Arial" w:hAnsi="Arial" w:cs="Arial"/>
                <w:bCs/>
              </w:rPr>
            </w:pPr>
          </w:p>
          <w:p w14:paraId="45383811"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8CBC30A"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C060875"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7F68B0"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8E00F44" w14:textId="77777777" w:rsidR="0074334C" w:rsidRPr="00C33DD6" w:rsidRDefault="0074334C" w:rsidP="00FF50CC">
            <w:pPr>
              <w:jc w:val="center"/>
              <w:rPr>
                <w:rFonts w:ascii="Arial" w:hAnsi="Arial" w:cs="Arial"/>
              </w:rPr>
            </w:pPr>
            <w:r w:rsidRPr="00C33DD6">
              <w:rPr>
                <w:rFonts w:ascii="Arial" w:hAnsi="Arial" w:cs="Arial"/>
              </w:rPr>
              <w:t>119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B669C3" w14:textId="77777777" w:rsidR="0074334C" w:rsidRPr="00C33DD6" w:rsidRDefault="008D4586" w:rsidP="004B421E">
            <w:pPr>
              <w:jc w:val="center"/>
              <w:rPr>
                <w:rFonts w:ascii="Arial" w:hAnsi="Arial" w:cs="Arial"/>
              </w:rPr>
            </w:pPr>
            <w:r w:rsidRPr="00C33DD6">
              <w:rPr>
                <w:rFonts w:ascii="Arial" w:hAnsi="Arial" w:cs="Arial"/>
              </w:rPr>
              <w:t>3</w:t>
            </w:r>
            <w:r w:rsidR="00F60582" w:rsidRPr="00C33DD6">
              <w:rPr>
                <w:rFonts w:ascii="Arial" w:hAnsi="Arial" w:cs="Arial"/>
              </w:rPr>
              <w:t>517,</w:t>
            </w:r>
            <w:r w:rsidR="004B421E" w:rsidRPr="00C33DD6">
              <w:rPr>
                <w:rFonts w:ascii="Arial" w:hAnsi="Arial" w:cs="Arial"/>
              </w:rPr>
              <w:t>5</w:t>
            </w:r>
          </w:p>
        </w:tc>
      </w:tr>
      <w:tr w:rsidR="0074334C" w:rsidRPr="00C33DD6" w14:paraId="471160ED"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EE48AE0" w14:textId="77777777" w:rsidR="0074334C" w:rsidRPr="00C33DD6" w:rsidRDefault="0074334C" w:rsidP="00FF50CC">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1134" w:type="dxa"/>
            <w:tcBorders>
              <w:top w:val="single" w:sz="4" w:space="0" w:color="auto"/>
              <w:left w:val="nil"/>
              <w:bottom w:val="single" w:sz="4" w:space="0" w:color="auto"/>
              <w:right w:val="single" w:sz="4" w:space="0" w:color="auto"/>
            </w:tcBorders>
            <w:shd w:val="clear" w:color="auto" w:fill="auto"/>
          </w:tcPr>
          <w:p w14:paraId="10B091CA" w14:textId="77777777" w:rsidR="0074334C" w:rsidRPr="00C33DD6" w:rsidRDefault="0074334C" w:rsidP="00FF50CC">
            <w:pPr>
              <w:jc w:val="center"/>
              <w:rPr>
                <w:rFonts w:ascii="Arial" w:hAnsi="Arial" w:cs="Arial"/>
                <w:bCs/>
              </w:rPr>
            </w:pPr>
          </w:p>
          <w:p w14:paraId="60D5A0C3" w14:textId="77777777" w:rsidR="0074334C" w:rsidRPr="00C33DD6" w:rsidRDefault="0074334C" w:rsidP="00FF50CC">
            <w:pPr>
              <w:jc w:val="center"/>
              <w:rPr>
                <w:rFonts w:ascii="Arial" w:hAnsi="Arial" w:cs="Arial"/>
                <w:bCs/>
              </w:rPr>
            </w:pPr>
          </w:p>
          <w:p w14:paraId="7E854362" w14:textId="77777777" w:rsidR="0074334C" w:rsidRPr="00C33DD6" w:rsidRDefault="0074334C" w:rsidP="00FF50CC">
            <w:pPr>
              <w:jc w:val="center"/>
              <w:rPr>
                <w:rFonts w:ascii="Arial" w:hAnsi="Arial" w:cs="Arial"/>
                <w:bCs/>
              </w:rPr>
            </w:pPr>
          </w:p>
          <w:p w14:paraId="5977120B" w14:textId="77777777" w:rsidR="0074334C" w:rsidRPr="00C33DD6" w:rsidRDefault="0074334C" w:rsidP="00FF50CC">
            <w:pPr>
              <w:jc w:val="center"/>
              <w:rPr>
                <w:rFonts w:ascii="Arial" w:hAnsi="Arial" w:cs="Arial"/>
                <w:bCs/>
              </w:rPr>
            </w:pPr>
          </w:p>
          <w:p w14:paraId="47FC0B2F"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B45E616"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398B5EE"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0488406F"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A1C950C" w14:textId="77777777" w:rsidR="0074334C" w:rsidRPr="00C33DD6" w:rsidRDefault="0074334C" w:rsidP="00FF50CC">
            <w:pPr>
              <w:jc w:val="center"/>
              <w:rPr>
                <w:rFonts w:ascii="Arial" w:hAnsi="Arial" w:cs="Arial"/>
              </w:rPr>
            </w:pPr>
            <w:r w:rsidRPr="00C33DD6">
              <w:rPr>
                <w:rFonts w:ascii="Arial" w:hAnsi="Arial" w:cs="Arial"/>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58EEC70" w14:textId="77777777" w:rsidR="0074334C" w:rsidRPr="00C33DD6" w:rsidRDefault="004B421E" w:rsidP="00FF50CC">
            <w:pPr>
              <w:jc w:val="center"/>
              <w:rPr>
                <w:rFonts w:ascii="Arial" w:hAnsi="Arial" w:cs="Arial"/>
              </w:rPr>
            </w:pPr>
            <w:r w:rsidRPr="00C33DD6">
              <w:rPr>
                <w:rFonts w:ascii="Arial" w:hAnsi="Arial" w:cs="Arial"/>
              </w:rPr>
              <w:t>409,4</w:t>
            </w:r>
          </w:p>
        </w:tc>
      </w:tr>
      <w:tr w:rsidR="0074334C" w:rsidRPr="00C33DD6" w14:paraId="024C23DD"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C02E95" w14:textId="77777777" w:rsidR="0074334C" w:rsidRPr="00C33DD6" w:rsidRDefault="0074334C" w:rsidP="00FF50C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67C7AC5E" w14:textId="77777777" w:rsidR="0074334C" w:rsidRPr="00C33DD6" w:rsidRDefault="0074334C" w:rsidP="00FF50CC">
            <w:pPr>
              <w:jc w:val="center"/>
              <w:rPr>
                <w:rFonts w:ascii="Arial" w:hAnsi="Arial" w:cs="Arial"/>
                <w:bCs/>
              </w:rPr>
            </w:pPr>
          </w:p>
          <w:p w14:paraId="722C92B9" w14:textId="77777777" w:rsidR="0074334C" w:rsidRPr="00C33DD6" w:rsidRDefault="0074334C" w:rsidP="00FF50CC">
            <w:pPr>
              <w:jc w:val="center"/>
              <w:rPr>
                <w:rFonts w:ascii="Arial" w:hAnsi="Arial" w:cs="Arial"/>
                <w:bCs/>
              </w:rPr>
            </w:pPr>
          </w:p>
          <w:p w14:paraId="3305C330" w14:textId="77777777" w:rsidR="0074334C" w:rsidRPr="00C33DD6" w:rsidRDefault="0074334C" w:rsidP="00FF50CC">
            <w:pPr>
              <w:jc w:val="center"/>
              <w:rPr>
                <w:rFonts w:ascii="Arial" w:hAnsi="Arial" w:cs="Arial"/>
                <w:bCs/>
              </w:rPr>
            </w:pPr>
          </w:p>
          <w:p w14:paraId="7F1DC533"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42341A5"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79A2431"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7F6B500D"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2EB0446" w14:textId="77777777" w:rsidR="0074334C" w:rsidRPr="00C33DD6" w:rsidRDefault="0074334C" w:rsidP="00FF50CC">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1D0FCD85" w14:textId="77777777" w:rsidR="0074334C" w:rsidRPr="00C33DD6" w:rsidRDefault="004B421E" w:rsidP="00FF50CC">
            <w:pPr>
              <w:jc w:val="center"/>
              <w:rPr>
                <w:rFonts w:ascii="Arial" w:hAnsi="Arial" w:cs="Arial"/>
              </w:rPr>
            </w:pPr>
            <w:r w:rsidRPr="00C33DD6">
              <w:rPr>
                <w:rFonts w:ascii="Arial" w:hAnsi="Arial" w:cs="Arial"/>
              </w:rPr>
              <w:t>2295,7</w:t>
            </w:r>
          </w:p>
        </w:tc>
      </w:tr>
      <w:tr w:rsidR="0074334C" w:rsidRPr="00C33DD6" w14:paraId="6448AD23"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E087FC5" w14:textId="77777777" w:rsidR="0074334C" w:rsidRPr="00C33DD6" w:rsidRDefault="0074334C" w:rsidP="00FF50CC">
            <w:pPr>
              <w:jc w:val="both"/>
              <w:rPr>
                <w:rFonts w:ascii="Arial" w:hAnsi="Arial" w:cs="Arial"/>
              </w:rPr>
            </w:pPr>
            <w:r w:rsidRPr="00C33DD6">
              <w:rPr>
                <w:rFonts w:ascii="Arial" w:hAnsi="Arial" w:cs="Arial"/>
              </w:rPr>
              <w:t>Закупка энергетических ресурсов</w:t>
            </w:r>
          </w:p>
        </w:tc>
        <w:tc>
          <w:tcPr>
            <w:tcW w:w="1134" w:type="dxa"/>
            <w:tcBorders>
              <w:top w:val="single" w:sz="4" w:space="0" w:color="auto"/>
              <w:left w:val="nil"/>
              <w:bottom w:val="single" w:sz="4" w:space="0" w:color="auto"/>
              <w:right w:val="single" w:sz="4" w:space="0" w:color="auto"/>
            </w:tcBorders>
            <w:shd w:val="clear" w:color="auto" w:fill="auto"/>
          </w:tcPr>
          <w:p w14:paraId="671A8208" w14:textId="77777777" w:rsidR="0074334C" w:rsidRPr="00C33DD6" w:rsidRDefault="0074334C" w:rsidP="00FF50CC">
            <w:pPr>
              <w:jc w:val="center"/>
              <w:rPr>
                <w:rFonts w:ascii="Arial" w:hAnsi="Arial" w:cs="Arial"/>
                <w:bCs/>
              </w:rPr>
            </w:pPr>
          </w:p>
          <w:p w14:paraId="7EFB5919" w14:textId="77777777" w:rsidR="0074334C" w:rsidRPr="00C33DD6" w:rsidRDefault="0074334C" w:rsidP="00FF50CC">
            <w:pPr>
              <w:jc w:val="center"/>
              <w:rPr>
                <w:rFonts w:ascii="Arial" w:hAnsi="Arial" w:cs="Arial"/>
                <w:bCs/>
              </w:rPr>
            </w:pPr>
          </w:p>
          <w:p w14:paraId="0B961F61" w14:textId="77777777" w:rsidR="0074334C" w:rsidRPr="00C33DD6" w:rsidRDefault="0074334C" w:rsidP="00FF50CC">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93E7321"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BD376E2"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4A8470ED"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5ED101C" w14:textId="77777777" w:rsidR="0074334C" w:rsidRPr="00C33DD6" w:rsidRDefault="0074334C" w:rsidP="00FF50CC">
            <w:pPr>
              <w:jc w:val="center"/>
              <w:rPr>
                <w:rFonts w:ascii="Arial" w:hAnsi="Arial" w:cs="Arial"/>
              </w:rPr>
            </w:pPr>
            <w:r w:rsidRPr="00C33DD6">
              <w:rPr>
                <w:rFonts w:ascii="Arial" w:hAnsi="Arial" w:cs="Arial"/>
              </w:rPr>
              <w:t>247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028FDE1D" w14:textId="77777777" w:rsidR="0074334C" w:rsidRPr="00C33DD6" w:rsidRDefault="004B421E" w:rsidP="00FF50CC">
            <w:pPr>
              <w:jc w:val="center"/>
              <w:rPr>
                <w:rFonts w:ascii="Arial" w:hAnsi="Arial" w:cs="Arial"/>
              </w:rPr>
            </w:pPr>
            <w:r w:rsidRPr="00C33DD6">
              <w:rPr>
                <w:rFonts w:ascii="Arial" w:hAnsi="Arial" w:cs="Arial"/>
              </w:rPr>
              <w:t>867,8</w:t>
            </w:r>
          </w:p>
        </w:tc>
      </w:tr>
      <w:tr w:rsidR="0074334C" w:rsidRPr="00C33DD6" w14:paraId="79F3E685"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327172B" w14:textId="77777777" w:rsidR="0074334C" w:rsidRPr="00C33DD6" w:rsidRDefault="0074334C" w:rsidP="00FF50CC">
            <w:pPr>
              <w:jc w:val="both"/>
              <w:rPr>
                <w:rFonts w:ascii="Arial" w:hAnsi="Arial" w:cs="Arial"/>
              </w:rPr>
            </w:pPr>
            <w:r w:rsidRPr="00C33DD6">
              <w:rPr>
                <w:rFonts w:ascii="Arial" w:hAnsi="Arial" w:cs="Arial"/>
              </w:rPr>
              <w:t>Уплата иных платежей</w:t>
            </w:r>
          </w:p>
        </w:tc>
        <w:tc>
          <w:tcPr>
            <w:tcW w:w="1134" w:type="dxa"/>
            <w:tcBorders>
              <w:top w:val="single" w:sz="4" w:space="0" w:color="auto"/>
              <w:left w:val="nil"/>
              <w:bottom w:val="single" w:sz="4" w:space="0" w:color="auto"/>
              <w:right w:val="single" w:sz="4" w:space="0" w:color="auto"/>
            </w:tcBorders>
            <w:shd w:val="clear" w:color="auto" w:fill="auto"/>
          </w:tcPr>
          <w:p w14:paraId="1DB0BC57" w14:textId="77777777" w:rsidR="0074334C" w:rsidRPr="00C33DD6" w:rsidRDefault="0074334C" w:rsidP="00FF50CC">
            <w:pPr>
              <w:jc w:val="center"/>
              <w:rPr>
                <w:rFonts w:ascii="Arial" w:hAnsi="Arial" w:cs="Arial"/>
                <w:bCs/>
              </w:rPr>
            </w:pPr>
          </w:p>
          <w:p w14:paraId="203628C7" w14:textId="77777777" w:rsidR="0074334C" w:rsidRPr="00C33DD6" w:rsidRDefault="0074334C" w:rsidP="00FF50CC">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8C72598" w14:textId="77777777" w:rsidR="0074334C" w:rsidRPr="00C33DD6" w:rsidRDefault="0074334C"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AFA271C" w14:textId="77777777" w:rsidR="0074334C" w:rsidRPr="00C33DD6" w:rsidRDefault="0074334C"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9BB56C8" w14:textId="77777777" w:rsidR="0074334C" w:rsidRPr="00C33DD6" w:rsidRDefault="0074334C" w:rsidP="00FF50CC">
            <w:pPr>
              <w:jc w:val="center"/>
              <w:rPr>
                <w:rFonts w:ascii="Arial" w:hAnsi="Arial" w:cs="Arial"/>
              </w:rPr>
            </w:pPr>
            <w:r w:rsidRPr="00C33DD6">
              <w:rPr>
                <w:rFonts w:ascii="Arial" w:hAnsi="Arial" w:cs="Arial"/>
              </w:rPr>
              <w:t>00 0 00 45200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2FD0901" w14:textId="77777777" w:rsidR="0074334C" w:rsidRPr="00C33DD6" w:rsidRDefault="0074334C" w:rsidP="00FF50CC">
            <w:pPr>
              <w:jc w:val="center"/>
              <w:rPr>
                <w:rFonts w:ascii="Arial" w:hAnsi="Arial" w:cs="Arial"/>
              </w:rPr>
            </w:pPr>
            <w:r w:rsidRPr="00C33DD6">
              <w:rPr>
                <w:rFonts w:ascii="Arial" w:hAnsi="Arial" w:cs="Arial"/>
              </w:rPr>
              <w:t>853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4F36BF" w14:textId="77777777" w:rsidR="0074334C" w:rsidRPr="00C33DD6" w:rsidRDefault="0074334C" w:rsidP="00FF50CC">
            <w:pPr>
              <w:jc w:val="center"/>
              <w:rPr>
                <w:rFonts w:ascii="Arial" w:hAnsi="Arial" w:cs="Arial"/>
              </w:rPr>
            </w:pPr>
            <w:r w:rsidRPr="00C33DD6">
              <w:rPr>
                <w:rFonts w:ascii="Arial" w:hAnsi="Arial" w:cs="Arial"/>
              </w:rPr>
              <w:t>77,</w:t>
            </w:r>
            <w:r w:rsidR="00F60582" w:rsidRPr="00C33DD6">
              <w:rPr>
                <w:rFonts w:ascii="Arial" w:hAnsi="Arial" w:cs="Arial"/>
              </w:rPr>
              <w:t>6</w:t>
            </w:r>
          </w:p>
        </w:tc>
      </w:tr>
      <w:tr w:rsidR="008D4586" w:rsidRPr="00C33DD6" w14:paraId="2578920A"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CDF71CF" w14:textId="77777777" w:rsidR="008D4586" w:rsidRPr="00C33DD6" w:rsidRDefault="008D4586" w:rsidP="00FF50CC">
            <w:pPr>
              <w:jc w:val="both"/>
              <w:rPr>
                <w:rFonts w:ascii="Arial" w:hAnsi="Arial" w:cs="Arial"/>
              </w:rPr>
            </w:pPr>
            <w:r w:rsidRPr="00C33DD6">
              <w:rPr>
                <w:rFonts w:ascii="Arial" w:hAnsi="Arial" w:cs="Arial"/>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и </w:t>
            </w:r>
            <w:proofErr w:type="gramStart"/>
            <w:r w:rsidRPr="00C33DD6">
              <w:rPr>
                <w:rFonts w:ascii="Arial" w:hAnsi="Arial" w:cs="Arial"/>
              </w:rPr>
              <w:t>муниципальных общеобразовательных организаций</w:t>
            </w:r>
            <w:proofErr w:type="gramEnd"/>
            <w:r w:rsidRPr="00C33DD6">
              <w:rPr>
                <w:rFonts w:ascii="Arial" w:hAnsi="Arial" w:cs="Arial"/>
              </w:rPr>
              <w:t xml:space="preserve"> и профессиональных образовательных организаций</w:t>
            </w:r>
          </w:p>
        </w:tc>
        <w:tc>
          <w:tcPr>
            <w:tcW w:w="1134" w:type="dxa"/>
            <w:tcBorders>
              <w:top w:val="single" w:sz="4" w:space="0" w:color="auto"/>
              <w:left w:val="nil"/>
              <w:bottom w:val="single" w:sz="4" w:space="0" w:color="auto"/>
              <w:right w:val="single" w:sz="4" w:space="0" w:color="auto"/>
            </w:tcBorders>
            <w:shd w:val="clear" w:color="auto" w:fill="auto"/>
          </w:tcPr>
          <w:p w14:paraId="431DCCDE" w14:textId="77777777" w:rsidR="008D4586" w:rsidRPr="00C33DD6" w:rsidRDefault="008D4586" w:rsidP="009A225F">
            <w:pPr>
              <w:jc w:val="center"/>
              <w:rPr>
                <w:rFonts w:ascii="Arial" w:hAnsi="Arial" w:cs="Arial"/>
                <w:bCs/>
              </w:rPr>
            </w:pPr>
          </w:p>
          <w:p w14:paraId="72EC21EE" w14:textId="77777777" w:rsidR="008D4586" w:rsidRPr="00C33DD6" w:rsidRDefault="008D4586" w:rsidP="00FF50CC">
            <w:pPr>
              <w:jc w:val="center"/>
              <w:rPr>
                <w:rFonts w:ascii="Arial" w:hAnsi="Arial" w:cs="Arial"/>
                <w:bCs/>
              </w:rPr>
            </w:pPr>
          </w:p>
          <w:p w14:paraId="67DE94A1" w14:textId="77777777" w:rsidR="008D4586" w:rsidRPr="00C33DD6" w:rsidRDefault="008D4586" w:rsidP="00FF50CC">
            <w:pPr>
              <w:jc w:val="center"/>
              <w:rPr>
                <w:rFonts w:ascii="Arial" w:hAnsi="Arial" w:cs="Arial"/>
                <w:bCs/>
              </w:rPr>
            </w:pPr>
          </w:p>
          <w:p w14:paraId="04D87C12" w14:textId="77777777" w:rsidR="0051562F" w:rsidRPr="00C33DD6" w:rsidRDefault="0051562F" w:rsidP="00FF50CC">
            <w:pPr>
              <w:jc w:val="center"/>
              <w:rPr>
                <w:rFonts w:ascii="Arial" w:hAnsi="Arial" w:cs="Arial"/>
                <w:bCs/>
              </w:rPr>
            </w:pPr>
          </w:p>
          <w:p w14:paraId="001C704C" w14:textId="77777777" w:rsidR="0051562F" w:rsidRPr="00C33DD6" w:rsidRDefault="0051562F" w:rsidP="00FF50CC">
            <w:pPr>
              <w:jc w:val="center"/>
              <w:rPr>
                <w:rFonts w:ascii="Arial" w:hAnsi="Arial" w:cs="Arial"/>
                <w:bCs/>
              </w:rPr>
            </w:pPr>
          </w:p>
          <w:p w14:paraId="5E0CB819" w14:textId="77777777" w:rsidR="0051562F" w:rsidRPr="00C33DD6" w:rsidRDefault="0051562F" w:rsidP="00FF50CC">
            <w:pPr>
              <w:jc w:val="center"/>
              <w:rPr>
                <w:rFonts w:ascii="Arial" w:hAnsi="Arial" w:cs="Arial"/>
                <w:bCs/>
              </w:rPr>
            </w:pPr>
          </w:p>
          <w:p w14:paraId="28FF8288" w14:textId="77777777" w:rsidR="0051562F" w:rsidRPr="00C33DD6" w:rsidRDefault="0051562F" w:rsidP="00FF50CC">
            <w:pPr>
              <w:jc w:val="center"/>
              <w:rPr>
                <w:rFonts w:ascii="Arial" w:hAnsi="Arial" w:cs="Arial"/>
                <w:bCs/>
              </w:rPr>
            </w:pPr>
          </w:p>
          <w:p w14:paraId="6D3F6F66" w14:textId="77777777" w:rsidR="0051562F" w:rsidRPr="00C33DD6" w:rsidRDefault="0051562F" w:rsidP="00FF50CC">
            <w:pPr>
              <w:jc w:val="center"/>
              <w:rPr>
                <w:rFonts w:ascii="Arial" w:hAnsi="Arial" w:cs="Arial"/>
                <w:bCs/>
              </w:rPr>
            </w:pPr>
          </w:p>
          <w:p w14:paraId="35A18DA6" w14:textId="77777777" w:rsidR="0051562F" w:rsidRPr="00C33DD6" w:rsidRDefault="0051562F" w:rsidP="00FF50CC">
            <w:pPr>
              <w:jc w:val="center"/>
              <w:rPr>
                <w:rFonts w:ascii="Arial" w:hAnsi="Arial" w:cs="Arial"/>
                <w:bCs/>
              </w:rPr>
            </w:pPr>
          </w:p>
          <w:p w14:paraId="11C3DADF" w14:textId="77777777" w:rsidR="0051562F" w:rsidRPr="00C33DD6" w:rsidRDefault="0051562F" w:rsidP="00FF50CC">
            <w:pPr>
              <w:jc w:val="center"/>
              <w:rPr>
                <w:rFonts w:ascii="Arial" w:hAnsi="Arial" w:cs="Arial"/>
                <w:bCs/>
              </w:rPr>
            </w:pPr>
          </w:p>
          <w:p w14:paraId="21B04E04" w14:textId="77777777" w:rsidR="0051562F" w:rsidRPr="00C33DD6" w:rsidRDefault="0051562F" w:rsidP="00FF50CC">
            <w:pPr>
              <w:jc w:val="center"/>
              <w:rPr>
                <w:rFonts w:ascii="Arial" w:hAnsi="Arial" w:cs="Arial"/>
                <w:bCs/>
              </w:rPr>
            </w:pPr>
          </w:p>
          <w:p w14:paraId="03ADC15B" w14:textId="77777777" w:rsidR="0051562F" w:rsidRPr="00C33DD6" w:rsidRDefault="0051562F" w:rsidP="00FF50CC">
            <w:pPr>
              <w:jc w:val="center"/>
              <w:rPr>
                <w:rFonts w:ascii="Arial" w:hAnsi="Arial" w:cs="Arial"/>
                <w:bCs/>
              </w:rPr>
            </w:pPr>
          </w:p>
          <w:p w14:paraId="3BDF61A1" w14:textId="77777777" w:rsidR="0051562F" w:rsidRPr="00C33DD6" w:rsidRDefault="0051562F" w:rsidP="00FF50CC">
            <w:pPr>
              <w:jc w:val="center"/>
              <w:rPr>
                <w:rFonts w:ascii="Arial" w:hAnsi="Arial" w:cs="Arial"/>
                <w:bCs/>
              </w:rPr>
            </w:pPr>
          </w:p>
          <w:p w14:paraId="03B11F5B" w14:textId="77777777" w:rsidR="0051562F" w:rsidRPr="00C33DD6" w:rsidRDefault="0051562F" w:rsidP="00FF50CC">
            <w:pPr>
              <w:jc w:val="center"/>
              <w:rPr>
                <w:rFonts w:ascii="Arial" w:hAnsi="Arial" w:cs="Arial"/>
                <w:bCs/>
              </w:rPr>
            </w:pPr>
          </w:p>
          <w:p w14:paraId="3D0C8C92" w14:textId="77777777" w:rsidR="0051562F" w:rsidRPr="00C33DD6" w:rsidRDefault="0051562F" w:rsidP="00FF50CC">
            <w:pPr>
              <w:jc w:val="center"/>
              <w:rPr>
                <w:rFonts w:ascii="Arial" w:hAnsi="Arial" w:cs="Arial"/>
                <w:bCs/>
              </w:rPr>
            </w:pPr>
          </w:p>
          <w:p w14:paraId="2579A4D1" w14:textId="77777777" w:rsidR="0051562F" w:rsidRPr="00C33DD6" w:rsidRDefault="0051562F" w:rsidP="00FF50CC">
            <w:pPr>
              <w:jc w:val="center"/>
              <w:rPr>
                <w:rFonts w:ascii="Arial" w:hAnsi="Arial" w:cs="Arial"/>
                <w:bCs/>
              </w:rPr>
            </w:pPr>
          </w:p>
          <w:p w14:paraId="60F8D75A" w14:textId="77777777" w:rsidR="008D4586" w:rsidRPr="00C33DD6" w:rsidRDefault="008D4586" w:rsidP="00FF50CC">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2BD2589" w14:textId="77777777" w:rsidR="00F63FD2" w:rsidRPr="00C33DD6" w:rsidRDefault="00F63FD2" w:rsidP="00FF50CC">
            <w:pPr>
              <w:jc w:val="center"/>
              <w:rPr>
                <w:rFonts w:ascii="Arial" w:hAnsi="Arial" w:cs="Arial"/>
              </w:rPr>
            </w:pPr>
          </w:p>
          <w:p w14:paraId="6D55DAA0" w14:textId="77777777" w:rsidR="00F63FD2" w:rsidRPr="00C33DD6" w:rsidRDefault="00F63FD2" w:rsidP="00FF50CC">
            <w:pPr>
              <w:jc w:val="center"/>
              <w:rPr>
                <w:rFonts w:ascii="Arial" w:hAnsi="Arial" w:cs="Arial"/>
              </w:rPr>
            </w:pPr>
          </w:p>
          <w:p w14:paraId="11B10E82" w14:textId="77777777" w:rsidR="00F63FD2" w:rsidRPr="00C33DD6" w:rsidRDefault="00F63FD2" w:rsidP="00FF50CC">
            <w:pPr>
              <w:jc w:val="center"/>
              <w:rPr>
                <w:rFonts w:ascii="Arial" w:hAnsi="Arial" w:cs="Arial"/>
              </w:rPr>
            </w:pPr>
          </w:p>
          <w:p w14:paraId="508657BC" w14:textId="77777777" w:rsidR="00F63FD2" w:rsidRPr="00C33DD6" w:rsidRDefault="00F63FD2" w:rsidP="00FF50CC">
            <w:pPr>
              <w:jc w:val="center"/>
              <w:rPr>
                <w:rFonts w:ascii="Arial" w:hAnsi="Arial" w:cs="Arial"/>
              </w:rPr>
            </w:pPr>
          </w:p>
          <w:p w14:paraId="4CE09E37" w14:textId="77777777" w:rsidR="00F63FD2" w:rsidRPr="00C33DD6" w:rsidRDefault="00F63FD2" w:rsidP="00FF50CC">
            <w:pPr>
              <w:jc w:val="center"/>
              <w:rPr>
                <w:rFonts w:ascii="Arial" w:hAnsi="Arial" w:cs="Arial"/>
              </w:rPr>
            </w:pPr>
          </w:p>
          <w:p w14:paraId="6022726E" w14:textId="77777777" w:rsidR="00F63FD2" w:rsidRPr="00C33DD6" w:rsidRDefault="00F63FD2" w:rsidP="00FF50CC">
            <w:pPr>
              <w:jc w:val="center"/>
              <w:rPr>
                <w:rFonts w:ascii="Arial" w:hAnsi="Arial" w:cs="Arial"/>
              </w:rPr>
            </w:pPr>
          </w:p>
          <w:p w14:paraId="248CC69F" w14:textId="77777777" w:rsidR="00F63FD2" w:rsidRPr="00C33DD6" w:rsidRDefault="00F63FD2" w:rsidP="00FF50CC">
            <w:pPr>
              <w:jc w:val="center"/>
              <w:rPr>
                <w:rFonts w:ascii="Arial" w:hAnsi="Arial" w:cs="Arial"/>
              </w:rPr>
            </w:pPr>
          </w:p>
          <w:p w14:paraId="47AC8160" w14:textId="77777777" w:rsidR="00F63FD2" w:rsidRPr="00C33DD6" w:rsidRDefault="00F63FD2" w:rsidP="00FF50CC">
            <w:pPr>
              <w:jc w:val="center"/>
              <w:rPr>
                <w:rFonts w:ascii="Arial" w:hAnsi="Arial" w:cs="Arial"/>
              </w:rPr>
            </w:pPr>
          </w:p>
          <w:p w14:paraId="3FEC21E2" w14:textId="77777777" w:rsidR="00F63FD2" w:rsidRPr="00C33DD6" w:rsidRDefault="00F63FD2" w:rsidP="00FF50CC">
            <w:pPr>
              <w:jc w:val="center"/>
              <w:rPr>
                <w:rFonts w:ascii="Arial" w:hAnsi="Arial" w:cs="Arial"/>
              </w:rPr>
            </w:pPr>
          </w:p>
          <w:p w14:paraId="60DCA50E" w14:textId="77777777" w:rsidR="00F63FD2" w:rsidRPr="00C33DD6" w:rsidRDefault="00F63FD2" w:rsidP="00FF50CC">
            <w:pPr>
              <w:jc w:val="center"/>
              <w:rPr>
                <w:rFonts w:ascii="Arial" w:hAnsi="Arial" w:cs="Arial"/>
              </w:rPr>
            </w:pPr>
          </w:p>
          <w:p w14:paraId="0BB4EEA5" w14:textId="77777777" w:rsidR="00F63FD2" w:rsidRPr="00C33DD6" w:rsidRDefault="00F63FD2" w:rsidP="00FF50CC">
            <w:pPr>
              <w:jc w:val="center"/>
              <w:rPr>
                <w:rFonts w:ascii="Arial" w:hAnsi="Arial" w:cs="Arial"/>
              </w:rPr>
            </w:pPr>
          </w:p>
          <w:p w14:paraId="3733DA47" w14:textId="77777777" w:rsidR="00F63FD2" w:rsidRPr="00C33DD6" w:rsidRDefault="00F63FD2" w:rsidP="00FF50CC">
            <w:pPr>
              <w:jc w:val="center"/>
              <w:rPr>
                <w:rFonts w:ascii="Arial" w:hAnsi="Arial" w:cs="Arial"/>
              </w:rPr>
            </w:pPr>
          </w:p>
          <w:p w14:paraId="5B49A152" w14:textId="77777777" w:rsidR="00F63FD2" w:rsidRPr="00C33DD6" w:rsidRDefault="00F63FD2" w:rsidP="00FF50CC">
            <w:pPr>
              <w:jc w:val="center"/>
              <w:rPr>
                <w:rFonts w:ascii="Arial" w:hAnsi="Arial" w:cs="Arial"/>
              </w:rPr>
            </w:pPr>
          </w:p>
          <w:p w14:paraId="32BEA43A" w14:textId="77777777" w:rsidR="00F63FD2" w:rsidRPr="00C33DD6" w:rsidRDefault="00F63FD2" w:rsidP="00FF50CC">
            <w:pPr>
              <w:jc w:val="center"/>
              <w:rPr>
                <w:rFonts w:ascii="Arial" w:hAnsi="Arial" w:cs="Arial"/>
              </w:rPr>
            </w:pPr>
          </w:p>
          <w:p w14:paraId="56AF0BF4" w14:textId="77777777" w:rsidR="00F63FD2" w:rsidRPr="00C33DD6" w:rsidRDefault="00F63FD2" w:rsidP="00FF50CC">
            <w:pPr>
              <w:jc w:val="center"/>
              <w:rPr>
                <w:rFonts w:ascii="Arial" w:hAnsi="Arial" w:cs="Arial"/>
              </w:rPr>
            </w:pPr>
          </w:p>
          <w:p w14:paraId="146A630A" w14:textId="77777777" w:rsidR="00F63FD2" w:rsidRPr="00C33DD6" w:rsidRDefault="00F63FD2" w:rsidP="00FF50CC">
            <w:pPr>
              <w:jc w:val="center"/>
              <w:rPr>
                <w:rFonts w:ascii="Arial" w:hAnsi="Arial" w:cs="Arial"/>
              </w:rPr>
            </w:pPr>
          </w:p>
          <w:p w14:paraId="456A82FE" w14:textId="77777777" w:rsidR="008D4586" w:rsidRPr="00C33DD6" w:rsidRDefault="008D4586"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5066307A" w14:textId="77777777" w:rsidR="00F63FD2" w:rsidRPr="00C33DD6" w:rsidRDefault="00F63FD2" w:rsidP="00FF50CC">
            <w:pPr>
              <w:jc w:val="center"/>
              <w:rPr>
                <w:rFonts w:ascii="Arial" w:hAnsi="Arial" w:cs="Arial"/>
              </w:rPr>
            </w:pPr>
          </w:p>
          <w:p w14:paraId="7B5E9AD9" w14:textId="77777777" w:rsidR="00F63FD2" w:rsidRPr="00C33DD6" w:rsidRDefault="00F63FD2" w:rsidP="00FF50CC">
            <w:pPr>
              <w:jc w:val="center"/>
              <w:rPr>
                <w:rFonts w:ascii="Arial" w:hAnsi="Arial" w:cs="Arial"/>
              </w:rPr>
            </w:pPr>
          </w:p>
          <w:p w14:paraId="77677190" w14:textId="77777777" w:rsidR="00F63FD2" w:rsidRPr="00C33DD6" w:rsidRDefault="00F63FD2" w:rsidP="00FF50CC">
            <w:pPr>
              <w:jc w:val="center"/>
              <w:rPr>
                <w:rFonts w:ascii="Arial" w:hAnsi="Arial" w:cs="Arial"/>
              </w:rPr>
            </w:pPr>
          </w:p>
          <w:p w14:paraId="567C8F88" w14:textId="77777777" w:rsidR="00F63FD2" w:rsidRPr="00C33DD6" w:rsidRDefault="00F63FD2" w:rsidP="00FF50CC">
            <w:pPr>
              <w:jc w:val="center"/>
              <w:rPr>
                <w:rFonts w:ascii="Arial" w:hAnsi="Arial" w:cs="Arial"/>
              </w:rPr>
            </w:pPr>
          </w:p>
          <w:p w14:paraId="039B35BE" w14:textId="77777777" w:rsidR="00F63FD2" w:rsidRPr="00C33DD6" w:rsidRDefault="00F63FD2" w:rsidP="00FF50CC">
            <w:pPr>
              <w:jc w:val="center"/>
              <w:rPr>
                <w:rFonts w:ascii="Arial" w:hAnsi="Arial" w:cs="Arial"/>
              </w:rPr>
            </w:pPr>
          </w:p>
          <w:p w14:paraId="74696BA0" w14:textId="77777777" w:rsidR="00F63FD2" w:rsidRPr="00C33DD6" w:rsidRDefault="00F63FD2" w:rsidP="00FF50CC">
            <w:pPr>
              <w:jc w:val="center"/>
              <w:rPr>
                <w:rFonts w:ascii="Arial" w:hAnsi="Arial" w:cs="Arial"/>
              </w:rPr>
            </w:pPr>
          </w:p>
          <w:p w14:paraId="0B52BC69" w14:textId="77777777" w:rsidR="00F63FD2" w:rsidRPr="00C33DD6" w:rsidRDefault="00F63FD2" w:rsidP="00FF50CC">
            <w:pPr>
              <w:jc w:val="center"/>
              <w:rPr>
                <w:rFonts w:ascii="Arial" w:hAnsi="Arial" w:cs="Arial"/>
              </w:rPr>
            </w:pPr>
          </w:p>
          <w:p w14:paraId="0012AF30" w14:textId="77777777" w:rsidR="00F63FD2" w:rsidRPr="00C33DD6" w:rsidRDefault="00F63FD2" w:rsidP="00FF50CC">
            <w:pPr>
              <w:jc w:val="center"/>
              <w:rPr>
                <w:rFonts w:ascii="Arial" w:hAnsi="Arial" w:cs="Arial"/>
              </w:rPr>
            </w:pPr>
          </w:p>
          <w:p w14:paraId="67D769E6" w14:textId="77777777" w:rsidR="00F63FD2" w:rsidRPr="00C33DD6" w:rsidRDefault="00F63FD2" w:rsidP="00FF50CC">
            <w:pPr>
              <w:jc w:val="center"/>
              <w:rPr>
                <w:rFonts w:ascii="Arial" w:hAnsi="Arial" w:cs="Arial"/>
              </w:rPr>
            </w:pPr>
          </w:p>
          <w:p w14:paraId="4E0695DD" w14:textId="77777777" w:rsidR="00F63FD2" w:rsidRPr="00C33DD6" w:rsidRDefault="00F63FD2" w:rsidP="00FF50CC">
            <w:pPr>
              <w:jc w:val="center"/>
              <w:rPr>
                <w:rFonts w:ascii="Arial" w:hAnsi="Arial" w:cs="Arial"/>
              </w:rPr>
            </w:pPr>
          </w:p>
          <w:p w14:paraId="6DB029AE" w14:textId="77777777" w:rsidR="00F63FD2" w:rsidRPr="00C33DD6" w:rsidRDefault="00F63FD2" w:rsidP="00FF50CC">
            <w:pPr>
              <w:jc w:val="center"/>
              <w:rPr>
                <w:rFonts w:ascii="Arial" w:hAnsi="Arial" w:cs="Arial"/>
              </w:rPr>
            </w:pPr>
          </w:p>
          <w:p w14:paraId="1A3BF5B8" w14:textId="77777777" w:rsidR="00F63FD2" w:rsidRPr="00C33DD6" w:rsidRDefault="00F63FD2" w:rsidP="00FF50CC">
            <w:pPr>
              <w:jc w:val="center"/>
              <w:rPr>
                <w:rFonts w:ascii="Arial" w:hAnsi="Arial" w:cs="Arial"/>
              </w:rPr>
            </w:pPr>
          </w:p>
          <w:p w14:paraId="094E50EA" w14:textId="77777777" w:rsidR="00F63FD2" w:rsidRPr="00C33DD6" w:rsidRDefault="00F63FD2" w:rsidP="00FF50CC">
            <w:pPr>
              <w:jc w:val="center"/>
              <w:rPr>
                <w:rFonts w:ascii="Arial" w:hAnsi="Arial" w:cs="Arial"/>
              </w:rPr>
            </w:pPr>
          </w:p>
          <w:p w14:paraId="1C82D5E9" w14:textId="77777777" w:rsidR="00F63FD2" w:rsidRPr="00C33DD6" w:rsidRDefault="00F63FD2" w:rsidP="00FF50CC">
            <w:pPr>
              <w:jc w:val="center"/>
              <w:rPr>
                <w:rFonts w:ascii="Arial" w:hAnsi="Arial" w:cs="Arial"/>
              </w:rPr>
            </w:pPr>
          </w:p>
          <w:p w14:paraId="62550842" w14:textId="77777777" w:rsidR="00F63FD2" w:rsidRPr="00C33DD6" w:rsidRDefault="00F63FD2" w:rsidP="00FF50CC">
            <w:pPr>
              <w:jc w:val="center"/>
              <w:rPr>
                <w:rFonts w:ascii="Arial" w:hAnsi="Arial" w:cs="Arial"/>
              </w:rPr>
            </w:pPr>
          </w:p>
          <w:p w14:paraId="732ACA27" w14:textId="77777777" w:rsidR="00F63FD2" w:rsidRPr="00C33DD6" w:rsidRDefault="00F63FD2" w:rsidP="00FF50CC">
            <w:pPr>
              <w:jc w:val="center"/>
              <w:rPr>
                <w:rFonts w:ascii="Arial" w:hAnsi="Arial" w:cs="Arial"/>
              </w:rPr>
            </w:pPr>
          </w:p>
          <w:p w14:paraId="22302850" w14:textId="77777777" w:rsidR="008D4586" w:rsidRPr="00C33DD6" w:rsidRDefault="008D4586"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9A35E0" w14:textId="77777777" w:rsidR="00F63FD2" w:rsidRPr="00C33DD6" w:rsidRDefault="00F63FD2" w:rsidP="00FF50CC">
            <w:pPr>
              <w:jc w:val="center"/>
              <w:rPr>
                <w:rFonts w:ascii="Arial" w:hAnsi="Arial" w:cs="Arial"/>
              </w:rPr>
            </w:pPr>
          </w:p>
          <w:p w14:paraId="7611A804" w14:textId="77777777" w:rsidR="00F63FD2" w:rsidRPr="00C33DD6" w:rsidRDefault="00F63FD2" w:rsidP="00FF50CC">
            <w:pPr>
              <w:jc w:val="center"/>
              <w:rPr>
                <w:rFonts w:ascii="Arial" w:hAnsi="Arial" w:cs="Arial"/>
              </w:rPr>
            </w:pPr>
          </w:p>
          <w:p w14:paraId="1E6792E6" w14:textId="77777777" w:rsidR="00F63FD2" w:rsidRPr="00C33DD6" w:rsidRDefault="00F63FD2" w:rsidP="00FF50CC">
            <w:pPr>
              <w:jc w:val="center"/>
              <w:rPr>
                <w:rFonts w:ascii="Arial" w:hAnsi="Arial" w:cs="Arial"/>
              </w:rPr>
            </w:pPr>
          </w:p>
          <w:p w14:paraId="067B3555" w14:textId="77777777" w:rsidR="00F63FD2" w:rsidRPr="00C33DD6" w:rsidRDefault="00F63FD2" w:rsidP="00FF50CC">
            <w:pPr>
              <w:jc w:val="center"/>
              <w:rPr>
                <w:rFonts w:ascii="Arial" w:hAnsi="Arial" w:cs="Arial"/>
              </w:rPr>
            </w:pPr>
          </w:p>
          <w:p w14:paraId="3FB9C510" w14:textId="77777777" w:rsidR="00F63FD2" w:rsidRPr="00C33DD6" w:rsidRDefault="00F63FD2" w:rsidP="00FF50CC">
            <w:pPr>
              <w:jc w:val="center"/>
              <w:rPr>
                <w:rFonts w:ascii="Arial" w:hAnsi="Arial" w:cs="Arial"/>
              </w:rPr>
            </w:pPr>
          </w:p>
          <w:p w14:paraId="54C9BFB7" w14:textId="77777777" w:rsidR="00F63FD2" w:rsidRPr="00C33DD6" w:rsidRDefault="00F63FD2" w:rsidP="00FF50CC">
            <w:pPr>
              <w:jc w:val="center"/>
              <w:rPr>
                <w:rFonts w:ascii="Arial" w:hAnsi="Arial" w:cs="Arial"/>
              </w:rPr>
            </w:pPr>
          </w:p>
          <w:p w14:paraId="5ACCC591" w14:textId="77777777" w:rsidR="00F63FD2" w:rsidRPr="00C33DD6" w:rsidRDefault="00F63FD2" w:rsidP="00FF50CC">
            <w:pPr>
              <w:jc w:val="center"/>
              <w:rPr>
                <w:rFonts w:ascii="Arial" w:hAnsi="Arial" w:cs="Arial"/>
              </w:rPr>
            </w:pPr>
          </w:p>
          <w:p w14:paraId="7CC42FB4" w14:textId="77777777" w:rsidR="00F63FD2" w:rsidRPr="00C33DD6" w:rsidRDefault="00F63FD2" w:rsidP="00FF50CC">
            <w:pPr>
              <w:jc w:val="center"/>
              <w:rPr>
                <w:rFonts w:ascii="Arial" w:hAnsi="Arial" w:cs="Arial"/>
              </w:rPr>
            </w:pPr>
          </w:p>
          <w:p w14:paraId="0D66F90A" w14:textId="77777777" w:rsidR="00F63FD2" w:rsidRPr="00C33DD6" w:rsidRDefault="00F63FD2" w:rsidP="00FF50CC">
            <w:pPr>
              <w:jc w:val="center"/>
              <w:rPr>
                <w:rFonts w:ascii="Arial" w:hAnsi="Arial" w:cs="Arial"/>
              </w:rPr>
            </w:pPr>
          </w:p>
          <w:p w14:paraId="426CB6CB" w14:textId="77777777" w:rsidR="00F63FD2" w:rsidRPr="00C33DD6" w:rsidRDefault="00F63FD2" w:rsidP="00FF50CC">
            <w:pPr>
              <w:jc w:val="center"/>
              <w:rPr>
                <w:rFonts w:ascii="Arial" w:hAnsi="Arial" w:cs="Arial"/>
              </w:rPr>
            </w:pPr>
          </w:p>
          <w:p w14:paraId="5FAD727F" w14:textId="77777777" w:rsidR="00F63FD2" w:rsidRPr="00C33DD6" w:rsidRDefault="00F63FD2" w:rsidP="00FF50CC">
            <w:pPr>
              <w:jc w:val="center"/>
              <w:rPr>
                <w:rFonts w:ascii="Arial" w:hAnsi="Arial" w:cs="Arial"/>
              </w:rPr>
            </w:pPr>
          </w:p>
          <w:p w14:paraId="1C0E496E" w14:textId="77777777" w:rsidR="00F63FD2" w:rsidRPr="00C33DD6" w:rsidRDefault="00F63FD2" w:rsidP="00FF50CC">
            <w:pPr>
              <w:jc w:val="center"/>
              <w:rPr>
                <w:rFonts w:ascii="Arial" w:hAnsi="Arial" w:cs="Arial"/>
              </w:rPr>
            </w:pPr>
          </w:p>
          <w:p w14:paraId="6B23CBE3" w14:textId="77777777" w:rsidR="00F63FD2" w:rsidRPr="00C33DD6" w:rsidRDefault="00F63FD2" w:rsidP="00FF50CC">
            <w:pPr>
              <w:jc w:val="center"/>
              <w:rPr>
                <w:rFonts w:ascii="Arial" w:hAnsi="Arial" w:cs="Arial"/>
              </w:rPr>
            </w:pPr>
          </w:p>
          <w:p w14:paraId="5751B5E1" w14:textId="77777777" w:rsidR="00F63FD2" w:rsidRPr="00C33DD6" w:rsidRDefault="00F63FD2" w:rsidP="00FF50CC">
            <w:pPr>
              <w:jc w:val="center"/>
              <w:rPr>
                <w:rFonts w:ascii="Arial" w:hAnsi="Arial" w:cs="Arial"/>
              </w:rPr>
            </w:pPr>
          </w:p>
          <w:p w14:paraId="74BB60A9" w14:textId="77777777" w:rsidR="00F63FD2" w:rsidRPr="00C33DD6" w:rsidRDefault="00F63FD2" w:rsidP="00FF50CC">
            <w:pPr>
              <w:jc w:val="center"/>
              <w:rPr>
                <w:rFonts w:ascii="Arial" w:hAnsi="Arial" w:cs="Arial"/>
              </w:rPr>
            </w:pPr>
          </w:p>
          <w:p w14:paraId="53783120" w14:textId="77777777" w:rsidR="00F63FD2" w:rsidRPr="00C33DD6" w:rsidRDefault="00F63FD2" w:rsidP="00FF50CC">
            <w:pPr>
              <w:jc w:val="center"/>
              <w:rPr>
                <w:rFonts w:ascii="Arial" w:hAnsi="Arial" w:cs="Arial"/>
              </w:rPr>
            </w:pPr>
          </w:p>
          <w:p w14:paraId="2C8736F7" w14:textId="77777777" w:rsidR="008D4586" w:rsidRPr="00C33DD6" w:rsidRDefault="008D4586" w:rsidP="00FF50CC">
            <w:pPr>
              <w:jc w:val="center"/>
              <w:rPr>
                <w:rFonts w:ascii="Arial" w:hAnsi="Arial" w:cs="Arial"/>
              </w:rPr>
            </w:pPr>
            <w:r w:rsidRPr="00C33DD6">
              <w:rPr>
                <w:rFonts w:ascii="Arial" w:hAnsi="Arial" w:cs="Arial"/>
              </w:rPr>
              <w:t>00 0 00 50500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A547A85" w14:textId="77777777" w:rsidR="008D4586" w:rsidRPr="00C33DD6" w:rsidRDefault="008D4586"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5016AAC" w14:textId="77777777" w:rsidR="00F63FD2" w:rsidRPr="00C33DD6" w:rsidRDefault="00F63FD2" w:rsidP="00FF50CC">
            <w:pPr>
              <w:jc w:val="center"/>
              <w:rPr>
                <w:rFonts w:ascii="Arial" w:hAnsi="Arial" w:cs="Arial"/>
              </w:rPr>
            </w:pPr>
          </w:p>
          <w:p w14:paraId="62661E5A" w14:textId="77777777" w:rsidR="00F63FD2" w:rsidRPr="00C33DD6" w:rsidRDefault="00F63FD2" w:rsidP="00FF50CC">
            <w:pPr>
              <w:jc w:val="center"/>
              <w:rPr>
                <w:rFonts w:ascii="Arial" w:hAnsi="Arial" w:cs="Arial"/>
              </w:rPr>
            </w:pPr>
          </w:p>
          <w:p w14:paraId="02A742AF" w14:textId="77777777" w:rsidR="00F63FD2" w:rsidRPr="00C33DD6" w:rsidRDefault="00F63FD2" w:rsidP="00FF50CC">
            <w:pPr>
              <w:jc w:val="center"/>
              <w:rPr>
                <w:rFonts w:ascii="Arial" w:hAnsi="Arial" w:cs="Arial"/>
              </w:rPr>
            </w:pPr>
          </w:p>
          <w:p w14:paraId="65B5DAD6" w14:textId="77777777" w:rsidR="00F63FD2" w:rsidRPr="00C33DD6" w:rsidRDefault="00F63FD2" w:rsidP="00FF50CC">
            <w:pPr>
              <w:jc w:val="center"/>
              <w:rPr>
                <w:rFonts w:ascii="Arial" w:hAnsi="Arial" w:cs="Arial"/>
              </w:rPr>
            </w:pPr>
          </w:p>
          <w:p w14:paraId="0C99247B" w14:textId="77777777" w:rsidR="00F63FD2" w:rsidRPr="00C33DD6" w:rsidRDefault="00F63FD2" w:rsidP="00FF50CC">
            <w:pPr>
              <w:jc w:val="center"/>
              <w:rPr>
                <w:rFonts w:ascii="Arial" w:hAnsi="Arial" w:cs="Arial"/>
              </w:rPr>
            </w:pPr>
          </w:p>
          <w:p w14:paraId="6A1939E7" w14:textId="77777777" w:rsidR="00F63FD2" w:rsidRPr="00C33DD6" w:rsidRDefault="00F63FD2" w:rsidP="00FF50CC">
            <w:pPr>
              <w:jc w:val="center"/>
              <w:rPr>
                <w:rFonts w:ascii="Arial" w:hAnsi="Arial" w:cs="Arial"/>
              </w:rPr>
            </w:pPr>
          </w:p>
          <w:p w14:paraId="64CF4E19" w14:textId="77777777" w:rsidR="00F63FD2" w:rsidRPr="00C33DD6" w:rsidRDefault="00F63FD2" w:rsidP="00FF50CC">
            <w:pPr>
              <w:jc w:val="center"/>
              <w:rPr>
                <w:rFonts w:ascii="Arial" w:hAnsi="Arial" w:cs="Arial"/>
              </w:rPr>
            </w:pPr>
          </w:p>
          <w:p w14:paraId="7FF40698" w14:textId="77777777" w:rsidR="00F63FD2" w:rsidRPr="00C33DD6" w:rsidRDefault="00F63FD2" w:rsidP="00FF50CC">
            <w:pPr>
              <w:jc w:val="center"/>
              <w:rPr>
                <w:rFonts w:ascii="Arial" w:hAnsi="Arial" w:cs="Arial"/>
              </w:rPr>
            </w:pPr>
          </w:p>
          <w:p w14:paraId="4FADFC8A" w14:textId="77777777" w:rsidR="00F63FD2" w:rsidRPr="00C33DD6" w:rsidRDefault="00F63FD2" w:rsidP="00FF50CC">
            <w:pPr>
              <w:jc w:val="center"/>
              <w:rPr>
                <w:rFonts w:ascii="Arial" w:hAnsi="Arial" w:cs="Arial"/>
              </w:rPr>
            </w:pPr>
          </w:p>
          <w:p w14:paraId="60BE15C5" w14:textId="77777777" w:rsidR="00F63FD2" w:rsidRPr="00C33DD6" w:rsidRDefault="00F63FD2" w:rsidP="00FF50CC">
            <w:pPr>
              <w:jc w:val="center"/>
              <w:rPr>
                <w:rFonts w:ascii="Arial" w:hAnsi="Arial" w:cs="Arial"/>
              </w:rPr>
            </w:pPr>
          </w:p>
          <w:p w14:paraId="77560606" w14:textId="77777777" w:rsidR="00F63FD2" w:rsidRPr="00C33DD6" w:rsidRDefault="00F63FD2" w:rsidP="00FF50CC">
            <w:pPr>
              <w:jc w:val="center"/>
              <w:rPr>
                <w:rFonts w:ascii="Arial" w:hAnsi="Arial" w:cs="Arial"/>
              </w:rPr>
            </w:pPr>
          </w:p>
          <w:p w14:paraId="3A31FDC1" w14:textId="77777777" w:rsidR="00F63FD2" w:rsidRPr="00C33DD6" w:rsidRDefault="00F63FD2" w:rsidP="00FF50CC">
            <w:pPr>
              <w:jc w:val="center"/>
              <w:rPr>
                <w:rFonts w:ascii="Arial" w:hAnsi="Arial" w:cs="Arial"/>
              </w:rPr>
            </w:pPr>
          </w:p>
          <w:p w14:paraId="2AE0AC68" w14:textId="77777777" w:rsidR="00F63FD2" w:rsidRPr="00C33DD6" w:rsidRDefault="00F63FD2" w:rsidP="00FF50CC">
            <w:pPr>
              <w:jc w:val="center"/>
              <w:rPr>
                <w:rFonts w:ascii="Arial" w:hAnsi="Arial" w:cs="Arial"/>
              </w:rPr>
            </w:pPr>
          </w:p>
          <w:p w14:paraId="0842DCB7" w14:textId="77777777" w:rsidR="00F63FD2" w:rsidRPr="00C33DD6" w:rsidRDefault="00F63FD2" w:rsidP="00FF50CC">
            <w:pPr>
              <w:jc w:val="center"/>
              <w:rPr>
                <w:rFonts w:ascii="Arial" w:hAnsi="Arial" w:cs="Arial"/>
              </w:rPr>
            </w:pPr>
          </w:p>
          <w:p w14:paraId="0819FE2C" w14:textId="77777777" w:rsidR="00F63FD2" w:rsidRPr="00C33DD6" w:rsidRDefault="00F63FD2" w:rsidP="00FF50CC">
            <w:pPr>
              <w:jc w:val="center"/>
              <w:rPr>
                <w:rFonts w:ascii="Arial" w:hAnsi="Arial" w:cs="Arial"/>
              </w:rPr>
            </w:pPr>
          </w:p>
          <w:p w14:paraId="68389F78" w14:textId="77777777" w:rsidR="00F63FD2" w:rsidRPr="00C33DD6" w:rsidRDefault="00F63FD2" w:rsidP="00FF50CC">
            <w:pPr>
              <w:jc w:val="center"/>
              <w:rPr>
                <w:rFonts w:ascii="Arial" w:hAnsi="Arial" w:cs="Arial"/>
              </w:rPr>
            </w:pPr>
          </w:p>
          <w:p w14:paraId="75ED2385" w14:textId="77777777" w:rsidR="008D4586" w:rsidRPr="00C33DD6" w:rsidRDefault="008D4586" w:rsidP="00FF50CC">
            <w:pPr>
              <w:jc w:val="center"/>
              <w:rPr>
                <w:rFonts w:ascii="Arial" w:hAnsi="Arial" w:cs="Arial"/>
              </w:rPr>
            </w:pPr>
            <w:r w:rsidRPr="00C33DD6">
              <w:rPr>
                <w:rFonts w:ascii="Arial" w:hAnsi="Arial" w:cs="Arial"/>
              </w:rPr>
              <w:t>195,3</w:t>
            </w:r>
          </w:p>
        </w:tc>
      </w:tr>
      <w:tr w:rsidR="008D4586" w:rsidRPr="00C33DD6" w14:paraId="6C50A45D"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8752B1" w14:textId="77777777" w:rsidR="008D4586" w:rsidRPr="00C33DD6" w:rsidRDefault="008D4586" w:rsidP="00FF50CC">
            <w:pPr>
              <w:jc w:val="both"/>
              <w:rPr>
                <w:rFonts w:ascii="Arial" w:hAnsi="Arial" w:cs="Arial"/>
              </w:rPr>
            </w:pPr>
            <w:r w:rsidRPr="00C33DD6">
              <w:rPr>
                <w:rFonts w:ascii="Arial" w:hAnsi="Arial" w:cs="Arial"/>
              </w:rPr>
              <w:lastRenderedPageBreak/>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6B7C0798" w14:textId="77777777" w:rsidR="008D4586" w:rsidRPr="00C33DD6" w:rsidRDefault="008D4586" w:rsidP="009A225F">
            <w:pPr>
              <w:jc w:val="center"/>
              <w:rPr>
                <w:rFonts w:ascii="Arial" w:hAnsi="Arial" w:cs="Arial"/>
                <w:bCs/>
              </w:rPr>
            </w:pPr>
          </w:p>
          <w:p w14:paraId="103C545F" w14:textId="77777777" w:rsidR="008D4586" w:rsidRPr="00C33DD6" w:rsidRDefault="008D4586" w:rsidP="009A225F">
            <w:pPr>
              <w:jc w:val="center"/>
              <w:rPr>
                <w:rFonts w:ascii="Arial" w:hAnsi="Arial" w:cs="Arial"/>
                <w:bCs/>
              </w:rPr>
            </w:pPr>
          </w:p>
          <w:p w14:paraId="757D879E" w14:textId="77777777" w:rsidR="008D4586" w:rsidRPr="00C33DD6" w:rsidRDefault="008D4586" w:rsidP="00FF50CC">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BC8A0B2" w14:textId="77777777" w:rsidR="008D4586" w:rsidRPr="00C33DD6" w:rsidRDefault="008D4586"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AC9C6E0" w14:textId="77777777" w:rsidR="008D4586" w:rsidRPr="00C33DD6" w:rsidRDefault="008D4586"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79DF3CBD" w14:textId="77777777" w:rsidR="008D4586" w:rsidRPr="00C33DD6" w:rsidRDefault="008D4586" w:rsidP="00FF50CC">
            <w:pPr>
              <w:jc w:val="center"/>
              <w:rPr>
                <w:rFonts w:ascii="Arial" w:hAnsi="Arial" w:cs="Arial"/>
              </w:rPr>
            </w:pPr>
            <w:r w:rsidRPr="00C33DD6">
              <w:rPr>
                <w:rFonts w:ascii="Arial" w:hAnsi="Arial" w:cs="Arial"/>
              </w:rPr>
              <w:t>00 0 00 50500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42A15CD" w14:textId="77777777" w:rsidR="008D4586" w:rsidRPr="00C33DD6" w:rsidRDefault="008D4586" w:rsidP="00FF50CC">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9305C1" w14:textId="77777777" w:rsidR="008D4586" w:rsidRPr="00C33DD6" w:rsidRDefault="008D4586" w:rsidP="00FF50CC">
            <w:pPr>
              <w:jc w:val="center"/>
              <w:rPr>
                <w:rFonts w:ascii="Arial" w:hAnsi="Arial" w:cs="Arial"/>
              </w:rPr>
            </w:pPr>
            <w:r w:rsidRPr="00C33DD6">
              <w:rPr>
                <w:rFonts w:ascii="Arial" w:hAnsi="Arial" w:cs="Arial"/>
              </w:rPr>
              <w:t>195,3</w:t>
            </w:r>
          </w:p>
        </w:tc>
      </w:tr>
      <w:tr w:rsidR="008D4586" w:rsidRPr="00C33DD6" w14:paraId="5F61047D"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CBE6929" w14:textId="77777777" w:rsidR="008D4586" w:rsidRPr="00C33DD6" w:rsidRDefault="008D4586" w:rsidP="00FF50CC">
            <w:pPr>
              <w:jc w:val="both"/>
              <w:rPr>
                <w:rFonts w:ascii="Arial" w:hAnsi="Arial" w:cs="Arial"/>
              </w:rPr>
            </w:pPr>
            <w:r w:rsidRPr="00C33DD6">
              <w:rPr>
                <w:rFonts w:ascii="Arial" w:hAnsi="Arial" w:cs="Arial"/>
              </w:rPr>
              <w:t xml:space="preserve">Субвенция бюджету Приаргунского муниципального округа на организацию отдыха детей в каникулярное время </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B4AF5B" w14:textId="77777777" w:rsidR="0051562F" w:rsidRPr="00C33DD6" w:rsidRDefault="0051562F" w:rsidP="00FF50CC">
            <w:pPr>
              <w:jc w:val="center"/>
              <w:rPr>
                <w:rFonts w:ascii="Arial" w:hAnsi="Arial" w:cs="Arial"/>
              </w:rPr>
            </w:pPr>
          </w:p>
          <w:p w14:paraId="1CB81033" w14:textId="77777777" w:rsidR="0051562F" w:rsidRPr="00C33DD6" w:rsidRDefault="0051562F" w:rsidP="00FF50CC">
            <w:pPr>
              <w:jc w:val="center"/>
              <w:rPr>
                <w:rFonts w:ascii="Arial" w:hAnsi="Arial" w:cs="Arial"/>
              </w:rPr>
            </w:pPr>
          </w:p>
          <w:p w14:paraId="5C523BB5" w14:textId="77777777" w:rsidR="0051562F" w:rsidRPr="00C33DD6" w:rsidRDefault="0051562F" w:rsidP="00FF50CC">
            <w:pPr>
              <w:jc w:val="center"/>
              <w:rPr>
                <w:rFonts w:ascii="Arial" w:hAnsi="Arial" w:cs="Arial"/>
              </w:rPr>
            </w:pPr>
          </w:p>
          <w:p w14:paraId="59C97E05" w14:textId="77777777" w:rsidR="0051562F" w:rsidRPr="00C33DD6" w:rsidRDefault="0051562F" w:rsidP="00FF50CC">
            <w:pPr>
              <w:jc w:val="center"/>
              <w:rPr>
                <w:rFonts w:ascii="Arial" w:hAnsi="Arial" w:cs="Arial"/>
              </w:rPr>
            </w:pPr>
          </w:p>
          <w:p w14:paraId="21F47BE8" w14:textId="77777777" w:rsidR="0051562F" w:rsidRPr="00C33DD6" w:rsidRDefault="0051562F" w:rsidP="00FF50CC">
            <w:pPr>
              <w:jc w:val="center"/>
              <w:rPr>
                <w:rFonts w:ascii="Arial" w:hAnsi="Arial" w:cs="Arial"/>
              </w:rPr>
            </w:pPr>
          </w:p>
          <w:p w14:paraId="3B4230F3" w14:textId="77777777" w:rsidR="0051562F" w:rsidRPr="00C33DD6" w:rsidRDefault="0051562F" w:rsidP="00FF50CC">
            <w:pPr>
              <w:jc w:val="center"/>
              <w:rPr>
                <w:rFonts w:ascii="Arial" w:hAnsi="Arial" w:cs="Arial"/>
              </w:rPr>
            </w:pPr>
          </w:p>
          <w:p w14:paraId="5FD540F4" w14:textId="77777777" w:rsidR="008D4586" w:rsidRPr="00C33DD6" w:rsidRDefault="008D4586" w:rsidP="00FF50CC">
            <w:pPr>
              <w:jc w:val="center"/>
              <w:rPr>
                <w:rFonts w:ascii="Arial" w:hAnsi="Arial" w:cs="Arial"/>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55CA08F" w14:textId="77777777" w:rsidR="0051562F" w:rsidRPr="00C33DD6" w:rsidRDefault="0051562F" w:rsidP="00FF50CC">
            <w:pPr>
              <w:jc w:val="center"/>
              <w:rPr>
                <w:rFonts w:ascii="Arial" w:hAnsi="Arial" w:cs="Arial"/>
              </w:rPr>
            </w:pPr>
          </w:p>
          <w:p w14:paraId="7D887652" w14:textId="77777777" w:rsidR="0051562F" w:rsidRPr="00C33DD6" w:rsidRDefault="0051562F" w:rsidP="00FF50CC">
            <w:pPr>
              <w:jc w:val="center"/>
              <w:rPr>
                <w:rFonts w:ascii="Arial" w:hAnsi="Arial" w:cs="Arial"/>
              </w:rPr>
            </w:pPr>
          </w:p>
          <w:p w14:paraId="7730290A" w14:textId="77777777" w:rsidR="0051562F" w:rsidRPr="00C33DD6" w:rsidRDefault="0051562F" w:rsidP="00FF50CC">
            <w:pPr>
              <w:jc w:val="center"/>
              <w:rPr>
                <w:rFonts w:ascii="Arial" w:hAnsi="Arial" w:cs="Arial"/>
              </w:rPr>
            </w:pPr>
          </w:p>
          <w:p w14:paraId="0DA34B37" w14:textId="77777777" w:rsidR="0051562F" w:rsidRPr="00C33DD6" w:rsidRDefault="0051562F" w:rsidP="00FF50CC">
            <w:pPr>
              <w:jc w:val="center"/>
              <w:rPr>
                <w:rFonts w:ascii="Arial" w:hAnsi="Arial" w:cs="Arial"/>
              </w:rPr>
            </w:pPr>
          </w:p>
          <w:p w14:paraId="4C8923B8" w14:textId="77777777" w:rsidR="0051562F" w:rsidRPr="00C33DD6" w:rsidRDefault="0051562F" w:rsidP="00FF50CC">
            <w:pPr>
              <w:jc w:val="center"/>
              <w:rPr>
                <w:rFonts w:ascii="Arial" w:hAnsi="Arial" w:cs="Arial"/>
              </w:rPr>
            </w:pPr>
          </w:p>
          <w:p w14:paraId="442C2029" w14:textId="77777777" w:rsidR="0051562F" w:rsidRPr="00C33DD6" w:rsidRDefault="0051562F" w:rsidP="00FF50CC">
            <w:pPr>
              <w:jc w:val="center"/>
              <w:rPr>
                <w:rFonts w:ascii="Arial" w:hAnsi="Arial" w:cs="Arial"/>
              </w:rPr>
            </w:pPr>
          </w:p>
          <w:p w14:paraId="1329C29C" w14:textId="77777777" w:rsidR="008D4586" w:rsidRPr="00C33DD6" w:rsidRDefault="008D4586"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BDAA852" w14:textId="77777777" w:rsidR="0051562F" w:rsidRPr="00C33DD6" w:rsidRDefault="0051562F" w:rsidP="00FF50CC">
            <w:pPr>
              <w:jc w:val="center"/>
              <w:rPr>
                <w:rFonts w:ascii="Arial" w:hAnsi="Arial" w:cs="Arial"/>
              </w:rPr>
            </w:pPr>
          </w:p>
          <w:p w14:paraId="3E78536A" w14:textId="77777777" w:rsidR="0051562F" w:rsidRPr="00C33DD6" w:rsidRDefault="0051562F" w:rsidP="00FF50CC">
            <w:pPr>
              <w:jc w:val="center"/>
              <w:rPr>
                <w:rFonts w:ascii="Arial" w:hAnsi="Arial" w:cs="Arial"/>
              </w:rPr>
            </w:pPr>
          </w:p>
          <w:p w14:paraId="2924ECA4" w14:textId="77777777" w:rsidR="0051562F" w:rsidRPr="00C33DD6" w:rsidRDefault="0051562F" w:rsidP="00FF50CC">
            <w:pPr>
              <w:jc w:val="center"/>
              <w:rPr>
                <w:rFonts w:ascii="Arial" w:hAnsi="Arial" w:cs="Arial"/>
              </w:rPr>
            </w:pPr>
          </w:p>
          <w:p w14:paraId="08970EF9" w14:textId="77777777" w:rsidR="0051562F" w:rsidRPr="00C33DD6" w:rsidRDefault="0051562F" w:rsidP="00FF50CC">
            <w:pPr>
              <w:jc w:val="center"/>
              <w:rPr>
                <w:rFonts w:ascii="Arial" w:hAnsi="Arial" w:cs="Arial"/>
              </w:rPr>
            </w:pPr>
          </w:p>
          <w:p w14:paraId="26260D32" w14:textId="77777777" w:rsidR="0051562F" w:rsidRPr="00C33DD6" w:rsidRDefault="0051562F" w:rsidP="00FF50CC">
            <w:pPr>
              <w:jc w:val="center"/>
              <w:rPr>
                <w:rFonts w:ascii="Arial" w:hAnsi="Arial" w:cs="Arial"/>
              </w:rPr>
            </w:pPr>
          </w:p>
          <w:p w14:paraId="1CD50D7C" w14:textId="77777777" w:rsidR="0051562F" w:rsidRPr="00C33DD6" w:rsidRDefault="0051562F" w:rsidP="00FF50CC">
            <w:pPr>
              <w:jc w:val="center"/>
              <w:rPr>
                <w:rFonts w:ascii="Arial" w:hAnsi="Arial" w:cs="Arial"/>
              </w:rPr>
            </w:pPr>
          </w:p>
          <w:p w14:paraId="441B98B6" w14:textId="77777777" w:rsidR="008D4586" w:rsidRPr="00C33DD6" w:rsidRDefault="008D4586"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730B1D" w14:textId="77777777" w:rsidR="0051562F" w:rsidRPr="00C33DD6" w:rsidRDefault="0051562F" w:rsidP="00FF50CC">
            <w:pPr>
              <w:jc w:val="center"/>
              <w:rPr>
                <w:rFonts w:ascii="Arial" w:hAnsi="Arial" w:cs="Arial"/>
              </w:rPr>
            </w:pPr>
          </w:p>
          <w:p w14:paraId="3C7E32CC" w14:textId="77777777" w:rsidR="0051562F" w:rsidRPr="00C33DD6" w:rsidRDefault="0051562F" w:rsidP="00FF50CC">
            <w:pPr>
              <w:jc w:val="center"/>
              <w:rPr>
                <w:rFonts w:ascii="Arial" w:hAnsi="Arial" w:cs="Arial"/>
              </w:rPr>
            </w:pPr>
          </w:p>
          <w:p w14:paraId="506F9F17" w14:textId="77777777" w:rsidR="0051562F" w:rsidRPr="00C33DD6" w:rsidRDefault="0051562F" w:rsidP="00FF50CC">
            <w:pPr>
              <w:jc w:val="center"/>
              <w:rPr>
                <w:rFonts w:ascii="Arial" w:hAnsi="Arial" w:cs="Arial"/>
              </w:rPr>
            </w:pPr>
          </w:p>
          <w:p w14:paraId="65370D2B" w14:textId="77777777" w:rsidR="0051562F" w:rsidRPr="00C33DD6" w:rsidRDefault="0051562F" w:rsidP="00FF50CC">
            <w:pPr>
              <w:jc w:val="center"/>
              <w:rPr>
                <w:rFonts w:ascii="Arial" w:hAnsi="Arial" w:cs="Arial"/>
              </w:rPr>
            </w:pPr>
          </w:p>
          <w:p w14:paraId="0C012655" w14:textId="77777777" w:rsidR="0051562F" w:rsidRPr="00C33DD6" w:rsidRDefault="0051562F" w:rsidP="00FF50CC">
            <w:pPr>
              <w:jc w:val="center"/>
              <w:rPr>
                <w:rFonts w:ascii="Arial" w:hAnsi="Arial" w:cs="Arial"/>
              </w:rPr>
            </w:pPr>
          </w:p>
          <w:p w14:paraId="23283A16" w14:textId="77777777" w:rsidR="0051562F" w:rsidRPr="00C33DD6" w:rsidRDefault="0051562F" w:rsidP="00FF50CC">
            <w:pPr>
              <w:jc w:val="center"/>
              <w:rPr>
                <w:rFonts w:ascii="Arial" w:hAnsi="Arial" w:cs="Arial"/>
              </w:rPr>
            </w:pPr>
          </w:p>
          <w:p w14:paraId="71BE673D" w14:textId="77777777" w:rsidR="008D4586" w:rsidRPr="00C33DD6" w:rsidRDefault="008D4586" w:rsidP="00FF50CC">
            <w:pPr>
              <w:jc w:val="center"/>
              <w:rPr>
                <w:rFonts w:ascii="Arial" w:hAnsi="Arial" w:cs="Arial"/>
              </w:rPr>
            </w:pPr>
            <w:r w:rsidRPr="00C33DD6">
              <w:rPr>
                <w:rFonts w:ascii="Arial" w:hAnsi="Arial" w:cs="Arial"/>
              </w:rPr>
              <w:t>00 0 0071432</w:t>
            </w:r>
          </w:p>
        </w:tc>
        <w:tc>
          <w:tcPr>
            <w:tcW w:w="708" w:type="dxa"/>
            <w:tcBorders>
              <w:top w:val="single" w:sz="4" w:space="0" w:color="auto"/>
              <w:left w:val="nil"/>
              <w:bottom w:val="single" w:sz="4" w:space="0" w:color="auto"/>
              <w:right w:val="single" w:sz="4" w:space="0" w:color="auto"/>
            </w:tcBorders>
            <w:shd w:val="clear" w:color="auto" w:fill="auto"/>
            <w:vAlign w:val="bottom"/>
          </w:tcPr>
          <w:p w14:paraId="308B894B" w14:textId="77777777" w:rsidR="008D4586" w:rsidRPr="00C33DD6" w:rsidRDefault="008D4586" w:rsidP="00FF50C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949221A" w14:textId="77777777" w:rsidR="0051562F" w:rsidRPr="00C33DD6" w:rsidRDefault="0051562F" w:rsidP="00FF50CC">
            <w:pPr>
              <w:jc w:val="center"/>
              <w:rPr>
                <w:rFonts w:ascii="Arial" w:hAnsi="Arial" w:cs="Arial"/>
              </w:rPr>
            </w:pPr>
          </w:p>
          <w:p w14:paraId="65AE1D8E" w14:textId="77777777" w:rsidR="0051562F" w:rsidRPr="00C33DD6" w:rsidRDefault="0051562F" w:rsidP="00FF50CC">
            <w:pPr>
              <w:jc w:val="center"/>
              <w:rPr>
                <w:rFonts w:ascii="Arial" w:hAnsi="Arial" w:cs="Arial"/>
              </w:rPr>
            </w:pPr>
          </w:p>
          <w:p w14:paraId="63B0AFD1" w14:textId="77777777" w:rsidR="0051562F" w:rsidRPr="00C33DD6" w:rsidRDefault="0051562F" w:rsidP="00FF50CC">
            <w:pPr>
              <w:jc w:val="center"/>
              <w:rPr>
                <w:rFonts w:ascii="Arial" w:hAnsi="Arial" w:cs="Arial"/>
              </w:rPr>
            </w:pPr>
          </w:p>
          <w:p w14:paraId="0C55DFF6" w14:textId="77777777" w:rsidR="0051562F" w:rsidRPr="00C33DD6" w:rsidRDefault="0051562F" w:rsidP="00FF50CC">
            <w:pPr>
              <w:jc w:val="center"/>
              <w:rPr>
                <w:rFonts w:ascii="Arial" w:hAnsi="Arial" w:cs="Arial"/>
              </w:rPr>
            </w:pPr>
          </w:p>
          <w:p w14:paraId="557D9D95" w14:textId="77777777" w:rsidR="0051562F" w:rsidRPr="00C33DD6" w:rsidRDefault="0051562F" w:rsidP="00FF50CC">
            <w:pPr>
              <w:jc w:val="center"/>
              <w:rPr>
                <w:rFonts w:ascii="Arial" w:hAnsi="Arial" w:cs="Arial"/>
              </w:rPr>
            </w:pPr>
          </w:p>
          <w:p w14:paraId="4F134654" w14:textId="77777777" w:rsidR="0051562F" w:rsidRPr="00C33DD6" w:rsidRDefault="0051562F" w:rsidP="00FF50CC">
            <w:pPr>
              <w:jc w:val="center"/>
              <w:rPr>
                <w:rFonts w:ascii="Arial" w:hAnsi="Arial" w:cs="Arial"/>
              </w:rPr>
            </w:pPr>
          </w:p>
          <w:p w14:paraId="741EDF14" w14:textId="77777777" w:rsidR="008D4586" w:rsidRPr="00C33DD6" w:rsidRDefault="008D4586" w:rsidP="00FF50CC">
            <w:pPr>
              <w:jc w:val="center"/>
              <w:rPr>
                <w:rFonts w:ascii="Arial" w:hAnsi="Arial" w:cs="Arial"/>
              </w:rPr>
            </w:pPr>
            <w:r w:rsidRPr="00C33DD6">
              <w:rPr>
                <w:rFonts w:ascii="Arial" w:hAnsi="Arial" w:cs="Arial"/>
              </w:rPr>
              <w:t>3374,5</w:t>
            </w:r>
          </w:p>
        </w:tc>
      </w:tr>
      <w:tr w:rsidR="008D4586" w:rsidRPr="00C33DD6" w14:paraId="4FC62848"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7F623ED" w14:textId="77777777" w:rsidR="008D4586" w:rsidRPr="00C33DD6" w:rsidRDefault="008D4586" w:rsidP="00FF50CC">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vAlign w:val="bottom"/>
          </w:tcPr>
          <w:p w14:paraId="28CCFFE2" w14:textId="77777777" w:rsidR="008D4586" w:rsidRPr="00C33DD6" w:rsidRDefault="008D4586" w:rsidP="00FF50CC">
            <w:pPr>
              <w:jc w:val="center"/>
              <w:rPr>
                <w:rFonts w:ascii="Arial" w:hAnsi="Arial" w:cs="Arial"/>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B815133" w14:textId="77777777" w:rsidR="008D4586" w:rsidRPr="00C33DD6" w:rsidRDefault="008D4586" w:rsidP="00FF50CC">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B14F20A" w14:textId="77777777" w:rsidR="008D4586" w:rsidRPr="00C33DD6" w:rsidRDefault="008D4586" w:rsidP="00FF50C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D961B50" w14:textId="77777777" w:rsidR="008D4586" w:rsidRPr="00C33DD6" w:rsidRDefault="008D4586" w:rsidP="00FF50CC">
            <w:pPr>
              <w:jc w:val="center"/>
              <w:rPr>
                <w:rFonts w:ascii="Arial" w:hAnsi="Arial" w:cs="Arial"/>
              </w:rPr>
            </w:pPr>
            <w:r w:rsidRPr="00C33DD6">
              <w:rPr>
                <w:rFonts w:ascii="Arial" w:hAnsi="Arial" w:cs="Arial"/>
              </w:rPr>
              <w:t>00 0 0071432</w:t>
            </w:r>
          </w:p>
        </w:tc>
        <w:tc>
          <w:tcPr>
            <w:tcW w:w="708" w:type="dxa"/>
            <w:tcBorders>
              <w:top w:val="single" w:sz="4" w:space="0" w:color="auto"/>
              <w:left w:val="nil"/>
              <w:bottom w:val="single" w:sz="4" w:space="0" w:color="auto"/>
              <w:right w:val="single" w:sz="4" w:space="0" w:color="auto"/>
            </w:tcBorders>
            <w:shd w:val="clear" w:color="auto" w:fill="auto"/>
            <w:vAlign w:val="bottom"/>
          </w:tcPr>
          <w:p w14:paraId="42A28FF3" w14:textId="77777777" w:rsidR="008D4586" w:rsidRPr="00C33DD6" w:rsidRDefault="008D4586" w:rsidP="00FF50CC">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79267B" w14:textId="77777777" w:rsidR="008D4586" w:rsidRPr="00C33DD6" w:rsidRDefault="008D4586" w:rsidP="00FF50CC">
            <w:pPr>
              <w:jc w:val="center"/>
              <w:rPr>
                <w:rFonts w:ascii="Arial" w:hAnsi="Arial" w:cs="Arial"/>
              </w:rPr>
            </w:pPr>
            <w:r w:rsidRPr="00C33DD6">
              <w:rPr>
                <w:rFonts w:ascii="Arial" w:hAnsi="Arial" w:cs="Arial"/>
              </w:rPr>
              <w:t>3374,5</w:t>
            </w:r>
          </w:p>
        </w:tc>
      </w:tr>
      <w:tr w:rsidR="008D4586" w:rsidRPr="00C33DD6" w14:paraId="7F525462" w14:textId="77777777" w:rsidTr="009E1B1D">
        <w:trPr>
          <w:trHeight w:val="660"/>
        </w:trPr>
        <w:tc>
          <w:tcPr>
            <w:tcW w:w="2943" w:type="dxa"/>
            <w:tcBorders>
              <w:top w:val="nil"/>
              <w:left w:val="single" w:sz="4" w:space="0" w:color="auto"/>
              <w:bottom w:val="single" w:sz="4" w:space="0" w:color="auto"/>
              <w:right w:val="single" w:sz="4" w:space="0" w:color="auto"/>
            </w:tcBorders>
            <w:shd w:val="clear" w:color="auto" w:fill="auto"/>
          </w:tcPr>
          <w:p w14:paraId="000425B5" w14:textId="77777777" w:rsidR="008D4586" w:rsidRPr="00C33DD6" w:rsidRDefault="008D4586" w:rsidP="00D556E8">
            <w:pPr>
              <w:jc w:val="both"/>
              <w:rPr>
                <w:rFonts w:ascii="Arial" w:hAnsi="Arial" w:cs="Arial"/>
              </w:rPr>
            </w:pPr>
            <w:r w:rsidRPr="00C33DD6">
              <w:rPr>
                <w:rFonts w:ascii="Arial" w:hAnsi="Arial" w:cs="Arial"/>
              </w:rPr>
              <w:t>Иной межбюджетный трансферт бюджету Приаргунского муниципального округа на решение вопросов местного значения</w:t>
            </w:r>
          </w:p>
        </w:tc>
        <w:tc>
          <w:tcPr>
            <w:tcW w:w="1134" w:type="dxa"/>
            <w:tcBorders>
              <w:top w:val="nil"/>
              <w:left w:val="nil"/>
              <w:bottom w:val="single" w:sz="4" w:space="0" w:color="auto"/>
              <w:right w:val="single" w:sz="4" w:space="0" w:color="auto"/>
            </w:tcBorders>
            <w:shd w:val="clear" w:color="auto" w:fill="auto"/>
          </w:tcPr>
          <w:p w14:paraId="3A27322C" w14:textId="77777777" w:rsidR="008D4586" w:rsidRPr="00C33DD6" w:rsidRDefault="008D4586" w:rsidP="00D556E8">
            <w:pPr>
              <w:jc w:val="center"/>
              <w:rPr>
                <w:rFonts w:ascii="Arial" w:hAnsi="Arial" w:cs="Arial"/>
                <w:bCs/>
              </w:rPr>
            </w:pPr>
          </w:p>
          <w:p w14:paraId="0CBC9C47" w14:textId="77777777" w:rsidR="008D4586" w:rsidRPr="00C33DD6" w:rsidRDefault="008D4586" w:rsidP="00D556E8">
            <w:pPr>
              <w:jc w:val="center"/>
              <w:rPr>
                <w:rFonts w:ascii="Arial" w:hAnsi="Arial" w:cs="Arial"/>
                <w:bCs/>
              </w:rPr>
            </w:pPr>
          </w:p>
          <w:p w14:paraId="3AC40C69" w14:textId="77777777" w:rsidR="008D4586" w:rsidRPr="00C33DD6" w:rsidRDefault="008D4586" w:rsidP="00D556E8">
            <w:pPr>
              <w:jc w:val="center"/>
              <w:rPr>
                <w:rFonts w:ascii="Arial" w:hAnsi="Arial" w:cs="Arial"/>
                <w:bCs/>
              </w:rPr>
            </w:pPr>
          </w:p>
          <w:p w14:paraId="0E1CEFF7" w14:textId="77777777" w:rsidR="008D4586" w:rsidRPr="00C33DD6" w:rsidRDefault="008D4586" w:rsidP="00D556E8">
            <w:pPr>
              <w:jc w:val="center"/>
              <w:rPr>
                <w:rFonts w:ascii="Arial" w:hAnsi="Arial" w:cs="Arial"/>
                <w:bCs/>
              </w:rPr>
            </w:pPr>
          </w:p>
          <w:p w14:paraId="072E85B7" w14:textId="77777777" w:rsidR="008D4586" w:rsidRPr="00C33DD6" w:rsidRDefault="008D4586" w:rsidP="00D556E8">
            <w:pPr>
              <w:jc w:val="center"/>
              <w:rPr>
                <w:rFonts w:ascii="Arial" w:hAnsi="Arial" w:cs="Arial"/>
                <w:bCs/>
              </w:rPr>
            </w:pPr>
          </w:p>
          <w:p w14:paraId="1ECC6CB0" w14:textId="77777777" w:rsidR="008D4586" w:rsidRPr="00C33DD6" w:rsidRDefault="008D4586" w:rsidP="00D556E8">
            <w:pPr>
              <w:jc w:val="center"/>
              <w:rPr>
                <w:rFonts w:ascii="Arial" w:hAnsi="Arial" w:cs="Arial"/>
                <w:bCs/>
              </w:rPr>
            </w:pPr>
          </w:p>
          <w:p w14:paraId="2372600D"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nil"/>
              <w:left w:val="nil"/>
              <w:bottom w:val="single" w:sz="4" w:space="0" w:color="auto"/>
              <w:right w:val="single" w:sz="4" w:space="0" w:color="auto"/>
            </w:tcBorders>
            <w:shd w:val="clear" w:color="auto" w:fill="auto"/>
            <w:vAlign w:val="bottom"/>
          </w:tcPr>
          <w:p w14:paraId="75DB8A77"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025BFCD5"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vAlign w:val="bottom"/>
          </w:tcPr>
          <w:p w14:paraId="1DFF25C3" w14:textId="77777777" w:rsidR="008D4586" w:rsidRPr="00C33DD6" w:rsidRDefault="008D4586" w:rsidP="00D556E8">
            <w:pPr>
              <w:jc w:val="center"/>
              <w:rPr>
                <w:rFonts w:ascii="Arial" w:hAnsi="Arial" w:cs="Arial"/>
              </w:rPr>
            </w:pPr>
            <w:r w:rsidRPr="00C33DD6">
              <w:rPr>
                <w:rFonts w:ascii="Arial" w:hAnsi="Arial" w:cs="Arial"/>
              </w:rPr>
              <w:t>00 0 00 78110</w:t>
            </w:r>
          </w:p>
        </w:tc>
        <w:tc>
          <w:tcPr>
            <w:tcW w:w="708" w:type="dxa"/>
            <w:tcBorders>
              <w:top w:val="nil"/>
              <w:left w:val="nil"/>
              <w:bottom w:val="single" w:sz="4" w:space="0" w:color="auto"/>
              <w:right w:val="single" w:sz="4" w:space="0" w:color="auto"/>
            </w:tcBorders>
            <w:shd w:val="clear" w:color="auto" w:fill="auto"/>
            <w:vAlign w:val="bottom"/>
          </w:tcPr>
          <w:p w14:paraId="60586E06" w14:textId="77777777" w:rsidR="008D4586" w:rsidRPr="00C33DD6" w:rsidRDefault="008D4586" w:rsidP="00D556E8">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3B81D843" w14:textId="77777777" w:rsidR="008D4586" w:rsidRPr="00C33DD6" w:rsidRDefault="008D4586" w:rsidP="00D556E8">
            <w:pPr>
              <w:jc w:val="center"/>
              <w:rPr>
                <w:rFonts w:ascii="Arial" w:hAnsi="Arial" w:cs="Arial"/>
              </w:rPr>
            </w:pPr>
            <w:r w:rsidRPr="00C33DD6">
              <w:rPr>
                <w:rFonts w:ascii="Arial" w:hAnsi="Arial" w:cs="Arial"/>
              </w:rPr>
              <w:t>1159,9</w:t>
            </w:r>
          </w:p>
        </w:tc>
      </w:tr>
      <w:tr w:rsidR="008D4586" w:rsidRPr="00C33DD6" w14:paraId="64C6CBC2" w14:textId="77777777" w:rsidTr="009E1B1D">
        <w:trPr>
          <w:trHeight w:val="660"/>
        </w:trPr>
        <w:tc>
          <w:tcPr>
            <w:tcW w:w="2943" w:type="dxa"/>
            <w:tcBorders>
              <w:top w:val="nil"/>
              <w:left w:val="single" w:sz="4" w:space="0" w:color="auto"/>
              <w:bottom w:val="single" w:sz="4" w:space="0" w:color="auto"/>
              <w:right w:val="single" w:sz="4" w:space="0" w:color="auto"/>
            </w:tcBorders>
            <w:shd w:val="clear" w:color="auto" w:fill="auto"/>
          </w:tcPr>
          <w:p w14:paraId="147C2FD6" w14:textId="77777777" w:rsidR="008D4586" w:rsidRPr="00C33DD6" w:rsidRDefault="008D4586" w:rsidP="00D556E8">
            <w:pPr>
              <w:jc w:val="both"/>
              <w:rPr>
                <w:rFonts w:ascii="Arial" w:hAnsi="Arial" w:cs="Arial"/>
              </w:rPr>
            </w:pPr>
            <w:r w:rsidRPr="00C33DD6">
              <w:rPr>
                <w:rFonts w:ascii="Arial" w:hAnsi="Arial" w:cs="Arial"/>
              </w:rPr>
              <w:t>Закупка товаров, работ, услуг в сфере информационно-коммуникационных технологий</w:t>
            </w:r>
          </w:p>
        </w:tc>
        <w:tc>
          <w:tcPr>
            <w:tcW w:w="1134" w:type="dxa"/>
            <w:tcBorders>
              <w:top w:val="nil"/>
              <w:left w:val="nil"/>
              <w:bottom w:val="single" w:sz="4" w:space="0" w:color="auto"/>
              <w:right w:val="single" w:sz="4" w:space="0" w:color="auto"/>
            </w:tcBorders>
            <w:shd w:val="clear" w:color="auto" w:fill="auto"/>
          </w:tcPr>
          <w:p w14:paraId="7B43DE82" w14:textId="77777777" w:rsidR="008D4586" w:rsidRPr="00C33DD6" w:rsidRDefault="008D4586" w:rsidP="00D556E8">
            <w:pPr>
              <w:jc w:val="center"/>
              <w:rPr>
                <w:rFonts w:ascii="Arial" w:hAnsi="Arial" w:cs="Arial"/>
                <w:bCs/>
              </w:rPr>
            </w:pPr>
          </w:p>
          <w:p w14:paraId="75BC2326" w14:textId="77777777" w:rsidR="008D4586" w:rsidRPr="00C33DD6" w:rsidRDefault="008D4586" w:rsidP="00D556E8">
            <w:pPr>
              <w:jc w:val="center"/>
              <w:rPr>
                <w:rFonts w:ascii="Arial" w:hAnsi="Arial" w:cs="Arial"/>
                <w:bCs/>
              </w:rPr>
            </w:pPr>
          </w:p>
          <w:p w14:paraId="4D9D67CF" w14:textId="77777777" w:rsidR="008D4586" w:rsidRPr="00C33DD6" w:rsidRDefault="008D4586" w:rsidP="00D556E8">
            <w:pPr>
              <w:jc w:val="center"/>
              <w:rPr>
                <w:rFonts w:ascii="Arial" w:hAnsi="Arial" w:cs="Arial"/>
                <w:bCs/>
              </w:rPr>
            </w:pPr>
          </w:p>
          <w:p w14:paraId="2AA4458B" w14:textId="77777777" w:rsidR="008D4586" w:rsidRPr="00C33DD6" w:rsidRDefault="008D4586" w:rsidP="00D556E8">
            <w:pPr>
              <w:jc w:val="center"/>
              <w:rPr>
                <w:rFonts w:ascii="Arial" w:hAnsi="Arial" w:cs="Arial"/>
                <w:bCs/>
              </w:rPr>
            </w:pPr>
          </w:p>
          <w:p w14:paraId="7B0CBB10"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nil"/>
              <w:left w:val="nil"/>
              <w:bottom w:val="single" w:sz="4" w:space="0" w:color="auto"/>
              <w:right w:val="single" w:sz="4" w:space="0" w:color="auto"/>
            </w:tcBorders>
            <w:shd w:val="clear" w:color="auto" w:fill="auto"/>
            <w:vAlign w:val="bottom"/>
          </w:tcPr>
          <w:p w14:paraId="32713F49"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D95B1B4"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tcPr>
          <w:p w14:paraId="32CF2C98" w14:textId="77777777" w:rsidR="008D4586" w:rsidRPr="00C33DD6" w:rsidRDefault="008D4586" w:rsidP="00D556E8">
            <w:pPr>
              <w:rPr>
                <w:rFonts w:ascii="Arial" w:hAnsi="Arial" w:cs="Arial"/>
              </w:rPr>
            </w:pPr>
          </w:p>
          <w:p w14:paraId="50EE93C4" w14:textId="77777777" w:rsidR="008D4586" w:rsidRPr="00C33DD6" w:rsidRDefault="008D4586" w:rsidP="00D556E8">
            <w:pPr>
              <w:rPr>
                <w:rFonts w:ascii="Arial" w:hAnsi="Arial" w:cs="Arial"/>
              </w:rPr>
            </w:pPr>
          </w:p>
          <w:p w14:paraId="6BA7AA28" w14:textId="77777777" w:rsidR="008D4586" w:rsidRPr="00C33DD6" w:rsidRDefault="008D4586" w:rsidP="00D556E8">
            <w:pPr>
              <w:rPr>
                <w:rFonts w:ascii="Arial" w:hAnsi="Arial" w:cs="Arial"/>
              </w:rPr>
            </w:pPr>
          </w:p>
          <w:p w14:paraId="1A37A636" w14:textId="77777777" w:rsidR="008D4586" w:rsidRPr="00C33DD6" w:rsidRDefault="008D4586" w:rsidP="00D556E8">
            <w:pPr>
              <w:shd w:val="clear" w:color="auto" w:fill="FFFFFF"/>
              <w:jc w:val="center"/>
              <w:rPr>
                <w:rFonts w:ascii="Arial" w:hAnsi="Arial" w:cs="Arial"/>
              </w:rPr>
            </w:pPr>
          </w:p>
          <w:p w14:paraId="63F02BD3" w14:textId="77777777" w:rsidR="008D4586" w:rsidRPr="00C33DD6" w:rsidRDefault="008D4586" w:rsidP="00D556E8">
            <w:pPr>
              <w:jc w:val="center"/>
              <w:rPr>
                <w:rFonts w:ascii="Arial" w:hAnsi="Arial" w:cs="Arial"/>
              </w:rPr>
            </w:pPr>
            <w:r w:rsidRPr="00C33DD6">
              <w:rPr>
                <w:rFonts w:ascii="Arial" w:hAnsi="Arial" w:cs="Arial"/>
              </w:rPr>
              <w:t>00 0 00 78110</w:t>
            </w:r>
          </w:p>
        </w:tc>
        <w:tc>
          <w:tcPr>
            <w:tcW w:w="708" w:type="dxa"/>
            <w:tcBorders>
              <w:top w:val="nil"/>
              <w:left w:val="nil"/>
              <w:bottom w:val="single" w:sz="4" w:space="0" w:color="auto"/>
              <w:right w:val="single" w:sz="4" w:space="0" w:color="auto"/>
            </w:tcBorders>
            <w:shd w:val="clear" w:color="auto" w:fill="auto"/>
            <w:vAlign w:val="bottom"/>
          </w:tcPr>
          <w:p w14:paraId="0FCE1F10" w14:textId="77777777" w:rsidR="008D4586" w:rsidRPr="00C33DD6" w:rsidRDefault="008D4586" w:rsidP="00D556E8">
            <w:pPr>
              <w:jc w:val="center"/>
              <w:rPr>
                <w:rFonts w:ascii="Arial" w:hAnsi="Arial" w:cs="Arial"/>
              </w:rPr>
            </w:pPr>
            <w:r w:rsidRPr="00C33DD6">
              <w:rPr>
                <w:rFonts w:ascii="Arial" w:hAnsi="Arial" w:cs="Arial"/>
              </w:rPr>
              <w:t>242</w:t>
            </w:r>
          </w:p>
        </w:tc>
        <w:tc>
          <w:tcPr>
            <w:tcW w:w="1418" w:type="dxa"/>
            <w:tcBorders>
              <w:top w:val="nil"/>
              <w:left w:val="nil"/>
              <w:bottom w:val="single" w:sz="4" w:space="0" w:color="auto"/>
              <w:right w:val="single" w:sz="4" w:space="0" w:color="auto"/>
            </w:tcBorders>
            <w:shd w:val="clear" w:color="auto" w:fill="FFFFFF"/>
            <w:vAlign w:val="bottom"/>
          </w:tcPr>
          <w:p w14:paraId="718A6161" w14:textId="77777777" w:rsidR="008D4586" w:rsidRPr="00C33DD6" w:rsidRDefault="008D4586" w:rsidP="00D556E8">
            <w:pPr>
              <w:jc w:val="center"/>
              <w:rPr>
                <w:rFonts w:ascii="Arial" w:hAnsi="Arial" w:cs="Arial"/>
              </w:rPr>
            </w:pPr>
            <w:r w:rsidRPr="00C33DD6">
              <w:rPr>
                <w:rFonts w:ascii="Arial" w:hAnsi="Arial" w:cs="Arial"/>
              </w:rPr>
              <w:t>445,0</w:t>
            </w:r>
          </w:p>
        </w:tc>
      </w:tr>
      <w:tr w:rsidR="008D4586" w:rsidRPr="00C33DD6" w14:paraId="0BAEB7F2" w14:textId="77777777" w:rsidTr="009E1B1D">
        <w:trPr>
          <w:trHeight w:val="660"/>
        </w:trPr>
        <w:tc>
          <w:tcPr>
            <w:tcW w:w="2943" w:type="dxa"/>
            <w:tcBorders>
              <w:top w:val="nil"/>
              <w:left w:val="single" w:sz="4" w:space="0" w:color="auto"/>
              <w:bottom w:val="single" w:sz="4" w:space="0" w:color="auto"/>
              <w:right w:val="single" w:sz="4" w:space="0" w:color="auto"/>
            </w:tcBorders>
            <w:shd w:val="clear" w:color="auto" w:fill="auto"/>
          </w:tcPr>
          <w:p w14:paraId="3983C5B1" w14:textId="77777777" w:rsidR="008D4586" w:rsidRPr="00C33DD6" w:rsidRDefault="008D4586" w:rsidP="00D556E8">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tcPr>
          <w:p w14:paraId="0F43E694" w14:textId="77777777" w:rsidR="008D4586" w:rsidRPr="00C33DD6" w:rsidRDefault="008D4586" w:rsidP="00D556E8">
            <w:pPr>
              <w:jc w:val="center"/>
              <w:rPr>
                <w:rFonts w:ascii="Arial" w:hAnsi="Arial" w:cs="Arial"/>
                <w:bCs/>
              </w:rPr>
            </w:pPr>
          </w:p>
          <w:p w14:paraId="3AF175FC" w14:textId="77777777" w:rsidR="008D4586" w:rsidRPr="00C33DD6" w:rsidRDefault="008D4586" w:rsidP="00D556E8">
            <w:pPr>
              <w:jc w:val="center"/>
              <w:rPr>
                <w:rFonts w:ascii="Arial" w:hAnsi="Arial" w:cs="Arial"/>
                <w:bCs/>
              </w:rPr>
            </w:pPr>
          </w:p>
          <w:p w14:paraId="5C48238E" w14:textId="77777777" w:rsidR="008D4586" w:rsidRPr="00C33DD6" w:rsidRDefault="008D4586" w:rsidP="00D556E8">
            <w:pPr>
              <w:jc w:val="center"/>
              <w:rPr>
                <w:rFonts w:ascii="Arial" w:hAnsi="Arial" w:cs="Arial"/>
                <w:bCs/>
              </w:rPr>
            </w:pPr>
          </w:p>
          <w:p w14:paraId="5688E4B6"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nil"/>
              <w:left w:val="nil"/>
              <w:bottom w:val="single" w:sz="4" w:space="0" w:color="auto"/>
              <w:right w:val="single" w:sz="4" w:space="0" w:color="auto"/>
            </w:tcBorders>
            <w:shd w:val="clear" w:color="auto" w:fill="auto"/>
            <w:vAlign w:val="bottom"/>
          </w:tcPr>
          <w:p w14:paraId="5CBB0A0F"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0E7DC987"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tcPr>
          <w:p w14:paraId="0AA8FEFC" w14:textId="77777777" w:rsidR="008D4586" w:rsidRPr="00C33DD6" w:rsidRDefault="008D4586" w:rsidP="00D556E8">
            <w:pPr>
              <w:rPr>
                <w:rFonts w:ascii="Arial" w:hAnsi="Arial" w:cs="Arial"/>
              </w:rPr>
            </w:pPr>
          </w:p>
          <w:p w14:paraId="104AD334" w14:textId="77777777" w:rsidR="008D4586" w:rsidRPr="00C33DD6" w:rsidRDefault="008D4586" w:rsidP="00D556E8">
            <w:pPr>
              <w:rPr>
                <w:rFonts w:ascii="Arial" w:hAnsi="Arial" w:cs="Arial"/>
              </w:rPr>
            </w:pPr>
          </w:p>
          <w:p w14:paraId="21953A93" w14:textId="77777777" w:rsidR="008D4586" w:rsidRPr="00C33DD6" w:rsidRDefault="008D4586" w:rsidP="00D556E8">
            <w:pPr>
              <w:shd w:val="clear" w:color="auto" w:fill="FFFFFF"/>
              <w:jc w:val="center"/>
              <w:rPr>
                <w:rFonts w:ascii="Arial" w:hAnsi="Arial" w:cs="Arial"/>
              </w:rPr>
            </w:pPr>
          </w:p>
          <w:p w14:paraId="74F4D438" w14:textId="77777777" w:rsidR="008D4586" w:rsidRPr="00C33DD6" w:rsidRDefault="008D4586" w:rsidP="00D556E8">
            <w:pPr>
              <w:jc w:val="center"/>
              <w:rPr>
                <w:rFonts w:ascii="Arial" w:hAnsi="Arial" w:cs="Arial"/>
              </w:rPr>
            </w:pPr>
            <w:r w:rsidRPr="00C33DD6">
              <w:rPr>
                <w:rFonts w:ascii="Arial" w:hAnsi="Arial" w:cs="Arial"/>
              </w:rPr>
              <w:t>00 0 00 78110</w:t>
            </w:r>
          </w:p>
        </w:tc>
        <w:tc>
          <w:tcPr>
            <w:tcW w:w="708" w:type="dxa"/>
            <w:tcBorders>
              <w:top w:val="nil"/>
              <w:left w:val="nil"/>
              <w:bottom w:val="single" w:sz="4" w:space="0" w:color="auto"/>
              <w:right w:val="single" w:sz="4" w:space="0" w:color="auto"/>
            </w:tcBorders>
            <w:shd w:val="clear" w:color="auto" w:fill="auto"/>
            <w:vAlign w:val="bottom"/>
          </w:tcPr>
          <w:p w14:paraId="6F7E58BC" w14:textId="77777777" w:rsidR="008D4586" w:rsidRPr="00C33DD6" w:rsidRDefault="008D4586" w:rsidP="00D556E8">
            <w:pPr>
              <w:jc w:val="center"/>
              <w:rPr>
                <w:rFonts w:ascii="Arial" w:hAnsi="Arial" w:cs="Arial"/>
              </w:rPr>
            </w:pPr>
            <w:r w:rsidRPr="00C33DD6">
              <w:rPr>
                <w:rFonts w:ascii="Arial" w:hAnsi="Arial" w:cs="Arial"/>
              </w:rPr>
              <w:t>244</w:t>
            </w:r>
          </w:p>
        </w:tc>
        <w:tc>
          <w:tcPr>
            <w:tcW w:w="1418" w:type="dxa"/>
            <w:tcBorders>
              <w:top w:val="nil"/>
              <w:left w:val="nil"/>
              <w:bottom w:val="single" w:sz="4" w:space="0" w:color="auto"/>
              <w:right w:val="single" w:sz="4" w:space="0" w:color="auto"/>
            </w:tcBorders>
            <w:shd w:val="clear" w:color="auto" w:fill="FFFFFF"/>
            <w:vAlign w:val="bottom"/>
          </w:tcPr>
          <w:p w14:paraId="5D1F0FD1" w14:textId="77777777" w:rsidR="008D4586" w:rsidRPr="00C33DD6" w:rsidRDefault="008D4586" w:rsidP="00D556E8">
            <w:pPr>
              <w:jc w:val="center"/>
              <w:rPr>
                <w:rFonts w:ascii="Arial" w:hAnsi="Arial" w:cs="Arial"/>
              </w:rPr>
            </w:pPr>
            <w:r w:rsidRPr="00C33DD6">
              <w:rPr>
                <w:rFonts w:ascii="Arial" w:hAnsi="Arial" w:cs="Arial"/>
              </w:rPr>
              <w:t>714,9</w:t>
            </w:r>
          </w:p>
        </w:tc>
      </w:tr>
      <w:tr w:rsidR="008D4586" w:rsidRPr="00C33DD6" w14:paraId="2A8E9A32"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8D36B6C" w14:textId="77777777" w:rsidR="008D4586" w:rsidRPr="00C33DD6" w:rsidRDefault="008D4586" w:rsidP="00D556E8">
            <w:pPr>
              <w:jc w:val="both"/>
              <w:rPr>
                <w:rFonts w:ascii="Arial" w:hAnsi="Arial" w:cs="Arial"/>
              </w:rPr>
            </w:pPr>
            <w:r w:rsidRPr="00C33DD6">
              <w:rPr>
                <w:rFonts w:ascii="Arial" w:hAnsi="Arial" w:cs="Arial"/>
              </w:rPr>
              <w:t xml:space="preserve">Единая </w:t>
            </w:r>
            <w:proofErr w:type="gramStart"/>
            <w:r w:rsidRPr="00C33DD6">
              <w:rPr>
                <w:rFonts w:ascii="Arial" w:hAnsi="Arial" w:cs="Arial"/>
              </w:rPr>
              <w:t>субвенция  местным</w:t>
            </w:r>
            <w:proofErr w:type="gramEnd"/>
            <w:r w:rsidRPr="00C33DD6">
              <w:rPr>
                <w:rFonts w:ascii="Arial" w:hAnsi="Arial" w:cs="Arial"/>
              </w:rPr>
              <w:t xml:space="preserve"> бюджетам</w:t>
            </w:r>
          </w:p>
        </w:tc>
        <w:tc>
          <w:tcPr>
            <w:tcW w:w="1134" w:type="dxa"/>
            <w:tcBorders>
              <w:top w:val="single" w:sz="4" w:space="0" w:color="auto"/>
              <w:left w:val="nil"/>
              <w:bottom w:val="single" w:sz="4" w:space="0" w:color="auto"/>
              <w:right w:val="single" w:sz="4" w:space="0" w:color="auto"/>
            </w:tcBorders>
            <w:shd w:val="clear" w:color="auto" w:fill="auto"/>
          </w:tcPr>
          <w:p w14:paraId="71CCE406" w14:textId="77777777" w:rsidR="008D4586" w:rsidRPr="00C33DD6" w:rsidRDefault="008D4586" w:rsidP="00D556E8">
            <w:pPr>
              <w:rPr>
                <w:rFonts w:ascii="Arial" w:hAnsi="Arial" w:cs="Arial"/>
                <w:bCs/>
              </w:rPr>
            </w:pPr>
          </w:p>
          <w:p w14:paraId="5C54B98E"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95F74B2"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E0CB106"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EFFD48" w14:textId="77777777" w:rsidR="008D4586" w:rsidRPr="00C33DD6" w:rsidRDefault="008D4586" w:rsidP="00D556E8">
            <w:pPr>
              <w:jc w:val="center"/>
              <w:rPr>
                <w:rFonts w:ascii="Arial" w:hAnsi="Arial" w:cs="Arial"/>
              </w:rPr>
            </w:pPr>
            <w:r w:rsidRPr="00C33DD6">
              <w:rPr>
                <w:rFonts w:ascii="Arial" w:hAnsi="Arial" w:cs="Arial"/>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7CD4A5A5" w14:textId="77777777" w:rsidR="008D4586" w:rsidRPr="00C33DD6" w:rsidRDefault="008D4586" w:rsidP="00D556E8">
            <w:pPr>
              <w:jc w:val="center"/>
              <w:rPr>
                <w:rFonts w:ascii="Arial" w:hAnsi="Arial" w:cs="Arial"/>
              </w:rPr>
            </w:pPr>
            <w:r w:rsidRPr="00C33DD6">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E399C4" w14:textId="77777777" w:rsidR="008D4586" w:rsidRPr="00C33DD6" w:rsidRDefault="009C1055" w:rsidP="00D556E8">
            <w:pPr>
              <w:jc w:val="center"/>
              <w:rPr>
                <w:rFonts w:ascii="Arial" w:hAnsi="Arial" w:cs="Arial"/>
              </w:rPr>
            </w:pPr>
            <w:r w:rsidRPr="00C33DD6">
              <w:rPr>
                <w:rFonts w:ascii="Arial" w:hAnsi="Arial" w:cs="Arial"/>
              </w:rPr>
              <w:t>47</w:t>
            </w:r>
            <w:r w:rsidR="008D4586" w:rsidRPr="00C33DD6">
              <w:rPr>
                <w:rFonts w:ascii="Arial" w:hAnsi="Arial" w:cs="Arial"/>
              </w:rPr>
              <w:t>,0</w:t>
            </w:r>
          </w:p>
        </w:tc>
      </w:tr>
      <w:tr w:rsidR="008D4586" w:rsidRPr="00C33DD6" w14:paraId="7141EC63" w14:textId="77777777" w:rsidTr="009E1B1D">
        <w:trPr>
          <w:trHeight w:val="66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BBE2729" w14:textId="77777777" w:rsidR="008D4586" w:rsidRPr="00C33DD6" w:rsidRDefault="008D4586" w:rsidP="00D556E8">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08F1362D" w14:textId="77777777" w:rsidR="008D4586" w:rsidRPr="00C33DD6" w:rsidRDefault="008D4586" w:rsidP="00D556E8">
            <w:pPr>
              <w:jc w:val="center"/>
              <w:rPr>
                <w:rFonts w:ascii="Arial" w:hAnsi="Arial" w:cs="Arial"/>
                <w:bCs/>
              </w:rPr>
            </w:pPr>
          </w:p>
          <w:p w14:paraId="28B80D81" w14:textId="77777777" w:rsidR="008D4586" w:rsidRPr="00C33DD6" w:rsidRDefault="008D4586" w:rsidP="00D556E8">
            <w:pPr>
              <w:jc w:val="center"/>
              <w:rPr>
                <w:rFonts w:ascii="Arial" w:hAnsi="Arial" w:cs="Arial"/>
                <w:bCs/>
              </w:rPr>
            </w:pPr>
          </w:p>
          <w:p w14:paraId="37EAC756" w14:textId="77777777" w:rsidR="008D4586" w:rsidRPr="00C33DD6" w:rsidRDefault="008D4586" w:rsidP="00D556E8">
            <w:pPr>
              <w:jc w:val="center"/>
              <w:rPr>
                <w:rFonts w:ascii="Arial" w:hAnsi="Arial" w:cs="Arial"/>
                <w:bCs/>
              </w:rPr>
            </w:pPr>
          </w:p>
          <w:p w14:paraId="44EDEDEE"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6CDAC6F"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B5D0A85"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69753F" w14:textId="77777777" w:rsidR="008D4586" w:rsidRPr="00C33DD6" w:rsidRDefault="008D4586" w:rsidP="00D556E8">
            <w:pPr>
              <w:jc w:val="center"/>
              <w:rPr>
                <w:rFonts w:ascii="Arial" w:hAnsi="Arial" w:cs="Arial"/>
              </w:rPr>
            </w:pPr>
            <w:r w:rsidRPr="00C33DD6">
              <w:rPr>
                <w:rFonts w:ascii="Arial" w:hAnsi="Arial" w:cs="Arial"/>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27C3BF11" w14:textId="77777777" w:rsidR="008D4586" w:rsidRPr="00C33DD6" w:rsidRDefault="008D4586" w:rsidP="00D556E8">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85A61A" w14:textId="77777777" w:rsidR="008D4586" w:rsidRPr="00C33DD6" w:rsidRDefault="009C1055" w:rsidP="00D556E8">
            <w:pPr>
              <w:jc w:val="center"/>
              <w:rPr>
                <w:rFonts w:ascii="Arial" w:hAnsi="Arial" w:cs="Arial"/>
              </w:rPr>
            </w:pPr>
            <w:r w:rsidRPr="00C33DD6">
              <w:rPr>
                <w:rFonts w:ascii="Arial" w:hAnsi="Arial" w:cs="Arial"/>
              </w:rPr>
              <w:t>47</w:t>
            </w:r>
            <w:r w:rsidR="008D4586" w:rsidRPr="00C33DD6">
              <w:rPr>
                <w:rFonts w:ascii="Arial" w:hAnsi="Arial" w:cs="Arial"/>
              </w:rPr>
              <w:t>,0</w:t>
            </w:r>
          </w:p>
        </w:tc>
      </w:tr>
      <w:tr w:rsidR="008D4586" w:rsidRPr="00C33DD6" w14:paraId="02D0DE58" w14:textId="77777777" w:rsidTr="009E1B1D">
        <w:trPr>
          <w:trHeight w:val="79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1693F8" w14:textId="44EA992E" w:rsidR="008D4586" w:rsidRPr="00C33DD6" w:rsidRDefault="008D4586" w:rsidP="0051562F">
            <w:pPr>
              <w:jc w:val="both"/>
              <w:rPr>
                <w:rFonts w:ascii="Arial" w:hAnsi="Arial" w:cs="Arial"/>
              </w:rPr>
            </w:pPr>
            <w:r w:rsidRPr="00C33DD6">
              <w:rPr>
                <w:rFonts w:ascii="Arial" w:hAnsi="Arial" w:cs="Arial"/>
              </w:rPr>
              <w:t>Администрирование государственного полномочия по организации и осуществлению деятельности по опеке и попечительству над несовершеннолетним</w:t>
            </w:r>
            <w:r w:rsidR="0051562F" w:rsidRPr="00C33DD6">
              <w:rPr>
                <w:rFonts w:ascii="Arial" w:hAnsi="Arial" w:cs="Arial"/>
              </w:rPr>
              <w:t>и</w:t>
            </w:r>
          </w:p>
        </w:tc>
        <w:tc>
          <w:tcPr>
            <w:tcW w:w="1134" w:type="dxa"/>
            <w:tcBorders>
              <w:top w:val="single" w:sz="4" w:space="0" w:color="auto"/>
              <w:left w:val="nil"/>
              <w:bottom w:val="single" w:sz="4" w:space="0" w:color="auto"/>
              <w:right w:val="single" w:sz="4" w:space="0" w:color="auto"/>
            </w:tcBorders>
            <w:shd w:val="clear" w:color="auto" w:fill="auto"/>
          </w:tcPr>
          <w:p w14:paraId="42374A44" w14:textId="77777777" w:rsidR="008D4586" w:rsidRPr="00C33DD6" w:rsidRDefault="008D4586" w:rsidP="00D556E8">
            <w:pPr>
              <w:jc w:val="center"/>
              <w:rPr>
                <w:rFonts w:ascii="Arial" w:hAnsi="Arial" w:cs="Arial"/>
                <w:bCs/>
              </w:rPr>
            </w:pPr>
          </w:p>
          <w:p w14:paraId="5E28DCE1" w14:textId="77777777" w:rsidR="008D4586" w:rsidRPr="00C33DD6" w:rsidRDefault="008D4586" w:rsidP="00D556E8">
            <w:pPr>
              <w:jc w:val="center"/>
              <w:rPr>
                <w:rFonts w:ascii="Arial" w:hAnsi="Arial" w:cs="Arial"/>
                <w:bCs/>
              </w:rPr>
            </w:pPr>
          </w:p>
          <w:p w14:paraId="60AE9D32" w14:textId="77777777" w:rsidR="008D4586" w:rsidRPr="00C33DD6" w:rsidRDefault="008D4586" w:rsidP="00D556E8">
            <w:pPr>
              <w:jc w:val="center"/>
              <w:rPr>
                <w:rFonts w:ascii="Arial" w:hAnsi="Arial" w:cs="Arial"/>
                <w:bCs/>
              </w:rPr>
            </w:pPr>
          </w:p>
          <w:p w14:paraId="25D171DD" w14:textId="77777777" w:rsidR="008D4586" w:rsidRPr="00C33DD6" w:rsidRDefault="008D4586" w:rsidP="00D556E8">
            <w:pPr>
              <w:jc w:val="center"/>
              <w:rPr>
                <w:rFonts w:ascii="Arial" w:hAnsi="Arial" w:cs="Arial"/>
                <w:bCs/>
              </w:rPr>
            </w:pPr>
          </w:p>
          <w:p w14:paraId="6F09F7EF" w14:textId="77777777" w:rsidR="008D4586" w:rsidRPr="00C33DD6" w:rsidRDefault="008D4586" w:rsidP="00D556E8">
            <w:pPr>
              <w:jc w:val="center"/>
              <w:rPr>
                <w:rFonts w:ascii="Arial" w:hAnsi="Arial" w:cs="Arial"/>
                <w:bCs/>
              </w:rPr>
            </w:pPr>
          </w:p>
          <w:p w14:paraId="6C79850E" w14:textId="77777777" w:rsidR="008D4586" w:rsidRPr="00C33DD6" w:rsidRDefault="008D4586" w:rsidP="004B421E">
            <w:pPr>
              <w:rPr>
                <w:rFonts w:ascii="Arial" w:hAnsi="Arial" w:cs="Arial"/>
                <w:bCs/>
              </w:rPr>
            </w:pPr>
          </w:p>
          <w:p w14:paraId="0CF26665" w14:textId="77777777" w:rsidR="008D4586" w:rsidRPr="00C33DD6" w:rsidRDefault="008D4586" w:rsidP="00D556E8">
            <w:pPr>
              <w:jc w:val="center"/>
              <w:rPr>
                <w:rFonts w:ascii="Arial" w:hAnsi="Arial" w:cs="Arial"/>
                <w:bCs/>
              </w:rPr>
            </w:pPr>
          </w:p>
          <w:p w14:paraId="290B2E4D" w14:textId="77777777" w:rsidR="003249EE" w:rsidRPr="00C33DD6" w:rsidRDefault="003249EE" w:rsidP="00D556E8">
            <w:pPr>
              <w:jc w:val="center"/>
              <w:rPr>
                <w:rFonts w:ascii="Arial" w:hAnsi="Arial" w:cs="Arial"/>
                <w:bCs/>
              </w:rPr>
            </w:pPr>
          </w:p>
          <w:p w14:paraId="4A4EF15B" w14:textId="29C9428F" w:rsidR="008D4586" w:rsidRPr="00C33DD6" w:rsidRDefault="003249EE" w:rsidP="00D556E8">
            <w:pPr>
              <w:jc w:val="center"/>
              <w:rPr>
                <w:rFonts w:ascii="Arial" w:hAnsi="Arial" w:cs="Arial"/>
              </w:rPr>
            </w:pPr>
            <w:r w:rsidRPr="00C33DD6">
              <w:rPr>
                <w:rFonts w:ascii="Arial" w:hAnsi="Arial" w:cs="Arial"/>
                <w:bCs/>
              </w:rPr>
              <w:t>9</w:t>
            </w:r>
            <w:r w:rsidR="008D4586" w:rsidRPr="00C33DD6">
              <w:rPr>
                <w:rFonts w:ascii="Arial" w:hAnsi="Arial" w:cs="Arial"/>
                <w:bCs/>
              </w:rPr>
              <w:t>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18E0088" w14:textId="77777777" w:rsidR="008D4586" w:rsidRPr="00C33DD6" w:rsidRDefault="008D4586" w:rsidP="00D556E8">
            <w:pPr>
              <w:jc w:val="center"/>
              <w:rPr>
                <w:rFonts w:ascii="Arial" w:hAnsi="Arial" w:cs="Arial"/>
              </w:rPr>
            </w:pPr>
          </w:p>
          <w:p w14:paraId="4FB73E64" w14:textId="77777777" w:rsidR="008D4586" w:rsidRPr="00C33DD6" w:rsidRDefault="008D4586" w:rsidP="00D556E8">
            <w:pPr>
              <w:jc w:val="center"/>
              <w:rPr>
                <w:rFonts w:ascii="Arial" w:hAnsi="Arial" w:cs="Arial"/>
              </w:rPr>
            </w:pPr>
          </w:p>
          <w:p w14:paraId="43E16C21" w14:textId="77777777" w:rsidR="008D4586" w:rsidRPr="00C33DD6" w:rsidRDefault="008D4586" w:rsidP="00D556E8">
            <w:pPr>
              <w:jc w:val="center"/>
              <w:rPr>
                <w:rFonts w:ascii="Arial" w:hAnsi="Arial" w:cs="Arial"/>
              </w:rPr>
            </w:pPr>
          </w:p>
          <w:p w14:paraId="39FDF3BF" w14:textId="77777777" w:rsidR="008D4586" w:rsidRPr="00C33DD6" w:rsidRDefault="008D4586" w:rsidP="00D556E8">
            <w:pPr>
              <w:jc w:val="center"/>
              <w:rPr>
                <w:rFonts w:ascii="Arial" w:hAnsi="Arial" w:cs="Arial"/>
              </w:rPr>
            </w:pPr>
          </w:p>
          <w:p w14:paraId="5E7CC458" w14:textId="77777777" w:rsidR="008D4586" w:rsidRPr="00C33DD6" w:rsidRDefault="008D4586" w:rsidP="00D556E8">
            <w:pPr>
              <w:jc w:val="center"/>
              <w:rPr>
                <w:rFonts w:ascii="Arial" w:hAnsi="Arial" w:cs="Arial"/>
              </w:rPr>
            </w:pPr>
          </w:p>
          <w:p w14:paraId="73855BA0" w14:textId="77777777" w:rsidR="008D4586" w:rsidRPr="00C33DD6" w:rsidRDefault="008D4586" w:rsidP="00D556E8">
            <w:pPr>
              <w:jc w:val="center"/>
              <w:rPr>
                <w:rFonts w:ascii="Arial" w:hAnsi="Arial" w:cs="Arial"/>
              </w:rPr>
            </w:pPr>
          </w:p>
          <w:p w14:paraId="5E190C66" w14:textId="77777777" w:rsidR="008D4586" w:rsidRPr="00C33DD6" w:rsidRDefault="008D4586" w:rsidP="00D556E8">
            <w:pPr>
              <w:jc w:val="center"/>
              <w:rPr>
                <w:rFonts w:ascii="Arial" w:hAnsi="Arial" w:cs="Arial"/>
              </w:rPr>
            </w:pPr>
          </w:p>
          <w:p w14:paraId="01FD87E4"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652D957" w14:textId="77777777" w:rsidR="008D4586" w:rsidRPr="00C33DD6" w:rsidRDefault="008D4586" w:rsidP="00D556E8">
            <w:pPr>
              <w:jc w:val="center"/>
              <w:rPr>
                <w:rFonts w:ascii="Arial" w:hAnsi="Arial" w:cs="Arial"/>
              </w:rPr>
            </w:pPr>
          </w:p>
          <w:p w14:paraId="6368E28E" w14:textId="77777777" w:rsidR="008D4586" w:rsidRPr="00C33DD6" w:rsidRDefault="008D4586" w:rsidP="00D556E8">
            <w:pPr>
              <w:jc w:val="center"/>
              <w:rPr>
                <w:rFonts w:ascii="Arial" w:hAnsi="Arial" w:cs="Arial"/>
              </w:rPr>
            </w:pPr>
          </w:p>
          <w:p w14:paraId="49C84D68" w14:textId="77777777" w:rsidR="008D4586" w:rsidRPr="00C33DD6" w:rsidRDefault="008D4586" w:rsidP="00D556E8">
            <w:pPr>
              <w:jc w:val="center"/>
              <w:rPr>
                <w:rFonts w:ascii="Arial" w:hAnsi="Arial" w:cs="Arial"/>
              </w:rPr>
            </w:pPr>
          </w:p>
          <w:p w14:paraId="244E773C" w14:textId="77777777" w:rsidR="008D4586" w:rsidRPr="00C33DD6" w:rsidRDefault="008D4586" w:rsidP="00D556E8">
            <w:pPr>
              <w:jc w:val="center"/>
              <w:rPr>
                <w:rFonts w:ascii="Arial" w:hAnsi="Arial" w:cs="Arial"/>
              </w:rPr>
            </w:pPr>
          </w:p>
          <w:p w14:paraId="7140F436" w14:textId="77777777" w:rsidR="008D4586" w:rsidRPr="00C33DD6" w:rsidRDefault="008D4586" w:rsidP="00D556E8">
            <w:pPr>
              <w:jc w:val="center"/>
              <w:rPr>
                <w:rFonts w:ascii="Arial" w:hAnsi="Arial" w:cs="Arial"/>
              </w:rPr>
            </w:pPr>
          </w:p>
          <w:p w14:paraId="63E5BD64" w14:textId="77777777" w:rsidR="008D4586" w:rsidRPr="00C33DD6" w:rsidRDefault="008D4586" w:rsidP="00D556E8">
            <w:pPr>
              <w:jc w:val="center"/>
              <w:rPr>
                <w:rFonts w:ascii="Arial" w:hAnsi="Arial" w:cs="Arial"/>
              </w:rPr>
            </w:pPr>
          </w:p>
          <w:p w14:paraId="7F9F963E" w14:textId="77777777" w:rsidR="008D4586" w:rsidRPr="00C33DD6" w:rsidRDefault="008D4586" w:rsidP="00D556E8">
            <w:pPr>
              <w:jc w:val="center"/>
              <w:rPr>
                <w:rFonts w:ascii="Arial" w:hAnsi="Arial" w:cs="Arial"/>
              </w:rPr>
            </w:pPr>
          </w:p>
          <w:p w14:paraId="2853BE76"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BE8B1C" w14:textId="77777777" w:rsidR="008D4586" w:rsidRPr="00C33DD6" w:rsidRDefault="008D4586" w:rsidP="00D556E8">
            <w:pPr>
              <w:jc w:val="center"/>
              <w:rPr>
                <w:rFonts w:ascii="Arial" w:hAnsi="Arial" w:cs="Arial"/>
              </w:rPr>
            </w:pPr>
          </w:p>
          <w:p w14:paraId="3BEB8DA2" w14:textId="77777777" w:rsidR="008D4586" w:rsidRPr="00C33DD6" w:rsidRDefault="008D4586" w:rsidP="00D556E8">
            <w:pPr>
              <w:jc w:val="center"/>
              <w:rPr>
                <w:rFonts w:ascii="Arial" w:hAnsi="Arial" w:cs="Arial"/>
              </w:rPr>
            </w:pPr>
          </w:p>
          <w:p w14:paraId="56A55F3C" w14:textId="77777777" w:rsidR="008D4586" w:rsidRPr="00C33DD6" w:rsidRDefault="008D4586" w:rsidP="00D556E8">
            <w:pPr>
              <w:jc w:val="center"/>
              <w:rPr>
                <w:rFonts w:ascii="Arial" w:hAnsi="Arial" w:cs="Arial"/>
              </w:rPr>
            </w:pPr>
          </w:p>
          <w:p w14:paraId="21436368" w14:textId="77777777" w:rsidR="008D4586" w:rsidRPr="00C33DD6" w:rsidRDefault="008D4586" w:rsidP="00D556E8">
            <w:pPr>
              <w:jc w:val="center"/>
              <w:rPr>
                <w:rFonts w:ascii="Arial" w:hAnsi="Arial" w:cs="Arial"/>
              </w:rPr>
            </w:pPr>
          </w:p>
          <w:p w14:paraId="314941C2" w14:textId="77777777" w:rsidR="008D4586" w:rsidRPr="00C33DD6" w:rsidRDefault="008D4586" w:rsidP="00D556E8">
            <w:pPr>
              <w:jc w:val="center"/>
              <w:rPr>
                <w:rFonts w:ascii="Arial" w:hAnsi="Arial" w:cs="Arial"/>
              </w:rPr>
            </w:pPr>
          </w:p>
          <w:p w14:paraId="626C730F" w14:textId="77777777" w:rsidR="008D4586" w:rsidRPr="00C33DD6" w:rsidRDefault="008D4586" w:rsidP="00D556E8">
            <w:pPr>
              <w:jc w:val="center"/>
              <w:rPr>
                <w:rFonts w:ascii="Arial" w:hAnsi="Arial" w:cs="Arial"/>
              </w:rPr>
            </w:pPr>
          </w:p>
          <w:p w14:paraId="75870081" w14:textId="77777777" w:rsidR="008D4586" w:rsidRPr="00C33DD6" w:rsidRDefault="008D4586" w:rsidP="00D556E8">
            <w:pPr>
              <w:jc w:val="center"/>
              <w:rPr>
                <w:rFonts w:ascii="Arial" w:hAnsi="Arial" w:cs="Arial"/>
              </w:rPr>
            </w:pPr>
          </w:p>
          <w:p w14:paraId="572B50F2" w14:textId="77777777" w:rsidR="008D4586" w:rsidRPr="00C33DD6" w:rsidRDefault="008D4586" w:rsidP="00D556E8">
            <w:pPr>
              <w:jc w:val="center"/>
              <w:rPr>
                <w:rFonts w:ascii="Arial" w:hAnsi="Arial" w:cs="Arial"/>
              </w:rPr>
            </w:pPr>
            <w:r w:rsidRPr="00C33DD6">
              <w:rPr>
                <w:rFonts w:ascii="Arial" w:hAnsi="Arial" w:cs="Arial"/>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33CD25F6" w14:textId="77777777" w:rsidR="008D4586" w:rsidRPr="00C33DD6" w:rsidRDefault="008D4586" w:rsidP="00D556E8">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6036243C" w14:textId="77777777" w:rsidR="008D4586" w:rsidRPr="00C33DD6" w:rsidRDefault="008D4586" w:rsidP="00D556E8">
            <w:pPr>
              <w:jc w:val="center"/>
              <w:rPr>
                <w:rFonts w:ascii="Arial" w:hAnsi="Arial" w:cs="Arial"/>
              </w:rPr>
            </w:pPr>
          </w:p>
          <w:p w14:paraId="1818F1C8" w14:textId="77777777" w:rsidR="008D4586" w:rsidRPr="00C33DD6" w:rsidRDefault="008D4586" w:rsidP="00D556E8">
            <w:pPr>
              <w:jc w:val="center"/>
              <w:rPr>
                <w:rFonts w:ascii="Arial" w:hAnsi="Arial" w:cs="Arial"/>
              </w:rPr>
            </w:pPr>
          </w:p>
          <w:p w14:paraId="10005349" w14:textId="77777777" w:rsidR="008D4586" w:rsidRPr="00C33DD6" w:rsidRDefault="008D4586" w:rsidP="00D556E8">
            <w:pPr>
              <w:jc w:val="center"/>
              <w:rPr>
                <w:rFonts w:ascii="Arial" w:hAnsi="Arial" w:cs="Arial"/>
              </w:rPr>
            </w:pPr>
          </w:p>
          <w:p w14:paraId="7787D1E3" w14:textId="77777777" w:rsidR="008D4586" w:rsidRPr="00C33DD6" w:rsidRDefault="008D4586" w:rsidP="00D556E8">
            <w:pPr>
              <w:jc w:val="center"/>
              <w:rPr>
                <w:rFonts w:ascii="Arial" w:hAnsi="Arial" w:cs="Arial"/>
              </w:rPr>
            </w:pPr>
          </w:p>
          <w:p w14:paraId="308BDE69" w14:textId="77777777" w:rsidR="008D4586" w:rsidRPr="00C33DD6" w:rsidRDefault="008D4586" w:rsidP="00D556E8">
            <w:pPr>
              <w:jc w:val="center"/>
              <w:rPr>
                <w:rFonts w:ascii="Arial" w:hAnsi="Arial" w:cs="Arial"/>
              </w:rPr>
            </w:pPr>
          </w:p>
          <w:p w14:paraId="00E0402F" w14:textId="77777777" w:rsidR="008D4586" w:rsidRPr="00C33DD6" w:rsidRDefault="008D4586" w:rsidP="00D556E8">
            <w:pPr>
              <w:jc w:val="center"/>
              <w:rPr>
                <w:rFonts w:ascii="Arial" w:hAnsi="Arial" w:cs="Arial"/>
              </w:rPr>
            </w:pPr>
          </w:p>
          <w:p w14:paraId="360AFCFA" w14:textId="77777777" w:rsidR="008D4586" w:rsidRPr="00C33DD6" w:rsidRDefault="008D4586" w:rsidP="00D556E8">
            <w:pPr>
              <w:jc w:val="center"/>
              <w:rPr>
                <w:rFonts w:ascii="Arial" w:hAnsi="Arial" w:cs="Arial"/>
              </w:rPr>
            </w:pPr>
          </w:p>
          <w:p w14:paraId="5E97DB9C" w14:textId="77777777" w:rsidR="008D4586" w:rsidRPr="00C33DD6" w:rsidRDefault="00F60582" w:rsidP="00D556E8">
            <w:pPr>
              <w:jc w:val="center"/>
              <w:rPr>
                <w:rFonts w:ascii="Arial" w:hAnsi="Arial" w:cs="Arial"/>
              </w:rPr>
            </w:pPr>
            <w:r w:rsidRPr="00C33DD6">
              <w:rPr>
                <w:rFonts w:ascii="Arial" w:hAnsi="Arial" w:cs="Arial"/>
              </w:rPr>
              <w:t>3465,1</w:t>
            </w:r>
          </w:p>
        </w:tc>
      </w:tr>
      <w:tr w:rsidR="008D4586" w:rsidRPr="00C33DD6" w14:paraId="6002FDA9"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1EE9450" w14:textId="77777777" w:rsidR="008D4586" w:rsidRPr="00C33DD6" w:rsidRDefault="008D4586" w:rsidP="00D556E8">
            <w:pPr>
              <w:jc w:val="both"/>
              <w:rPr>
                <w:rFonts w:ascii="Arial" w:hAnsi="Arial" w:cs="Arial"/>
              </w:rPr>
            </w:pPr>
            <w:r w:rsidRPr="00C33DD6">
              <w:rPr>
                <w:rFonts w:ascii="Arial" w:hAnsi="Arial" w:cs="Arial"/>
              </w:rPr>
              <w:t xml:space="preserve">Обеспечение деятельности </w:t>
            </w:r>
            <w:r w:rsidRPr="00C33DD6">
              <w:rPr>
                <w:rFonts w:ascii="Arial" w:hAnsi="Arial" w:cs="Arial"/>
              </w:rPr>
              <w:lastRenderedPageBreak/>
              <w:t>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58BC7956" w14:textId="77777777" w:rsidR="008D4586" w:rsidRPr="00C33DD6" w:rsidRDefault="008D4586" w:rsidP="00D556E8">
            <w:pPr>
              <w:jc w:val="center"/>
              <w:rPr>
                <w:rFonts w:ascii="Arial" w:hAnsi="Arial" w:cs="Arial"/>
                <w:bCs/>
              </w:rPr>
            </w:pPr>
          </w:p>
          <w:p w14:paraId="5187B288" w14:textId="77777777" w:rsidR="008D4586" w:rsidRPr="00C33DD6" w:rsidRDefault="008D4586" w:rsidP="00D556E8">
            <w:pPr>
              <w:jc w:val="center"/>
              <w:rPr>
                <w:rFonts w:ascii="Arial" w:hAnsi="Arial" w:cs="Arial"/>
                <w:bCs/>
              </w:rPr>
            </w:pPr>
          </w:p>
          <w:p w14:paraId="5DD8E086" w14:textId="77777777" w:rsidR="008D4586" w:rsidRPr="00C33DD6" w:rsidRDefault="008D4586" w:rsidP="00D556E8">
            <w:pPr>
              <w:jc w:val="center"/>
              <w:rPr>
                <w:rFonts w:ascii="Arial" w:hAnsi="Arial" w:cs="Arial"/>
                <w:bCs/>
              </w:rPr>
            </w:pPr>
          </w:p>
          <w:p w14:paraId="642A5BB4"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480CFF3A" w14:textId="77777777" w:rsidR="008D4586" w:rsidRPr="00C33DD6" w:rsidRDefault="008D4586" w:rsidP="00D556E8">
            <w:pPr>
              <w:jc w:val="center"/>
              <w:rPr>
                <w:rFonts w:ascii="Arial" w:hAnsi="Arial" w:cs="Arial"/>
              </w:rPr>
            </w:pPr>
          </w:p>
          <w:p w14:paraId="35A8310F" w14:textId="77777777" w:rsidR="008D4586" w:rsidRPr="00C33DD6" w:rsidRDefault="008D4586" w:rsidP="00D556E8">
            <w:pPr>
              <w:jc w:val="center"/>
              <w:rPr>
                <w:rFonts w:ascii="Arial" w:hAnsi="Arial" w:cs="Arial"/>
              </w:rPr>
            </w:pPr>
          </w:p>
          <w:p w14:paraId="106ECFE3" w14:textId="77777777" w:rsidR="008D4586" w:rsidRPr="00C33DD6" w:rsidRDefault="008D4586" w:rsidP="00D556E8">
            <w:pPr>
              <w:jc w:val="center"/>
              <w:rPr>
                <w:rFonts w:ascii="Arial" w:hAnsi="Arial" w:cs="Arial"/>
              </w:rPr>
            </w:pPr>
          </w:p>
          <w:p w14:paraId="0629FD3A"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3E451AC" w14:textId="77777777" w:rsidR="008D4586" w:rsidRPr="00C33DD6" w:rsidRDefault="008D4586" w:rsidP="00D556E8">
            <w:pPr>
              <w:jc w:val="center"/>
              <w:rPr>
                <w:rFonts w:ascii="Arial" w:hAnsi="Arial" w:cs="Arial"/>
              </w:rPr>
            </w:pPr>
          </w:p>
          <w:p w14:paraId="391DDE6B" w14:textId="77777777" w:rsidR="008D4586" w:rsidRPr="00C33DD6" w:rsidRDefault="008D4586" w:rsidP="00D556E8">
            <w:pPr>
              <w:jc w:val="center"/>
              <w:rPr>
                <w:rFonts w:ascii="Arial" w:hAnsi="Arial" w:cs="Arial"/>
              </w:rPr>
            </w:pPr>
          </w:p>
          <w:p w14:paraId="49EA8BC8" w14:textId="77777777" w:rsidR="008D4586" w:rsidRPr="00C33DD6" w:rsidRDefault="008D4586" w:rsidP="00D556E8">
            <w:pPr>
              <w:jc w:val="center"/>
              <w:rPr>
                <w:rFonts w:ascii="Arial" w:hAnsi="Arial" w:cs="Arial"/>
              </w:rPr>
            </w:pPr>
          </w:p>
          <w:p w14:paraId="46015A7D"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3CF9374A" w14:textId="77777777" w:rsidR="008D4586" w:rsidRPr="00C33DD6" w:rsidRDefault="008D4586" w:rsidP="00D556E8">
            <w:pPr>
              <w:jc w:val="center"/>
              <w:rPr>
                <w:rFonts w:ascii="Arial" w:hAnsi="Arial" w:cs="Arial"/>
              </w:rPr>
            </w:pPr>
          </w:p>
          <w:p w14:paraId="3FCAEF78" w14:textId="77777777" w:rsidR="008D4586" w:rsidRPr="00C33DD6" w:rsidRDefault="008D4586" w:rsidP="00D556E8">
            <w:pPr>
              <w:jc w:val="center"/>
              <w:rPr>
                <w:rFonts w:ascii="Arial" w:hAnsi="Arial" w:cs="Arial"/>
              </w:rPr>
            </w:pPr>
          </w:p>
          <w:p w14:paraId="6751A369" w14:textId="77777777" w:rsidR="008D4586" w:rsidRPr="00C33DD6" w:rsidRDefault="008D4586" w:rsidP="00D556E8">
            <w:pPr>
              <w:jc w:val="center"/>
              <w:rPr>
                <w:rFonts w:ascii="Arial" w:hAnsi="Arial" w:cs="Arial"/>
              </w:rPr>
            </w:pPr>
          </w:p>
          <w:p w14:paraId="41F6E4A9" w14:textId="77777777" w:rsidR="008D4586" w:rsidRPr="00C33DD6" w:rsidRDefault="008D4586" w:rsidP="00D556E8">
            <w:pPr>
              <w:jc w:val="center"/>
              <w:rPr>
                <w:rFonts w:ascii="Arial" w:hAnsi="Arial" w:cs="Arial"/>
              </w:rPr>
            </w:pPr>
            <w:r w:rsidRPr="00C33DD6">
              <w:rPr>
                <w:rFonts w:ascii="Arial" w:hAnsi="Arial" w:cs="Arial"/>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37AF085A" w14:textId="77777777" w:rsidR="008D4586" w:rsidRPr="00C33DD6" w:rsidRDefault="008D4586" w:rsidP="00D556E8">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0E0402F" w14:textId="77777777" w:rsidR="008D4586" w:rsidRPr="00C33DD6" w:rsidRDefault="008D4586" w:rsidP="00D556E8">
            <w:pPr>
              <w:jc w:val="center"/>
              <w:rPr>
                <w:rFonts w:ascii="Arial" w:hAnsi="Arial" w:cs="Arial"/>
              </w:rPr>
            </w:pPr>
          </w:p>
          <w:p w14:paraId="460B1C99" w14:textId="77777777" w:rsidR="008D4586" w:rsidRPr="00C33DD6" w:rsidRDefault="008D4586" w:rsidP="00D556E8">
            <w:pPr>
              <w:jc w:val="center"/>
              <w:rPr>
                <w:rFonts w:ascii="Arial" w:hAnsi="Arial" w:cs="Arial"/>
              </w:rPr>
            </w:pPr>
          </w:p>
          <w:p w14:paraId="3354E509" w14:textId="77777777" w:rsidR="008D4586" w:rsidRPr="00C33DD6" w:rsidRDefault="008D4586" w:rsidP="00D556E8">
            <w:pPr>
              <w:jc w:val="center"/>
              <w:rPr>
                <w:rFonts w:ascii="Arial" w:hAnsi="Arial" w:cs="Arial"/>
              </w:rPr>
            </w:pPr>
          </w:p>
          <w:p w14:paraId="5AE360BC" w14:textId="77777777" w:rsidR="008D4586" w:rsidRPr="00C33DD6" w:rsidRDefault="00F60582" w:rsidP="00D556E8">
            <w:pPr>
              <w:jc w:val="center"/>
              <w:rPr>
                <w:rFonts w:ascii="Arial" w:hAnsi="Arial" w:cs="Arial"/>
              </w:rPr>
            </w:pPr>
            <w:r w:rsidRPr="00C33DD6">
              <w:rPr>
                <w:rFonts w:ascii="Arial" w:hAnsi="Arial" w:cs="Arial"/>
              </w:rPr>
              <w:t>3465,1</w:t>
            </w:r>
          </w:p>
        </w:tc>
      </w:tr>
      <w:tr w:rsidR="008D4586" w:rsidRPr="00C33DD6" w14:paraId="5DC5BCAB" w14:textId="77777777" w:rsidTr="009E1B1D">
        <w:trPr>
          <w:trHeight w:val="71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DCA35C7" w14:textId="77777777" w:rsidR="008D4586" w:rsidRPr="00C33DD6" w:rsidRDefault="008D4586" w:rsidP="00D556E8">
            <w:pPr>
              <w:jc w:val="both"/>
              <w:rPr>
                <w:rFonts w:ascii="Arial" w:hAnsi="Arial" w:cs="Arial"/>
              </w:rPr>
            </w:pPr>
            <w:r w:rsidRPr="00C33DD6">
              <w:rPr>
                <w:rFonts w:ascii="Arial" w:hAnsi="Arial" w:cs="Arial"/>
              </w:rPr>
              <w:lastRenderedPageBreak/>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017DF707" w14:textId="77777777" w:rsidR="008D4586" w:rsidRPr="00C33DD6" w:rsidRDefault="008D4586" w:rsidP="00D556E8">
            <w:pPr>
              <w:jc w:val="center"/>
              <w:rPr>
                <w:rFonts w:ascii="Arial" w:hAnsi="Arial" w:cs="Arial"/>
                <w:bCs/>
              </w:rPr>
            </w:pPr>
          </w:p>
          <w:p w14:paraId="587A7207"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C755002"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6B8B3D62"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57BEBEBA" w14:textId="77777777" w:rsidR="008D4586" w:rsidRPr="00C33DD6" w:rsidRDefault="008D4586" w:rsidP="00D556E8">
            <w:pPr>
              <w:jc w:val="center"/>
              <w:rPr>
                <w:rFonts w:ascii="Arial" w:hAnsi="Arial" w:cs="Arial"/>
              </w:rPr>
            </w:pPr>
          </w:p>
          <w:p w14:paraId="4BA7D596" w14:textId="77777777" w:rsidR="008D4586" w:rsidRPr="00C33DD6" w:rsidRDefault="008D4586" w:rsidP="00D556E8">
            <w:pPr>
              <w:jc w:val="center"/>
              <w:rPr>
                <w:rFonts w:ascii="Arial" w:hAnsi="Arial" w:cs="Arial"/>
              </w:rPr>
            </w:pPr>
            <w:r w:rsidRPr="00C33DD6">
              <w:rPr>
                <w:rFonts w:ascii="Arial" w:hAnsi="Arial" w:cs="Arial"/>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00B9CA8A" w14:textId="77777777" w:rsidR="008D4586" w:rsidRPr="00C33DD6" w:rsidRDefault="008D4586" w:rsidP="00D556E8">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729BCAF3" w14:textId="77777777" w:rsidR="008D4586" w:rsidRPr="00C33DD6" w:rsidRDefault="004B421E" w:rsidP="00D556E8">
            <w:pPr>
              <w:jc w:val="center"/>
              <w:rPr>
                <w:rFonts w:ascii="Arial" w:hAnsi="Arial" w:cs="Arial"/>
              </w:rPr>
            </w:pPr>
            <w:r w:rsidRPr="00C33DD6">
              <w:rPr>
                <w:rFonts w:ascii="Arial" w:hAnsi="Arial" w:cs="Arial"/>
              </w:rPr>
              <w:t>2596,0</w:t>
            </w:r>
          </w:p>
        </w:tc>
      </w:tr>
      <w:tr w:rsidR="008D4586" w:rsidRPr="00C33DD6" w14:paraId="2C33FFFB" w14:textId="77777777" w:rsidTr="009E1B1D">
        <w:trPr>
          <w:trHeight w:val="71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5E3E330" w14:textId="77777777" w:rsidR="008D4586" w:rsidRPr="00C33DD6" w:rsidRDefault="008D4586" w:rsidP="00D556E8">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tcPr>
          <w:p w14:paraId="128F4D9B" w14:textId="77777777" w:rsidR="008D4586" w:rsidRPr="00C33DD6" w:rsidRDefault="008D4586" w:rsidP="00D556E8">
            <w:pPr>
              <w:jc w:val="center"/>
              <w:rPr>
                <w:rFonts w:ascii="Arial" w:hAnsi="Arial" w:cs="Arial"/>
                <w:bCs/>
              </w:rPr>
            </w:pPr>
          </w:p>
          <w:p w14:paraId="1EA0EA62" w14:textId="77777777" w:rsidR="008D4586" w:rsidRPr="00C33DD6" w:rsidRDefault="008D4586" w:rsidP="00D556E8">
            <w:pPr>
              <w:jc w:val="center"/>
              <w:rPr>
                <w:rFonts w:ascii="Arial" w:hAnsi="Arial" w:cs="Arial"/>
                <w:bCs/>
              </w:rPr>
            </w:pPr>
          </w:p>
          <w:p w14:paraId="1E4C787C" w14:textId="77777777" w:rsidR="008D4586" w:rsidRPr="00C33DD6" w:rsidRDefault="008D4586" w:rsidP="00D556E8">
            <w:pPr>
              <w:jc w:val="center"/>
              <w:rPr>
                <w:rFonts w:ascii="Arial" w:hAnsi="Arial" w:cs="Arial"/>
                <w:bCs/>
              </w:rPr>
            </w:pPr>
          </w:p>
          <w:p w14:paraId="76B70070" w14:textId="77777777" w:rsidR="008D4586" w:rsidRPr="00C33DD6" w:rsidRDefault="008D4586" w:rsidP="00D556E8">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598CF42" w14:textId="77777777" w:rsidR="008D4586" w:rsidRPr="00C33DD6" w:rsidRDefault="008D4586" w:rsidP="00D556E8">
            <w:pPr>
              <w:jc w:val="center"/>
              <w:rPr>
                <w:rFonts w:ascii="Arial" w:hAnsi="Arial" w:cs="Arial"/>
              </w:rPr>
            </w:pPr>
          </w:p>
          <w:p w14:paraId="3253F982" w14:textId="77777777" w:rsidR="008D4586" w:rsidRPr="00C33DD6" w:rsidRDefault="008D4586" w:rsidP="00D556E8">
            <w:pPr>
              <w:jc w:val="center"/>
              <w:rPr>
                <w:rFonts w:ascii="Arial" w:hAnsi="Arial" w:cs="Arial"/>
              </w:rPr>
            </w:pPr>
          </w:p>
          <w:p w14:paraId="5A97C498" w14:textId="77777777" w:rsidR="008D4586" w:rsidRPr="00C33DD6" w:rsidRDefault="008D4586" w:rsidP="00D556E8">
            <w:pPr>
              <w:jc w:val="center"/>
              <w:rPr>
                <w:rFonts w:ascii="Arial" w:hAnsi="Arial" w:cs="Arial"/>
              </w:rPr>
            </w:pPr>
          </w:p>
          <w:p w14:paraId="0B5DE94B"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CCB8F34" w14:textId="77777777" w:rsidR="008D4586" w:rsidRPr="00C33DD6" w:rsidRDefault="008D4586" w:rsidP="00D556E8">
            <w:pPr>
              <w:jc w:val="center"/>
              <w:rPr>
                <w:rFonts w:ascii="Arial" w:hAnsi="Arial" w:cs="Arial"/>
              </w:rPr>
            </w:pPr>
          </w:p>
          <w:p w14:paraId="18419722" w14:textId="77777777" w:rsidR="008D4586" w:rsidRPr="00C33DD6" w:rsidRDefault="008D4586" w:rsidP="00D556E8">
            <w:pPr>
              <w:jc w:val="center"/>
              <w:rPr>
                <w:rFonts w:ascii="Arial" w:hAnsi="Arial" w:cs="Arial"/>
              </w:rPr>
            </w:pPr>
          </w:p>
          <w:p w14:paraId="274FB3A4" w14:textId="77777777" w:rsidR="008D4586" w:rsidRPr="00C33DD6" w:rsidRDefault="008D4586" w:rsidP="00D556E8">
            <w:pPr>
              <w:jc w:val="center"/>
              <w:rPr>
                <w:rFonts w:ascii="Arial" w:hAnsi="Arial" w:cs="Arial"/>
              </w:rPr>
            </w:pPr>
          </w:p>
          <w:p w14:paraId="37AB6E93"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46BDC8A1" w14:textId="77777777" w:rsidR="008D4586" w:rsidRPr="00C33DD6" w:rsidRDefault="008D4586" w:rsidP="00D556E8">
            <w:pPr>
              <w:jc w:val="center"/>
              <w:rPr>
                <w:rFonts w:ascii="Arial" w:hAnsi="Arial" w:cs="Arial"/>
              </w:rPr>
            </w:pPr>
          </w:p>
          <w:p w14:paraId="79C6B069" w14:textId="77777777" w:rsidR="008D4586" w:rsidRPr="00C33DD6" w:rsidRDefault="008D4586" w:rsidP="00D556E8">
            <w:pPr>
              <w:jc w:val="center"/>
              <w:rPr>
                <w:rFonts w:ascii="Arial" w:hAnsi="Arial" w:cs="Arial"/>
              </w:rPr>
            </w:pPr>
          </w:p>
          <w:p w14:paraId="566AA9E0" w14:textId="77777777" w:rsidR="008D4586" w:rsidRPr="00C33DD6" w:rsidRDefault="008D4586" w:rsidP="00D556E8">
            <w:pPr>
              <w:jc w:val="center"/>
              <w:rPr>
                <w:rFonts w:ascii="Arial" w:hAnsi="Arial" w:cs="Arial"/>
              </w:rPr>
            </w:pPr>
          </w:p>
          <w:p w14:paraId="5503C86C" w14:textId="77777777" w:rsidR="008D4586" w:rsidRPr="00C33DD6" w:rsidRDefault="008D4586" w:rsidP="00D556E8">
            <w:pPr>
              <w:jc w:val="center"/>
              <w:rPr>
                <w:rFonts w:ascii="Arial" w:hAnsi="Arial" w:cs="Arial"/>
              </w:rPr>
            </w:pPr>
            <w:r w:rsidRPr="00C33DD6">
              <w:rPr>
                <w:rFonts w:ascii="Arial" w:hAnsi="Arial" w:cs="Arial"/>
              </w:rPr>
              <w:t>00</w:t>
            </w:r>
            <w:r w:rsidR="008D2E6F" w:rsidRPr="00C33DD6">
              <w:rPr>
                <w:rFonts w:ascii="Arial" w:hAnsi="Arial" w:cs="Arial"/>
              </w:rPr>
              <w:t xml:space="preserve"> </w:t>
            </w:r>
            <w:r w:rsidRPr="00C33DD6">
              <w:rPr>
                <w:rFonts w:ascii="Arial" w:hAnsi="Arial" w:cs="Arial"/>
              </w:rPr>
              <w:t>0</w:t>
            </w:r>
            <w:r w:rsidR="008D2E6F" w:rsidRPr="00C33DD6">
              <w:rPr>
                <w:rFonts w:ascii="Arial" w:hAnsi="Arial" w:cs="Arial"/>
              </w:rPr>
              <w:t xml:space="preserve"> </w:t>
            </w:r>
            <w:r w:rsidRPr="00C33DD6">
              <w:rPr>
                <w:rFonts w:ascii="Arial" w:hAnsi="Arial" w:cs="Arial"/>
              </w:rPr>
              <w:t>00</w:t>
            </w:r>
            <w:r w:rsidR="008D2E6F" w:rsidRPr="00C33DD6">
              <w:rPr>
                <w:rFonts w:ascii="Arial" w:hAnsi="Arial" w:cs="Arial"/>
              </w:rPr>
              <w:t xml:space="preserve"> </w:t>
            </w:r>
            <w:r w:rsidRPr="00C33DD6">
              <w:rPr>
                <w:rFonts w:ascii="Arial" w:hAnsi="Arial" w:cs="Arial"/>
              </w:rPr>
              <w:t>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0D2CAD1B" w14:textId="77777777" w:rsidR="008D4586" w:rsidRPr="00C33DD6" w:rsidRDefault="008D4586" w:rsidP="00D556E8">
            <w:pPr>
              <w:jc w:val="center"/>
              <w:rPr>
                <w:rFonts w:ascii="Arial" w:hAnsi="Arial" w:cs="Arial"/>
              </w:rPr>
            </w:pPr>
          </w:p>
          <w:p w14:paraId="05F99E6F" w14:textId="77777777" w:rsidR="008D4586" w:rsidRPr="00C33DD6" w:rsidRDefault="008D4586" w:rsidP="00D556E8">
            <w:pPr>
              <w:jc w:val="center"/>
              <w:rPr>
                <w:rFonts w:ascii="Arial" w:hAnsi="Arial" w:cs="Arial"/>
              </w:rPr>
            </w:pPr>
          </w:p>
          <w:p w14:paraId="543FAF96" w14:textId="77777777" w:rsidR="008D4586" w:rsidRPr="00C33DD6" w:rsidRDefault="008D4586" w:rsidP="00D556E8">
            <w:pPr>
              <w:jc w:val="center"/>
              <w:rPr>
                <w:rFonts w:ascii="Arial" w:hAnsi="Arial" w:cs="Arial"/>
              </w:rPr>
            </w:pPr>
          </w:p>
          <w:p w14:paraId="2A3FEE3A" w14:textId="77777777" w:rsidR="008D4586" w:rsidRPr="00C33DD6" w:rsidRDefault="008D4586" w:rsidP="00D556E8">
            <w:pPr>
              <w:jc w:val="center"/>
              <w:rPr>
                <w:rFonts w:ascii="Arial" w:hAnsi="Arial" w:cs="Arial"/>
              </w:rPr>
            </w:pPr>
            <w:r w:rsidRPr="00C33DD6">
              <w:rPr>
                <w:rFonts w:ascii="Arial" w:hAnsi="Arial" w:cs="Arial"/>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71A2EDA6" w14:textId="77777777" w:rsidR="008D4586" w:rsidRPr="00C33DD6" w:rsidRDefault="008D4586" w:rsidP="00D556E8">
            <w:pPr>
              <w:jc w:val="center"/>
              <w:rPr>
                <w:rFonts w:ascii="Arial" w:hAnsi="Arial" w:cs="Arial"/>
              </w:rPr>
            </w:pPr>
          </w:p>
          <w:p w14:paraId="1283FD8E" w14:textId="77777777" w:rsidR="008D4586" w:rsidRPr="00C33DD6" w:rsidRDefault="008D4586" w:rsidP="00D556E8">
            <w:pPr>
              <w:jc w:val="center"/>
              <w:rPr>
                <w:rFonts w:ascii="Arial" w:hAnsi="Arial" w:cs="Arial"/>
              </w:rPr>
            </w:pPr>
          </w:p>
          <w:p w14:paraId="6CA2FAFD" w14:textId="77777777" w:rsidR="008D4586" w:rsidRPr="00C33DD6" w:rsidRDefault="008D4586" w:rsidP="00D556E8">
            <w:pPr>
              <w:jc w:val="center"/>
              <w:rPr>
                <w:rFonts w:ascii="Arial" w:hAnsi="Arial" w:cs="Arial"/>
              </w:rPr>
            </w:pPr>
          </w:p>
          <w:p w14:paraId="4383A3E9" w14:textId="77777777" w:rsidR="008D4586" w:rsidRPr="00C33DD6" w:rsidRDefault="004B421E" w:rsidP="00D556E8">
            <w:pPr>
              <w:jc w:val="center"/>
              <w:rPr>
                <w:rFonts w:ascii="Arial" w:hAnsi="Arial" w:cs="Arial"/>
              </w:rPr>
            </w:pPr>
            <w:r w:rsidRPr="00C33DD6">
              <w:rPr>
                <w:rFonts w:ascii="Arial" w:hAnsi="Arial" w:cs="Arial"/>
              </w:rPr>
              <w:t>44,0</w:t>
            </w:r>
          </w:p>
        </w:tc>
      </w:tr>
      <w:tr w:rsidR="008D4586" w:rsidRPr="00C33DD6" w14:paraId="64EC7D46"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1F00DF5" w14:textId="77777777" w:rsidR="008D4586" w:rsidRPr="00C33DD6" w:rsidRDefault="008D4586" w:rsidP="00D556E8">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1134" w:type="dxa"/>
            <w:tcBorders>
              <w:top w:val="single" w:sz="4" w:space="0" w:color="auto"/>
              <w:left w:val="nil"/>
              <w:bottom w:val="single" w:sz="4" w:space="0" w:color="auto"/>
              <w:right w:val="single" w:sz="4" w:space="0" w:color="auto"/>
            </w:tcBorders>
            <w:shd w:val="clear" w:color="auto" w:fill="auto"/>
          </w:tcPr>
          <w:p w14:paraId="51545EAC" w14:textId="77777777" w:rsidR="008D4586" w:rsidRPr="00C33DD6" w:rsidRDefault="008D4586" w:rsidP="00D556E8">
            <w:pPr>
              <w:jc w:val="center"/>
              <w:rPr>
                <w:rFonts w:ascii="Arial" w:hAnsi="Arial" w:cs="Arial"/>
                <w:bCs/>
              </w:rPr>
            </w:pPr>
          </w:p>
          <w:p w14:paraId="2CC0D131" w14:textId="77777777" w:rsidR="008D4586" w:rsidRPr="00C33DD6" w:rsidRDefault="008D4586" w:rsidP="00D556E8">
            <w:pPr>
              <w:jc w:val="center"/>
              <w:rPr>
                <w:rFonts w:ascii="Arial" w:hAnsi="Arial" w:cs="Arial"/>
                <w:bCs/>
              </w:rPr>
            </w:pPr>
          </w:p>
          <w:p w14:paraId="7C25FD12" w14:textId="77777777" w:rsidR="008D4586" w:rsidRPr="00C33DD6" w:rsidRDefault="008D4586" w:rsidP="00D556E8">
            <w:pPr>
              <w:jc w:val="center"/>
              <w:rPr>
                <w:rFonts w:ascii="Arial" w:hAnsi="Arial" w:cs="Arial"/>
                <w:bCs/>
              </w:rPr>
            </w:pPr>
          </w:p>
          <w:p w14:paraId="586A8530" w14:textId="77777777" w:rsidR="008D4586" w:rsidRPr="00C33DD6" w:rsidRDefault="008D4586" w:rsidP="00D556E8">
            <w:pPr>
              <w:jc w:val="center"/>
              <w:rPr>
                <w:rFonts w:ascii="Arial" w:hAnsi="Arial" w:cs="Arial"/>
                <w:bCs/>
              </w:rPr>
            </w:pPr>
          </w:p>
          <w:p w14:paraId="098460C7" w14:textId="77777777" w:rsidR="008D4586" w:rsidRPr="00C33DD6" w:rsidRDefault="008D4586" w:rsidP="00D556E8">
            <w:pPr>
              <w:jc w:val="center"/>
              <w:rPr>
                <w:rFonts w:ascii="Arial" w:hAnsi="Arial" w:cs="Arial"/>
                <w:bCs/>
              </w:rPr>
            </w:pPr>
          </w:p>
          <w:p w14:paraId="368159B5" w14:textId="77777777" w:rsidR="008D4586" w:rsidRPr="00C33DD6" w:rsidRDefault="008D4586" w:rsidP="00D556E8">
            <w:pPr>
              <w:jc w:val="center"/>
              <w:rPr>
                <w:rFonts w:ascii="Arial" w:hAnsi="Arial" w:cs="Arial"/>
                <w:bCs/>
              </w:rPr>
            </w:pPr>
          </w:p>
          <w:p w14:paraId="1B5B3D10" w14:textId="77777777" w:rsidR="008D4586" w:rsidRPr="00C33DD6" w:rsidRDefault="008D4586" w:rsidP="00D556E8">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16424D28" w14:textId="77777777" w:rsidR="008D4586" w:rsidRPr="00C33DD6" w:rsidRDefault="008D4586" w:rsidP="00D556E8">
            <w:pPr>
              <w:jc w:val="center"/>
              <w:rPr>
                <w:rFonts w:ascii="Arial" w:hAnsi="Arial" w:cs="Arial"/>
              </w:rPr>
            </w:pPr>
          </w:p>
          <w:p w14:paraId="0896AFCE" w14:textId="77777777" w:rsidR="008D4586" w:rsidRPr="00C33DD6" w:rsidRDefault="008D4586" w:rsidP="00D556E8">
            <w:pPr>
              <w:jc w:val="center"/>
              <w:rPr>
                <w:rFonts w:ascii="Arial" w:hAnsi="Arial" w:cs="Arial"/>
              </w:rPr>
            </w:pPr>
          </w:p>
          <w:p w14:paraId="17E33520" w14:textId="77777777" w:rsidR="008D4586" w:rsidRPr="00C33DD6" w:rsidRDefault="008D4586" w:rsidP="00D556E8">
            <w:pPr>
              <w:jc w:val="center"/>
              <w:rPr>
                <w:rFonts w:ascii="Arial" w:hAnsi="Arial" w:cs="Arial"/>
              </w:rPr>
            </w:pPr>
          </w:p>
          <w:p w14:paraId="0279C473" w14:textId="77777777" w:rsidR="008D4586" w:rsidRPr="00C33DD6" w:rsidRDefault="008D4586" w:rsidP="00D556E8">
            <w:pPr>
              <w:jc w:val="center"/>
              <w:rPr>
                <w:rFonts w:ascii="Arial" w:hAnsi="Arial" w:cs="Arial"/>
              </w:rPr>
            </w:pPr>
          </w:p>
          <w:p w14:paraId="14722F9F" w14:textId="77777777" w:rsidR="008D4586" w:rsidRPr="00C33DD6" w:rsidRDefault="008D4586" w:rsidP="00D556E8">
            <w:pPr>
              <w:jc w:val="center"/>
              <w:rPr>
                <w:rFonts w:ascii="Arial" w:hAnsi="Arial" w:cs="Arial"/>
              </w:rPr>
            </w:pPr>
          </w:p>
          <w:p w14:paraId="7B9990F2" w14:textId="77777777" w:rsidR="008D4586" w:rsidRPr="00C33DD6" w:rsidRDefault="008D4586" w:rsidP="00D556E8">
            <w:pPr>
              <w:jc w:val="center"/>
              <w:rPr>
                <w:rFonts w:ascii="Arial" w:hAnsi="Arial" w:cs="Arial"/>
              </w:rPr>
            </w:pPr>
          </w:p>
          <w:p w14:paraId="4D5A8EDF"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627DDB3" w14:textId="77777777" w:rsidR="008D4586" w:rsidRPr="00C33DD6" w:rsidRDefault="008D4586" w:rsidP="00D556E8">
            <w:pPr>
              <w:jc w:val="center"/>
              <w:rPr>
                <w:rFonts w:ascii="Arial" w:hAnsi="Arial" w:cs="Arial"/>
              </w:rPr>
            </w:pPr>
          </w:p>
          <w:p w14:paraId="6270E9F3" w14:textId="77777777" w:rsidR="008D4586" w:rsidRPr="00C33DD6" w:rsidRDefault="008D4586" w:rsidP="00D556E8">
            <w:pPr>
              <w:jc w:val="center"/>
              <w:rPr>
                <w:rFonts w:ascii="Arial" w:hAnsi="Arial" w:cs="Arial"/>
              </w:rPr>
            </w:pPr>
          </w:p>
          <w:p w14:paraId="20CC0BE3" w14:textId="77777777" w:rsidR="008D4586" w:rsidRPr="00C33DD6" w:rsidRDefault="008D4586" w:rsidP="00D556E8">
            <w:pPr>
              <w:jc w:val="center"/>
              <w:rPr>
                <w:rFonts w:ascii="Arial" w:hAnsi="Arial" w:cs="Arial"/>
              </w:rPr>
            </w:pPr>
          </w:p>
          <w:p w14:paraId="4EF0B990" w14:textId="77777777" w:rsidR="008D4586" w:rsidRPr="00C33DD6" w:rsidRDefault="008D4586" w:rsidP="00D556E8">
            <w:pPr>
              <w:jc w:val="center"/>
              <w:rPr>
                <w:rFonts w:ascii="Arial" w:hAnsi="Arial" w:cs="Arial"/>
              </w:rPr>
            </w:pPr>
          </w:p>
          <w:p w14:paraId="040BA8B3" w14:textId="77777777" w:rsidR="008D4586" w:rsidRPr="00C33DD6" w:rsidRDefault="008D4586" w:rsidP="00D556E8">
            <w:pPr>
              <w:jc w:val="center"/>
              <w:rPr>
                <w:rFonts w:ascii="Arial" w:hAnsi="Arial" w:cs="Arial"/>
              </w:rPr>
            </w:pPr>
          </w:p>
          <w:p w14:paraId="4E539745" w14:textId="77777777" w:rsidR="008D4586" w:rsidRPr="00C33DD6" w:rsidRDefault="008D4586" w:rsidP="00D556E8">
            <w:pPr>
              <w:jc w:val="center"/>
              <w:rPr>
                <w:rFonts w:ascii="Arial" w:hAnsi="Arial" w:cs="Arial"/>
              </w:rPr>
            </w:pPr>
          </w:p>
          <w:p w14:paraId="77DF0D67"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4312125E" w14:textId="77777777" w:rsidR="008D4586" w:rsidRPr="00C33DD6" w:rsidRDefault="008D4586" w:rsidP="00D556E8">
            <w:pPr>
              <w:jc w:val="center"/>
              <w:rPr>
                <w:rFonts w:ascii="Arial" w:hAnsi="Arial" w:cs="Arial"/>
              </w:rPr>
            </w:pPr>
          </w:p>
          <w:p w14:paraId="275773FF" w14:textId="77777777" w:rsidR="008D4586" w:rsidRPr="00C33DD6" w:rsidRDefault="008D4586" w:rsidP="00D556E8">
            <w:pPr>
              <w:jc w:val="center"/>
              <w:rPr>
                <w:rFonts w:ascii="Arial" w:hAnsi="Arial" w:cs="Arial"/>
                <w:lang w:val="en-US"/>
              </w:rPr>
            </w:pPr>
          </w:p>
          <w:p w14:paraId="6109BAED" w14:textId="77777777" w:rsidR="008D4586" w:rsidRPr="00C33DD6" w:rsidRDefault="008D4586" w:rsidP="00D556E8">
            <w:pPr>
              <w:jc w:val="center"/>
              <w:rPr>
                <w:rFonts w:ascii="Arial" w:hAnsi="Arial" w:cs="Arial"/>
                <w:lang w:val="en-US"/>
              </w:rPr>
            </w:pPr>
          </w:p>
          <w:p w14:paraId="4D550644" w14:textId="77777777" w:rsidR="008D4586" w:rsidRPr="00C33DD6" w:rsidRDefault="008D4586" w:rsidP="00D556E8">
            <w:pPr>
              <w:jc w:val="center"/>
              <w:rPr>
                <w:rFonts w:ascii="Arial" w:hAnsi="Arial" w:cs="Arial"/>
              </w:rPr>
            </w:pPr>
          </w:p>
          <w:p w14:paraId="51DE3552" w14:textId="77777777" w:rsidR="008D4586" w:rsidRPr="00C33DD6" w:rsidRDefault="008D4586" w:rsidP="00D556E8">
            <w:pPr>
              <w:jc w:val="center"/>
              <w:rPr>
                <w:rFonts w:ascii="Arial" w:hAnsi="Arial" w:cs="Arial"/>
              </w:rPr>
            </w:pPr>
          </w:p>
          <w:p w14:paraId="54B063BA" w14:textId="77777777" w:rsidR="008D4586" w:rsidRPr="00C33DD6" w:rsidRDefault="008D4586" w:rsidP="00D556E8">
            <w:pPr>
              <w:jc w:val="center"/>
              <w:rPr>
                <w:rFonts w:ascii="Arial" w:hAnsi="Arial" w:cs="Arial"/>
              </w:rPr>
            </w:pPr>
          </w:p>
          <w:p w14:paraId="0DEEC7B7" w14:textId="77777777" w:rsidR="008D4586" w:rsidRPr="00C33DD6" w:rsidRDefault="008D4586" w:rsidP="00D556E8">
            <w:pPr>
              <w:jc w:val="center"/>
              <w:rPr>
                <w:rFonts w:ascii="Arial" w:hAnsi="Arial" w:cs="Arial"/>
              </w:rPr>
            </w:pPr>
            <w:r w:rsidRPr="00C33DD6">
              <w:rPr>
                <w:rFonts w:ascii="Arial" w:hAnsi="Arial" w:cs="Arial"/>
              </w:rPr>
              <w:t>00 0 00 79211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1C707599" w14:textId="77777777" w:rsidR="008D4586" w:rsidRPr="00C33DD6" w:rsidRDefault="008D4586" w:rsidP="00D556E8">
            <w:pPr>
              <w:jc w:val="center"/>
              <w:rPr>
                <w:rFonts w:ascii="Arial" w:hAnsi="Arial" w:cs="Arial"/>
              </w:rPr>
            </w:pPr>
          </w:p>
          <w:p w14:paraId="215C3850" w14:textId="77777777" w:rsidR="008D4586" w:rsidRPr="00C33DD6" w:rsidRDefault="008D4586" w:rsidP="00D556E8">
            <w:pPr>
              <w:jc w:val="center"/>
              <w:rPr>
                <w:rFonts w:ascii="Arial" w:hAnsi="Arial" w:cs="Arial"/>
              </w:rPr>
            </w:pPr>
          </w:p>
          <w:p w14:paraId="69E924B6" w14:textId="77777777" w:rsidR="008D4586" w:rsidRPr="00C33DD6" w:rsidRDefault="008D4586" w:rsidP="00D556E8">
            <w:pPr>
              <w:jc w:val="center"/>
              <w:rPr>
                <w:rFonts w:ascii="Arial" w:hAnsi="Arial" w:cs="Arial"/>
              </w:rPr>
            </w:pPr>
          </w:p>
          <w:p w14:paraId="3032372E" w14:textId="77777777" w:rsidR="008D4586" w:rsidRPr="00C33DD6" w:rsidRDefault="008D4586" w:rsidP="00D556E8">
            <w:pPr>
              <w:jc w:val="center"/>
              <w:rPr>
                <w:rFonts w:ascii="Arial" w:hAnsi="Arial" w:cs="Arial"/>
              </w:rPr>
            </w:pPr>
          </w:p>
          <w:p w14:paraId="117BAA1E" w14:textId="77777777" w:rsidR="008D4586" w:rsidRPr="00C33DD6" w:rsidRDefault="008D4586" w:rsidP="00D556E8">
            <w:pPr>
              <w:jc w:val="center"/>
              <w:rPr>
                <w:rFonts w:ascii="Arial" w:hAnsi="Arial" w:cs="Arial"/>
              </w:rPr>
            </w:pPr>
          </w:p>
          <w:p w14:paraId="503A0289" w14:textId="77777777" w:rsidR="008D4586" w:rsidRPr="00C33DD6" w:rsidRDefault="008D4586" w:rsidP="00D556E8">
            <w:pPr>
              <w:jc w:val="center"/>
              <w:rPr>
                <w:rFonts w:ascii="Arial" w:hAnsi="Arial" w:cs="Arial"/>
              </w:rPr>
            </w:pPr>
          </w:p>
          <w:p w14:paraId="5C80201A" w14:textId="77777777" w:rsidR="008D4586" w:rsidRPr="00C33DD6" w:rsidRDefault="008D4586" w:rsidP="00D556E8">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A5C7996" w14:textId="77777777" w:rsidR="008D4586" w:rsidRPr="00C33DD6" w:rsidRDefault="008D4586" w:rsidP="00D556E8">
            <w:pPr>
              <w:jc w:val="center"/>
              <w:rPr>
                <w:rFonts w:ascii="Arial" w:hAnsi="Arial" w:cs="Arial"/>
              </w:rPr>
            </w:pPr>
          </w:p>
          <w:p w14:paraId="08B137CD" w14:textId="77777777" w:rsidR="008D4586" w:rsidRPr="00C33DD6" w:rsidRDefault="008D4586" w:rsidP="00D556E8">
            <w:pPr>
              <w:jc w:val="center"/>
              <w:rPr>
                <w:rFonts w:ascii="Arial" w:hAnsi="Arial" w:cs="Arial"/>
              </w:rPr>
            </w:pPr>
          </w:p>
          <w:p w14:paraId="11B671D1" w14:textId="77777777" w:rsidR="008D4586" w:rsidRPr="00C33DD6" w:rsidRDefault="008D4586" w:rsidP="00D556E8">
            <w:pPr>
              <w:jc w:val="center"/>
              <w:rPr>
                <w:rFonts w:ascii="Arial" w:hAnsi="Arial" w:cs="Arial"/>
              </w:rPr>
            </w:pPr>
          </w:p>
          <w:p w14:paraId="1F391733" w14:textId="77777777" w:rsidR="008D4586" w:rsidRPr="00C33DD6" w:rsidRDefault="008D4586" w:rsidP="00D556E8">
            <w:pPr>
              <w:jc w:val="center"/>
              <w:rPr>
                <w:rFonts w:ascii="Arial" w:hAnsi="Arial" w:cs="Arial"/>
              </w:rPr>
            </w:pPr>
          </w:p>
          <w:p w14:paraId="6C3BC2D0" w14:textId="77777777" w:rsidR="008D4586" w:rsidRPr="00C33DD6" w:rsidRDefault="008D4586" w:rsidP="00D556E8">
            <w:pPr>
              <w:jc w:val="center"/>
              <w:rPr>
                <w:rFonts w:ascii="Arial" w:hAnsi="Arial" w:cs="Arial"/>
              </w:rPr>
            </w:pPr>
          </w:p>
          <w:p w14:paraId="4BAD83BF" w14:textId="77777777" w:rsidR="008D4586" w:rsidRPr="00C33DD6" w:rsidRDefault="008D4586" w:rsidP="00D556E8">
            <w:pPr>
              <w:jc w:val="center"/>
              <w:rPr>
                <w:rFonts w:ascii="Arial" w:hAnsi="Arial" w:cs="Arial"/>
              </w:rPr>
            </w:pPr>
          </w:p>
          <w:p w14:paraId="5AA41CAA" w14:textId="77777777" w:rsidR="008D4586" w:rsidRPr="00C33DD6" w:rsidRDefault="004B421E" w:rsidP="00D556E8">
            <w:pPr>
              <w:jc w:val="center"/>
              <w:rPr>
                <w:rFonts w:ascii="Arial" w:hAnsi="Arial" w:cs="Arial"/>
              </w:rPr>
            </w:pPr>
            <w:r w:rsidRPr="00C33DD6">
              <w:rPr>
                <w:rFonts w:ascii="Arial" w:hAnsi="Arial" w:cs="Arial"/>
              </w:rPr>
              <w:t>780,5</w:t>
            </w:r>
          </w:p>
        </w:tc>
      </w:tr>
      <w:tr w:rsidR="008D4586" w:rsidRPr="00C33DD6" w14:paraId="723C1022"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F8EC643" w14:textId="77777777" w:rsidR="008D4586" w:rsidRPr="00C33DD6" w:rsidRDefault="008D4586" w:rsidP="00D556E8">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0358DE65" w14:textId="77777777" w:rsidR="008D4586" w:rsidRPr="00C33DD6" w:rsidRDefault="008D4586" w:rsidP="00D556E8">
            <w:pPr>
              <w:jc w:val="center"/>
              <w:rPr>
                <w:rFonts w:ascii="Arial" w:hAnsi="Arial" w:cs="Arial"/>
                <w:bCs/>
              </w:rPr>
            </w:pPr>
          </w:p>
          <w:p w14:paraId="03588B4F" w14:textId="77777777" w:rsidR="008D4586" w:rsidRPr="00C33DD6" w:rsidRDefault="008D4586" w:rsidP="00D556E8">
            <w:pPr>
              <w:jc w:val="center"/>
              <w:rPr>
                <w:rFonts w:ascii="Arial" w:hAnsi="Arial" w:cs="Arial"/>
                <w:bCs/>
              </w:rPr>
            </w:pPr>
          </w:p>
          <w:p w14:paraId="76E4F52B" w14:textId="77777777" w:rsidR="008D4586" w:rsidRPr="00C33DD6" w:rsidRDefault="008D4586" w:rsidP="00D556E8">
            <w:pPr>
              <w:jc w:val="center"/>
              <w:rPr>
                <w:rFonts w:ascii="Arial" w:hAnsi="Arial" w:cs="Arial"/>
                <w:bCs/>
              </w:rPr>
            </w:pPr>
          </w:p>
          <w:p w14:paraId="489E578D" w14:textId="77777777" w:rsidR="008D4586" w:rsidRPr="00C33DD6" w:rsidRDefault="008D4586" w:rsidP="00D556E8">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D918978" w14:textId="77777777" w:rsidR="008D4586" w:rsidRPr="00C33DD6" w:rsidRDefault="008D4586" w:rsidP="00D556E8">
            <w:pPr>
              <w:jc w:val="center"/>
              <w:rPr>
                <w:rFonts w:ascii="Arial" w:hAnsi="Arial" w:cs="Arial"/>
              </w:rPr>
            </w:pPr>
          </w:p>
          <w:p w14:paraId="5353CB36" w14:textId="77777777" w:rsidR="008D4586" w:rsidRPr="00C33DD6" w:rsidRDefault="008D4586" w:rsidP="00D556E8">
            <w:pPr>
              <w:jc w:val="center"/>
              <w:rPr>
                <w:rFonts w:ascii="Arial" w:hAnsi="Arial" w:cs="Arial"/>
              </w:rPr>
            </w:pPr>
          </w:p>
          <w:p w14:paraId="50A7B1F4"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C62C797" w14:textId="77777777" w:rsidR="008D4586" w:rsidRPr="00C33DD6" w:rsidRDefault="008D4586" w:rsidP="00D556E8">
            <w:pPr>
              <w:jc w:val="center"/>
              <w:rPr>
                <w:rFonts w:ascii="Arial" w:hAnsi="Arial" w:cs="Arial"/>
              </w:rPr>
            </w:pPr>
          </w:p>
          <w:p w14:paraId="048FBF8E" w14:textId="77777777" w:rsidR="008D4586" w:rsidRPr="00C33DD6" w:rsidRDefault="008D4586" w:rsidP="00D556E8">
            <w:pPr>
              <w:jc w:val="center"/>
              <w:rPr>
                <w:rFonts w:ascii="Arial" w:hAnsi="Arial" w:cs="Arial"/>
              </w:rPr>
            </w:pPr>
          </w:p>
          <w:p w14:paraId="19B459F1"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36EB4499" w14:textId="77777777" w:rsidR="008D4586" w:rsidRPr="00C33DD6" w:rsidRDefault="008D4586" w:rsidP="00D556E8">
            <w:pPr>
              <w:jc w:val="center"/>
              <w:rPr>
                <w:rFonts w:ascii="Arial" w:hAnsi="Arial" w:cs="Arial"/>
              </w:rPr>
            </w:pPr>
          </w:p>
          <w:p w14:paraId="7AB37772" w14:textId="77777777" w:rsidR="008D4586" w:rsidRPr="00C33DD6" w:rsidRDefault="008D4586" w:rsidP="00D556E8">
            <w:pPr>
              <w:jc w:val="center"/>
              <w:rPr>
                <w:rFonts w:ascii="Arial" w:hAnsi="Arial" w:cs="Arial"/>
              </w:rPr>
            </w:pPr>
          </w:p>
          <w:p w14:paraId="51FA56C2" w14:textId="77777777" w:rsidR="008D4586" w:rsidRPr="00C33DD6" w:rsidRDefault="008D4586" w:rsidP="00D556E8">
            <w:pPr>
              <w:jc w:val="center"/>
              <w:rPr>
                <w:rFonts w:ascii="Arial" w:hAnsi="Arial" w:cs="Arial"/>
              </w:rPr>
            </w:pPr>
          </w:p>
          <w:p w14:paraId="0BDF448B" w14:textId="77777777" w:rsidR="008D4586" w:rsidRPr="00C33DD6" w:rsidRDefault="008D4586" w:rsidP="00D556E8">
            <w:pPr>
              <w:jc w:val="center"/>
              <w:rPr>
                <w:rFonts w:ascii="Arial" w:hAnsi="Arial" w:cs="Arial"/>
              </w:rPr>
            </w:pPr>
            <w:r w:rsidRPr="00C33DD6">
              <w:rPr>
                <w:rFonts w:ascii="Arial" w:hAnsi="Arial" w:cs="Arial"/>
              </w:rPr>
              <w:t>00</w:t>
            </w:r>
            <w:r w:rsidR="008D2E6F" w:rsidRPr="00C33DD6">
              <w:rPr>
                <w:rFonts w:ascii="Arial" w:hAnsi="Arial" w:cs="Arial"/>
              </w:rPr>
              <w:t xml:space="preserve"> </w:t>
            </w:r>
            <w:r w:rsidRPr="00C33DD6">
              <w:rPr>
                <w:rFonts w:ascii="Arial" w:hAnsi="Arial" w:cs="Arial"/>
              </w:rPr>
              <w:t>0</w:t>
            </w:r>
            <w:r w:rsidR="008D2E6F" w:rsidRPr="00C33DD6">
              <w:rPr>
                <w:rFonts w:ascii="Arial" w:hAnsi="Arial" w:cs="Arial"/>
              </w:rPr>
              <w:t xml:space="preserve"> </w:t>
            </w:r>
            <w:r w:rsidRPr="00C33DD6">
              <w:rPr>
                <w:rFonts w:ascii="Arial" w:hAnsi="Arial" w:cs="Arial"/>
              </w:rPr>
              <w:t>00</w:t>
            </w:r>
            <w:r w:rsidR="008D2E6F" w:rsidRPr="00C33DD6">
              <w:rPr>
                <w:rFonts w:ascii="Arial" w:hAnsi="Arial" w:cs="Arial"/>
              </w:rPr>
              <w:t xml:space="preserve"> </w:t>
            </w:r>
            <w:r w:rsidRPr="00C33DD6">
              <w:rPr>
                <w:rFonts w:ascii="Arial" w:hAnsi="Arial" w:cs="Arial"/>
              </w:rPr>
              <w:t>79211</w:t>
            </w:r>
          </w:p>
        </w:tc>
        <w:tc>
          <w:tcPr>
            <w:tcW w:w="708" w:type="dxa"/>
            <w:tcBorders>
              <w:top w:val="single" w:sz="4" w:space="0" w:color="auto"/>
              <w:left w:val="nil"/>
              <w:bottom w:val="single" w:sz="4" w:space="0" w:color="auto"/>
              <w:right w:val="single" w:sz="4" w:space="0" w:color="auto"/>
            </w:tcBorders>
            <w:shd w:val="clear" w:color="auto" w:fill="auto"/>
            <w:vAlign w:val="bottom"/>
          </w:tcPr>
          <w:p w14:paraId="0F5549D6" w14:textId="77777777" w:rsidR="008D4586" w:rsidRPr="00C33DD6" w:rsidRDefault="008D4586" w:rsidP="00D556E8">
            <w:pPr>
              <w:jc w:val="center"/>
              <w:rPr>
                <w:rFonts w:ascii="Arial" w:hAnsi="Arial" w:cs="Arial"/>
              </w:rPr>
            </w:pPr>
          </w:p>
          <w:p w14:paraId="55FE5934" w14:textId="77777777" w:rsidR="008D4586" w:rsidRPr="00C33DD6" w:rsidRDefault="008D4586" w:rsidP="00D556E8">
            <w:pPr>
              <w:jc w:val="center"/>
              <w:rPr>
                <w:rFonts w:ascii="Arial" w:hAnsi="Arial" w:cs="Arial"/>
              </w:rPr>
            </w:pPr>
          </w:p>
          <w:p w14:paraId="19B0FE27" w14:textId="77777777" w:rsidR="008D4586" w:rsidRPr="00C33DD6" w:rsidRDefault="008D4586" w:rsidP="00D556E8">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12E4FA" w14:textId="77777777" w:rsidR="008D4586" w:rsidRPr="00C33DD6" w:rsidRDefault="008D4586" w:rsidP="00D556E8">
            <w:pPr>
              <w:jc w:val="center"/>
              <w:rPr>
                <w:rFonts w:ascii="Arial" w:hAnsi="Arial" w:cs="Arial"/>
              </w:rPr>
            </w:pPr>
          </w:p>
          <w:p w14:paraId="0DE71740" w14:textId="77777777" w:rsidR="008D4586" w:rsidRPr="00C33DD6" w:rsidRDefault="008D4586" w:rsidP="00D556E8">
            <w:pPr>
              <w:jc w:val="center"/>
              <w:rPr>
                <w:rFonts w:ascii="Arial" w:hAnsi="Arial" w:cs="Arial"/>
              </w:rPr>
            </w:pPr>
          </w:p>
          <w:p w14:paraId="7573B036" w14:textId="77777777" w:rsidR="008D4586" w:rsidRPr="00C33DD6" w:rsidRDefault="004B421E" w:rsidP="00D556E8">
            <w:pPr>
              <w:jc w:val="center"/>
              <w:rPr>
                <w:rFonts w:ascii="Arial" w:hAnsi="Arial" w:cs="Arial"/>
              </w:rPr>
            </w:pPr>
            <w:r w:rsidRPr="00C33DD6">
              <w:rPr>
                <w:rFonts w:ascii="Arial" w:hAnsi="Arial" w:cs="Arial"/>
              </w:rPr>
              <w:t>44,6</w:t>
            </w:r>
          </w:p>
        </w:tc>
      </w:tr>
      <w:tr w:rsidR="00A43C28" w:rsidRPr="00C33DD6" w14:paraId="495BCFBA"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6262385" w14:textId="501C3A13" w:rsidR="00A43C28" w:rsidRPr="00C33DD6" w:rsidRDefault="00F63FD2" w:rsidP="00D556E8">
            <w:pPr>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w:t>
            </w:r>
            <w:proofErr w:type="gramStart"/>
            <w:r w:rsidRPr="00C33DD6">
              <w:rPr>
                <w:rFonts w:ascii="Arial" w:hAnsi="Arial" w:cs="Arial"/>
                <w:bCs/>
                <w:color w:val="000000"/>
              </w:rPr>
              <w:t>Федерации  за</w:t>
            </w:r>
            <w:proofErr w:type="gramEnd"/>
            <w:r w:rsidRPr="00C33DD6">
              <w:rPr>
                <w:rFonts w:ascii="Arial" w:hAnsi="Arial" w:cs="Arial"/>
                <w:bCs/>
                <w:color w:val="000000"/>
              </w:rPr>
              <w:t xml:space="preserve"> счет средств дотации (грантов) бюджетам субъектов Российской Федерации,  для бюджетов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02D8D04" w14:textId="77777777" w:rsidR="00A43C28" w:rsidRPr="00C33DD6" w:rsidRDefault="00A43C28" w:rsidP="00D556E8">
            <w:pPr>
              <w:jc w:val="center"/>
              <w:rPr>
                <w:rFonts w:ascii="Arial" w:hAnsi="Arial" w:cs="Arial"/>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E87BB47" w14:textId="77777777" w:rsidR="00A43C28" w:rsidRPr="00C33DD6" w:rsidRDefault="00A43C28"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2828710E" w14:textId="77777777" w:rsidR="00A43C28" w:rsidRPr="00C33DD6" w:rsidRDefault="00A43C28"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285ECE5" w14:textId="77777777" w:rsidR="00A43C28" w:rsidRPr="00C33DD6" w:rsidRDefault="00A43C28" w:rsidP="00D556E8">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56DDD99E" w14:textId="77777777" w:rsidR="00A43C28" w:rsidRPr="00C33DD6" w:rsidRDefault="00A43C28" w:rsidP="00D556E8">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7F266BB" w14:textId="77777777" w:rsidR="00A43C28" w:rsidRPr="00C33DD6" w:rsidRDefault="00A43C28" w:rsidP="00D556E8">
            <w:pPr>
              <w:jc w:val="center"/>
              <w:rPr>
                <w:rFonts w:ascii="Arial" w:hAnsi="Arial" w:cs="Arial"/>
              </w:rPr>
            </w:pPr>
            <w:r w:rsidRPr="00C33DD6">
              <w:rPr>
                <w:rFonts w:ascii="Arial" w:hAnsi="Arial" w:cs="Arial"/>
              </w:rPr>
              <w:t>99,8</w:t>
            </w:r>
          </w:p>
        </w:tc>
      </w:tr>
      <w:tr w:rsidR="00A43C28" w:rsidRPr="00C33DD6" w14:paraId="1BCC6905"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23CEA76" w14:textId="77777777" w:rsidR="00A43C28" w:rsidRPr="00C33DD6" w:rsidRDefault="00A43C28" w:rsidP="00D556E8">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55FB8D2E" w14:textId="77777777" w:rsidR="00A43C28" w:rsidRPr="00C33DD6" w:rsidRDefault="00A43C28" w:rsidP="00D556E8">
            <w:pPr>
              <w:jc w:val="center"/>
              <w:rPr>
                <w:rFonts w:ascii="Arial" w:hAnsi="Arial" w:cs="Arial"/>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E63EF29" w14:textId="77777777" w:rsidR="00A43C28" w:rsidRPr="00C33DD6" w:rsidRDefault="00A43C28"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4ADABC61" w14:textId="77777777" w:rsidR="00A43C28" w:rsidRPr="00C33DD6" w:rsidRDefault="00A43C28"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4479AFD4" w14:textId="77777777" w:rsidR="00A43C28" w:rsidRPr="00C33DD6" w:rsidRDefault="00A43C28" w:rsidP="00D556E8">
            <w:pPr>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0B5B22A6" w14:textId="77777777" w:rsidR="00A43C28" w:rsidRPr="00C33DD6" w:rsidRDefault="00A43C28" w:rsidP="00D556E8">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24CEA7C" w14:textId="77777777" w:rsidR="00A43C28" w:rsidRPr="00C33DD6" w:rsidRDefault="00A43C28" w:rsidP="00D556E8">
            <w:pPr>
              <w:jc w:val="center"/>
              <w:rPr>
                <w:rFonts w:ascii="Arial" w:hAnsi="Arial" w:cs="Arial"/>
              </w:rPr>
            </w:pPr>
            <w:r w:rsidRPr="00C33DD6">
              <w:rPr>
                <w:rFonts w:ascii="Arial" w:hAnsi="Arial" w:cs="Arial"/>
              </w:rPr>
              <w:t>76,6</w:t>
            </w:r>
          </w:p>
        </w:tc>
      </w:tr>
      <w:tr w:rsidR="00A43C28" w:rsidRPr="00C33DD6" w14:paraId="2D46AAD2"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BE5B3B8" w14:textId="77777777" w:rsidR="00A43C28" w:rsidRPr="00C33DD6" w:rsidRDefault="00A43C28" w:rsidP="00D556E8">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2C5797" w14:textId="77777777" w:rsidR="00A43C28" w:rsidRPr="00C33DD6" w:rsidRDefault="00A43C28" w:rsidP="00D556E8">
            <w:pPr>
              <w:jc w:val="center"/>
              <w:rPr>
                <w:rFonts w:ascii="Arial" w:hAnsi="Arial" w:cs="Arial"/>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E28E2BE" w14:textId="77777777" w:rsidR="00A43C28" w:rsidRPr="00C33DD6" w:rsidRDefault="00A43C28"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318F7747" w14:textId="77777777" w:rsidR="00A43C28" w:rsidRPr="00C33DD6" w:rsidRDefault="00A43C28"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DFBA21" w14:textId="77777777" w:rsidR="00A43C28" w:rsidRPr="00C33DD6" w:rsidRDefault="00A43C28" w:rsidP="00D556E8">
            <w:pPr>
              <w:jc w:val="center"/>
              <w:rPr>
                <w:rFonts w:ascii="Arial" w:hAnsi="Arial" w:cs="Arial"/>
              </w:rPr>
            </w:pPr>
            <w:r w:rsidRPr="00C33DD6">
              <w:rPr>
                <w:rFonts w:ascii="Arial" w:hAnsi="Arial" w:cs="Arial"/>
              </w:rPr>
              <w:t>00 0 0079491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0CF46DF1" w14:textId="77777777" w:rsidR="00A43C28" w:rsidRPr="00C33DD6" w:rsidRDefault="00A43C28" w:rsidP="00D556E8">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82A63E3" w14:textId="77777777" w:rsidR="00A43C28" w:rsidRPr="00C33DD6" w:rsidRDefault="00A43C28" w:rsidP="00D556E8">
            <w:pPr>
              <w:jc w:val="center"/>
              <w:rPr>
                <w:rFonts w:ascii="Arial" w:hAnsi="Arial" w:cs="Arial"/>
              </w:rPr>
            </w:pPr>
            <w:r w:rsidRPr="00C33DD6">
              <w:rPr>
                <w:rFonts w:ascii="Arial" w:hAnsi="Arial" w:cs="Arial"/>
              </w:rPr>
              <w:t>23,2</w:t>
            </w:r>
          </w:p>
        </w:tc>
      </w:tr>
      <w:tr w:rsidR="00A43C28" w:rsidRPr="00C33DD6" w14:paraId="4FEDC31C"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B140C57" w14:textId="77777777" w:rsidR="00A43C28" w:rsidRPr="00C33DD6" w:rsidRDefault="00A43C28" w:rsidP="00D556E8">
            <w:pPr>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Федерации   для бюджетов </w:t>
            </w:r>
            <w:r w:rsidRPr="00C33DD6">
              <w:rPr>
                <w:rFonts w:ascii="Arial" w:hAnsi="Arial" w:cs="Arial"/>
                <w:bCs/>
                <w:color w:val="000000"/>
              </w:rPr>
              <w:lastRenderedPageBreak/>
              <w:t>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1B2A151D" w14:textId="77777777" w:rsidR="00A43C28" w:rsidRPr="00C33DD6" w:rsidRDefault="00A43C28" w:rsidP="00D556E8">
            <w:pPr>
              <w:jc w:val="center"/>
              <w:rPr>
                <w:rFonts w:ascii="Arial" w:hAnsi="Arial" w:cs="Arial"/>
              </w:rPr>
            </w:pPr>
            <w:r w:rsidRPr="00C33DD6">
              <w:rPr>
                <w:rFonts w:ascii="Arial" w:hAnsi="Arial" w:cs="Arial"/>
              </w:rPr>
              <w:lastRenderedPageBreak/>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878B328" w14:textId="77777777" w:rsidR="00A43C28" w:rsidRPr="00C33DD6" w:rsidRDefault="00A43C28"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097DD329" w14:textId="77777777" w:rsidR="00A43C28" w:rsidRPr="00C33DD6" w:rsidRDefault="00A43C28"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1A8644" w14:textId="77777777" w:rsidR="00A43C28" w:rsidRPr="00C33DD6" w:rsidRDefault="00A43C28" w:rsidP="00D556E8">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vAlign w:val="bottom"/>
          </w:tcPr>
          <w:p w14:paraId="039DA54A" w14:textId="77777777" w:rsidR="00A43C28" w:rsidRPr="00C33DD6" w:rsidRDefault="00A43C28" w:rsidP="00D556E8">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1DABF67" w14:textId="77777777" w:rsidR="00A43C28" w:rsidRPr="00C33DD6" w:rsidRDefault="00A43C28" w:rsidP="00D556E8">
            <w:pPr>
              <w:jc w:val="center"/>
              <w:rPr>
                <w:rFonts w:ascii="Arial" w:hAnsi="Arial" w:cs="Arial"/>
              </w:rPr>
            </w:pPr>
            <w:r w:rsidRPr="00C33DD6">
              <w:rPr>
                <w:rFonts w:ascii="Arial" w:hAnsi="Arial" w:cs="Arial"/>
              </w:rPr>
              <w:t>100,0</w:t>
            </w:r>
          </w:p>
        </w:tc>
      </w:tr>
      <w:tr w:rsidR="008D4586" w:rsidRPr="00C33DD6" w14:paraId="1D5BA57D"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62EA34" w14:textId="77777777" w:rsidR="008D4586" w:rsidRPr="00C33DD6" w:rsidRDefault="008D4586" w:rsidP="00D556E8">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40BFAF59" w14:textId="77777777" w:rsidR="008D4586" w:rsidRPr="00C33DD6" w:rsidRDefault="008D4586" w:rsidP="00D556E8">
            <w:pPr>
              <w:jc w:val="center"/>
              <w:rPr>
                <w:rFonts w:ascii="Arial" w:hAnsi="Arial" w:cs="Arial"/>
              </w:rPr>
            </w:pPr>
          </w:p>
          <w:p w14:paraId="14B6B6E3" w14:textId="77777777" w:rsidR="008D4586" w:rsidRPr="00C33DD6" w:rsidRDefault="008D4586" w:rsidP="00D556E8">
            <w:pPr>
              <w:jc w:val="center"/>
              <w:rPr>
                <w:rFonts w:ascii="Arial" w:hAnsi="Arial" w:cs="Arial"/>
                <w:bCs/>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tcPr>
          <w:p w14:paraId="4092D5DE" w14:textId="77777777" w:rsidR="008D4586" w:rsidRPr="00C33DD6" w:rsidRDefault="008D4586" w:rsidP="00D556E8">
            <w:pPr>
              <w:rPr>
                <w:rFonts w:ascii="Arial" w:hAnsi="Arial" w:cs="Arial"/>
              </w:rPr>
            </w:pPr>
          </w:p>
          <w:p w14:paraId="5C23705A"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tcPr>
          <w:p w14:paraId="569A0A34" w14:textId="77777777" w:rsidR="008D4586" w:rsidRPr="00C33DD6" w:rsidRDefault="008D4586" w:rsidP="00D556E8">
            <w:pPr>
              <w:rPr>
                <w:rFonts w:ascii="Arial" w:hAnsi="Arial" w:cs="Arial"/>
              </w:rPr>
            </w:pPr>
          </w:p>
          <w:p w14:paraId="6E86611A"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34481815" w14:textId="77777777" w:rsidR="008D4586" w:rsidRPr="00C33DD6" w:rsidRDefault="008D4586" w:rsidP="00D556E8">
            <w:pPr>
              <w:rPr>
                <w:rFonts w:ascii="Arial" w:hAnsi="Arial" w:cs="Arial"/>
              </w:rPr>
            </w:pPr>
          </w:p>
          <w:p w14:paraId="4CD0BE5C" w14:textId="77777777" w:rsidR="008D4586" w:rsidRPr="00C33DD6" w:rsidRDefault="008D4586" w:rsidP="00D556E8">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7F23BC5D" w14:textId="77777777" w:rsidR="008D4586" w:rsidRPr="00C33DD6" w:rsidRDefault="008D4586" w:rsidP="00D556E8">
            <w:pPr>
              <w:rPr>
                <w:rFonts w:ascii="Arial" w:hAnsi="Arial" w:cs="Arial"/>
              </w:rPr>
            </w:pPr>
          </w:p>
          <w:p w14:paraId="18FE4009" w14:textId="77777777" w:rsidR="008D4586" w:rsidRPr="00C33DD6" w:rsidRDefault="008D4586" w:rsidP="00D556E8">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EB63AC" w14:textId="77777777" w:rsidR="008D4586" w:rsidRPr="00C33DD6" w:rsidRDefault="009C1055" w:rsidP="00D556E8">
            <w:pPr>
              <w:jc w:val="center"/>
              <w:rPr>
                <w:rFonts w:ascii="Arial" w:hAnsi="Arial" w:cs="Arial"/>
              </w:rPr>
            </w:pPr>
            <w:r w:rsidRPr="00C33DD6">
              <w:rPr>
                <w:rFonts w:ascii="Arial" w:hAnsi="Arial" w:cs="Arial"/>
              </w:rPr>
              <w:t>76,8</w:t>
            </w:r>
          </w:p>
        </w:tc>
      </w:tr>
      <w:tr w:rsidR="008D4586" w:rsidRPr="00C33DD6" w14:paraId="6D33DDCF"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FE86461" w14:textId="77777777" w:rsidR="008D4586" w:rsidRPr="00C33DD6" w:rsidRDefault="008D4586" w:rsidP="00D556E8">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715FD160" w14:textId="77777777" w:rsidR="008D4586" w:rsidRPr="00C33DD6" w:rsidRDefault="008D4586" w:rsidP="00D556E8">
            <w:pPr>
              <w:jc w:val="center"/>
              <w:rPr>
                <w:rFonts w:ascii="Arial" w:hAnsi="Arial" w:cs="Arial"/>
              </w:rPr>
            </w:pPr>
          </w:p>
          <w:p w14:paraId="03F03E8C" w14:textId="77777777" w:rsidR="008D4586" w:rsidRPr="00C33DD6" w:rsidRDefault="008D4586" w:rsidP="00D556E8">
            <w:pPr>
              <w:jc w:val="center"/>
              <w:rPr>
                <w:rFonts w:ascii="Arial" w:hAnsi="Arial" w:cs="Arial"/>
              </w:rPr>
            </w:pPr>
          </w:p>
          <w:p w14:paraId="329C3F47" w14:textId="77777777" w:rsidR="008D4586" w:rsidRPr="00C33DD6" w:rsidRDefault="008D4586" w:rsidP="00D556E8">
            <w:pPr>
              <w:jc w:val="center"/>
              <w:rPr>
                <w:rFonts w:ascii="Arial" w:hAnsi="Arial" w:cs="Arial"/>
              </w:rPr>
            </w:pPr>
          </w:p>
          <w:p w14:paraId="2F344609" w14:textId="77777777" w:rsidR="008D4586" w:rsidRPr="00C33DD6" w:rsidRDefault="008D4586" w:rsidP="00D556E8">
            <w:pPr>
              <w:jc w:val="center"/>
              <w:rPr>
                <w:rFonts w:ascii="Arial" w:hAnsi="Arial" w:cs="Arial"/>
              </w:rPr>
            </w:pPr>
          </w:p>
          <w:p w14:paraId="036F8670" w14:textId="77777777" w:rsidR="008D4586" w:rsidRPr="00C33DD6" w:rsidRDefault="008D4586" w:rsidP="00D556E8">
            <w:pPr>
              <w:jc w:val="center"/>
              <w:rPr>
                <w:rFonts w:ascii="Arial" w:hAnsi="Arial" w:cs="Arial"/>
              </w:rPr>
            </w:pPr>
          </w:p>
          <w:p w14:paraId="68852EE2" w14:textId="77777777" w:rsidR="008D4586" w:rsidRPr="00C33DD6" w:rsidRDefault="008D4586" w:rsidP="00D556E8">
            <w:pPr>
              <w:jc w:val="center"/>
              <w:rPr>
                <w:rFonts w:ascii="Arial" w:hAnsi="Arial" w:cs="Arial"/>
              </w:rPr>
            </w:pPr>
          </w:p>
          <w:p w14:paraId="586476C8" w14:textId="77777777" w:rsidR="008D4586" w:rsidRPr="00C33DD6" w:rsidRDefault="008D4586" w:rsidP="00D556E8">
            <w:pPr>
              <w:jc w:val="center"/>
              <w:rPr>
                <w:rFonts w:ascii="Arial" w:hAnsi="Arial" w:cs="Arial"/>
              </w:rPr>
            </w:pPr>
          </w:p>
          <w:p w14:paraId="212DB8F7" w14:textId="77777777" w:rsidR="008D4586" w:rsidRPr="00C33DD6" w:rsidRDefault="008D4586" w:rsidP="00D556E8">
            <w:pPr>
              <w:jc w:val="center"/>
              <w:rPr>
                <w:rFonts w:ascii="Arial" w:hAnsi="Arial" w:cs="Arial"/>
              </w:rPr>
            </w:pPr>
          </w:p>
          <w:p w14:paraId="721D9B31" w14:textId="77777777" w:rsidR="008D4586" w:rsidRPr="00C33DD6" w:rsidRDefault="008D4586" w:rsidP="00D556E8">
            <w:pPr>
              <w:jc w:val="center"/>
              <w:rPr>
                <w:rFonts w:ascii="Arial" w:hAnsi="Arial" w:cs="Arial"/>
                <w:bCs/>
              </w:rPr>
            </w:pPr>
            <w:r w:rsidRPr="00C33DD6">
              <w:rPr>
                <w:rFonts w:ascii="Arial" w:hAnsi="Arial" w:cs="Arial"/>
              </w:rPr>
              <w:t>926</w:t>
            </w:r>
          </w:p>
        </w:tc>
        <w:tc>
          <w:tcPr>
            <w:tcW w:w="709" w:type="dxa"/>
            <w:tcBorders>
              <w:top w:val="single" w:sz="4" w:space="0" w:color="auto"/>
              <w:left w:val="nil"/>
              <w:bottom w:val="single" w:sz="4" w:space="0" w:color="auto"/>
              <w:right w:val="single" w:sz="4" w:space="0" w:color="auto"/>
            </w:tcBorders>
            <w:shd w:val="clear" w:color="auto" w:fill="auto"/>
          </w:tcPr>
          <w:p w14:paraId="74D7A13B" w14:textId="77777777" w:rsidR="008D4586" w:rsidRPr="00C33DD6" w:rsidRDefault="008D4586" w:rsidP="00D556E8">
            <w:pPr>
              <w:rPr>
                <w:rFonts w:ascii="Arial" w:hAnsi="Arial" w:cs="Arial"/>
              </w:rPr>
            </w:pPr>
          </w:p>
          <w:p w14:paraId="0F514D25" w14:textId="77777777" w:rsidR="008D4586" w:rsidRPr="00C33DD6" w:rsidRDefault="008D4586" w:rsidP="00D556E8">
            <w:pPr>
              <w:rPr>
                <w:rFonts w:ascii="Arial" w:hAnsi="Arial" w:cs="Arial"/>
              </w:rPr>
            </w:pPr>
          </w:p>
          <w:p w14:paraId="3D094FE5" w14:textId="77777777" w:rsidR="008D4586" w:rsidRPr="00C33DD6" w:rsidRDefault="008D4586" w:rsidP="00D556E8">
            <w:pPr>
              <w:rPr>
                <w:rFonts w:ascii="Arial" w:hAnsi="Arial" w:cs="Arial"/>
              </w:rPr>
            </w:pPr>
          </w:p>
          <w:p w14:paraId="294ADAA9" w14:textId="77777777" w:rsidR="008D4586" w:rsidRPr="00C33DD6" w:rsidRDefault="008D4586" w:rsidP="00D556E8">
            <w:pPr>
              <w:rPr>
                <w:rFonts w:ascii="Arial" w:hAnsi="Arial" w:cs="Arial"/>
              </w:rPr>
            </w:pPr>
          </w:p>
          <w:p w14:paraId="37B35066" w14:textId="77777777" w:rsidR="008D4586" w:rsidRPr="00C33DD6" w:rsidRDefault="008D4586" w:rsidP="00D556E8">
            <w:pPr>
              <w:rPr>
                <w:rFonts w:ascii="Arial" w:hAnsi="Arial" w:cs="Arial"/>
              </w:rPr>
            </w:pPr>
          </w:p>
          <w:p w14:paraId="75202C13" w14:textId="77777777" w:rsidR="008D4586" w:rsidRPr="00C33DD6" w:rsidRDefault="008D4586" w:rsidP="00D556E8">
            <w:pPr>
              <w:jc w:val="center"/>
              <w:rPr>
                <w:rFonts w:ascii="Arial" w:hAnsi="Arial" w:cs="Arial"/>
              </w:rPr>
            </w:pPr>
          </w:p>
          <w:p w14:paraId="6E47B8A1" w14:textId="77777777" w:rsidR="008D4586" w:rsidRPr="00C33DD6" w:rsidRDefault="008D4586" w:rsidP="00D556E8">
            <w:pPr>
              <w:jc w:val="center"/>
              <w:rPr>
                <w:rFonts w:ascii="Arial" w:hAnsi="Arial" w:cs="Arial"/>
              </w:rPr>
            </w:pPr>
          </w:p>
          <w:p w14:paraId="5082EFB3" w14:textId="77777777" w:rsidR="008D4586" w:rsidRPr="00C33DD6" w:rsidRDefault="008D4586" w:rsidP="00D556E8">
            <w:pPr>
              <w:jc w:val="center"/>
              <w:rPr>
                <w:rFonts w:ascii="Arial" w:hAnsi="Arial" w:cs="Arial"/>
              </w:rPr>
            </w:pPr>
          </w:p>
          <w:p w14:paraId="4A327F91" w14:textId="77777777" w:rsidR="008D4586" w:rsidRPr="00C33DD6" w:rsidRDefault="008D4586" w:rsidP="00D556E8">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tcPr>
          <w:p w14:paraId="0E54B9D7" w14:textId="77777777" w:rsidR="008D4586" w:rsidRPr="00C33DD6" w:rsidRDefault="008D4586" w:rsidP="00D556E8">
            <w:pPr>
              <w:rPr>
                <w:rFonts w:ascii="Arial" w:hAnsi="Arial" w:cs="Arial"/>
              </w:rPr>
            </w:pPr>
          </w:p>
          <w:p w14:paraId="636A309D" w14:textId="77777777" w:rsidR="008D4586" w:rsidRPr="00C33DD6" w:rsidRDefault="008D4586" w:rsidP="00D556E8">
            <w:pPr>
              <w:rPr>
                <w:rFonts w:ascii="Arial" w:hAnsi="Arial" w:cs="Arial"/>
              </w:rPr>
            </w:pPr>
          </w:p>
          <w:p w14:paraId="7BD7EA1F" w14:textId="77777777" w:rsidR="008D4586" w:rsidRPr="00C33DD6" w:rsidRDefault="008D4586" w:rsidP="00D556E8">
            <w:pPr>
              <w:rPr>
                <w:rFonts w:ascii="Arial" w:hAnsi="Arial" w:cs="Arial"/>
              </w:rPr>
            </w:pPr>
          </w:p>
          <w:p w14:paraId="253DA777" w14:textId="77777777" w:rsidR="008D4586" w:rsidRPr="00C33DD6" w:rsidRDefault="008D4586" w:rsidP="00D556E8">
            <w:pPr>
              <w:rPr>
                <w:rFonts w:ascii="Arial" w:hAnsi="Arial" w:cs="Arial"/>
              </w:rPr>
            </w:pPr>
          </w:p>
          <w:p w14:paraId="494E51FA" w14:textId="77777777" w:rsidR="008D4586" w:rsidRPr="00C33DD6" w:rsidRDefault="008D4586" w:rsidP="00D556E8">
            <w:pPr>
              <w:rPr>
                <w:rFonts w:ascii="Arial" w:hAnsi="Arial" w:cs="Arial"/>
              </w:rPr>
            </w:pPr>
          </w:p>
          <w:p w14:paraId="5CABC42D" w14:textId="77777777" w:rsidR="008D4586" w:rsidRPr="00C33DD6" w:rsidRDefault="008D4586" w:rsidP="00D556E8">
            <w:pPr>
              <w:jc w:val="center"/>
              <w:rPr>
                <w:rFonts w:ascii="Arial" w:hAnsi="Arial" w:cs="Arial"/>
              </w:rPr>
            </w:pPr>
          </w:p>
          <w:p w14:paraId="4491E2D1" w14:textId="77777777" w:rsidR="008D4586" w:rsidRPr="00C33DD6" w:rsidRDefault="008D4586" w:rsidP="00D556E8">
            <w:pPr>
              <w:jc w:val="center"/>
              <w:rPr>
                <w:rFonts w:ascii="Arial" w:hAnsi="Arial" w:cs="Arial"/>
              </w:rPr>
            </w:pPr>
          </w:p>
          <w:p w14:paraId="2BB7380E" w14:textId="77777777" w:rsidR="008D4586" w:rsidRPr="00C33DD6" w:rsidRDefault="008D4586" w:rsidP="00D556E8">
            <w:pPr>
              <w:jc w:val="center"/>
              <w:rPr>
                <w:rFonts w:ascii="Arial" w:hAnsi="Arial" w:cs="Arial"/>
              </w:rPr>
            </w:pPr>
          </w:p>
          <w:p w14:paraId="2EEE398B" w14:textId="77777777" w:rsidR="008D4586" w:rsidRPr="00C33DD6" w:rsidRDefault="008D4586" w:rsidP="00D556E8">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042255C7" w14:textId="77777777" w:rsidR="008D4586" w:rsidRPr="00C33DD6" w:rsidRDefault="008D4586" w:rsidP="00D556E8">
            <w:pPr>
              <w:rPr>
                <w:rFonts w:ascii="Arial" w:hAnsi="Arial" w:cs="Arial"/>
              </w:rPr>
            </w:pPr>
          </w:p>
          <w:p w14:paraId="34416353" w14:textId="77777777" w:rsidR="008D4586" w:rsidRPr="00C33DD6" w:rsidRDefault="008D4586" w:rsidP="00D556E8">
            <w:pPr>
              <w:rPr>
                <w:rFonts w:ascii="Arial" w:hAnsi="Arial" w:cs="Arial"/>
              </w:rPr>
            </w:pPr>
          </w:p>
          <w:p w14:paraId="4B8C2B30" w14:textId="77777777" w:rsidR="008D4586" w:rsidRPr="00C33DD6" w:rsidRDefault="008D4586" w:rsidP="00D556E8">
            <w:pPr>
              <w:rPr>
                <w:rFonts w:ascii="Arial" w:hAnsi="Arial" w:cs="Arial"/>
              </w:rPr>
            </w:pPr>
          </w:p>
          <w:p w14:paraId="5B61A794" w14:textId="77777777" w:rsidR="008D4586" w:rsidRPr="00C33DD6" w:rsidRDefault="008D4586" w:rsidP="00D556E8">
            <w:pPr>
              <w:rPr>
                <w:rFonts w:ascii="Arial" w:hAnsi="Arial" w:cs="Arial"/>
              </w:rPr>
            </w:pPr>
          </w:p>
          <w:p w14:paraId="4C66BC1F" w14:textId="77777777" w:rsidR="008D4586" w:rsidRPr="00C33DD6" w:rsidRDefault="008D4586" w:rsidP="00D556E8">
            <w:pPr>
              <w:rPr>
                <w:rFonts w:ascii="Arial" w:hAnsi="Arial" w:cs="Arial"/>
              </w:rPr>
            </w:pPr>
          </w:p>
          <w:p w14:paraId="1C4BC58F" w14:textId="77777777" w:rsidR="008D4586" w:rsidRPr="00C33DD6" w:rsidRDefault="008D4586" w:rsidP="00D556E8">
            <w:pPr>
              <w:jc w:val="center"/>
              <w:rPr>
                <w:rFonts w:ascii="Arial" w:hAnsi="Arial" w:cs="Arial"/>
              </w:rPr>
            </w:pPr>
          </w:p>
          <w:p w14:paraId="21E6BFB0" w14:textId="77777777" w:rsidR="008D4586" w:rsidRPr="00C33DD6" w:rsidRDefault="008D4586" w:rsidP="00D556E8">
            <w:pPr>
              <w:jc w:val="center"/>
              <w:rPr>
                <w:rFonts w:ascii="Arial" w:hAnsi="Arial" w:cs="Arial"/>
              </w:rPr>
            </w:pPr>
          </w:p>
          <w:p w14:paraId="2C549A61" w14:textId="77777777" w:rsidR="008D4586" w:rsidRPr="00C33DD6" w:rsidRDefault="008D4586" w:rsidP="00D556E8">
            <w:pPr>
              <w:jc w:val="center"/>
              <w:rPr>
                <w:rFonts w:ascii="Arial" w:hAnsi="Arial" w:cs="Arial"/>
              </w:rPr>
            </w:pPr>
          </w:p>
          <w:p w14:paraId="44B3541A" w14:textId="77777777" w:rsidR="008D4586" w:rsidRPr="00C33DD6" w:rsidRDefault="008D4586" w:rsidP="00D556E8">
            <w:pPr>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2EAE539F" w14:textId="77777777" w:rsidR="008D4586" w:rsidRPr="00C33DD6" w:rsidRDefault="008D4586" w:rsidP="00D556E8">
            <w:pPr>
              <w:rPr>
                <w:rFonts w:ascii="Arial" w:hAnsi="Arial" w:cs="Arial"/>
              </w:rPr>
            </w:pPr>
          </w:p>
          <w:p w14:paraId="70CABCFF" w14:textId="77777777" w:rsidR="008D4586" w:rsidRPr="00C33DD6" w:rsidRDefault="008D4586" w:rsidP="00D556E8">
            <w:pPr>
              <w:rPr>
                <w:rFonts w:ascii="Arial" w:hAnsi="Arial" w:cs="Arial"/>
              </w:rPr>
            </w:pPr>
          </w:p>
          <w:p w14:paraId="2CC1725B" w14:textId="77777777" w:rsidR="008D4586" w:rsidRPr="00C33DD6" w:rsidRDefault="008D4586" w:rsidP="00D556E8">
            <w:pPr>
              <w:rPr>
                <w:rFonts w:ascii="Arial" w:hAnsi="Arial" w:cs="Arial"/>
              </w:rPr>
            </w:pPr>
          </w:p>
          <w:p w14:paraId="144CE04F" w14:textId="77777777" w:rsidR="008D4586" w:rsidRPr="00C33DD6" w:rsidRDefault="008D4586" w:rsidP="00D556E8">
            <w:pPr>
              <w:rPr>
                <w:rFonts w:ascii="Arial" w:hAnsi="Arial" w:cs="Arial"/>
              </w:rPr>
            </w:pPr>
          </w:p>
          <w:p w14:paraId="6445E29B" w14:textId="77777777" w:rsidR="008D4586" w:rsidRPr="00C33DD6" w:rsidRDefault="008D4586" w:rsidP="00D556E8">
            <w:pPr>
              <w:rPr>
                <w:rFonts w:ascii="Arial" w:hAnsi="Arial" w:cs="Arial"/>
              </w:rPr>
            </w:pPr>
          </w:p>
          <w:p w14:paraId="68133F14" w14:textId="77777777" w:rsidR="008D4586" w:rsidRPr="00C33DD6" w:rsidRDefault="008D4586" w:rsidP="00D556E8">
            <w:pPr>
              <w:jc w:val="center"/>
              <w:rPr>
                <w:rFonts w:ascii="Arial" w:hAnsi="Arial" w:cs="Arial"/>
              </w:rPr>
            </w:pPr>
          </w:p>
          <w:p w14:paraId="4567DC40" w14:textId="77777777" w:rsidR="008D4586" w:rsidRPr="00C33DD6" w:rsidRDefault="008D4586" w:rsidP="00D556E8">
            <w:pPr>
              <w:jc w:val="center"/>
              <w:rPr>
                <w:rFonts w:ascii="Arial" w:hAnsi="Arial" w:cs="Arial"/>
              </w:rPr>
            </w:pPr>
          </w:p>
          <w:p w14:paraId="3C795200" w14:textId="77777777" w:rsidR="008D4586" w:rsidRPr="00C33DD6" w:rsidRDefault="008D4586" w:rsidP="00D556E8">
            <w:pPr>
              <w:jc w:val="center"/>
              <w:rPr>
                <w:rFonts w:ascii="Arial" w:hAnsi="Arial" w:cs="Arial"/>
              </w:rPr>
            </w:pPr>
          </w:p>
          <w:p w14:paraId="154BA02C" w14:textId="77777777" w:rsidR="008D4586" w:rsidRPr="00C33DD6" w:rsidRDefault="008D4586" w:rsidP="00D556E8">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14C671E" w14:textId="77777777" w:rsidR="008D4586" w:rsidRPr="00C33DD6" w:rsidRDefault="008D4586" w:rsidP="00D556E8">
            <w:pPr>
              <w:rPr>
                <w:rFonts w:ascii="Arial" w:hAnsi="Arial" w:cs="Arial"/>
              </w:rPr>
            </w:pPr>
            <w:r w:rsidRPr="00C33DD6">
              <w:rPr>
                <w:rFonts w:ascii="Arial" w:hAnsi="Arial" w:cs="Arial"/>
              </w:rPr>
              <w:t xml:space="preserve">     </w:t>
            </w:r>
          </w:p>
          <w:p w14:paraId="3B1CA70A" w14:textId="77777777" w:rsidR="008D4586" w:rsidRPr="00C33DD6" w:rsidRDefault="008D4586" w:rsidP="00D556E8">
            <w:pPr>
              <w:rPr>
                <w:rFonts w:ascii="Arial" w:hAnsi="Arial" w:cs="Arial"/>
              </w:rPr>
            </w:pPr>
          </w:p>
          <w:p w14:paraId="55410CDD" w14:textId="77777777" w:rsidR="008D4586" w:rsidRPr="00C33DD6" w:rsidRDefault="008D4586" w:rsidP="00D556E8">
            <w:pPr>
              <w:rPr>
                <w:rFonts w:ascii="Arial" w:hAnsi="Arial" w:cs="Arial"/>
              </w:rPr>
            </w:pPr>
          </w:p>
          <w:p w14:paraId="3B975925" w14:textId="77777777" w:rsidR="008D4586" w:rsidRPr="00C33DD6" w:rsidRDefault="008D4586" w:rsidP="00D556E8">
            <w:pPr>
              <w:rPr>
                <w:rFonts w:ascii="Arial" w:hAnsi="Arial" w:cs="Arial"/>
              </w:rPr>
            </w:pPr>
          </w:p>
          <w:p w14:paraId="3843B8A2" w14:textId="77777777" w:rsidR="008D4586" w:rsidRPr="00C33DD6" w:rsidRDefault="008D4586" w:rsidP="00D556E8">
            <w:pPr>
              <w:rPr>
                <w:rFonts w:ascii="Arial" w:hAnsi="Arial" w:cs="Arial"/>
              </w:rPr>
            </w:pPr>
          </w:p>
          <w:p w14:paraId="63E147A2" w14:textId="77777777" w:rsidR="003249EE" w:rsidRPr="00C33DD6" w:rsidRDefault="003249EE" w:rsidP="00D556E8">
            <w:pPr>
              <w:jc w:val="center"/>
              <w:rPr>
                <w:rFonts w:ascii="Arial" w:hAnsi="Arial" w:cs="Arial"/>
              </w:rPr>
            </w:pPr>
          </w:p>
          <w:p w14:paraId="35897F1B" w14:textId="77777777" w:rsidR="003249EE" w:rsidRPr="00C33DD6" w:rsidRDefault="003249EE" w:rsidP="00D556E8">
            <w:pPr>
              <w:jc w:val="center"/>
              <w:rPr>
                <w:rFonts w:ascii="Arial" w:hAnsi="Arial" w:cs="Arial"/>
              </w:rPr>
            </w:pPr>
          </w:p>
          <w:p w14:paraId="3C9775A7" w14:textId="77777777" w:rsidR="003249EE" w:rsidRPr="00C33DD6" w:rsidRDefault="003249EE" w:rsidP="00D556E8">
            <w:pPr>
              <w:jc w:val="center"/>
              <w:rPr>
                <w:rFonts w:ascii="Arial" w:hAnsi="Arial" w:cs="Arial"/>
              </w:rPr>
            </w:pPr>
          </w:p>
          <w:p w14:paraId="190EF0AD" w14:textId="76DDF89C" w:rsidR="008D4586" w:rsidRPr="00C33DD6" w:rsidRDefault="009C1055" w:rsidP="00D556E8">
            <w:pPr>
              <w:jc w:val="center"/>
              <w:rPr>
                <w:rFonts w:ascii="Arial" w:hAnsi="Arial" w:cs="Arial"/>
              </w:rPr>
            </w:pPr>
            <w:r w:rsidRPr="00C33DD6">
              <w:rPr>
                <w:rFonts w:ascii="Arial" w:hAnsi="Arial" w:cs="Arial"/>
              </w:rPr>
              <w:t>23,2</w:t>
            </w:r>
          </w:p>
        </w:tc>
      </w:tr>
      <w:tr w:rsidR="008D4586" w:rsidRPr="00C33DD6" w14:paraId="2D232773" w14:textId="77777777" w:rsidTr="009E1B1D">
        <w:trPr>
          <w:trHeight w:val="293"/>
        </w:trPr>
        <w:tc>
          <w:tcPr>
            <w:tcW w:w="2943" w:type="dxa"/>
            <w:tcBorders>
              <w:top w:val="nil"/>
              <w:left w:val="single" w:sz="4" w:space="0" w:color="auto"/>
              <w:bottom w:val="single" w:sz="4" w:space="0" w:color="auto"/>
              <w:right w:val="single" w:sz="4" w:space="0" w:color="auto"/>
            </w:tcBorders>
            <w:shd w:val="clear" w:color="auto" w:fill="auto"/>
          </w:tcPr>
          <w:p w14:paraId="79D13A8B" w14:textId="77777777" w:rsidR="008D4586" w:rsidRPr="00C33DD6" w:rsidRDefault="008D4586" w:rsidP="00856521">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6ABFD982" w14:textId="77777777" w:rsidR="008D4586" w:rsidRPr="00C33DD6" w:rsidRDefault="008D4586" w:rsidP="00856521">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5D084989" w14:textId="77777777" w:rsidR="008D4586" w:rsidRPr="00C33DD6" w:rsidRDefault="008D4586" w:rsidP="00856521">
            <w:pP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21F9E988" w14:textId="77777777" w:rsidR="008D4586" w:rsidRPr="00C33DD6" w:rsidRDefault="008D4586" w:rsidP="00856521">
            <w:pP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vAlign w:val="bottom"/>
          </w:tcPr>
          <w:p w14:paraId="0B80DB4E" w14:textId="77777777" w:rsidR="008D4586" w:rsidRPr="00C33DD6" w:rsidRDefault="008D4586" w:rsidP="00856521">
            <w:pPr>
              <w:rPr>
                <w:rFonts w:ascii="Arial" w:hAnsi="Arial" w:cs="Arial"/>
              </w:rPr>
            </w:pPr>
            <w:r w:rsidRPr="00C33DD6">
              <w:rPr>
                <w:rFonts w:ascii="Arial" w:hAnsi="Arial" w:cs="Arial"/>
              </w:rPr>
              <w:t>00 0 0</w:t>
            </w:r>
            <w:r w:rsidR="009C1055"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6969EB18" w14:textId="77777777" w:rsidR="008D4586" w:rsidRPr="00C33DD6" w:rsidRDefault="008D4586" w:rsidP="00856521">
            <w:pP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1F6CD48F" w14:textId="77777777" w:rsidR="008D4586" w:rsidRPr="00C33DD6" w:rsidRDefault="008E0EFB" w:rsidP="00856521">
            <w:pPr>
              <w:rPr>
                <w:rFonts w:ascii="Arial" w:hAnsi="Arial" w:cs="Arial"/>
              </w:rPr>
            </w:pPr>
            <w:r w:rsidRPr="00C33DD6">
              <w:rPr>
                <w:rFonts w:ascii="Arial" w:hAnsi="Arial" w:cs="Arial"/>
              </w:rPr>
              <w:t>9312,7</w:t>
            </w:r>
          </w:p>
        </w:tc>
      </w:tr>
      <w:tr w:rsidR="008D4586" w:rsidRPr="00C33DD6" w14:paraId="61B1A26A" w14:textId="77777777" w:rsidTr="009E1B1D">
        <w:trPr>
          <w:trHeight w:val="293"/>
        </w:trPr>
        <w:tc>
          <w:tcPr>
            <w:tcW w:w="2943" w:type="dxa"/>
            <w:tcBorders>
              <w:top w:val="nil"/>
              <w:left w:val="single" w:sz="4" w:space="0" w:color="auto"/>
              <w:bottom w:val="single" w:sz="4" w:space="0" w:color="auto"/>
              <w:right w:val="single" w:sz="4" w:space="0" w:color="auto"/>
            </w:tcBorders>
            <w:shd w:val="clear" w:color="auto" w:fill="auto"/>
          </w:tcPr>
          <w:p w14:paraId="38AD34C7" w14:textId="77777777" w:rsidR="008D4586" w:rsidRPr="00C33DD6" w:rsidRDefault="008D4586" w:rsidP="00856521">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67CE9380" w14:textId="77777777" w:rsidR="008D4586" w:rsidRPr="00C33DD6" w:rsidRDefault="008D4586" w:rsidP="00856521">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7AFD9433" w14:textId="77777777" w:rsidR="008D4586" w:rsidRPr="00C33DD6" w:rsidRDefault="008D4586" w:rsidP="00856521">
            <w:pP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6D2B6EA6" w14:textId="77777777" w:rsidR="008D4586" w:rsidRPr="00C33DD6" w:rsidRDefault="008D4586" w:rsidP="00856521">
            <w:pP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tcPr>
          <w:p w14:paraId="3640B58A" w14:textId="77777777" w:rsidR="008D4586" w:rsidRPr="00C33DD6" w:rsidRDefault="008D4586" w:rsidP="00856521">
            <w:pPr>
              <w:rPr>
                <w:rFonts w:ascii="Arial" w:hAnsi="Arial" w:cs="Arial"/>
              </w:rPr>
            </w:pPr>
          </w:p>
          <w:p w14:paraId="6B8143E0" w14:textId="77777777" w:rsidR="008D4586" w:rsidRPr="00C33DD6" w:rsidRDefault="008D4586" w:rsidP="00856521">
            <w:pPr>
              <w:rPr>
                <w:rFonts w:ascii="Arial" w:hAnsi="Arial" w:cs="Arial"/>
              </w:rPr>
            </w:pPr>
            <w:r w:rsidRPr="00C33DD6">
              <w:rPr>
                <w:rFonts w:ascii="Arial" w:hAnsi="Arial" w:cs="Arial"/>
              </w:rPr>
              <w:t>00 0 0</w:t>
            </w:r>
            <w:r w:rsidR="009C1055"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5915D2EC" w14:textId="77777777" w:rsidR="008D4586" w:rsidRPr="00C33DD6" w:rsidRDefault="008D4586" w:rsidP="00856521">
            <w:pPr>
              <w:rPr>
                <w:rFonts w:ascii="Arial" w:hAnsi="Arial" w:cs="Arial"/>
              </w:rPr>
            </w:pPr>
            <w:r w:rsidRPr="00C33DD6">
              <w:rPr>
                <w:rFonts w:ascii="Arial" w:hAnsi="Arial" w:cs="Arial"/>
              </w:rPr>
              <w:t>111</w:t>
            </w:r>
          </w:p>
        </w:tc>
        <w:tc>
          <w:tcPr>
            <w:tcW w:w="1418" w:type="dxa"/>
            <w:tcBorders>
              <w:top w:val="nil"/>
              <w:left w:val="nil"/>
              <w:bottom w:val="single" w:sz="4" w:space="0" w:color="auto"/>
              <w:right w:val="single" w:sz="4" w:space="0" w:color="auto"/>
            </w:tcBorders>
            <w:shd w:val="clear" w:color="auto" w:fill="FFFFFF"/>
            <w:vAlign w:val="bottom"/>
          </w:tcPr>
          <w:p w14:paraId="35498CF7" w14:textId="77777777" w:rsidR="008D4586" w:rsidRPr="00C33DD6" w:rsidRDefault="008E0EFB" w:rsidP="00856521">
            <w:pPr>
              <w:rPr>
                <w:rFonts w:ascii="Arial" w:hAnsi="Arial" w:cs="Arial"/>
              </w:rPr>
            </w:pPr>
            <w:r w:rsidRPr="00C33DD6">
              <w:rPr>
                <w:rFonts w:ascii="Arial" w:hAnsi="Arial" w:cs="Arial"/>
              </w:rPr>
              <w:t>5488,5</w:t>
            </w:r>
          </w:p>
        </w:tc>
      </w:tr>
      <w:tr w:rsidR="008D4586" w:rsidRPr="00C33DD6" w14:paraId="10F314F9" w14:textId="77777777" w:rsidTr="009E1B1D">
        <w:trPr>
          <w:trHeight w:val="293"/>
        </w:trPr>
        <w:tc>
          <w:tcPr>
            <w:tcW w:w="2943" w:type="dxa"/>
            <w:tcBorders>
              <w:top w:val="nil"/>
              <w:left w:val="single" w:sz="4" w:space="0" w:color="auto"/>
              <w:bottom w:val="single" w:sz="4" w:space="0" w:color="auto"/>
              <w:right w:val="single" w:sz="4" w:space="0" w:color="auto"/>
            </w:tcBorders>
            <w:shd w:val="clear" w:color="auto" w:fill="auto"/>
          </w:tcPr>
          <w:p w14:paraId="76B0AFAB" w14:textId="287BFA63" w:rsidR="008D4586" w:rsidRPr="00C33DD6" w:rsidRDefault="008D4586" w:rsidP="00F63FD2">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1134" w:type="dxa"/>
            <w:tcBorders>
              <w:top w:val="nil"/>
              <w:left w:val="nil"/>
              <w:bottom w:val="single" w:sz="4" w:space="0" w:color="auto"/>
              <w:right w:val="single" w:sz="4" w:space="0" w:color="auto"/>
            </w:tcBorders>
            <w:shd w:val="clear" w:color="auto" w:fill="auto"/>
            <w:vAlign w:val="bottom"/>
          </w:tcPr>
          <w:p w14:paraId="65ECD8D2" w14:textId="77777777" w:rsidR="00F63FD2" w:rsidRPr="00C33DD6" w:rsidRDefault="002B1132" w:rsidP="002B1132">
            <w:pPr>
              <w:rPr>
                <w:rFonts w:ascii="Arial" w:hAnsi="Arial" w:cs="Arial"/>
              </w:rPr>
            </w:pPr>
            <w:r w:rsidRPr="00C33DD6">
              <w:rPr>
                <w:rFonts w:ascii="Arial" w:hAnsi="Arial" w:cs="Arial"/>
              </w:rPr>
              <w:t xml:space="preserve">  </w:t>
            </w:r>
          </w:p>
          <w:p w14:paraId="1B7426C1" w14:textId="77777777" w:rsidR="00F63FD2" w:rsidRPr="00C33DD6" w:rsidRDefault="00F63FD2" w:rsidP="002B1132">
            <w:pPr>
              <w:rPr>
                <w:rFonts w:ascii="Arial" w:hAnsi="Arial" w:cs="Arial"/>
              </w:rPr>
            </w:pPr>
          </w:p>
          <w:p w14:paraId="51FF79A7" w14:textId="77777777" w:rsidR="00F63FD2" w:rsidRPr="00C33DD6" w:rsidRDefault="00F63FD2" w:rsidP="002B1132">
            <w:pPr>
              <w:rPr>
                <w:rFonts w:ascii="Arial" w:hAnsi="Arial" w:cs="Arial"/>
              </w:rPr>
            </w:pPr>
          </w:p>
          <w:p w14:paraId="50EAD6B5" w14:textId="77777777" w:rsidR="00F63FD2" w:rsidRPr="00C33DD6" w:rsidRDefault="00F63FD2" w:rsidP="002B1132">
            <w:pPr>
              <w:rPr>
                <w:rFonts w:ascii="Arial" w:hAnsi="Arial" w:cs="Arial"/>
              </w:rPr>
            </w:pPr>
          </w:p>
          <w:p w14:paraId="783BC831" w14:textId="77777777" w:rsidR="00F63FD2" w:rsidRPr="00C33DD6" w:rsidRDefault="00F63FD2" w:rsidP="002B1132">
            <w:pPr>
              <w:rPr>
                <w:rFonts w:ascii="Arial" w:hAnsi="Arial" w:cs="Arial"/>
              </w:rPr>
            </w:pPr>
          </w:p>
          <w:p w14:paraId="73503A4A" w14:textId="4A46DC09" w:rsidR="008D4586" w:rsidRPr="00C33DD6" w:rsidRDefault="002B1132" w:rsidP="002B1132">
            <w:pPr>
              <w:rPr>
                <w:rFonts w:ascii="Arial" w:hAnsi="Arial" w:cs="Arial"/>
              </w:rPr>
            </w:pPr>
            <w:r w:rsidRPr="00C33DD6">
              <w:rPr>
                <w:rFonts w:ascii="Arial" w:hAnsi="Arial" w:cs="Arial"/>
              </w:rPr>
              <w:t xml:space="preserve"> 9</w:t>
            </w:r>
            <w:r w:rsidR="008D4586" w:rsidRPr="00C33DD6">
              <w:rPr>
                <w:rFonts w:ascii="Arial" w:hAnsi="Arial" w:cs="Arial"/>
              </w:rPr>
              <w:t>26</w:t>
            </w:r>
          </w:p>
        </w:tc>
        <w:tc>
          <w:tcPr>
            <w:tcW w:w="709" w:type="dxa"/>
            <w:tcBorders>
              <w:top w:val="nil"/>
              <w:left w:val="nil"/>
              <w:bottom w:val="single" w:sz="4" w:space="0" w:color="auto"/>
              <w:right w:val="single" w:sz="4" w:space="0" w:color="auto"/>
            </w:tcBorders>
            <w:shd w:val="clear" w:color="auto" w:fill="auto"/>
            <w:vAlign w:val="bottom"/>
          </w:tcPr>
          <w:p w14:paraId="374161BC" w14:textId="77777777" w:rsidR="00F63FD2" w:rsidRPr="00C33DD6" w:rsidRDefault="002B1132" w:rsidP="00856521">
            <w:pPr>
              <w:rPr>
                <w:rFonts w:ascii="Arial" w:hAnsi="Arial" w:cs="Arial"/>
              </w:rPr>
            </w:pPr>
            <w:r w:rsidRPr="00C33DD6">
              <w:rPr>
                <w:rFonts w:ascii="Arial" w:hAnsi="Arial" w:cs="Arial"/>
              </w:rPr>
              <w:t xml:space="preserve"> </w:t>
            </w:r>
          </w:p>
          <w:p w14:paraId="1611846A" w14:textId="77777777" w:rsidR="00F63FD2" w:rsidRPr="00C33DD6" w:rsidRDefault="00F63FD2" w:rsidP="00856521">
            <w:pPr>
              <w:rPr>
                <w:rFonts w:ascii="Arial" w:hAnsi="Arial" w:cs="Arial"/>
              </w:rPr>
            </w:pPr>
          </w:p>
          <w:p w14:paraId="39119DD7" w14:textId="77777777" w:rsidR="00F63FD2" w:rsidRPr="00C33DD6" w:rsidRDefault="00F63FD2" w:rsidP="00856521">
            <w:pPr>
              <w:rPr>
                <w:rFonts w:ascii="Arial" w:hAnsi="Arial" w:cs="Arial"/>
              </w:rPr>
            </w:pPr>
          </w:p>
          <w:p w14:paraId="73E117F2" w14:textId="77777777" w:rsidR="00F63FD2" w:rsidRPr="00C33DD6" w:rsidRDefault="00F63FD2" w:rsidP="00856521">
            <w:pPr>
              <w:rPr>
                <w:rFonts w:ascii="Arial" w:hAnsi="Arial" w:cs="Arial"/>
              </w:rPr>
            </w:pPr>
          </w:p>
          <w:p w14:paraId="1D608CC3" w14:textId="77777777" w:rsidR="00F63FD2" w:rsidRPr="00C33DD6" w:rsidRDefault="00F63FD2" w:rsidP="00856521">
            <w:pPr>
              <w:rPr>
                <w:rFonts w:ascii="Arial" w:hAnsi="Arial" w:cs="Arial"/>
              </w:rPr>
            </w:pPr>
          </w:p>
          <w:p w14:paraId="67D91CCB" w14:textId="624F44DC" w:rsidR="008D4586" w:rsidRPr="00C33DD6" w:rsidRDefault="008D4586" w:rsidP="00856521">
            <w:pP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002F09F6" w14:textId="77777777" w:rsidR="00F63FD2" w:rsidRPr="00C33DD6" w:rsidRDefault="002B1132" w:rsidP="00856521">
            <w:pPr>
              <w:rPr>
                <w:rFonts w:ascii="Arial" w:hAnsi="Arial" w:cs="Arial"/>
              </w:rPr>
            </w:pPr>
            <w:r w:rsidRPr="00C33DD6">
              <w:rPr>
                <w:rFonts w:ascii="Arial" w:hAnsi="Arial" w:cs="Arial"/>
              </w:rPr>
              <w:t xml:space="preserve"> </w:t>
            </w:r>
          </w:p>
          <w:p w14:paraId="6DA5CB31" w14:textId="77777777" w:rsidR="00F63FD2" w:rsidRPr="00C33DD6" w:rsidRDefault="00F63FD2" w:rsidP="00856521">
            <w:pPr>
              <w:rPr>
                <w:rFonts w:ascii="Arial" w:hAnsi="Arial" w:cs="Arial"/>
              </w:rPr>
            </w:pPr>
          </w:p>
          <w:p w14:paraId="0C7100D4" w14:textId="77777777" w:rsidR="00F63FD2" w:rsidRPr="00C33DD6" w:rsidRDefault="00F63FD2" w:rsidP="00856521">
            <w:pPr>
              <w:rPr>
                <w:rFonts w:ascii="Arial" w:hAnsi="Arial" w:cs="Arial"/>
              </w:rPr>
            </w:pPr>
          </w:p>
          <w:p w14:paraId="66397963" w14:textId="77777777" w:rsidR="00F63FD2" w:rsidRPr="00C33DD6" w:rsidRDefault="00F63FD2" w:rsidP="00856521">
            <w:pPr>
              <w:rPr>
                <w:rFonts w:ascii="Arial" w:hAnsi="Arial" w:cs="Arial"/>
              </w:rPr>
            </w:pPr>
          </w:p>
          <w:p w14:paraId="45F2C9E5" w14:textId="77777777" w:rsidR="00F63FD2" w:rsidRPr="00C33DD6" w:rsidRDefault="00F63FD2" w:rsidP="00856521">
            <w:pPr>
              <w:rPr>
                <w:rFonts w:ascii="Arial" w:hAnsi="Arial" w:cs="Arial"/>
              </w:rPr>
            </w:pPr>
          </w:p>
          <w:p w14:paraId="0F3297F4" w14:textId="279DD94B" w:rsidR="008D4586" w:rsidRPr="00C33DD6" w:rsidRDefault="008D4586" w:rsidP="00856521">
            <w:pP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tcPr>
          <w:p w14:paraId="10106A1E" w14:textId="77777777" w:rsidR="002B1132" w:rsidRPr="00C33DD6" w:rsidRDefault="002B1132" w:rsidP="00856521">
            <w:pPr>
              <w:rPr>
                <w:rFonts w:ascii="Arial" w:hAnsi="Arial" w:cs="Arial"/>
              </w:rPr>
            </w:pPr>
          </w:p>
          <w:p w14:paraId="4F7B5214" w14:textId="77777777" w:rsidR="002B1132" w:rsidRPr="00C33DD6" w:rsidRDefault="002B1132" w:rsidP="00856521">
            <w:pPr>
              <w:rPr>
                <w:rFonts w:ascii="Arial" w:hAnsi="Arial" w:cs="Arial"/>
              </w:rPr>
            </w:pPr>
          </w:p>
          <w:p w14:paraId="48398347" w14:textId="77777777" w:rsidR="002B1132" w:rsidRPr="00C33DD6" w:rsidRDefault="002B1132" w:rsidP="00856521">
            <w:pPr>
              <w:rPr>
                <w:rFonts w:ascii="Arial" w:hAnsi="Arial" w:cs="Arial"/>
              </w:rPr>
            </w:pPr>
          </w:p>
          <w:p w14:paraId="55FDC953" w14:textId="77777777" w:rsidR="002B1132" w:rsidRPr="00C33DD6" w:rsidRDefault="002B1132" w:rsidP="00856521">
            <w:pPr>
              <w:rPr>
                <w:rFonts w:ascii="Arial" w:hAnsi="Arial" w:cs="Arial"/>
              </w:rPr>
            </w:pPr>
          </w:p>
          <w:p w14:paraId="10752EB2" w14:textId="77777777" w:rsidR="002B1132" w:rsidRPr="00C33DD6" w:rsidRDefault="002B1132" w:rsidP="00856521">
            <w:pPr>
              <w:rPr>
                <w:rFonts w:ascii="Arial" w:hAnsi="Arial" w:cs="Arial"/>
              </w:rPr>
            </w:pPr>
          </w:p>
          <w:p w14:paraId="22FC16F4" w14:textId="042166E6" w:rsidR="008D4586" w:rsidRPr="00C33DD6" w:rsidRDefault="008E0EFB" w:rsidP="00856521">
            <w:pPr>
              <w:rPr>
                <w:rFonts w:ascii="Arial" w:hAnsi="Arial" w:cs="Arial"/>
              </w:rPr>
            </w:pPr>
            <w:r w:rsidRPr="00C33DD6">
              <w:rPr>
                <w:rFonts w:ascii="Arial" w:hAnsi="Arial" w:cs="Arial"/>
              </w:rPr>
              <w:t>00 0 00Д8040</w:t>
            </w:r>
          </w:p>
          <w:p w14:paraId="3C0941AB" w14:textId="77777777" w:rsidR="008D4586" w:rsidRPr="00C33DD6" w:rsidRDefault="008D4586" w:rsidP="00856521">
            <w:pPr>
              <w:rPr>
                <w:rFonts w:ascii="Arial" w:hAnsi="Arial" w:cs="Arial"/>
              </w:rPr>
            </w:pPr>
          </w:p>
        </w:tc>
        <w:tc>
          <w:tcPr>
            <w:tcW w:w="708" w:type="dxa"/>
            <w:tcBorders>
              <w:top w:val="nil"/>
              <w:left w:val="nil"/>
              <w:bottom w:val="single" w:sz="4" w:space="0" w:color="auto"/>
              <w:right w:val="single" w:sz="4" w:space="0" w:color="auto"/>
            </w:tcBorders>
            <w:shd w:val="clear" w:color="auto" w:fill="auto"/>
            <w:vAlign w:val="bottom"/>
          </w:tcPr>
          <w:p w14:paraId="1FC52E68" w14:textId="77777777" w:rsidR="00F63FD2" w:rsidRPr="00C33DD6" w:rsidRDefault="00F63FD2" w:rsidP="00856521">
            <w:pPr>
              <w:rPr>
                <w:rFonts w:ascii="Arial" w:hAnsi="Arial" w:cs="Arial"/>
              </w:rPr>
            </w:pPr>
          </w:p>
          <w:p w14:paraId="6A920CE4" w14:textId="77777777" w:rsidR="00F63FD2" w:rsidRPr="00C33DD6" w:rsidRDefault="00F63FD2" w:rsidP="00856521">
            <w:pPr>
              <w:rPr>
                <w:rFonts w:ascii="Arial" w:hAnsi="Arial" w:cs="Arial"/>
              </w:rPr>
            </w:pPr>
          </w:p>
          <w:p w14:paraId="0005811E" w14:textId="77777777" w:rsidR="00F63FD2" w:rsidRPr="00C33DD6" w:rsidRDefault="00F63FD2" w:rsidP="00856521">
            <w:pPr>
              <w:rPr>
                <w:rFonts w:ascii="Arial" w:hAnsi="Arial" w:cs="Arial"/>
              </w:rPr>
            </w:pPr>
          </w:p>
          <w:p w14:paraId="6E36F9CB" w14:textId="77777777" w:rsidR="00F63FD2" w:rsidRPr="00C33DD6" w:rsidRDefault="00F63FD2" w:rsidP="00856521">
            <w:pPr>
              <w:rPr>
                <w:rFonts w:ascii="Arial" w:hAnsi="Arial" w:cs="Arial"/>
              </w:rPr>
            </w:pPr>
          </w:p>
          <w:p w14:paraId="4E19CCCB" w14:textId="77777777" w:rsidR="00F63FD2" w:rsidRPr="00C33DD6" w:rsidRDefault="00F63FD2" w:rsidP="00856521">
            <w:pPr>
              <w:rPr>
                <w:rFonts w:ascii="Arial" w:hAnsi="Arial" w:cs="Arial"/>
              </w:rPr>
            </w:pPr>
          </w:p>
          <w:p w14:paraId="4A290B59" w14:textId="77777777" w:rsidR="008D4586" w:rsidRPr="00C33DD6" w:rsidRDefault="008D4586" w:rsidP="00856521">
            <w:pPr>
              <w:rPr>
                <w:rFonts w:ascii="Arial" w:hAnsi="Arial" w:cs="Arial"/>
              </w:rPr>
            </w:pPr>
            <w:r w:rsidRPr="00C33DD6">
              <w:rPr>
                <w:rFonts w:ascii="Arial" w:hAnsi="Arial" w:cs="Arial"/>
              </w:rPr>
              <w:t>119</w:t>
            </w:r>
          </w:p>
        </w:tc>
        <w:tc>
          <w:tcPr>
            <w:tcW w:w="1418" w:type="dxa"/>
            <w:tcBorders>
              <w:top w:val="nil"/>
              <w:left w:val="nil"/>
              <w:bottom w:val="single" w:sz="4" w:space="0" w:color="auto"/>
              <w:right w:val="single" w:sz="4" w:space="0" w:color="auto"/>
            </w:tcBorders>
            <w:shd w:val="clear" w:color="auto" w:fill="FFFFFF"/>
            <w:vAlign w:val="bottom"/>
          </w:tcPr>
          <w:p w14:paraId="4ED26CAD" w14:textId="77777777" w:rsidR="00F63FD2" w:rsidRPr="00C33DD6" w:rsidRDefault="00F63FD2" w:rsidP="00856521">
            <w:pPr>
              <w:rPr>
                <w:rFonts w:ascii="Arial" w:hAnsi="Arial" w:cs="Arial"/>
              </w:rPr>
            </w:pPr>
          </w:p>
          <w:p w14:paraId="799FF605" w14:textId="77777777" w:rsidR="00F63FD2" w:rsidRPr="00C33DD6" w:rsidRDefault="00F63FD2" w:rsidP="00856521">
            <w:pPr>
              <w:rPr>
                <w:rFonts w:ascii="Arial" w:hAnsi="Arial" w:cs="Arial"/>
              </w:rPr>
            </w:pPr>
          </w:p>
          <w:p w14:paraId="08AE2178" w14:textId="77777777" w:rsidR="00F63FD2" w:rsidRPr="00C33DD6" w:rsidRDefault="00F63FD2" w:rsidP="00856521">
            <w:pPr>
              <w:rPr>
                <w:rFonts w:ascii="Arial" w:hAnsi="Arial" w:cs="Arial"/>
              </w:rPr>
            </w:pPr>
          </w:p>
          <w:p w14:paraId="1B46B19E" w14:textId="77777777" w:rsidR="00F63FD2" w:rsidRPr="00C33DD6" w:rsidRDefault="00F63FD2" w:rsidP="00856521">
            <w:pPr>
              <w:rPr>
                <w:rFonts w:ascii="Arial" w:hAnsi="Arial" w:cs="Arial"/>
              </w:rPr>
            </w:pPr>
          </w:p>
          <w:p w14:paraId="0218B6A5" w14:textId="77777777" w:rsidR="00F63FD2" w:rsidRPr="00C33DD6" w:rsidRDefault="00F63FD2" w:rsidP="00856521">
            <w:pPr>
              <w:rPr>
                <w:rFonts w:ascii="Arial" w:hAnsi="Arial" w:cs="Arial"/>
              </w:rPr>
            </w:pPr>
          </w:p>
          <w:p w14:paraId="23A52116" w14:textId="77777777" w:rsidR="008D4586" w:rsidRPr="00C33DD6" w:rsidRDefault="008E0EFB" w:rsidP="00856521">
            <w:pPr>
              <w:rPr>
                <w:rFonts w:ascii="Arial" w:hAnsi="Arial" w:cs="Arial"/>
              </w:rPr>
            </w:pPr>
            <w:r w:rsidRPr="00C33DD6">
              <w:rPr>
                <w:rFonts w:ascii="Arial" w:hAnsi="Arial" w:cs="Arial"/>
              </w:rPr>
              <w:t>2639,2</w:t>
            </w:r>
          </w:p>
        </w:tc>
      </w:tr>
      <w:tr w:rsidR="008D4586" w:rsidRPr="00C33DD6" w14:paraId="00D6B979" w14:textId="77777777" w:rsidTr="009E1B1D">
        <w:trPr>
          <w:trHeight w:val="293"/>
        </w:trPr>
        <w:tc>
          <w:tcPr>
            <w:tcW w:w="2943" w:type="dxa"/>
            <w:tcBorders>
              <w:top w:val="nil"/>
              <w:left w:val="single" w:sz="4" w:space="0" w:color="auto"/>
              <w:bottom w:val="single" w:sz="4" w:space="0" w:color="auto"/>
              <w:right w:val="single" w:sz="4" w:space="0" w:color="auto"/>
            </w:tcBorders>
            <w:shd w:val="clear" w:color="auto" w:fill="auto"/>
          </w:tcPr>
          <w:p w14:paraId="58784EFA" w14:textId="77777777" w:rsidR="008D4586" w:rsidRPr="00C33DD6" w:rsidRDefault="008D4586" w:rsidP="00856521">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1A7AA158" w14:textId="77777777" w:rsidR="008D4586" w:rsidRPr="00C33DD6" w:rsidRDefault="008D4586" w:rsidP="00856521">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6D8C5C3F" w14:textId="3C54F30B" w:rsidR="008D4586" w:rsidRPr="00C33DD6" w:rsidRDefault="002B1132" w:rsidP="00856521">
            <w:pPr>
              <w:rPr>
                <w:rFonts w:ascii="Arial" w:hAnsi="Arial" w:cs="Arial"/>
              </w:rPr>
            </w:pPr>
            <w:r w:rsidRPr="00C33DD6">
              <w:rPr>
                <w:rFonts w:ascii="Arial" w:hAnsi="Arial" w:cs="Arial"/>
              </w:rPr>
              <w:t xml:space="preserve"> </w:t>
            </w:r>
            <w:r w:rsidR="008D4586"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3CBBCE54" w14:textId="79287420" w:rsidR="008D4586" w:rsidRPr="00C33DD6" w:rsidRDefault="002B1132" w:rsidP="00856521">
            <w:pPr>
              <w:rPr>
                <w:rFonts w:ascii="Arial" w:hAnsi="Arial" w:cs="Arial"/>
              </w:rPr>
            </w:pPr>
            <w:r w:rsidRPr="00C33DD6">
              <w:rPr>
                <w:rFonts w:ascii="Arial" w:hAnsi="Arial" w:cs="Arial"/>
              </w:rPr>
              <w:t xml:space="preserve"> </w:t>
            </w:r>
            <w:r w:rsidR="008D4586"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tcPr>
          <w:p w14:paraId="0BE746A8" w14:textId="77777777" w:rsidR="008D4586" w:rsidRPr="00C33DD6" w:rsidRDefault="008D4586" w:rsidP="00856521">
            <w:pPr>
              <w:rPr>
                <w:rFonts w:ascii="Arial" w:hAnsi="Arial" w:cs="Arial"/>
              </w:rPr>
            </w:pPr>
          </w:p>
          <w:p w14:paraId="428E6237" w14:textId="77777777" w:rsidR="008D4586" w:rsidRPr="00C33DD6" w:rsidRDefault="008D4586" w:rsidP="00856521">
            <w:pPr>
              <w:rPr>
                <w:rFonts w:ascii="Arial" w:hAnsi="Arial" w:cs="Arial"/>
              </w:rPr>
            </w:pPr>
            <w:r w:rsidRPr="00C33DD6">
              <w:rPr>
                <w:rFonts w:ascii="Arial" w:hAnsi="Arial" w:cs="Arial"/>
              </w:rPr>
              <w:t>00 0 0</w:t>
            </w:r>
            <w:r w:rsidR="009C1055"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6B5AA0E2" w14:textId="77777777" w:rsidR="008D4586" w:rsidRPr="00C33DD6" w:rsidRDefault="008D4586" w:rsidP="00856521">
            <w:pPr>
              <w:rPr>
                <w:rFonts w:ascii="Arial" w:hAnsi="Arial" w:cs="Arial"/>
              </w:rPr>
            </w:pPr>
            <w:r w:rsidRPr="00C33DD6">
              <w:rPr>
                <w:rFonts w:ascii="Arial" w:hAnsi="Arial" w:cs="Arial"/>
              </w:rPr>
              <w:t>121</w:t>
            </w:r>
          </w:p>
        </w:tc>
        <w:tc>
          <w:tcPr>
            <w:tcW w:w="1418" w:type="dxa"/>
            <w:tcBorders>
              <w:top w:val="nil"/>
              <w:left w:val="nil"/>
              <w:bottom w:val="single" w:sz="4" w:space="0" w:color="auto"/>
              <w:right w:val="single" w:sz="4" w:space="0" w:color="auto"/>
            </w:tcBorders>
            <w:shd w:val="clear" w:color="auto" w:fill="FFFFFF"/>
            <w:vAlign w:val="bottom"/>
          </w:tcPr>
          <w:p w14:paraId="0EDAF431" w14:textId="77777777" w:rsidR="008D4586" w:rsidRPr="00C33DD6" w:rsidRDefault="008E0EFB" w:rsidP="00856521">
            <w:pPr>
              <w:rPr>
                <w:rFonts w:ascii="Arial" w:hAnsi="Arial" w:cs="Arial"/>
              </w:rPr>
            </w:pPr>
            <w:r w:rsidRPr="00C33DD6">
              <w:rPr>
                <w:rFonts w:ascii="Arial" w:hAnsi="Arial" w:cs="Arial"/>
              </w:rPr>
              <w:t>785,0</w:t>
            </w:r>
          </w:p>
        </w:tc>
      </w:tr>
      <w:tr w:rsidR="008D4586" w:rsidRPr="00C33DD6" w14:paraId="7B0DBA35" w14:textId="77777777" w:rsidTr="009E1B1D">
        <w:trPr>
          <w:trHeight w:val="293"/>
        </w:trPr>
        <w:tc>
          <w:tcPr>
            <w:tcW w:w="2943" w:type="dxa"/>
            <w:tcBorders>
              <w:top w:val="nil"/>
              <w:left w:val="single" w:sz="4" w:space="0" w:color="auto"/>
              <w:bottom w:val="single" w:sz="4" w:space="0" w:color="auto"/>
              <w:right w:val="single" w:sz="4" w:space="0" w:color="auto"/>
            </w:tcBorders>
            <w:shd w:val="clear" w:color="auto" w:fill="auto"/>
          </w:tcPr>
          <w:p w14:paraId="4895F6E0" w14:textId="77777777" w:rsidR="008D4586" w:rsidRPr="00C33DD6" w:rsidRDefault="008D4586" w:rsidP="00856521">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nil"/>
              <w:left w:val="nil"/>
              <w:bottom w:val="single" w:sz="4" w:space="0" w:color="auto"/>
              <w:right w:val="single" w:sz="4" w:space="0" w:color="auto"/>
            </w:tcBorders>
            <w:shd w:val="clear" w:color="auto" w:fill="auto"/>
            <w:vAlign w:val="bottom"/>
          </w:tcPr>
          <w:p w14:paraId="3C2CD7C0" w14:textId="77777777" w:rsidR="008D4586" w:rsidRPr="00C33DD6" w:rsidRDefault="008D4586" w:rsidP="00856521">
            <w:pPr>
              <w:jc w:val="center"/>
              <w:rPr>
                <w:rFonts w:ascii="Arial" w:hAnsi="Arial" w:cs="Arial"/>
              </w:rPr>
            </w:pPr>
          </w:p>
          <w:p w14:paraId="1F5DC708" w14:textId="77777777" w:rsidR="008D4586" w:rsidRPr="00C33DD6" w:rsidRDefault="008D4586" w:rsidP="00856521">
            <w:pPr>
              <w:jc w:val="center"/>
              <w:rPr>
                <w:rFonts w:ascii="Arial" w:hAnsi="Arial" w:cs="Arial"/>
              </w:rPr>
            </w:pPr>
          </w:p>
          <w:p w14:paraId="6BA92F0F" w14:textId="77777777" w:rsidR="008D4586" w:rsidRPr="00C33DD6" w:rsidRDefault="008D4586" w:rsidP="00856521">
            <w:pPr>
              <w:jc w:val="center"/>
              <w:rPr>
                <w:rFonts w:ascii="Arial" w:hAnsi="Arial" w:cs="Arial"/>
              </w:rPr>
            </w:pPr>
          </w:p>
          <w:p w14:paraId="547F3248" w14:textId="77777777" w:rsidR="008D4586" w:rsidRPr="00C33DD6" w:rsidRDefault="008D4586" w:rsidP="00856521">
            <w:pPr>
              <w:jc w:val="center"/>
              <w:rPr>
                <w:rFonts w:ascii="Arial" w:hAnsi="Arial" w:cs="Arial"/>
              </w:rPr>
            </w:pPr>
          </w:p>
          <w:p w14:paraId="2EB8DA49" w14:textId="77777777" w:rsidR="008D4586" w:rsidRPr="00C33DD6" w:rsidRDefault="008D4586" w:rsidP="00856521">
            <w:pPr>
              <w:jc w:val="center"/>
              <w:rPr>
                <w:rFonts w:ascii="Arial" w:hAnsi="Arial" w:cs="Arial"/>
              </w:rPr>
            </w:pPr>
          </w:p>
          <w:p w14:paraId="049AEC1A" w14:textId="77777777" w:rsidR="008D4586" w:rsidRPr="00C33DD6" w:rsidRDefault="008D4586" w:rsidP="00856521">
            <w:pPr>
              <w:jc w:val="center"/>
              <w:rPr>
                <w:rFonts w:ascii="Arial" w:hAnsi="Arial" w:cs="Arial"/>
              </w:rPr>
            </w:pPr>
          </w:p>
          <w:p w14:paraId="46606328" w14:textId="77777777" w:rsidR="008D4586" w:rsidRPr="00C33DD6" w:rsidRDefault="008D4586" w:rsidP="00856521">
            <w:pPr>
              <w:jc w:val="center"/>
              <w:rPr>
                <w:rFonts w:ascii="Arial" w:hAnsi="Arial" w:cs="Arial"/>
              </w:rPr>
            </w:pPr>
          </w:p>
          <w:p w14:paraId="7AC8DAD5" w14:textId="77777777" w:rsidR="008D4586" w:rsidRPr="00C33DD6" w:rsidRDefault="008D4586" w:rsidP="00856521">
            <w:pPr>
              <w:jc w:val="center"/>
              <w:rPr>
                <w:rFonts w:ascii="Arial" w:hAnsi="Arial" w:cs="Arial"/>
              </w:rPr>
            </w:pPr>
          </w:p>
          <w:p w14:paraId="06800D67" w14:textId="77777777" w:rsidR="008D4586" w:rsidRPr="00C33DD6" w:rsidRDefault="008D4586" w:rsidP="00856521">
            <w:pPr>
              <w:jc w:val="center"/>
              <w:rPr>
                <w:rFonts w:ascii="Arial" w:hAnsi="Arial" w:cs="Arial"/>
              </w:rPr>
            </w:pPr>
            <w:r w:rsidRPr="00C33DD6">
              <w:rPr>
                <w:rFonts w:ascii="Arial" w:hAnsi="Arial" w:cs="Arial"/>
              </w:rPr>
              <w:t>926</w:t>
            </w:r>
          </w:p>
        </w:tc>
        <w:tc>
          <w:tcPr>
            <w:tcW w:w="709" w:type="dxa"/>
            <w:tcBorders>
              <w:top w:val="nil"/>
              <w:left w:val="nil"/>
              <w:bottom w:val="single" w:sz="4" w:space="0" w:color="auto"/>
              <w:right w:val="single" w:sz="4" w:space="0" w:color="auto"/>
            </w:tcBorders>
            <w:shd w:val="clear" w:color="auto" w:fill="auto"/>
            <w:vAlign w:val="bottom"/>
          </w:tcPr>
          <w:p w14:paraId="798ECACF" w14:textId="77777777" w:rsidR="008D4586" w:rsidRPr="00C33DD6" w:rsidRDefault="008D4586" w:rsidP="00856521">
            <w:pPr>
              <w:jc w:val="center"/>
              <w:rPr>
                <w:rFonts w:ascii="Arial" w:hAnsi="Arial" w:cs="Arial"/>
              </w:rPr>
            </w:pPr>
          </w:p>
          <w:p w14:paraId="76074F59" w14:textId="77777777" w:rsidR="008D4586" w:rsidRPr="00C33DD6" w:rsidRDefault="008D4586" w:rsidP="00856521">
            <w:pPr>
              <w:jc w:val="center"/>
              <w:rPr>
                <w:rFonts w:ascii="Arial" w:hAnsi="Arial" w:cs="Arial"/>
              </w:rPr>
            </w:pPr>
          </w:p>
          <w:p w14:paraId="117BF5C2" w14:textId="77777777" w:rsidR="008D4586" w:rsidRPr="00C33DD6" w:rsidRDefault="008D4586" w:rsidP="00856521">
            <w:pPr>
              <w:jc w:val="center"/>
              <w:rPr>
                <w:rFonts w:ascii="Arial" w:hAnsi="Arial" w:cs="Arial"/>
              </w:rPr>
            </w:pPr>
          </w:p>
          <w:p w14:paraId="5B8FC0A8" w14:textId="77777777" w:rsidR="008D4586" w:rsidRPr="00C33DD6" w:rsidRDefault="008D4586" w:rsidP="00856521">
            <w:pPr>
              <w:jc w:val="center"/>
              <w:rPr>
                <w:rFonts w:ascii="Arial" w:hAnsi="Arial" w:cs="Arial"/>
              </w:rPr>
            </w:pPr>
          </w:p>
          <w:p w14:paraId="34DEDB2D" w14:textId="77777777" w:rsidR="008D4586" w:rsidRPr="00C33DD6" w:rsidRDefault="008D4586" w:rsidP="00856521">
            <w:pPr>
              <w:jc w:val="center"/>
              <w:rPr>
                <w:rFonts w:ascii="Arial" w:hAnsi="Arial" w:cs="Arial"/>
              </w:rPr>
            </w:pPr>
          </w:p>
          <w:p w14:paraId="648B27A2" w14:textId="77777777" w:rsidR="008D4586" w:rsidRPr="00C33DD6" w:rsidRDefault="008D4586" w:rsidP="00856521">
            <w:pPr>
              <w:jc w:val="center"/>
              <w:rPr>
                <w:rFonts w:ascii="Arial" w:hAnsi="Arial" w:cs="Arial"/>
              </w:rPr>
            </w:pPr>
          </w:p>
          <w:p w14:paraId="497C6D55" w14:textId="77777777" w:rsidR="008D4586" w:rsidRPr="00C33DD6" w:rsidRDefault="008D4586" w:rsidP="00856521">
            <w:pPr>
              <w:jc w:val="center"/>
              <w:rPr>
                <w:rFonts w:ascii="Arial" w:hAnsi="Arial" w:cs="Arial"/>
              </w:rPr>
            </w:pPr>
          </w:p>
          <w:p w14:paraId="457B3CE8" w14:textId="77777777" w:rsidR="008D4586" w:rsidRPr="00C33DD6" w:rsidRDefault="008D4586" w:rsidP="00856521">
            <w:pPr>
              <w:jc w:val="center"/>
              <w:rPr>
                <w:rFonts w:ascii="Arial" w:hAnsi="Arial" w:cs="Arial"/>
              </w:rPr>
            </w:pPr>
          </w:p>
          <w:p w14:paraId="23DC60C2" w14:textId="77777777" w:rsidR="008D4586" w:rsidRPr="00C33DD6" w:rsidRDefault="008D4586" w:rsidP="00856521">
            <w:pPr>
              <w:rPr>
                <w:rFonts w:ascii="Arial" w:hAnsi="Arial" w:cs="Arial"/>
              </w:rPr>
            </w:pPr>
            <w:r w:rsidRPr="00C33DD6">
              <w:rPr>
                <w:rFonts w:ascii="Arial" w:hAnsi="Arial" w:cs="Arial"/>
              </w:rPr>
              <w:t>07</w:t>
            </w:r>
          </w:p>
        </w:tc>
        <w:tc>
          <w:tcPr>
            <w:tcW w:w="709" w:type="dxa"/>
            <w:tcBorders>
              <w:top w:val="nil"/>
              <w:left w:val="nil"/>
              <w:bottom w:val="single" w:sz="4" w:space="0" w:color="auto"/>
              <w:right w:val="single" w:sz="4" w:space="0" w:color="auto"/>
            </w:tcBorders>
            <w:shd w:val="clear" w:color="auto" w:fill="auto"/>
            <w:vAlign w:val="bottom"/>
          </w:tcPr>
          <w:p w14:paraId="5878A919" w14:textId="77777777" w:rsidR="008D4586" w:rsidRPr="00C33DD6" w:rsidRDefault="008D4586" w:rsidP="00856521">
            <w:pPr>
              <w:jc w:val="center"/>
              <w:rPr>
                <w:rFonts w:ascii="Arial" w:hAnsi="Arial" w:cs="Arial"/>
              </w:rPr>
            </w:pPr>
          </w:p>
          <w:p w14:paraId="27FC0DE2" w14:textId="77777777" w:rsidR="008D4586" w:rsidRPr="00C33DD6" w:rsidRDefault="008D4586" w:rsidP="00856521">
            <w:pPr>
              <w:jc w:val="center"/>
              <w:rPr>
                <w:rFonts w:ascii="Arial" w:hAnsi="Arial" w:cs="Arial"/>
              </w:rPr>
            </w:pPr>
          </w:p>
          <w:p w14:paraId="0BAD5CDD" w14:textId="77777777" w:rsidR="008D4586" w:rsidRPr="00C33DD6" w:rsidRDefault="008D4586" w:rsidP="00856521">
            <w:pPr>
              <w:jc w:val="center"/>
              <w:rPr>
                <w:rFonts w:ascii="Arial" w:hAnsi="Arial" w:cs="Arial"/>
              </w:rPr>
            </w:pPr>
          </w:p>
          <w:p w14:paraId="14D041E3" w14:textId="77777777" w:rsidR="008D4586" w:rsidRPr="00C33DD6" w:rsidRDefault="008D4586" w:rsidP="00856521">
            <w:pPr>
              <w:jc w:val="center"/>
              <w:rPr>
                <w:rFonts w:ascii="Arial" w:hAnsi="Arial" w:cs="Arial"/>
              </w:rPr>
            </w:pPr>
          </w:p>
          <w:p w14:paraId="147C4C67" w14:textId="77777777" w:rsidR="008D4586" w:rsidRPr="00C33DD6" w:rsidRDefault="008D4586" w:rsidP="00856521">
            <w:pPr>
              <w:jc w:val="center"/>
              <w:rPr>
                <w:rFonts w:ascii="Arial" w:hAnsi="Arial" w:cs="Arial"/>
              </w:rPr>
            </w:pPr>
          </w:p>
          <w:p w14:paraId="7F8BC1F6" w14:textId="77777777" w:rsidR="008D4586" w:rsidRPr="00C33DD6" w:rsidRDefault="008D4586" w:rsidP="00856521">
            <w:pPr>
              <w:jc w:val="center"/>
              <w:rPr>
                <w:rFonts w:ascii="Arial" w:hAnsi="Arial" w:cs="Arial"/>
              </w:rPr>
            </w:pPr>
          </w:p>
          <w:p w14:paraId="2F9D0390" w14:textId="77777777" w:rsidR="008D4586" w:rsidRPr="00C33DD6" w:rsidRDefault="008D4586" w:rsidP="00856521">
            <w:pPr>
              <w:jc w:val="center"/>
              <w:rPr>
                <w:rFonts w:ascii="Arial" w:hAnsi="Arial" w:cs="Arial"/>
              </w:rPr>
            </w:pPr>
          </w:p>
          <w:p w14:paraId="359E7545" w14:textId="77777777" w:rsidR="008D4586" w:rsidRPr="00C33DD6" w:rsidRDefault="008D4586" w:rsidP="00856521">
            <w:pPr>
              <w:jc w:val="center"/>
              <w:rPr>
                <w:rFonts w:ascii="Arial" w:hAnsi="Arial" w:cs="Arial"/>
              </w:rPr>
            </w:pPr>
          </w:p>
          <w:p w14:paraId="1B059642" w14:textId="77777777" w:rsidR="008D4586" w:rsidRPr="00C33DD6" w:rsidRDefault="008D4586" w:rsidP="00856521">
            <w:pPr>
              <w:rPr>
                <w:rFonts w:ascii="Arial" w:hAnsi="Arial" w:cs="Arial"/>
              </w:rPr>
            </w:pPr>
            <w:r w:rsidRPr="00C33DD6">
              <w:rPr>
                <w:rFonts w:ascii="Arial" w:hAnsi="Arial" w:cs="Arial"/>
              </w:rPr>
              <w:t>09</w:t>
            </w:r>
          </w:p>
        </w:tc>
        <w:tc>
          <w:tcPr>
            <w:tcW w:w="1843" w:type="dxa"/>
            <w:tcBorders>
              <w:top w:val="nil"/>
              <w:left w:val="nil"/>
              <w:bottom w:val="single" w:sz="4" w:space="0" w:color="auto"/>
              <w:right w:val="single" w:sz="4" w:space="0" w:color="auto"/>
            </w:tcBorders>
            <w:shd w:val="clear" w:color="auto" w:fill="auto"/>
          </w:tcPr>
          <w:p w14:paraId="406232AD" w14:textId="77777777" w:rsidR="008D4586" w:rsidRPr="00C33DD6" w:rsidRDefault="008D4586" w:rsidP="00856521">
            <w:pPr>
              <w:rPr>
                <w:rFonts w:ascii="Arial" w:hAnsi="Arial" w:cs="Arial"/>
              </w:rPr>
            </w:pPr>
          </w:p>
          <w:p w14:paraId="123EE261" w14:textId="77777777" w:rsidR="008D4586" w:rsidRPr="00C33DD6" w:rsidRDefault="008D4586" w:rsidP="00856521">
            <w:pPr>
              <w:rPr>
                <w:rFonts w:ascii="Arial" w:hAnsi="Arial" w:cs="Arial"/>
              </w:rPr>
            </w:pPr>
          </w:p>
          <w:p w14:paraId="117F5A50" w14:textId="77777777" w:rsidR="008D4586" w:rsidRPr="00C33DD6" w:rsidRDefault="008D4586" w:rsidP="00856521">
            <w:pPr>
              <w:rPr>
                <w:rFonts w:ascii="Arial" w:hAnsi="Arial" w:cs="Arial"/>
              </w:rPr>
            </w:pPr>
          </w:p>
          <w:p w14:paraId="5DB875F1" w14:textId="77777777" w:rsidR="008D4586" w:rsidRPr="00C33DD6" w:rsidRDefault="008D4586" w:rsidP="00856521">
            <w:pPr>
              <w:rPr>
                <w:rFonts w:ascii="Arial" w:hAnsi="Arial" w:cs="Arial"/>
              </w:rPr>
            </w:pPr>
          </w:p>
          <w:p w14:paraId="08919850" w14:textId="77777777" w:rsidR="008D4586" w:rsidRPr="00C33DD6" w:rsidRDefault="008D4586" w:rsidP="00856521">
            <w:pPr>
              <w:rPr>
                <w:rFonts w:ascii="Arial" w:hAnsi="Arial" w:cs="Arial"/>
              </w:rPr>
            </w:pPr>
          </w:p>
          <w:p w14:paraId="548CEEE8" w14:textId="77777777" w:rsidR="008D4586" w:rsidRPr="00C33DD6" w:rsidRDefault="008D4586" w:rsidP="00856521">
            <w:pPr>
              <w:jc w:val="center"/>
              <w:rPr>
                <w:rFonts w:ascii="Arial" w:hAnsi="Arial" w:cs="Arial"/>
              </w:rPr>
            </w:pPr>
          </w:p>
          <w:p w14:paraId="3DB61CD0" w14:textId="77777777" w:rsidR="008D4586" w:rsidRPr="00C33DD6" w:rsidRDefault="008D4586" w:rsidP="00856521">
            <w:pPr>
              <w:jc w:val="center"/>
              <w:rPr>
                <w:rFonts w:ascii="Arial" w:hAnsi="Arial" w:cs="Arial"/>
              </w:rPr>
            </w:pPr>
          </w:p>
          <w:p w14:paraId="0E7C2BEF" w14:textId="77777777" w:rsidR="008D4586" w:rsidRPr="00C33DD6" w:rsidRDefault="008D4586" w:rsidP="00856521">
            <w:pPr>
              <w:jc w:val="center"/>
              <w:rPr>
                <w:rFonts w:ascii="Arial" w:hAnsi="Arial" w:cs="Arial"/>
              </w:rPr>
            </w:pPr>
          </w:p>
          <w:p w14:paraId="4CAE3788" w14:textId="77777777" w:rsidR="008D4586" w:rsidRPr="00C33DD6" w:rsidRDefault="008D4586" w:rsidP="00856521">
            <w:pPr>
              <w:rPr>
                <w:rFonts w:ascii="Arial" w:hAnsi="Arial" w:cs="Arial"/>
              </w:rPr>
            </w:pPr>
            <w:r w:rsidRPr="00C33DD6">
              <w:rPr>
                <w:rFonts w:ascii="Arial" w:hAnsi="Arial" w:cs="Arial"/>
              </w:rPr>
              <w:t>00 0 0</w:t>
            </w:r>
            <w:r w:rsidR="009C1055"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52952FBA" w14:textId="77777777" w:rsidR="008D4586" w:rsidRPr="00C33DD6" w:rsidRDefault="008D4586" w:rsidP="00856521">
            <w:pPr>
              <w:jc w:val="center"/>
              <w:rPr>
                <w:rFonts w:ascii="Arial" w:hAnsi="Arial" w:cs="Arial"/>
              </w:rPr>
            </w:pPr>
          </w:p>
          <w:p w14:paraId="4054CBCF" w14:textId="77777777" w:rsidR="008D4586" w:rsidRPr="00C33DD6" w:rsidRDefault="008D4586" w:rsidP="00856521">
            <w:pPr>
              <w:jc w:val="center"/>
              <w:rPr>
                <w:rFonts w:ascii="Arial" w:hAnsi="Arial" w:cs="Arial"/>
              </w:rPr>
            </w:pPr>
          </w:p>
          <w:p w14:paraId="101BAADB" w14:textId="77777777" w:rsidR="008D4586" w:rsidRPr="00C33DD6" w:rsidRDefault="008D4586" w:rsidP="00856521">
            <w:pPr>
              <w:jc w:val="center"/>
              <w:rPr>
                <w:rFonts w:ascii="Arial" w:hAnsi="Arial" w:cs="Arial"/>
              </w:rPr>
            </w:pPr>
          </w:p>
          <w:p w14:paraId="10764131" w14:textId="77777777" w:rsidR="008D4586" w:rsidRPr="00C33DD6" w:rsidRDefault="008D4586" w:rsidP="00856521">
            <w:pPr>
              <w:jc w:val="center"/>
              <w:rPr>
                <w:rFonts w:ascii="Arial" w:hAnsi="Arial" w:cs="Arial"/>
              </w:rPr>
            </w:pPr>
          </w:p>
          <w:p w14:paraId="23AFC008" w14:textId="77777777" w:rsidR="008D4586" w:rsidRPr="00C33DD6" w:rsidRDefault="008D4586" w:rsidP="00856521">
            <w:pPr>
              <w:jc w:val="center"/>
              <w:rPr>
                <w:rFonts w:ascii="Arial" w:hAnsi="Arial" w:cs="Arial"/>
              </w:rPr>
            </w:pPr>
          </w:p>
          <w:p w14:paraId="2866B478" w14:textId="77777777" w:rsidR="008D4586" w:rsidRPr="00C33DD6" w:rsidRDefault="008D4586" w:rsidP="00856521">
            <w:pPr>
              <w:jc w:val="center"/>
              <w:rPr>
                <w:rFonts w:ascii="Arial" w:hAnsi="Arial" w:cs="Arial"/>
              </w:rPr>
            </w:pPr>
          </w:p>
          <w:p w14:paraId="072636F7" w14:textId="77777777" w:rsidR="008D4586" w:rsidRPr="00C33DD6" w:rsidRDefault="008D4586" w:rsidP="00856521">
            <w:pPr>
              <w:jc w:val="center"/>
              <w:rPr>
                <w:rFonts w:ascii="Arial" w:hAnsi="Arial" w:cs="Arial"/>
              </w:rPr>
            </w:pPr>
          </w:p>
          <w:p w14:paraId="60174D43" w14:textId="77777777" w:rsidR="008D4586" w:rsidRPr="00C33DD6" w:rsidRDefault="008D4586" w:rsidP="00856521">
            <w:pPr>
              <w:jc w:val="center"/>
              <w:rPr>
                <w:rFonts w:ascii="Arial" w:hAnsi="Arial" w:cs="Arial"/>
              </w:rPr>
            </w:pPr>
          </w:p>
          <w:p w14:paraId="78FBF1A2" w14:textId="77777777" w:rsidR="008D4586" w:rsidRPr="00C33DD6" w:rsidRDefault="008D4586" w:rsidP="00856521">
            <w:pPr>
              <w:rPr>
                <w:rFonts w:ascii="Arial" w:hAnsi="Arial" w:cs="Arial"/>
              </w:rPr>
            </w:pPr>
            <w:r w:rsidRPr="00C33DD6">
              <w:rPr>
                <w:rFonts w:ascii="Arial" w:hAnsi="Arial" w:cs="Arial"/>
              </w:rPr>
              <w:t>129</w:t>
            </w:r>
          </w:p>
        </w:tc>
        <w:tc>
          <w:tcPr>
            <w:tcW w:w="1418" w:type="dxa"/>
            <w:tcBorders>
              <w:top w:val="nil"/>
              <w:left w:val="nil"/>
              <w:bottom w:val="single" w:sz="4" w:space="0" w:color="auto"/>
              <w:right w:val="single" w:sz="4" w:space="0" w:color="auto"/>
            </w:tcBorders>
            <w:shd w:val="clear" w:color="auto" w:fill="FFFFFF"/>
            <w:vAlign w:val="bottom"/>
          </w:tcPr>
          <w:p w14:paraId="7471BC13" w14:textId="77777777" w:rsidR="008D4586" w:rsidRPr="00C33DD6" w:rsidRDefault="008D4586" w:rsidP="00856521">
            <w:pPr>
              <w:jc w:val="center"/>
              <w:rPr>
                <w:rFonts w:ascii="Arial" w:hAnsi="Arial" w:cs="Arial"/>
              </w:rPr>
            </w:pPr>
          </w:p>
          <w:p w14:paraId="4A491837" w14:textId="77777777" w:rsidR="008D4586" w:rsidRPr="00C33DD6" w:rsidRDefault="008D4586" w:rsidP="00856521">
            <w:pPr>
              <w:jc w:val="center"/>
              <w:rPr>
                <w:rFonts w:ascii="Arial" w:hAnsi="Arial" w:cs="Arial"/>
              </w:rPr>
            </w:pPr>
          </w:p>
          <w:p w14:paraId="7132E4CC" w14:textId="77777777" w:rsidR="008D4586" w:rsidRPr="00C33DD6" w:rsidRDefault="008D4586" w:rsidP="00856521">
            <w:pPr>
              <w:jc w:val="center"/>
              <w:rPr>
                <w:rFonts w:ascii="Arial" w:hAnsi="Arial" w:cs="Arial"/>
              </w:rPr>
            </w:pPr>
          </w:p>
          <w:p w14:paraId="488058C0" w14:textId="77777777" w:rsidR="008D4586" w:rsidRPr="00C33DD6" w:rsidRDefault="008D4586" w:rsidP="00856521">
            <w:pPr>
              <w:jc w:val="center"/>
              <w:rPr>
                <w:rFonts w:ascii="Arial" w:hAnsi="Arial" w:cs="Arial"/>
              </w:rPr>
            </w:pPr>
          </w:p>
          <w:p w14:paraId="7ED9944A" w14:textId="77777777" w:rsidR="008D4586" w:rsidRPr="00C33DD6" w:rsidRDefault="008D4586" w:rsidP="00856521">
            <w:pPr>
              <w:jc w:val="center"/>
              <w:rPr>
                <w:rFonts w:ascii="Arial" w:hAnsi="Arial" w:cs="Arial"/>
              </w:rPr>
            </w:pPr>
          </w:p>
          <w:p w14:paraId="7C1AD337" w14:textId="77777777" w:rsidR="008D4586" w:rsidRPr="00C33DD6" w:rsidRDefault="008D4586" w:rsidP="00856521">
            <w:pPr>
              <w:jc w:val="center"/>
              <w:rPr>
                <w:rFonts w:ascii="Arial" w:hAnsi="Arial" w:cs="Arial"/>
              </w:rPr>
            </w:pPr>
          </w:p>
          <w:p w14:paraId="2C25DA65" w14:textId="77777777" w:rsidR="008D4586" w:rsidRPr="00C33DD6" w:rsidRDefault="008D4586" w:rsidP="00856521">
            <w:pPr>
              <w:jc w:val="center"/>
              <w:rPr>
                <w:rFonts w:ascii="Arial" w:hAnsi="Arial" w:cs="Arial"/>
              </w:rPr>
            </w:pPr>
          </w:p>
          <w:p w14:paraId="43382072" w14:textId="77777777" w:rsidR="008D4586" w:rsidRPr="00C33DD6" w:rsidRDefault="008D4586" w:rsidP="00856521">
            <w:pPr>
              <w:jc w:val="center"/>
              <w:rPr>
                <w:rFonts w:ascii="Arial" w:hAnsi="Arial" w:cs="Arial"/>
              </w:rPr>
            </w:pPr>
          </w:p>
          <w:p w14:paraId="5B418164" w14:textId="77777777" w:rsidR="008D4586" w:rsidRPr="00C33DD6" w:rsidRDefault="008E0EFB" w:rsidP="00856521">
            <w:pPr>
              <w:rPr>
                <w:rFonts w:ascii="Arial" w:hAnsi="Arial" w:cs="Arial"/>
              </w:rPr>
            </w:pPr>
            <w:r w:rsidRPr="00C33DD6">
              <w:rPr>
                <w:rFonts w:ascii="Arial" w:hAnsi="Arial" w:cs="Arial"/>
              </w:rPr>
              <w:t>400,0</w:t>
            </w:r>
          </w:p>
        </w:tc>
      </w:tr>
      <w:tr w:rsidR="008D4586" w:rsidRPr="00C33DD6" w14:paraId="30D17FCE"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8AD7E23" w14:textId="77777777" w:rsidR="008D4586" w:rsidRPr="00C33DD6" w:rsidRDefault="008D4586" w:rsidP="00856521">
            <w:pPr>
              <w:jc w:val="both"/>
              <w:rPr>
                <w:rFonts w:ascii="Arial" w:hAnsi="Arial" w:cs="Arial"/>
              </w:rPr>
            </w:pPr>
            <w:r w:rsidRPr="00C33DD6">
              <w:rPr>
                <w:rFonts w:ascii="Arial" w:hAnsi="Arial" w:cs="Arial"/>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C33DD6">
              <w:rPr>
                <w:rFonts w:ascii="Arial" w:hAnsi="Arial" w:cs="Arial"/>
              </w:rPr>
              <w:lastRenderedPageBreak/>
              <w:t>общеобразовательных организациях</w:t>
            </w:r>
          </w:p>
        </w:tc>
        <w:tc>
          <w:tcPr>
            <w:tcW w:w="1134" w:type="dxa"/>
            <w:tcBorders>
              <w:top w:val="single" w:sz="4" w:space="0" w:color="auto"/>
              <w:left w:val="nil"/>
              <w:bottom w:val="single" w:sz="4" w:space="0" w:color="auto"/>
              <w:right w:val="single" w:sz="4" w:space="0" w:color="auto"/>
            </w:tcBorders>
            <w:shd w:val="clear" w:color="auto" w:fill="auto"/>
          </w:tcPr>
          <w:p w14:paraId="12CCDA5C" w14:textId="77777777" w:rsidR="008D4586" w:rsidRPr="00C33DD6" w:rsidRDefault="008D4586" w:rsidP="00856521">
            <w:pPr>
              <w:jc w:val="center"/>
              <w:rPr>
                <w:rFonts w:ascii="Arial" w:hAnsi="Arial" w:cs="Arial"/>
                <w:bCs/>
              </w:rPr>
            </w:pPr>
          </w:p>
          <w:p w14:paraId="57E1C680" w14:textId="77777777" w:rsidR="008D4586" w:rsidRPr="00C33DD6" w:rsidRDefault="008D4586" w:rsidP="00856521">
            <w:pPr>
              <w:jc w:val="center"/>
              <w:rPr>
                <w:rFonts w:ascii="Arial" w:hAnsi="Arial" w:cs="Arial"/>
                <w:bCs/>
              </w:rPr>
            </w:pPr>
          </w:p>
          <w:p w14:paraId="0B88F67E" w14:textId="77777777" w:rsidR="008D4586" w:rsidRPr="00C33DD6" w:rsidRDefault="008D4586" w:rsidP="00856521">
            <w:pPr>
              <w:jc w:val="center"/>
              <w:rPr>
                <w:rFonts w:ascii="Arial" w:hAnsi="Arial" w:cs="Arial"/>
                <w:bCs/>
              </w:rPr>
            </w:pPr>
          </w:p>
          <w:p w14:paraId="2064F905" w14:textId="77777777" w:rsidR="008D4586" w:rsidRPr="00C33DD6" w:rsidRDefault="008D4586" w:rsidP="00856521">
            <w:pPr>
              <w:jc w:val="center"/>
              <w:rPr>
                <w:rFonts w:ascii="Arial" w:hAnsi="Arial" w:cs="Arial"/>
                <w:bCs/>
              </w:rPr>
            </w:pPr>
          </w:p>
          <w:p w14:paraId="5CB205F6" w14:textId="77777777" w:rsidR="008D4586" w:rsidRPr="00C33DD6" w:rsidRDefault="008D4586" w:rsidP="00856521">
            <w:pPr>
              <w:jc w:val="center"/>
              <w:rPr>
                <w:rFonts w:ascii="Arial" w:hAnsi="Arial" w:cs="Arial"/>
                <w:bCs/>
              </w:rPr>
            </w:pPr>
          </w:p>
          <w:p w14:paraId="349BA3B5" w14:textId="77777777" w:rsidR="008D4586" w:rsidRPr="00C33DD6" w:rsidRDefault="008D4586" w:rsidP="00856521">
            <w:pPr>
              <w:jc w:val="center"/>
              <w:rPr>
                <w:rFonts w:ascii="Arial" w:hAnsi="Arial" w:cs="Arial"/>
                <w:bCs/>
              </w:rPr>
            </w:pPr>
          </w:p>
          <w:p w14:paraId="51E41B76" w14:textId="77777777" w:rsidR="008D4586" w:rsidRPr="00C33DD6" w:rsidRDefault="008D4586" w:rsidP="00856521">
            <w:pPr>
              <w:jc w:val="center"/>
              <w:rPr>
                <w:rFonts w:ascii="Arial" w:hAnsi="Arial" w:cs="Arial"/>
                <w:bCs/>
              </w:rPr>
            </w:pPr>
          </w:p>
          <w:p w14:paraId="36FE6D5D" w14:textId="77777777" w:rsidR="008D4586" w:rsidRPr="00C33DD6" w:rsidRDefault="008D4586" w:rsidP="00856521">
            <w:pPr>
              <w:jc w:val="center"/>
              <w:rPr>
                <w:rFonts w:ascii="Arial" w:hAnsi="Arial" w:cs="Arial"/>
                <w:bCs/>
              </w:rPr>
            </w:pPr>
          </w:p>
          <w:p w14:paraId="59B6470D" w14:textId="77777777" w:rsidR="008D4586" w:rsidRPr="00C33DD6" w:rsidRDefault="008D4586" w:rsidP="00856521">
            <w:pPr>
              <w:jc w:val="center"/>
              <w:rPr>
                <w:rFonts w:ascii="Arial" w:hAnsi="Arial" w:cs="Arial"/>
                <w:bCs/>
              </w:rPr>
            </w:pPr>
          </w:p>
          <w:p w14:paraId="40D09564" w14:textId="77777777" w:rsidR="008D4586" w:rsidRPr="00C33DD6" w:rsidRDefault="008D4586" w:rsidP="00856521">
            <w:pPr>
              <w:jc w:val="center"/>
              <w:rPr>
                <w:rFonts w:ascii="Arial" w:hAnsi="Arial" w:cs="Arial"/>
                <w:bCs/>
              </w:rPr>
            </w:pPr>
          </w:p>
          <w:p w14:paraId="1CFFE4BD" w14:textId="77777777" w:rsidR="008D4586" w:rsidRPr="00C33DD6" w:rsidRDefault="008D4586" w:rsidP="00856521">
            <w:pPr>
              <w:jc w:val="center"/>
              <w:rPr>
                <w:rFonts w:ascii="Arial" w:hAnsi="Arial" w:cs="Arial"/>
                <w:bCs/>
              </w:rPr>
            </w:pPr>
          </w:p>
          <w:p w14:paraId="1FF6DE1C" w14:textId="77777777" w:rsidR="008D4586" w:rsidRPr="00C33DD6" w:rsidRDefault="008D4586" w:rsidP="00856521">
            <w:pPr>
              <w:jc w:val="center"/>
              <w:rPr>
                <w:rFonts w:ascii="Arial" w:hAnsi="Arial" w:cs="Arial"/>
                <w:bCs/>
              </w:rPr>
            </w:pPr>
            <w:r w:rsidRPr="00C33DD6">
              <w:rPr>
                <w:rFonts w:ascii="Arial" w:hAnsi="Arial" w:cs="Arial"/>
                <w:bCs/>
              </w:rPr>
              <w:lastRenderedPageBreak/>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CB39B88" w14:textId="77777777" w:rsidR="008D4586" w:rsidRPr="00C33DD6" w:rsidRDefault="008D4586" w:rsidP="00856521">
            <w:pPr>
              <w:jc w:val="center"/>
              <w:rPr>
                <w:rFonts w:ascii="Arial" w:hAnsi="Arial" w:cs="Arial"/>
              </w:rPr>
            </w:pPr>
          </w:p>
          <w:p w14:paraId="7162958F" w14:textId="77777777" w:rsidR="008D4586" w:rsidRPr="00C33DD6" w:rsidRDefault="008D4586" w:rsidP="00856521">
            <w:pPr>
              <w:jc w:val="center"/>
              <w:rPr>
                <w:rFonts w:ascii="Arial" w:hAnsi="Arial" w:cs="Arial"/>
              </w:rPr>
            </w:pPr>
          </w:p>
          <w:p w14:paraId="6E107107" w14:textId="77777777" w:rsidR="008D4586" w:rsidRPr="00C33DD6" w:rsidRDefault="008D4586" w:rsidP="00856521">
            <w:pPr>
              <w:jc w:val="center"/>
              <w:rPr>
                <w:rFonts w:ascii="Arial" w:hAnsi="Arial" w:cs="Arial"/>
              </w:rPr>
            </w:pPr>
          </w:p>
          <w:p w14:paraId="07CD10E8" w14:textId="77777777" w:rsidR="008D4586" w:rsidRPr="00C33DD6" w:rsidRDefault="008D4586" w:rsidP="00856521">
            <w:pPr>
              <w:jc w:val="center"/>
              <w:rPr>
                <w:rFonts w:ascii="Arial" w:hAnsi="Arial" w:cs="Arial"/>
              </w:rPr>
            </w:pPr>
          </w:p>
          <w:p w14:paraId="610E5564" w14:textId="77777777" w:rsidR="008D4586" w:rsidRPr="00C33DD6" w:rsidRDefault="008D4586" w:rsidP="00856521">
            <w:pPr>
              <w:jc w:val="center"/>
              <w:rPr>
                <w:rFonts w:ascii="Arial" w:hAnsi="Arial" w:cs="Arial"/>
              </w:rPr>
            </w:pPr>
          </w:p>
          <w:p w14:paraId="7DEED79C" w14:textId="77777777" w:rsidR="008D4586" w:rsidRPr="00C33DD6" w:rsidRDefault="008D4586" w:rsidP="00856521">
            <w:pPr>
              <w:jc w:val="center"/>
              <w:rPr>
                <w:rFonts w:ascii="Arial" w:hAnsi="Arial" w:cs="Arial"/>
              </w:rPr>
            </w:pPr>
          </w:p>
          <w:p w14:paraId="4ED2664B" w14:textId="77777777" w:rsidR="008D4586" w:rsidRPr="00C33DD6" w:rsidRDefault="008D4586" w:rsidP="00856521">
            <w:pPr>
              <w:jc w:val="center"/>
              <w:rPr>
                <w:rFonts w:ascii="Arial" w:hAnsi="Arial" w:cs="Arial"/>
              </w:rPr>
            </w:pPr>
          </w:p>
          <w:p w14:paraId="78AB375D" w14:textId="77777777" w:rsidR="008D4586" w:rsidRPr="00C33DD6" w:rsidRDefault="008D4586" w:rsidP="00856521">
            <w:pPr>
              <w:jc w:val="center"/>
              <w:rPr>
                <w:rFonts w:ascii="Arial" w:hAnsi="Arial" w:cs="Arial"/>
              </w:rPr>
            </w:pPr>
          </w:p>
          <w:p w14:paraId="5B77EF1B" w14:textId="77777777" w:rsidR="008D4586" w:rsidRPr="00C33DD6" w:rsidRDefault="008D4586" w:rsidP="00856521">
            <w:pPr>
              <w:jc w:val="center"/>
              <w:rPr>
                <w:rFonts w:ascii="Arial" w:hAnsi="Arial" w:cs="Arial"/>
              </w:rPr>
            </w:pPr>
          </w:p>
          <w:p w14:paraId="231CD69F" w14:textId="77777777" w:rsidR="008D4586" w:rsidRPr="00C33DD6" w:rsidRDefault="008D4586" w:rsidP="00856521">
            <w:pPr>
              <w:jc w:val="center"/>
              <w:rPr>
                <w:rFonts w:ascii="Arial" w:hAnsi="Arial" w:cs="Arial"/>
              </w:rPr>
            </w:pPr>
          </w:p>
          <w:p w14:paraId="24625640" w14:textId="77777777" w:rsidR="008D4586" w:rsidRPr="00C33DD6" w:rsidRDefault="008D4586" w:rsidP="00856521">
            <w:pPr>
              <w:jc w:val="center"/>
              <w:rPr>
                <w:rFonts w:ascii="Arial" w:hAnsi="Arial" w:cs="Arial"/>
              </w:rPr>
            </w:pPr>
          </w:p>
          <w:p w14:paraId="6B938979" w14:textId="77777777" w:rsidR="008D4586" w:rsidRPr="00C33DD6" w:rsidRDefault="008D4586" w:rsidP="00856521">
            <w:pPr>
              <w:jc w:val="center"/>
              <w:rPr>
                <w:rFonts w:ascii="Arial" w:hAnsi="Arial" w:cs="Arial"/>
              </w:rPr>
            </w:pPr>
            <w:r w:rsidRPr="00C33DD6">
              <w:rPr>
                <w:rFonts w:ascii="Arial" w:hAnsi="Arial" w:cs="Arial"/>
              </w:rPr>
              <w:lastRenderedPageBreak/>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160DD7F4" w14:textId="77777777" w:rsidR="008D4586" w:rsidRPr="00C33DD6" w:rsidRDefault="008D4586" w:rsidP="00856521">
            <w:pPr>
              <w:jc w:val="center"/>
              <w:rPr>
                <w:rFonts w:ascii="Arial" w:hAnsi="Arial" w:cs="Arial"/>
              </w:rPr>
            </w:pPr>
          </w:p>
          <w:p w14:paraId="2C225BD2" w14:textId="77777777" w:rsidR="008D4586" w:rsidRPr="00C33DD6" w:rsidRDefault="008D4586" w:rsidP="00856521">
            <w:pPr>
              <w:jc w:val="center"/>
              <w:rPr>
                <w:rFonts w:ascii="Arial" w:hAnsi="Arial" w:cs="Arial"/>
              </w:rPr>
            </w:pPr>
          </w:p>
          <w:p w14:paraId="3D295943" w14:textId="77777777" w:rsidR="008D4586" w:rsidRPr="00C33DD6" w:rsidRDefault="008D4586" w:rsidP="00856521">
            <w:pPr>
              <w:jc w:val="center"/>
              <w:rPr>
                <w:rFonts w:ascii="Arial" w:hAnsi="Arial" w:cs="Arial"/>
              </w:rPr>
            </w:pPr>
          </w:p>
          <w:p w14:paraId="76522E3D" w14:textId="77777777" w:rsidR="008D4586" w:rsidRPr="00C33DD6" w:rsidRDefault="008D4586" w:rsidP="00856521">
            <w:pPr>
              <w:jc w:val="center"/>
              <w:rPr>
                <w:rFonts w:ascii="Arial" w:hAnsi="Arial" w:cs="Arial"/>
              </w:rPr>
            </w:pPr>
          </w:p>
          <w:p w14:paraId="49C4BE44" w14:textId="77777777" w:rsidR="008D4586" w:rsidRPr="00C33DD6" w:rsidRDefault="008D4586" w:rsidP="00856521">
            <w:pPr>
              <w:jc w:val="center"/>
              <w:rPr>
                <w:rFonts w:ascii="Arial" w:hAnsi="Arial" w:cs="Arial"/>
              </w:rPr>
            </w:pPr>
          </w:p>
          <w:p w14:paraId="1BC403F5" w14:textId="77777777" w:rsidR="008D4586" w:rsidRPr="00C33DD6" w:rsidRDefault="008D4586" w:rsidP="00856521">
            <w:pPr>
              <w:jc w:val="center"/>
              <w:rPr>
                <w:rFonts w:ascii="Arial" w:hAnsi="Arial" w:cs="Arial"/>
              </w:rPr>
            </w:pPr>
          </w:p>
          <w:p w14:paraId="49D88BE5" w14:textId="77777777" w:rsidR="008D4586" w:rsidRPr="00C33DD6" w:rsidRDefault="008D4586" w:rsidP="00856521">
            <w:pPr>
              <w:jc w:val="center"/>
              <w:rPr>
                <w:rFonts w:ascii="Arial" w:hAnsi="Arial" w:cs="Arial"/>
              </w:rPr>
            </w:pPr>
          </w:p>
          <w:p w14:paraId="137BAB62" w14:textId="77777777" w:rsidR="008D4586" w:rsidRPr="00C33DD6" w:rsidRDefault="008D4586" w:rsidP="00856521">
            <w:pPr>
              <w:jc w:val="center"/>
              <w:rPr>
                <w:rFonts w:ascii="Arial" w:hAnsi="Arial" w:cs="Arial"/>
              </w:rPr>
            </w:pPr>
          </w:p>
          <w:p w14:paraId="0A6A8441" w14:textId="77777777" w:rsidR="008D4586" w:rsidRPr="00C33DD6" w:rsidRDefault="008D4586" w:rsidP="00856521">
            <w:pPr>
              <w:jc w:val="center"/>
              <w:rPr>
                <w:rFonts w:ascii="Arial" w:hAnsi="Arial" w:cs="Arial"/>
              </w:rPr>
            </w:pPr>
          </w:p>
          <w:p w14:paraId="33606730" w14:textId="77777777" w:rsidR="008D4586" w:rsidRPr="00C33DD6" w:rsidRDefault="008D4586" w:rsidP="00856521">
            <w:pPr>
              <w:jc w:val="center"/>
              <w:rPr>
                <w:rFonts w:ascii="Arial" w:hAnsi="Arial" w:cs="Arial"/>
              </w:rPr>
            </w:pPr>
          </w:p>
          <w:p w14:paraId="14637169" w14:textId="77777777" w:rsidR="008D4586" w:rsidRPr="00C33DD6" w:rsidRDefault="008D4586" w:rsidP="00856521">
            <w:pPr>
              <w:jc w:val="center"/>
              <w:rPr>
                <w:rFonts w:ascii="Arial" w:hAnsi="Arial" w:cs="Arial"/>
              </w:rPr>
            </w:pPr>
          </w:p>
          <w:p w14:paraId="46027BDF" w14:textId="77777777" w:rsidR="008D4586" w:rsidRPr="00C33DD6" w:rsidRDefault="008D4586" w:rsidP="00856521">
            <w:pPr>
              <w:jc w:val="center"/>
              <w:rPr>
                <w:rFonts w:ascii="Arial" w:hAnsi="Arial" w:cs="Arial"/>
              </w:rPr>
            </w:pPr>
            <w:r w:rsidRPr="00C33DD6">
              <w:rPr>
                <w:rFonts w:ascii="Arial" w:hAnsi="Arial" w:cs="Arial"/>
              </w:rPr>
              <w:lastRenderedPageBreak/>
              <w:t>09</w:t>
            </w:r>
          </w:p>
        </w:tc>
        <w:tc>
          <w:tcPr>
            <w:tcW w:w="1843" w:type="dxa"/>
            <w:tcBorders>
              <w:top w:val="single" w:sz="4" w:space="0" w:color="auto"/>
              <w:left w:val="nil"/>
              <w:bottom w:val="single" w:sz="4" w:space="0" w:color="auto"/>
              <w:right w:val="single" w:sz="4" w:space="0" w:color="auto"/>
            </w:tcBorders>
            <w:shd w:val="clear" w:color="auto" w:fill="auto"/>
          </w:tcPr>
          <w:p w14:paraId="6856F2BA" w14:textId="77777777" w:rsidR="008D4586" w:rsidRPr="00C33DD6" w:rsidRDefault="008D4586" w:rsidP="00856521">
            <w:pPr>
              <w:rPr>
                <w:rFonts w:ascii="Arial" w:hAnsi="Arial" w:cs="Arial"/>
              </w:rPr>
            </w:pPr>
          </w:p>
          <w:p w14:paraId="6AAAA5CE" w14:textId="77777777" w:rsidR="008D4586" w:rsidRPr="00C33DD6" w:rsidRDefault="008D4586" w:rsidP="00856521">
            <w:pPr>
              <w:rPr>
                <w:rFonts w:ascii="Arial" w:hAnsi="Arial" w:cs="Arial"/>
              </w:rPr>
            </w:pPr>
          </w:p>
          <w:p w14:paraId="2FA7C0AE" w14:textId="77777777" w:rsidR="008D4586" w:rsidRPr="00C33DD6" w:rsidRDefault="008D4586" w:rsidP="00856521">
            <w:pPr>
              <w:rPr>
                <w:rFonts w:ascii="Arial" w:hAnsi="Arial" w:cs="Arial"/>
              </w:rPr>
            </w:pPr>
          </w:p>
          <w:p w14:paraId="51979BD1" w14:textId="77777777" w:rsidR="008D4586" w:rsidRPr="00C33DD6" w:rsidRDefault="008D4586" w:rsidP="00856521">
            <w:pPr>
              <w:rPr>
                <w:rFonts w:ascii="Arial" w:hAnsi="Arial" w:cs="Arial"/>
              </w:rPr>
            </w:pPr>
          </w:p>
          <w:p w14:paraId="40417B24" w14:textId="77777777" w:rsidR="008D4586" w:rsidRPr="00C33DD6" w:rsidRDefault="008D4586" w:rsidP="00856521">
            <w:pPr>
              <w:rPr>
                <w:rFonts w:ascii="Arial" w:hAnsi="Arial" w:cs="Arial"/>
              </w:rPr>
            </w:pPr>
          </w:p>
          <w:p w14:paraId="2B1DE23B" w14:textId="77777777" w:rsidR="008D4586" w:rsidRPr="00C33DD6" w:rsidRDefault="008D4586" w:rsidP="00856521">
            <w:pPr>
              <w:rPr>
                <w:rFonts w:ascii="Arial" w:hAnsi="Arial" w:cs="Arial"/>
              </w:rPr>
            </w:pPr>
          </w:p>
          <w:p w14:paraId="347CB638" w14:textId="77777777" w:rsidR="008D4586" w:rsidRPr="00C33DD6" w:rsidRDefault="008D4586" w:rsidP="00856521">
            <w:pPr>
              <w:rPr>
                <w:rFonts w:ascii="Arial" w:hAnsi="Arial" w:cs="Arial"/>
              </w:rPr>
            </w:pPr>
          </w:p>
          <w:p w14:paraId="2F675272" w14:textId="77777777" w:rsidR="008D4586" w:rsidRPr="00C33DD6" w:rsidRDefault="008D4586" w:rsidP="00856521">
            <w:pPr>
              <w:rPr>
                <w:rFonts w:ascii="Arial" w:hAnsi="Arial" w:cs="Arial"/>
              </w:rPr>
            </w:pPr>
          </w:p>
          <w:p w14:paraId="29D2998F" w14:textId="77777777" w:rsidR="008D4586" w:rsidRPr="00C33DD6" w:rsidRDefault="008D4586" w:rsidP="00856521">
            <w:pPr>
              <w:jc w:val="center"/>
              <w:rPr>
                <w:rFonts w:ascii="Arial" w:hAnsi="Arial" w:cs="Arial"/>
              </w:rPr>
            </w:pPr>
          </w:p>
          <w:p w14:paraId="0F59DAFE" w14:textId="77777777" w:rsidR="008D4586" w:rsidRPr="00C33DD6" w:rsidRDefault="008D4586" w:rsidP="00856521">
            <w:pPr>
              <w:jc w:val="center"/>
              <w:rPr>
                <w:rFonts w:ascii="Arial" w:hAnsi="Arial" w:cs="Arial"/>
              </w:rPr>
            </w:pPr>
          </w:p>
          <w:p w14:paraId="0533062A" w14:textId="77777777" w:rsidR="008D4586" w:rsidRPr="00C33DD6" w:rsidRDefault="008D4586" w:rsidP="00856521">
            <w:pPr>
              <w:jc w:val="center"/>
              <w:rPr>
                <w:rFonts w:ascii="Arial" w:hAnsi="Arial" w:cs="Arial"/>
              </w:rPr>
            </w:pPr>
          </w:p>
          <w:p w14:paraId="11801C1A" w14:textId="77777777" w:rsidR="008D4586" w:rsidRPr="00C33DD6" w:rsidRDefault="008D4586" w:rsidP="00856521">
            <w:pPr>
              <w:jc w:val="center"/>
              <w:rPr>
                <w:rFonts w:ascii="Arial" w:hAnsi="Arial" w:cs="Arial"/>
              </w:rPr>
            </w:pPr>
            <w:r w:rsidRPr="00C33DD6">
              <w:rPr>
                <w:rFonts w:ascii="Arial" w:hAnsi="Arial" w:cs="Arial"/>
              </w:rPr>
              <w:lastRenderedPageBreak/>
              <w:t>00 0 ЕВ51790</w:t>
            </w:r>
          </w:p>
        </w:tc>
        <w:tc>
          <w:tcPr>
            <w:tcW w:w="708" w:type="dxa"/>
            <w:tcBorders>
              <w:top w:val="single" w:sz="4" w:space="0" w:color="auto"/>
              <w:left w:val="nil"/>
              <w:bottom w:val="single" w:sz="4" w:space="0" w:color="auto"/>
              <w:right w:val="single" w:sz="4" w:space="0" w:color="auto"/>
            </w:tcBorders>
            <w:shd w:val="clear" w:color="auto" w:fill="auto"/>
            <w:vAlign w:val="bottom"/>
          </w:tcPr>
          <w:p w14:paraId="7AC2D6AD"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FB2A4C2" w14:textId="77777777" w:rsidR="008D4586" w:rsidRPr="00C33DD6" w:rsidRDefault="008D4586" w:rsidP="00856521">
            <w:pPr>
              <w:jc w:val="center"/>
              <w:rPr>
                <w:rFonts w:ascii="Arial" w:hAnsi="Arial" w:cs="Arial"/>
              </w:rPr>
            </w:pPr>
          </w:p>
          <w:p w14:paraId="23676E56" w14:textId="77777777" w:rsidR="008D4586" w:rsidRPr="00C33DD6" w:rsidRDefault="008D4586" w:rsidP="00856521">
            <w:pPr>
              <w:jc w:val="center"/>
              <w:rPr>
                <w:rFonts w:ascii="Arial" w:hAnsi="Arial" w:cs="Arial"/>
              </w:rPr>
            </w:pPr>
          </w:p>
          <w:p w14:paraId="52009423" w14:textId="77777777" w:rsidR="008D4586" w:rsidRPr="00C33DD6" w:rsidRDefault="008D4586" w:rsidP="00856521">
            <w:pPr>
              <w:jc w:val="center"/>
              <w:rPr>
                <w:rFonts w:ascii="Arial" w:hAnsi="Arial" w:cs="Arial"/>
              </w:rPr>
            </w:pPr>
          </w:p>
          <w:p w14:paraId="7B3FD3B6" w14:textId="77777777" w:rsidR="008D4586" w:rsidRPr="00C33DD6" w:rsidRDefault="008D4586" w:rsidP="00856521">
            <w:pPr>
              <w:jc w:val="center"/>
              <w:rPr>
                <w:rFonts w:ascii="Arial" w:hAnsi="Arial" w:cs="Arial"/>
              </w:rPr>
            </w:pPr>
          </w:p>
          <w:p w14:paraId="5AA9D484" w14:textId="77777777" w:rsidR="008D4586" w:rsidRPr="00C33DD6" w:rsidRDefault="008D4586" w:rsidP="00856521">
            <w:pPr>
              <w:jc w:val="center"/>
              <w:rPr>
                <w:rFonts w:ascii="Arial" w:hAnsi="Arial" w:cs="Arial"/>
              </w:rPr>
            </w:pPr>
          </w:p>
          <w:p w14:paraId="404ABF45" w14:textId="77777777" w:rsidR="008D4586" w:rsidRPr="00C33DD6" w:rsidRDefault="008D4586" w:rsidP="00856521">
            <w:pPr>
              <w:jc w:val="center"/>
              <w:rPr>
                <w:rFonts w:ascii="Arial" w:hAnsi="Arial" w:cs="Arial"/>
              </w:rPr>
            </w:pPr>
          </w:p>
          <w:p w14:paraId="0E988273" w14:textId="77777777" w:rsidR="008D4586" w:rsidRPr="00C33DD6" w:rsidRDefault="008D4586" w:rsidP="00856521">
            <w:pPr>
              <w:jc w:val="center"/>
              <w:rPr>
                <w:rFonts w:ascii="Arial" w:hAnsi="Arial" w:cs="Arial"/>
              </w:rPr>
            </w:pPr>
          </w:p>
          <w:p w14:paraId="0BD13B17" w14:textId="77777777" w:rsidR="008D4586" w:rsidRPr="00C33DD6" w:rsidRDefault="008D4586" w:rsidP="00856521">
            <w:pPr>
              <w:jc w:val="center"/>
              <w:rPr>
                <w:rFonts w:ascii="Arial" w:hAnsi="Arial" w:cs="Arial"/>
              </w:rPr>
            </w:pPr>
          </w:p>
          <w:p w14:paraId="74D49581" w14:textId="77777777" w:rsidR="008D4586" w:rsidRPr="00C33DD6" w:rsidRDefault="008D4586" w:rsidP="00856521">
            <w:pPr>
              <w:jc w:val="center"/>
              <w:rPr>
                <w:rFonts w:ascii="Arial" w:hAnsi="Arial" w:cs="Arial"/>
              </w:rPr>
            </w:pPr>
          </w:p>
          <w:p w14:paraId="1A785FE4" w14:textId="77777777" w:rsidR="008D4586" w:rsidRPr="00C33DD6" w:rsidRDefault="008D4586" w:rsidP="00856521">
            <w:pPr>
              <w:jc w:val="center"/>
              <w:rPr>
                <w:rFonts w:ascii="Arial" w:hAnsi="Arial" w:cs="Arial"/>
              </w:rPr>
            </w:pPr>
          </w:p>
          <w:p w14:paraId="17036235" w14:textId="77777777" w:rsidR="008D4586" w:rsidRPr="00C33DD6" w:rsidRDefault="008D4586" w:rsidP="00856521">
            <w:pPr>
              <w:jc w:val="center"/>
              <w:rPr>
                <w:rFonts w:ascii="Arial" w:hAnsi="Arial" w:cs="Arial"/>
              </w:rPr>
            </w:pPr>
          </w:p>
          <w:p w14:paraId="77DB3D74" w14:textId="77777777" w:rsidR="008D4586" w:rsidRPr="00C33DD6" w:rsidRDefault="008D4586" w:rsidP="00856521">
            <w:pPr>
              <w:jc w:val="center"/>
              <w:rPr>
                <w:rFonts w:ascii="Arial" w:hAnsi="Arial" w:cs="Arial"/>
              </w:rPr>
            </w:pPr>
            <w:r w:rsidRPr="00C33DD6">
              <w:rPr>
                <w:rFonts w:ascii="Arial" w:hAnsi="Arial" w:cs="Arial"/>
              </w:rPr>
              <w:lastRenderedPageBreak/>
              <w:t>1751,5</w:t>
            </w:r>
          </w:p>
        </w:tc>
      </w:tr>
      <w:tr w:rsidR="008D4586" w:rsidRPr="00C33DD6" w14:paraId="5A9B0581"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020D4A1" w14:textId="77777777" w:rsidR="008D4586" w:rsidRPr="00C33DD6" w:rsidRDefault="008D4586" w:rsidP="00856521">
            <w:pPr>
              <w:jc w:val="both"/>
              <w:rPr>
                <w:rFonts w:ascii="Arial" w:hAnsi="Arial" w:cs="Arial"/>
              </w:rPr>
            </w:pPr>
            <w:r w:rsidRPr="00C33DD6">
              <w:rPr>
                <w:rFonts w:ascii="Arial" w:hAnsi="Arial" w:cs="Arial"/>
              </w:rPr>
              <w:lastRenderedPageBreak/>
              <w:t>Субсидии бюджетным учреждениям на иные цели</w:t>
            </w:r>
          </w:p>
        </w:tc>
        <w:tc>
          <w:tcPr>
            <w:tcW w:w="1134" w:type="dxa"/>
            <w:tcBorders>
              <w:top w:val="single" w:sz="4" w:space="0" w:color="auto"/>
              <w:left w:val="nil"/>
              <w:bottom w:val="single" w:sz="4" w:space="0" w:color="auto"/>
              <w:right w:val="single" w:sz="4" w:space="0" w:color="auto"/>
            </w:tcBorders>
            <w:shd w:val="clear" w:color="auto" w:fill="auto"/>
          </w:tcPr>
          <w:p w14:paraId="368A19AD" w14:textId="77777777" w:rsidR="008D4586" w:rsidRPr="00C33DD6" w:rsidRDefault="008D4586" w:rsidP="00856521">
            <w:pPr>
              <w:jc w:val="center"/>
              <w:rPr>
                <w:rFonts w:ascii="Arial" w:hAnsi="Arial" w:cs="Arial"/>
                <w:bCs/>
              </w:rPr>
            </w:pPr>
          </w:p>
          <w:p w14:paraId="6B07DEFB" w14:textId="77777777" w:rsidR="008D4586" w:rsidRPr="00C33DD6" w:rsidRDefault="008D4586" w:rsidP="00856521">
            <w:pPr>
              <w:jc w:val="center"/>
              <w:rPr>
                <w:rFonts w:ascii="Arial" w:hAnsi="Arial" w:cs="Arial"/>
                <w:bCs/>
              </w:rPr>
            </w:pPr>
          </w:p>
          <w:p w14:paraId="28023AEC" w14:textId="77777777" w:rsidR="008D4586" w:rsidRPr="00C33DD6" w:rsidRDefault="008D4586" w:rsidP="00856521">
            <w:pPr>
              <w:jc w:val="center"/>
              <w:rPr>
                <w:rFonts w:ascii="Arial" w:hAnsi="Arial" w:cs="Arial"/>
                <w:bCs/>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89B2D66" w14:textId="77777777" w:rsidR="008D4586" w:rsidRPr="00C33DD6" w:rsidRDefault="008D4586" w:rsidP="00856521">
            <w:pPr>
              <w:jc w:val="center"/>
              <w:rPr>
                <w:rFonts w:ascii="Arial" w:hAnsi="Arial" w:cs="Arial"/>
              </w:rPr>
            </w:pPr>
            <w:r w:rsidRPr="00C33DD6">
              <w:rPr>
                <w:rFonts w:ascii="Arial" w:hAnsi="Arial" w:cs="Arial"/>
              </w:rPr>
              <w:t>07</w:t>
            </w:r>
          </w:p>
        </w:tc>
        <w:tc>
          <w:tcPr>
            <w:tcW w:w="709" w:type="dxa"/>
            <w:tcBorders>
              <w:top w:val="single" w:sz="4" w:space="0" w:color="auto"/>
              <w:left w:val="nil"/>
              <w:bottom w:val="single" w:sz="4" w:space="0" w:color="auto"/>
              <w:right w:val="single" w:sz="4" w:space="0" w:color="auto"/>
            </w:tcBorders>
            <w:shd w:val="clear" w:color="auto" w:fill="auto"/>
            <w:vAlign w:val="bottom"/>
          </w:tcPr>
          <w:p w14:paraId="74298EB3" w14:textId="77777777" w:rsidR="008D4586" w:rsidRPr="00C33DD6" w:rsidRDefault="008D4586" w:rsidP="00856521">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7954518D" w14:textId="77777777" w:rsidR="008D4586" w:rsidRPr="00C33DD6" w:rsidRDefault="008D4586" w:rsidP="00856521">
            <w:pPr>
              <w:rPr>
                <w:rFonts w:ascii="Arial" w:hAnsi="Arial" w:cs="Arial"/>
              </w:rPr>
            </w:pPr>
          </w:p>
          <w:p w14:paraId="32C9770C" w14:textId="77777777" w:rsidR="008D4586" w:rsidRPr="00C33DD6" w:rsidRDefault="008D4586" w:rsidP="00856521">
            <w:pPr>
              <w:rPr>
                <w:rFonts w:ascii="Arial" w:hAnsi="Arial" w:cs="Arial"/>
              </w:rPr>
            </w:pPr>
          </w:p>
          <w:p w14:paraId="75E8E5B1" w14:textId="77777777" w:rsidR="008D4586" w:rsidRPr="00C33DD6" w:rsidRDefault="008D4586" w:rsidP="00856521">
            <w:pPr>
              <w:jc w:val="center"/>
              <w:rPr>
                <w:rFonts w:ascii="Arial" w:hAnsi="Arial" w:cs="Arial"/>
              </w:rPr>
            </w:pPr>
            <w:r w:rsidRPr="00C33DD6">
              <w:rPr>
                <w:rFonts w:ascii="Arial" w:hAnsi="Arial" w:cs="Arial"/>
              </w:rPr>
              <w:t>00 0 ЕВ51790</w:t>
            </w:r>
          </w:p>
        </w:tc>
        <w:tc>
          <w:tcPr>
            <w:tcW w:w="708" w:type="dxa"/>
            <w:tcBorders>
              <w:top w:val="single" w:sz="4" w:space="0" w:color="auto"/>
              <w:left w:val="nil"/>
              <w:bottom w:val="single" w:sz="4" w:space="0" w:color="auto"/>
              <w:right w:val="single" w:sz="4" w:space="0" w:color="auto"/>
            </w:tcBorders>
            <w:shd w:val="clear" w:color="auto" w:fill="auto"/>
            <w:vAlign w:val="bottom"/>
          </w:tcPr>
          <w:p w14:paraId="02C0AB72" w14:textId="77777777" w:rsidR="008D4586" w:rsidRPr="00C33DD6" w:rsidRDefault="008D4586" w:rsidP="00856521">
            <w:pPr>
              <w:jc w:val="center"/>
              <w:rPr>
                <w:rFonts w:ascii="Arial" w:hAnsi="Arial" w:cs="Arial"/>
              </w:rPr>
            </w:pPr>
            <w:r w:rsidRPr="00C33DD6">
              <w:rPr>
                <w:rFonts w:ascii="Arial" w:hAnsi="Arial" w:cs="Arial"/>
              </w:rPr>
              <w:t>612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347DD682" w14:textId="77777777" w:rsidR="008D4586" w:rsidRPr="00C33DD6" w:rsidRDefault="008D4586" w:rsidP="00856521">
            <w:pPr>
              <w:jc w:val="center"/>
              <w:rPr>
                <w:rFonts w:ascii="Arial" w:hAnsi="Arial" w:cs="Arial"/>
              </w:rPr>
            </w:pPr>
            <w:r w:rsidRPr="00C33DD6">
              <w:rPr>
                <w:rFonts w:ascii="Arial" w:hAnsi="Arial" w:cs="Arial"/>
              </w:rPr>
              <w:t>1751,5</w:t>
            </w:r>
          </w:p>
        </w:tc>
      </w:tr>
      <w:tr w:rsidR="008D4586" w:rsidRPr="00C33DD6" w14:paraId="3BAF001A" w14:textId="77777777" w:rsidTr="009E1B1D">
        <w:trPr>
          <w:trHeight w:val="270"/>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082F1343" w14:textId="77777777" w:rsidR="008D4586" w:rsidRPr="00C33DD6" w:rsidRDefault="008D4586" w:rsidP="00856521">
            <w:pPr>
              <w:rPr>
                <w:rFonts w:ascii="Arial" w:hAnsi="Arial" w:cs="Arial"/>
              </w:rPr>
            </w:pPr>
            <w:r w:rsidRPr="00C33DD6">
              <w:rPr>
                <w:rFonts w:ascii="Arial" w:hAnsi="Arial" w:cs="Arial"/>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tcPr>
          <w:p w14:paraId="1102AC50"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E992AAB"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5069F0A" w14:textId="77777777" w:rsidR="008D4586" w:rsidRPr="00C33DD6" w:rsidRDefault="008D4586" w:rsidP="00856521">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A100FF6" w14:textId="77777777" w:rsidR="008D4586" w:rsidRPr="00C33DD6" w:rsidRDefault="008D4586" w:rsidP="0085652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4541153A"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6CD82922" w14:textId="77777777" w:rsidR="008D4586" w:rsidRPr="00C33DD6" w:rsidRDefault="008E0EFB" w:rsidP="00856521">
            <w:pPr>
              <w:jc w:val="center"/>
              <w:rPr>
                <w:rFonts w:ascii="Arial" w:hAnsi="Arial" w:cs="Arial"/>
                <w:highlight w:val="yellow"/>
              </w:rPr>
            </w:pPr>
            <w:r w:rsidRPr="00C33DD6">
              <w:rPr>
                <w:rFonts w:ascii="Arial" w:hAnsi="Arial" w:cs="Arial"/>
              </w:rPr>
              <w:t>10664,6</w:t>
            </w:r>
          </w:p>
        </w:tc>
      </w:tr>
      <w:tr w:rsidR="008D4586" w:rsidRPr="00C33DD6" w14:paraId="1143644A" w14:textId="77777777" w:rsidTr="009E1B1D">
        <w:trPr>
          <w:trHeight w:val="413"/>
        </w:trPr>
        <w:tc>
          <w:tcPr>
            <w:tcW w:w="2943" w:type="dxa"/>
            <w:tcBorders>
              <w:top w:val="single" w:sz="4" w:space="0" w:color="auto"/>
              <w:left w:val="single" w:sz="4" w:space="0" w:color="auto"/>
              <w:bottom w:val="single" w:sz="4" w:space="0" w:color="auto"/>
              <w:right w:val="single" w:sz="4" w:space="0" w:color="auto"/>
            </w:tcBorders>
            <w:shd w:val="clear" w:color="auto" w:fill="auto"/>
            <w:vAlign w:val="bottom"/>
          </w:tcPr>
          <w:p w14:paraId="43A3BDF0" w14:textId="77777777" w:rsidR="008D4586" w:rsidRPr="00C33DD6" w:rsidRDefault="008D4586" w:rsidP="00856521">
            <w:pPr>
              <w:rPr>
                <w:rFonts w:ascii="Arial" w:hAnsi="Arial" w:cs="Arial"/>
              </w:rPr>
            </w:pPr>
            <w:r w:rsidRPr="00C33DD6">
              <w:rPr>
                <w:rFonts w:ascii="Arial" w:hAnsi="Arial" w:cs="Arial"/>
              </w:rPr>
              <w:t>Охрана семьи и детства</w:t>
            </w:r>
          </w:p>
        </w:tc>
        <w:tc>
          <w:tcPr>
            <w:tcW w:w="1134" w:type="dxa"/>
            <w:tcBorders>
              <w:top w:val="single" w:sz="4" w:space="0" w:color="auto"/>
              <w:left w:val="nil"/>
              <w:bottom w:val="single" w:sz="4" w:space="0" w:color="auto"/>
              <w:right w:val="single" w:sz="4" w:space="0" w:color="auto"/>
            </w:tcBorders>
            <w:shd w:val="clear" w:color="auto" w:fill="auto"/>
          </w:tcPr>
          <w:p w14:paraId="7BBA6784" w14:textId="77777777" w:rsidR="008D4586" w:rsidRPr="00C33DD6" w:rsidRDefault="008D4586" w:rsidP="00856521">
            <w:pPr>
              <w:jc w:val="center"/>
              <w:rPr>
                <w:rFonts w:ascii="Arial" w:hAnsi="Arial" w:cs="Arial"/>
                <w:bCs/>
              </w:rPr>
            </w:pPr>
          </w:p>
          <w:p w14:paraId="39223029"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F9E5C73"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294D9387"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0215D50" w14:textId="77777777" w:rsidR="008D4586" w:rsidRPr="00C33DD6" w:rsidRDefault="008D4586" w:rsidP="0085652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B05938A"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FF9E7ED" w14:textId="77777777" w:rsidR="008D4586" w:rsidRPr="00C33DD6" w:rsidRDefault="008E0EFB" w:rsidP="00856521">
            <w:pPr>
              <w:jc w:val="center"/>
              <w:rPr>
                <w:rFonts w:ascii="Arial" w:hAnsi="Arial" w:cs="Arial"/>
                <w:highlight w:val="yellow"/>
              </w:rPr>
            </w:pPr>
            <w:r w:rsidRPr="00C33DD6">
              <w:rPr>
                <w:rFonts w:ascii="Arial" w:hAnsi="Arial" w:cs="Arial"/>
              </w:rPr>
              <w:t>1066</w:t>
            </w:r>
            <w:r w:rsidR="008D2E6F" w:rsidRPr="00C33DD6">
              <w:rPr>
                <w:rFonts w:ascii="Arial" w:hAnsi="Arial" w:cs="Arial"/>
              </w:rPr>
              <w:t>4</w:t>
            </w:r>
            <w:r w:rsidRPr="00C33DD6">
              <w:rPr>
                <w:rFonts w:ascii="Arial" w:hAnsi="Arial" w:cs="Arial"/>
              </w:rPr>
              <w:t>,6</w:t>
            </w:r>
          </w:p>
        </w:tc>
      </w:tr>
      <w:tr w:rsidR="008D4586" w:rsidRPr="00C33DD6" w14:paraId="238B9AB5" w14:textId="77777777" w:rsidTr="009E1B1D">
        <w:trPr>
          <w:trHeight w:val="6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16B21A7" w14:textId="77777777" w:rsidR="008D4586" w:rsidRPr="00C33DD6" w:rsidRDefault="008D4586" w:rsidP="00856521">
            <w:pPr>
              <w:jc w:val="both"/>
              <w:rPr>
                <w:rFonts w:ascii="Arial" w:hAnsi="Arial" w:cs="Arial"/>
              </w:rPr>
            </w:pPr>
            <w:r w:rsidRPr="00C33DD6">
              <w:rPr>
                <w:rFonts w:ascii="Arial" w:hAnsi="Arial" w:cs="Arial"/>
              </w:rPr>
              <w:t>Компенсация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tcPr>
          <w:p w14:paraId="65F6FB67" w14:textId="77777777" w:rsidR="008D4586" w:rsidRPr="00C33DD6" w:rsidRDefault="008D4586" w:rsidP="00856521">
            <w:pPr>
              <w:jc w:val="center"/>
              <w:rPr>
                <w:rFonts w:ascii="Arial" w:hAnsi="Arial" w:cs="Arial"/>
                <w:bCs/>
              </w:rPr>
            </w:pPr>
          </w:p>
          <w:p w14:paraId="4F17824C" w14:textId="77777777" w:rsidR="008D4586" w:rsidRPr="00C33DD6" w:rsidRDefault="008D4586" w:rsidP="00856521">
            <w:pPr>
              <w:jc w:val="center"/>
              <w:rPr>
                <w:rFonts w:ascii="Arial" w:hAnsi="Arial" w:cs="Arial"/>
                <w:bCs/>
              </w:rPr>
            </w:pPr>
          </w:p>
          <w:p w14:paraId="53EE7C51" w14:textId="77777777" w:rsidR="008D4586" w:rsidRPr="00C33DD6" w:rsidRDefault="008D4586" w:rsidP="00856521">
            <w:pPr>
              <w:jc w:val="center"/>
              <w:rPr>
                <w:rFonts w:ascii="Arial" w:hAnsi="Arial" w:cs="Arial"/>
                <w:bCs/>
              </w:rPr>
            </w:pPr>
          </w:p>
          <w:p w14:paraId="7F24200A" w14:textId="77777777" w:rsidR="008D4586" w:rsidRPr="00C33DD6" w:rsidRDefault="008D4586" w:rsidP="00856521">
            <w:pPr>
              <w:jc w:val="center"/>
              <w:rPr>
                <w:rFonts w:ascii="Arial" w:hAnsi="Arial" w:cs="Arial"/>
                <w:bCs/>
              </w:rPr>
            </w:pPr>
          </w:p>
          <w:p w14:paraId="27EE2010" w14:textId="77777777" w:rsidR="008D4586" w:rsidRPr="00C33DD6" w:rsidRDefault="008D4586" w:rsidP="00856521">
            <w:pPr>
              <w:jc w:val="center"/>
              <w:rPr>
                <w:rFonts w:ascii="Arial" w:hAnsi="Arial" w:cs="Arial"/>
                <w:bCs/>
              </w:rPr>
            </w:pPr>
          </w:p>
          <w:p w14:paraId="7550C62C" w14:textId="77777777" w:rsidR="008D4586" w:rsidRPr="00C33DD6" w:rsidRDefault="008D4586" w:rsidP="00856521">
            <w:pPr>
              <w:jc w:val="center"/>
              <w:rPr>
                <w:rFonts w:ascii="Arial" w:hAnsi="Arial" w:cs="Arial"/>
                <w:bCs/>
              </w:rPr>
            </w:pPr>
          </w:p>
          <w:p w14:paraId="36CF8750" w14:textId="77777777" w:rsidR="008D4586" w:rsidRPr="00C33DD6" w:rsidRDefault="008D4586" w:rsidP="00856521">
            <w:pPr>
              <w:jc w:val="center"/>
              <w:rPr>
                <w:rFonts w:ascii="Arial" w:hAnsi="Arial" w:cs="Arial"/>
                <w:bCs/>
              </w:rPr>
            </w:pPr>
          </w:p>
          <w:p w14:paraId="5286CF52" w14:textId="77777777" w:rsidR="008D4586" w:rsidRPr="00C33DD6" w:rsidRDefault="008D4586" w:rsidP="00856521">
            <w:pPr>
              <w:jc w:val="center"/>
              <w:rPr>
                <w:rFonts w:ascii="Arial" w:hAnsi="Arial" w:cs="Arial"/>
                <w:bCs/>
              </w:rPr>
            </w:pPr>
          </w:p>
          <w:p w14:paraId="18CC4CAA" w14:textId="77777777" w:rsidR="008D4586" w:rsidRPr="00C33DD6" w:rsidRDefault="008D4586" w:rsidP="00856521">
            <w:pPr>
              <w:jc w:val="center"/>
              <w:rPr>
                <w:rFonts w:ascii="Arial" w:hAnsi="Arial" w:cs="Arial"/>
                <w:bCs/>
              </w:rPr>
            </w:pPr>
          </w:p>
          <w:p w14:paraId="70A5E15C" w14:textId="77777777" w:rsidR="008D4586" w:rsidRPr="00C33DD6" w:rsidRDefault="008D4586" w:rsidP="00856521">
            <w:pPr>
              <w:jc w:val="center"/>
              <w:rPr>
                <w:rFonts w:ascii="Arial" w:hAnsi="Arial" w:cs="Arial"/>
                <w:bCs/>
              </w:rPr>
            </w:pPr>
          </w:p>
          <w:p w14:paraId="26C36AD4" w14:textId="77777777" w:rsidR="008D4586" w:rsidRPr="00C33DD6" w:rsidRDefault="008D4586" w:rsidP="00856521">
            <w:pPr>
              <w:jc w:val="center"/>
              <w:rPr>
                <w:rFonts w:ascii="Arial" w:hAnsi="Arial" w:cs="Arial"/>
                <w:bCs/>
              </w:rPr>
            </w:pPr>
          </w:p>
          <w:p w14:paraId="31E609C7" w14:textId="77777777" w:rsidR="008D4586" w:rsidRPr="00C33DD6" w:rsidRDefault="008D4586" w:rsidP="00856521">
            <w:pPr>
              <w:jc w:val="center"/>
              <w:rPr>
                <w:rFonts w:ascii="Arial" w:hAnsi="Arial" w:cs="Arial"/>
                <w:bCs/>
              </w:rPr>
            </w:pPr>
          </w:p>
          <w:p w14:paraId="6111EB10"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773A181" w14:textId="77777777" w:rsidR="008D4586" w:rsidRPr="00C33DD6" w:rsidRDefault="008D4586" w:rsidP="00856521">
            <w:pPr>
              <w:jc w:val="center"/>
              <w:rPr>
                <w:rFonts w:ascii="Arial" w:hAnsi="Arial" w:cs="Arial"/>
              </w:rPr>
            </w:pPr>
          </w:p>
          <w:p w14:paraId="7A07796C" w14:textId="77777777" w:rsidR="008D4586" w:rsidRPr="00C33DD6" w:rsidRDefault="008D4586" w:rsidP="00856521">
            <w:pPr>
              <w:jc w:val="center"/>
              <w:rPr>
                <w:rFonts w:ascii="Arial" w:hAnsi="Arial" w:cs="Arial"/>
              </w:rPr>
            </w:pPr>
          </w:p>
          <w:p w14:paraId="0BCA20D8" w14:textId="77777777" w:rsidR="008D4586" w:rsidRPr="00C33DD6" w:rsidRDefault="008D4586" w:rsidP="00856521">
            <w:pPr>
              <w:jc w:val="center"/>
              <w:rPr>
                <w:rFonts w:ascii="Arial" w:hAnsi="Arial" w:cs="Arial"/>
              </w:rPr>
            </w:pPr>
          </w:p>
          <w:p w14:paraId="645AB4A4" w14:textId="77777777" w:rsidR="008D4586" w:rsidRPr="00C33DD6" w:rsidRDefault="008D4586" w:rsidP="00856521">
            <w:pPr>
              <w:jc w:val="center"/>
              <w:rPr>
                <w:rFonts w:ascii="Arial" w:hAnsi="Arial" w:cs="Arial"/>
              </w:rPr>
            </w:pPr>
          </w:p>
          <w:p w14:paraId="06D0DDEF" w14:textId="77777777" w:rsidR="008D4586" w:rsidRPr="00C33DD6" w:rsidRDefault="008D4586" w:rsidP="00856521">
            <w:pPr>
              <w:jc w:val="center"/>
              <w:rPr>
                <w:rFonts w:ascii="Arial" w:hAnsi="Arial" w:cs="Arial"/>
              </w:rPr>
            </w:pPr>
          </w:p>
          <w:p w14:paraId="15DED1F3" w14:textId="77777777" w:rsidR="008D4586" w:rsidRPr="00C33DD6" w:rsidRDefault="008D4586" w:rsidP="00856521">
            <w:pPr>
              <w:jc w:val="center"/>
              <w:rPr>
                <w:rFonts w:ascii="Arial" w:hAnsi="Arial" w:cs="Arial"/>
              </w:rPr>
            </w:pPr>
          </w:p>
          <w:p w14:paraId="20290CA1" w14:textId="77777777" w:rsidR="008D4586" w:rsidRPr="00C33DD6" w:rsidRDefault="008D4586" w:rsidP="00856521">
            <w:pPr>
              <w:jc w:val="center"/>
              <w:rPr>
                <w:rFonts w:ascii="Arial" w:hAnsi="Arial" w:cs="Arial"/>
              </w:rPr>
            </w:pPr>
          </w:p>
          <w:p w14:paraId="61D63C8D" w14:textId="77777777" w:rsidR="008D4586" w:rsidRPr="00C33DD6" w:rsidRDefault="008D4586" w:rsidP="00856521">
            <w:pPr>
              <w:jc w:val="center"/>
              <w:rPr>
                <w:rFonts w:ascii="Arial" w:hAnsi="Arial" w:cs="Arial"/>
              </w:rPr>
            </w:pPr>
          </w:p>
          <w:p w14:paraId="72DDD2AC" w14:textId="77777777" w:rsidR="008D4586" w:rsidRPr="00C33DD6" w:rsidRDefault="008D4586" w:rsidP="00856521">
            <w:pPr>
              <w:jc w:val="center"/>
              <w:rPr>
                <w:rFonts w:ascii="Arial" w:hAnsi="Arial" w:cs="Arial"/>
              </w:rPr>
            </w:pPr>
          </w:p>
          <w:p w14:paraId="42E80E70" w14:textId="77777777" w:rsidR="008D4586" w:rsidRPr="00C33DD6" w:rsidRDefault="008D4586" w:rsidP="00856521">
            <w:pPr>
              <w:jc w:val="center"/>
              <w:rPr>
                <w:rFonts w:ascii="Arial" w:hAnsi="Arial" w:cs="Arial"/>
              </w:rPr>
            </w:pPr>
          </w:p>
          <w:p w14:paraId="5B7EC590" w14:textId="77777777" w:rsidR="008D4586" w:rsidRPr="00C33DD6" w:rsidRDefault="008D4586" w:rsidP="00856521">
            <w:pPr>
              <w:jc w:val="center"/>
              <w:rPr>
                <w:rFonts w:ascii="Arial" w:hAnsi="Arial" w:cs="Arial"/>
              </w:rPr>
            </w:pPr>
          </w:p>
          <w:p w14:paraId="296E0E37" w14:textId="77777777" w:rsidR="008D4586" w:rsidRPr="00C33DD6" w:rsidRDefault="008D4586" w:rsidP="00856521">
            <w:pPr>
              <w:jc w:val="center"/>
              <w:rPr>
                <w:rFonts w:ascii="Arial" w:hAnsi="Arial" w:cs="Arial"/>
              </w:rPr>
            </w:pPr>
          </w:p>
          <w:p w14:paraId="7E2412D8"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8F3D185" w14:textId="77777777" w:rsidR="008D4586" w:rsidRPr="00C33DD6" w:rsidRDefault="008D4586" w:rsidP="00856521">
            <w:pPr>
              <w:jc w:val="center"/>
              <w:rPr>
                <w:rFonts w:ascii="Arial" w:hAnsi="Arial" w:cs="Arial"/>
              </w:rPr>
            </w:pPr>
          </w:p>
          <w:p w14:paraId="4CB9A844" w14:textId="77777777" w:rsidR="008D4586" w:rsidRPr="00C33DD6" w:rsidRDefault="008D4586" w:rsidP="00856521">
            <w:pPr>
              <w:jc w:val="center"/>
              <w:rPr>
                <w:rFonts w:ascii="Arial" w:hAnsi="Arial" w:cs="Arial"/>
              </w:rPr>
            </w:pPr>
          </w:p>
          <w:p w14:paraId="09792773" w14:textId="77777777" w:rsidR="008D4586" w:rsidRPr="00C33DD6" w:rsidRDefault="008D4586" w:rsidP="00856521">
            <w:pPr>
              <w:jc w:val="center"/>
              <w:rPr>
                <w:rFonts w:ascii="Arial" w:hAnsi="Arial" w:cs="Arial"/>
              </w:rPr>
            </w:pPr>
          </w:p>
          <w:p w14:paraId="07EB2C17" w14:textId="77777777" w:rsidR="008D4586" w:rsidRPr="00C33DD6" w:rsidRDefault="008D4586" w:rsidP="00856521">
            <w:pPr>
              <w:jc w:val="center"/>
              <w:rPr>
                <w:rFonts w:ascii="Arial" w:hAnsi="Arial" w:cs="Arial"/>
              </w:rPr>
            </w:pPr>
          </w:p>
          <w:p w14:paraId="64072281" w14:textId="77777777" w:rsidR="008D4586" w:rsidRPr="00C33DD6" w:rsidRDefault="008D4586" w:rsidP="00856521">
            <w:pPr>
              <w:jc w:val="center"/>
              <w:rPr>
                <w:rFonts w:ascii="Arial" w:hAnsi="Arial" w:cs="Arial"/>
              </w:rPr>
            </w:pPr>
          </w:p>
          <w:p w14:paraId="00C398E4" w14:textId="77777777" w:rsidR="008D4586" w:rsidRPr="00C33DD6" w:rsidRDefault="008D4586" w:rsidP="00856521">
            <w:pPr>
              <w:jc w:val="center"/>
              <w:rPr>
                <w:rFonts w:ascii="Arial" w:hAnsi="Arial" w:cs="Arial"/>
              </w:rPr>
            </w:pPr>
          </w:p>
          <w:p w14:paraId="6ACD1720" w14:textId="77777777" w:rsidR="008D4586" w:rsidRPr="00C33DD6" w:rsidRDefault="008D4586" w:rsidP="00856521">
            <w:pPr>
              <w:jc w:val="center"/>
              <w:rPr>
                <w:rFonts w:ascii="Arial" w:hAnsi="Arial" w:cs="Arial"/>
              </w:rPr>
            </w:pPr>
          </w:p>
          <w:p w14:paraId="58FD1E96" w14:textId="77777777" w:rsidR="008D4586" w:rsidRPr="00C33DD6" w:rsidRDefault="008D4586" w:rsidP="00856521">
            <w:pPr>
              <w:jc w:val="center"/>
              <w:rPr>
                <w:rFonts w:ascii="Arial" w:hAnsi="Arial" w:cs="Arial"/>
              </w:rPr>
            </w:pPr>
          </w:p>
          <w:p w14:paraId="018B3E88" w14:textId="77777777" w:rsidR="008D4586" w:rsidRPr="00C33DD6" w:rsidRDefault="008D4586" w:rsidP="00856521">
            <w:pPr>
              <w:jc w:val="center"/>
              <w:rPr>
                <w:rFonts w:ascii="Arial" w:hAnsi="Arial" w:cs="Arial"/>
              </w:rPr>
            </w:pPr>
          </w:p>
          <w:p w14:paraId="55EA994F" w14:textId="77777777" w:rsidR="008D4586" w:rsidRPr="00C33DD6" w:rsidRDefault="008D4586" w:rsidP="00856521">
            <w:pPr>
              <w:jc w:val="center"/>
              <w:rPr>
                <w:rFonts w:ascii="Arial" w:hAnsi="Arial" w:cs="Arial"/>
              </w:rPr>
            </w:pPr>
          </w:p>
          <w:p w14:paraId="2408447E" w14:textId="77777777" w:rsidR="008D4586" w:rsidRPr="00C33DD6" w:rsidRDefault="008D4586" w:rsidP="00856521">
            <w:pPr>
              <w:jc w:val="center"/>
              <w:rPr>
                <w:rFonts w:ascii="Arial" w:hAnsi="Arial" w:cs="Arial"/>
              </w:rPr>
            </w:pPr>
          </w:p>
          <w:p w14:paraId="6C385E14" w14:textId="77777777" w:rsidR="008D4586" w:rsidRPr="00C33DD6" w:rsidRDefault="008D4586" w:rsidP="00856521">
            <w:pPr>
              <w:jc w:val="center"/>
              <w:rPr>
                <w:rFonts w:ascii="Arial" w:hAnsi="Arial" w:cs="Arial"/>
              </w:rPr>
            </w:pPr>
          </w:p>
          <w:p w14:paraId="497E09F8"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514DBB" w14:textId="77777777" w:rsidR="008D4586" w:rsidRPr="00C33DD6" w:rsidRDefault="008D4586" w:rsidP="00856521">
            <w:pPr>
              <w:jc w:val="center"/>
              <w:rPr>
                <w:rFonts w:ascii="Arial" w:hAnsi="Arial" w:cs="Arial"/>
              </w:rPr>
            </w:pPr>
          </w:p>
          <w:p w14:paraId="611FC238" w14:textId="77777777" w:rsidR="008D4586" w:rsidRPr="00C33DD6" w:rsidRDefault="008D4586" w:rsidP="00856521">
            <w:pPr>
              <w:jc w:val="center"/>
              <w:rPr>
                <w:rFonts w:ascii="Arial" w:hAnsi="Arial" w:cs="Arial"/>
              </w:rPr>
            </w:pPr>
          </w:p>
          <w:p w14:paraId="1A6ABC89" w14:textId="77777777" w:rsidR="008D4586" w:rsidRPr="00C33DD6" w:rsidRDefault="008D4586" w:rsidP="00856521">
            <w:pPr>
              <w:jc w:val="center"/>
              <w:rPr>
                <w:rFonts w:ascii="Arial" w:hAnsi="Arial" w:cs="Arial"/>
              </w:rPr>
            </w:pPr>
          </w:p>
          <w:p w14:paraId="0BCF8440" w14:textId="77777777" w:rsidR="008D4586" w:rsidRPr="00C33DD6" w:rsidRDefault="008D4586" w:rsidP="00856521">
            <w:pPr>
              <w:jc w:val="center"/>
              <w:rPr>
                <w:rFonts w:ascii="Arial" w:hAnsi="Arial" w:cs="Arial"/>
              </w:rPr>
            </w:pPr>
          </w:p>
          <w:p w14:paraId="331152BC" w14:textId="77777777" w:rsidR="008D4586" w:rsidRPr="00C33DD6" w:rsidRDefault="008D4586" w:rsidP="00856521">
            <w:pPr>
              <w:jc w:val="center"/>
              <w:rPr>
                <w:rFonts w:ascii="Arial" w:hAnsi="Arial" w:cs="Arial"/>
              </w:rPr>
            </w:pPr>
          </w:p>
          <w:p w14:paraId="3A9FB4B6" w14:textId="77777777" w:rsidR="008D4586" w:rsidRPr="00C33DD6" w:rsidRDefault="008D4586" w:rsidP="00856521">
            <w:pPr>
              <w:jc w:val="center"/>
              <w:rPr>
                <w:rFonts w:ascii="Arial" w:hAnsi="Arial" w:cs="Arial"/>
              </w:rPr>
            </w:pPr>
          </w:p>
          <w:p w14:paraId="1BE48FB9" w14:textId="77777777" w:rsidR="008D4586" w:rsidRPr="00C33DD6" w:rsidRDefault="008D4586" w:rsidP="00856521">
            <w:pPr>
              <w:jc w:val="center"/>
              <w:rPr>
                <w:rFonts w:ascii="Arial" w:hAnsi="Arial" w:cs="Arial"/>
              </w:rPr>
            </w:pPr>
          </w:p>
          <w:p w14:paraId="2A6A6B60" w14:textId="77777777" w:rsidR="008D4586" w:rsidRPr="00C33DD6" w:rsidRDefault="008D4586" w:rsidP="00856521">
            <w:pPr>
              <w:jc w:val="center"/>
              <w:rPr>
                <w:rFonts w:ascii="Arial" w:hAnsi="Arial" w:cs="Arial"/>
              </w:rPr>
            </w:pPr>
          </w:p>
          <w:p w14:paraId="4FA5FA12" w14:textId="77777777" w:rsidR="008D4586" w:rsidRPr="00C33DD6" w:rsidRDefault="008D4586" w:rsidP="00856521">
            <w:pPr>
              <w:jc w:val="center"/>
              <w:rPr>
                <w:rFonts w:ascii="Arial" w:hAnsi="Arial" w:cs="Arial"/>
              </w:rPr>
            </w:pPr>
          </w:p>
          <w:p w14:paraId="2D776739" w14:textId="77777777" w:rsidR="008D4586" w:rsidRPr="00C33DD6" w:rsidRDefault="008D4586" w:rsidP="00856521">
            <w:pPr>
              <w:jc w:val="center"/>
              <w:rPr>
                <w:rFonts w:ascii="Arial" w:hAnsi="Arial" w:cs="Arial"/>
              </w:rPr>
            </w:pPr>
          </w:p>
          <w:p w14:paraId="58BFB1A6" w14:textId="77777777" w:rsidR="008D4586" w:rsidRPr="00C33DD6" w:rsidRDefault="008D4586" w:rsidP="00856521">
            <w:pPr>
              <w:jc w:val="center"/>
              <w:rPr>
                <w:rFonts w:ascii="Arial" w:hAnsi="Arial" w:cs="Arial"/>
              </w:rPr>
            </w:pPr>
          </w:p>
          <w:p w14:paraId="4D0F1322" w14:textId="77777777" w:rsidR="008D4586" w:rsidRPr="00C33DD6" w:rsidRDefault="008D4586" w:rsidP="00856521">
            <w:pPr>
              <w:jc w:val="center"/>
              <w:rPr>
                <w:rFonts w:ascii="Arial" w:hAnsi="Arial" w:cs="Arial"/>
              </w:rPr>
            </w:pPr>
          </w:p>
          <w:p w14:paraId="565DD36C" w14:textId="77777777" w:rsidR="008D4586" w:rsidRPr="00C33DD6" w:rsidRDefault="008D4586" w:rsidP="00856521">
            <w:pPr>
              <w:jc w:val="center"/>
              <w:rPr>
                <w:rFonts w:ascii="Arial" w:hAnsi="Arial" w:cs="Arial"/>
              </w:rPr>
            </w:pPr>
            <w:r w:rsidRPr="00C33DD6">
              <w:rPr>
                <w:rFonts w:ascii="Arial" w:hAnsi="Arial" w:cs="Arial"/>
              </w:rPr>
              <w:t>00 0 00 71230</w:t>
            </w:r>
          </w:p>
        </w:tc>
        <w:tc>
          <w:tcPr>
            <w:tcW w:w="708" w:type="dxa"/>
            <w:tcBorders>
              <w:top w:val="single" w:sz="4" w:space="0" w:color="auto"/>
              <w:left w:val="nil"/>
              <w:bottom w:val="single" w:sz="4" w:space="0" w:color="auto"/>
              <w:right w:val="single" w:sz="4" w:space="0" w:color="auto"/>
            </w:tcBorders>
            <w:shd w:val="clear" w:color="auto" w:fill="auto"/>
            <w:vAlign w:val="bottom"/>
          </w:tcPr>
          <w:p w14:paraId="6884A86E"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43E67C4" w14:textId="77777777" w:rsidR="008D4586" w:rsidRPr="00C33DD6" w:rsidRDefault="008D4586" w:rsidP="00856521">
            <w:pPr>
              <w:jc w:val="center"/>
              <w:rPr>
                <w:rFonts w:ascii="Arial" w:hAnsi="Arial" w:cs="Arial"/>
              </w:rPr>
            </w:pPr>
          </w:p>
          <w:p w14:paraId="291FA1F2" w14:textId="77777777" w:rsidR="008D4586" w:rsidRPr="00C33DD6" w:rsidRDefault="008D4586" w:rsidP="00856521">
            <w:pPr>
              <w:jc w:val="center"/>
              <w:rPr>
                <w:rFonts w:ascii="Arial" w:hAnsi="Arial" w:cs="Arial"/>
              </w:rPr>
            </w:pPr>
          </w:p>
          <w:p w14:paraId="3D948F4A" w14:textId="77777777" w:rsidR="008D4586" w:rsidRPr="00C33DD6" w:rsidRDefault="008D4586" w:rsidP="00856521">
            <w:pPr>
              <w:jc w:val="center"/>
              <w:rPr>
                <w:rFonts w:ascii="Arial" w:hAnsi="Arial" w:cs="Arial"/>
              </w:rPr>
            </w:pPr>
          </w:p>
          <w:p w14:paraId="0749E393" w14:textId="77777777" w:rsidR="008D4586" w:rsidRPr="00C33DD6" w:rsidRDefault="008D4586" w:rsidP="00856521">
            <w:pPr>
              <w:jc w:val="center"/>
              <w:rPr>
                <w:rFonts w:ascii="Arial" w:hAnsi="Arial" w:cs="Arial"/>
              </w:rPr>
            </w:pPr>
          </w:p>
          <w:p w14:paraId="38AC4223" w14:textId="77777777" w:rsidR="008D4586" w:rsidRPr="00C33DD6" w:rsidRDefault="008D4586" w:rsidP="00856521">
            <w:pPr>
              <w:jc w:val="center"/>
              <w:rPr>
                <w:rFonts w:ascii="Arial" w:hAnsi="Arial" w:cs="Arial"/>
              </w:rPr>
            </w:pPr>
          </w:p>
          <w:p w14:paraId="43721A59" w14:textId="77777777" w:rsidR="008D4586" w:rsidRPr="00C33DD6" w:rsidRDefault="008D4586" w:rsidP="00856521">
            <w:pPr>
              <w:jc w:val="center"/>
              <w:rPr>
                <w:rFonts w:ascii="Arial" w:hAnsi="Arial" w:cs="Arial"/>
              </w:rPr>
            </w:pPr>
          </w:p>
          <w:p w14:paraId="0B6995D0" w14:textId="77777777" w:rsidR="008D4586" w:rsidRPr="00C33DD6" w:rsidRDefault="008D4586" w:rsidP="00856521">
            <w:pPr>
              <w:jc w:val="center"/>
              <w:rPr>
                <w:rFonts w:ascii="Arial" w:hAnsi="Arial" w:cs="Arial"/>
              </w:rPr>
            </w:pPr>
          </w:p>
          <w:p w14:paraId="6CA4F8FE" w14:textId="77777777" w:rsidR="008D4586" w:rsidRPr="00C33DD6" w:rsidRDefault="008D4586" w:rsidP="00856521">
            <w:pPr>
              <w:jc w:val="center"/>
              <w:rPr>
                <w:rFonts w:ascii="Arial" w:hAnsi="Arial" w:cs="Arial"/>
              </w:rPr>
            </w:pPr>
          </w:p>
          <w:p w14:paraId="0FF11D77" w14:textId="77777777" w:rsidR="008D4586" w:rsidRPr="00C33DD6" w:rsidRDefault="008D4586" w:rsidP="00856521">
            <w:pPr>
              <w:jc w:val="center"/>
              <w:rPr>
                <w:rFonts w:ascii="Arial" w:hAnsi="Arial" w:cs="Arial"/>
              </w:rPr>
            </w:pPr>
          </w:p>
          <w:p w14:paraId="30041501" w14:textId="77777777" w:rsidR="008D4586" w:rsidRPr="00C33DD6" w:rsidRDefault="008D4586" w:rsidP="00856521">
            <w:pPr>
              <w:jc w:val="center"/>
              <w:rPr>
                <w:rFonts w:ascii="Arial" w:hAnsi="Arial" w:cs="Arial"/>
              </w:rPr>
            </w:pPr>
          </w:p>
          <w:p w14:paraId="27A698BD" w14:textId="77777777" w:rsidR="008D4586" w:rsidRPr="00C33DD6" w:rsidRDefault="008D4586" w:rsidP="00856521">
            <w:pPr>
              <w:jc w:val="center"/>
              <w:rPr>
                <w:rFonts w:ascii="Arial" w:hAnsi="Arial" w:cs="Arial"/>
              </w:rPr>
            </w:pPr>
          </w:p>
          <w:p w14:paraId="3D3E482D" w14:textId="77777777" w:rsidR="008D4586" w:rsidRPr="00C33DD6" w:rsidRDefault="008D4586" w:rsidP="00856521">
            <w:pPr>
              <w:jc w:val="center"/>
              <w:rPr>
                <w:rFonts w:ascii="Arial" w:hAnsi="Arial" w:cs="Arial"/>
              </w:rPr>
            </w:pPr>
          </w:p>
          <w:p w14:paraId="1963C50F" w14:textId="77777777" w:rsidR="008D4586" w:rsidRPr="00C33DD6" w:rsidRDefault="008D4586" w:rsidP="00856521">
            <w:pPr>
              <w:jc w:val="center"/>
              <w:rPr>
                <w:rFonts w:ascii="Arial" w:hAnsi="Arial" w:cs="Arial"/>
              </w:rPr>
            </w:pPr>
            <w:r w:rsidRPr="00C33DD6">
              <w:rPr>
                <w:rFonts w:ascii="Arial" w:hAnsi="Arial" w:cs="Arial"/>
              </w:rPr>
              <w:t xml:space="preserve"> 222,9</w:t>
            </w:r>
          </w:p>
        </w:tc>
      </w:tr>
      <w:tr w:rsidR="008D4586" w:rsidRPr="00C33DD6" w14:paraId="649EFC20"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BAC574" w14:textId="77777777" w:rsidR="008D4586" w:rsidRPr="00C33DD6" w:rsidRDefault="008D4586" w:rsidP="00856521">
            <w:pPr>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4135D9B8" w14:textId="77777777" w:rsidR="008D4586" w:rsidRPr="00C33DD6" w:rsidRDefault="008D4586" w:rsidP="00856521">
            <w:pPr>
              <w:jc w:val="center"/>
              <w:rPr>
                <w:rFonts w:ascii="Arial" w:hAnsi="Arial" w:cs="Arial"/>
                <w:bCs/>
              </w:rPr>
            </w:pPr>
          </w:p>
          <w:p w14:paraId="49EE34DF" w14:textId="77777777" w:rsidR="008D4586" w:rsidRPr="00C33DD6" w:rsidRDefault="008D4586" w:rsidP="00856521">
            <w:pPr>
              <w:jc w:val="center"/>
              <w:rPr>
                <w:rFonts w:ascii="Arial" w:hAnsi="Arial" w:cs="Arial"/>
                <w:bCs/>
              </w:rPr>
            </w:pPr>
          </w:p>
          <w:p w14:paraId="526F1E5C" w14:textId="77777777" w:rsidR="008D4586" w:rsidRPr="00C33DD6" w:rsidRDefault="008D4586" w:rsidP="00856521">
            <w:pPr>
              <w:jc w:val="center"/>
              <w:rPr>
                <w:rFonts w:ascii="Arial" w:hAnsi="Arial" w:cs="Arial"/>
                <w:bCs/>
              </w:rPr>
            </w:pPr>
          </w:p>
          <w:p w14:paraId="0BEC96FA"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E68A959"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60357B78"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7ECE9703" w14:textId="77777777" w:rsidR="008D4586" w:rsidRPr="00C33DD6" w:rsidRDefault="008D4586" w:rsidP="00856521">
            <w:pPr>
              <w:jc w:val="center"/>
              <w:rPr>
                <w:rFonts w:ascii="Arial" w:hAnsi="Arial" w:cs="Arial"/>
              </w:rPr>
            </w:pPr>
          </w:p>
          <w:p w14:paraId="568447EC" w14:textId="77777777" w:rsidR="008D4586" w:rsidRPr="00C33DD6" w:rsidRDefault="008D4586" w:rsidP="00856521">
            <w:pPr>
              <w:jc w:val="center"/>
              <w:rPr>
                <w:rFonts w:ascii="Arial" w:hAnsi="Arial" w:cs="Arial"/>
              </w:rPr>
            </w:pPr>
          </w:p>
          <w:p w14:paraId="2BC81010" w14:textId="77777777" w:rsidR="008D4586" w:rsidRPr="00C33DD6" w:rsidRDefault="008D4586" w:rsidP="00856521">
            <w:pPr>
              <w:jc w:val="center"/>
              <w:rPr>
                <w:rFonts w:ascii="Arial" w:hAnsi="Arial" w:cs="Arial"/>
              </w:rPr>
            </w:pPr>
          </w:p>
          <w:p w14:paraId="351CFBCC" w14:textId="77777777" w:rsidR="008D4586" w:rsidRPr="00C33DD6" w:rsidRDefault="008D4586" w:rsidP="00856521">
            <w:pPr>
              <w:jc w:val="center"/>
              <w:rPr>
                <w:rFonts w:ascii="Arial" w:hAnsi="Arial" w:cs="Arial"/>
              </w:rPr>
            </w:pPr>
            <w:r w:rsidRPr="00C33DD6">
              <w:rPr>
                <w:rFonts w:ascii="Arial" w:hAnsi="Arial" w:cs="Arial"/>
              </w:rPr>
              <w:t>00 0 00 71230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F48D9D"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7E984F8" w14:textId="77777777" w:rsidR="008D4586" w:rsidRPr="00C33DD6" w:rsidRDefault="008D4586" w:rsidP="00856521">
            <w:pPr>
              <w:jc w:val="center"/>
              <w:rPr>
                <w:rFonts w:ascii="Arial" w:hAnsi="Arial" w:cs="Arial"/>
              </w:rPr>
            </w:pPr>
            <w:r w:rsidRPr="00C33DD6">
              <w:rPr>
                <w:rFonts w:ascii="Arial" w:hAnsi="Arial" w:cs="Arial"/>
              </w:rPr>
              <w:t xml:space="preserve"> 222,9</w:t>
            </w:r>
          </w:p>
        </w:tc>
      </w:tr>
      <w:tr w:rsidR="008D4586" w:rsidRPr="00C33DD6" w14:paraId="6743E8C6" w14:textId="77777777" w:rsidTr="009E1B1D">
        <w:trPr>
          <w:trHeight w:val="8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23B5641" w14:textId="77777777" w:rsidR="008D4586" w:rsidRPr="00C33DD6" w:rsidRDefault="008D4586" w:rsidP="00856521">
            <w:pPr>
              <w:jc w:val="both"/>
              <w:rPr>
                <w:rFonts w:ascii="Arial" w:hAnsi="Arial" w:cs="Arial"/>
              </w:rPr>
            </w:pPr>
            <w:r w:rsidRPr="00C33DD6">
              <w:rPr>
                <w:rFonts w:ascii="Arial" w:hAnsi="Arial" w:cs="Arial"/>
              </w:rPr>
              <w:t>Пособия и компенсации по публичным нормативным обязательствам</w:t>
            </w:r>
          </w:p>
        </w:tc>
        <w:tc>
          <w:tcPr>
            <w:tcW w:w="1134" w:type="dxa"/>
            <w:tcBorders>
              <w:top w:val="single" w:sz="4" w:space="0" w:color="auto"/>
              <w:left w:val="nil"/>
              <w:bottom w:val="single" w:sz="4" w:space="0" w:color="auto"/>
              <w:right w:val="single" w:sz="4" w:space="0" w:color="auto"/>
            </w:tcBorders>
            <w:shd w:val="clear" w:color="auto" w:fill="auto"/>
          </w:tcPr>
          <w:p w14:paraId="7968D466" w14:textId="77777777" w:rsidR="008D4586" w:rsidRPr="00C33DD6" w:rsidRDefault="008D4586" w:rsidP="00856521">
            <w:pPr>
              <w:jc w:val="center"/>
              <w:rPr>
                <w:rFonts w:ascii="Arial" w:hAnsi="Arial" w:cs="Arial"/>
                <w:bCs/>
              </w:rPr>
            </w:pPr>
          </w:p>
          <w:p w14:paraId="45A9569F" w14:textId="77777777" w:rsidR="008D4586" w:rsidRPr="00C33DD6" w:rsidRDefault="008D4586" w:rsidP="00856521">
            <w:pPr>
              <w:jc w:val="center"/>
              <w:rPr>
                <w:rFonts w:ascii="Arial" w:hAnsi="Arial" w:cs="Arial"/>
                <w:bCs/>
              </w:rPr>
            </w:pPr>
          </w:p>
          <w:p w14:paraId="0C6CFE7C" w14:textId="77777777" w:rsidR="008D4586" w:rsidRPr="00C33DD6" w:rsidRDefault="008D4586" w:rsidP="00856521">
            <w:pPr>
              <w:jc w:val="center"/>
              <w:rPr>
                <w:rFonts w:ascii="Arial" w:hAnsi="Arial" w:cs="Arial"/>
                <w:bCs/>
              </w:rPr>
            </w:pPr>
          </w:p>
          <w:p w14:paraId="4C6BA407" w14:textId="77777777" w:rsidR="008D4586" w:rsidRPr="00C33DD6" w:rsidRDefault="008D4586" w:rsidP="00856521">
            <w:pPr>
              <w:jc w:val="center"/>
              <w:rPr>
                <w:rFonts w:ascii="Arial" w:hAnsi="Arial" w:cs="Arial"/>
                <w:bCs/>
              </w:rPr>
            </w:pPr>
          </w:p>
          <w:p w14:paraId="5880773C"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536B18B4"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E9F9E69"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5C8D06FF" w14:textId="77777777" w:rsidR="008D4586" w:rsidRPr="00C33DD6" w:rsidRDefault="008D4586" w:rsidP="00856521">
            <w:pPr>
              <w:jc w:val="center"/>
              <w:rPr>
                <w:rFonts w:ascii="Arial" w:hAnsi="Arial" w:cs="Arial"/>
              </w:rPr>
            </w:pPr>
          </w:p>
          <w:p w14:paraId="29525136" w14:textId="77777777" w:rsidR="008D4586" w:rsidRPr="00C33DD6" w:rsidRDefault="008D4586" w:rsidP="00856521">
            <w:pPr>
              <w:jc w:val="center"/>
              <w:rPr>
                <w:rFonts w:ascii="Arial" w:hAnsi="Arial" w:cs="Arial"/>
              </w:rPr>
            </w:pPr>
          </w:p>
          <w:p w14:paraId="56023FA9" w14:textId="77777777" w:rsidR="008D4586" w:rsidRPr="00C33DD6" w:rsidRDefault="008D4586" w:rsidP="00856521">
            <w:pPr>
              <w:jc w:val="center"/>
              <w:rPr>
                <w:rFonts w:ascii="Arial" w:hAnsi="Arial" w:cs="Arial"/>
              </w:rPr>
            </w:pPr>
          </w:p>
          <w:p w14:paraId="2F511554" w14:textId="77777777" w:rsidR="008D4586" w:rsidRPr="00C33DD6" w:rsidRDefault="008D4586" w:rsidP="00856521">
            <w:pPr>
              <w:jc w:val="center"/>
              <w:rPr>
                <w:rFonts w:ascii="Arial" w:hAnsi="Arial" w:cs="Arial"/>
              </w:rPr>
            </w:pPr>
          </w:p>
          <w:p w14:paraId="54AC16AC" w14:textId="77777777" w:rsidR="008D4586" w:rsidRPr="00C33DD6" w:rsidRDefault="008D4586" w:rsidP="00856521">
            <w:pPr>
              <w:jc w:val="center"/>
              <w:rPr>
                <w:rFonts w:ascii="Arial" w:hAnsi="Arial" w:cs="Arial"/>
              </w:rPr>
            </w:pPr>
            <w:r w:rsidRPr="00C33DD6">
              <w:rPr>
                <w:rFonts w:ascii="Arial" w:hAnsi="Arial" w:cs="Arial"/>
              </w:rPr>
              <w:t>00 0 00 71230</w:t>
            </w:r>
          </w:p>
        </w:tc>
        <w:tc>
          <w:tcPr>
            <w:tcW w:w="708" w:type="dxa"/>
            <w:tcBorders>
              <w:top w:val="single" w:sz="4" w:space="0" w:color="auto"/>
              <w:left w:val="nil"/>
              <w:bottom w:val="single" w:sz="4" w:space="0" w:color="auto"/>
              <w:right w:val="single" w:sz="4" w:space="0" w:color="auto"/>
            </w:tcBorders>
            <w:shd w:val="clear" w:color="auto" w:fill="auto"/>
            <w:vAlign w:val="bottom"/>
          </w:tcPr>
          <w:p w14:paraId="68EEB88C" w14:textId="77777777" w:rsidR="008D4586" w:rsidRPr="00C33DD6" w:rsidRDefault="008D4586" w:rsidP="00856521">
            <w:pPr>
              <w:jc w:val="center"/>
              <w:rPr>
                <w:rFonts w:ascii="Arial" w:hAnsi="Arial" w:cs="Arial"/>
              </w:rPr>
            </w:pPr>
            <w:r w:rsidRPr="00C33DD6">
              <w:rPr>
                <w:rFonts w:ascii="Arial" w:hAnsi="Arial" w:cs="Arial"/>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2ABA90" w14:textId="77777777" w:rsidR="008D4586" w:rsidRPr="00C33DD6" w:rsidRDefault="008D4586" w:rsidP="00856521">
            <w:pPr>
              <w:jc w:val="center"/>
              <w:rPr>
                <w:rFonts w:ascii="Arial" w:hAnsi="Arial" w:cs="Arial"/>
              </w:rPr>
            </w:pPr>
            <w:r w:rsidRPr="00C33DD6">
              <w:rPr>
                <w:rFonts w:ascii="Arial" w:hAnsi="Arial" w:cs="Arial"/>
              </w:rPr>
              <w:t xml:space="preserve"> 222,9</w:t>
            </w:r>
          </w:p>
        </w:tc>
      </w:tr>
      <w:tr w:rsidR="008D4586" w:rsidRPr="00C33DD6" w14:paraId="282EDDDB"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345D231" w14:textId="77777777" w:rsidR="008D4586" w:rsidRPr="00C33DD6" w:rsidRDefault="008D4586" w:rsidP="00856521">
            <w:pPr>
              <w:jc w:val="both"/>
              <w:rPr>
                <w:rFonts w:ascii="Arial" w:hAnsi="Arial" w:cs="Arial"/>
              </w:rPr>
            </w:pPr>
            <w:r w:rsidRPr="00C33DD6">
              <w:rPr>
                <w:rFonts w:ascii="Arial" w:hAnsi="Arial" w:cs="Arial"/>
              </w:rPr>
              <w:t>Содержание ребенка в семье опекуна и приемной семье, а также оплата труда приемного родителя</w:t>
            </w:r>
          </w:p>
        </w:tc>
        <w:tc>
          <w:tcPr>
            <w:tcW w:w="1134" w:type="dxa"/>
            <w:tcBorders>
              <w:top w:val="single" w:sz="4" w:space="0" w:color="auto"/>
              <w:left w:val="nil"/>
              <w:bottom w:val="single" w:sz="4" w:space="0" w:color="auto"/>
              <w:right w:val="single" w:sz="4" w:space="0" w:color="auto"/>
            </w:tcBorders>
            <w:shd w:val="clear" w:color="auto" w:fill="auto"/>
          </w:tcPr>
          <w:p w14:paraId="189D689C" w14:textId="77777777" w:rsidR="008D4586" w:rsidRPr="00C33DD6" w:rsidRDefault="008D4586" w:rsidP="00856521">
            <w:pPr>
              <w:jc w:val="center"/>
              <w:rPr>
                <w:rFonts w:ascii="Arial" w:hAnsi="Arial" w:cs="Arial"/>
                <w:bCs/>
              </w:rPr>
            </w:pPr>
          </w:p>
          <w:p w14:paraId="69C2F519" w14:textId="77777777" w:rsidR="008D4586" w:rsidRPr="00C33DD6" w:rsidRDefault="008D4586" w:rsidP="00856521">
            <w:pPr>
              <w:jc w:val="center"/>
              <w:rPr>
                <w:rFonts w:ascii="Arial" w:hAnsi="Arial" w:cs="Arial"/>
                <w:bCs/>
              </w:rPr>
            </w:pPr>
          </w:p>
          <w:p w14:paraId="7741A468" w14:textId="77777777" w:rsidR="008D4586" w:rsidRPr="00C33DD6" w:rsidRDefault="008D4586" w:rsidP="00856521">
            <w:pPr>
              <w:jc w:val="center"/>
              <w:rPr>
                <w:rFonts w:ascii="Arial" w:hAnsi="Arial" w:cs="Arial"/>
                <w:bCs/>
              </w:rPr>
            </w:pPr>
          </w:p>
          <w:p w14:paraId="2C4D324D" w14:textId="77777777" w:rsidR="008D4586" w:rsidRPr="00C33DD6" w:rsidRDefault="008D4586" w:rsidP="00856521">
            <w:pPr>
              <w:jc w:val="center"/>
              <w:rPr>
                <w:rFonts w:ascii="Arial" w:hAnsi="Arial" w:cs="Arial"/>
                <w:bCs/>
              </w:rPr>
            </w:pPr>
          </w:p>
          <w:p w14:paraId="288F8C04"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25FB3957"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31D387D0"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B0DFBCC" w14:textId="77777777" w:rsidR="008D4586" w:rsidRPr="00C33DD6" w:rsidRDefault="008D4586" w:rsidP="00856521">
            <w:pPr>
              <w:jc w:val="center"/>
              <w:rPr>
                <w:rFonts w:ascii="Arial" w:hAnsi="Arial" w:cs="Arial"/>
              </w:rPr>
            </w:pPr>
            <w:r w:rsidRPr="00C33DD6">
              <w:rPr>
                <w:rFonts w:ascii="Arial" w:hAnsi="Arial" w:cs="Arial"/>
              </w:rPr>
              <w:t>00 0 00 72400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28194A9"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030B8D0" w14:textId="77777777" w:rsidR="008D4586" w:rsidRPr="00C33DD6" w:rsidRDefault="008E0EFB" w:rsidP="00856521">
            <w:pPr>
              <w:jc w:val="center"/>
              <w:rPr>
                <w:rFonts w:ascii="Arial" w:hAnsi="Arial" w:cs="Arial"/>
              </w:rPr>
            </w:pPr>
            <w:r w:rsidRPr="00C33DD6">
              <w:rPr>
                <w:rFonts w:ascii="Arial" w:hAnsi="Arial" w:cs="Arial"/>
              </w:rPr>
              <w:t>10441,7</w:t>
            </w:r>
          </w:p>
        </w:tc>
      </w:tr>
      <w:tr w:rsidR="008D4586" w:rsidRPr="00C33DD6" w14:paraId="320306B3" w14:textId="77777777" w:rsidTr="009E1B1D">
        <w:trPr>
          <w:trHeight w:val="26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901E052" w14:textId="77777777" w:rsidR="008D4586" w:rsidRPr="00C33DD6" w:rsidRDefault="008D4586" w:rsidP="00856521">
            <w:pPr>
              <w:jc w:val="both"/>
              <w:rPr>
                <w:rFonts w:ascii="Arial" w:hAnsi="Arial" w:cs="Arial"/>
              </w:rPr>
            </w:pPr>
            <w:r w:rsidRPr="00C33DD6">
              <w:rPr>
                <w:rFonts w:ascii="Arial" w:hAnsi="Arial" w:cs="Arial"/>
              </w:rPr>
              <w:t>Содержание ребенка в приемной семье</w:t>
            </w:r>
          </w:p>
        </w:tc>
        <w:tc>
          <w:tcPr>
            <w:tcW w:w="1134" w:type="dxa"/>
            <w:tcBorders>
              <w:top w:val="single" w:sz="4" w:space="0" w:color="auto"/>
              <w:left w:val="nil"/>
              <w:bottom w:val="single" w:sz="4" w:space="0" w:color="auto"/>
              <w:right w:val="single" w:sz="4" w:space="0" w:color="auto"/>
            </w:tcBorders>
            <w:shd w:val="clear" w:color="auto" w:fill="auto"/>
          </w:tcPr>
          <w:p w14:paraId="48076163" w14:textId="77777777" w:rsidR="008D4586" w:rsidRPr="00C33DD6" w:rsidRDefault="008D4586" w:rsidP="00856521">
            <w:pPr>
              <w:jc w:val="center"/>
              <w:rPr>
                <w:rFonts w:ascii="Arial" w:hAnsi="Arial" w:cs="Arial"/>
                <w:bCs/>
              </w:rPr>
            </w:pPr>
          </w:p>
          <w:p w14:paraId="5E2FE443"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E54BB40"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3A06915"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BEC1494" w14:textId="77777777" w:rsidR="008D4586" w:rsidRPr="00C33DD6" w:rsidRDefault="008D4586" w:rsidP="00856521">
            <w:pPr>
              <w:jc w:val="center"/>
              <w:rPr>
                <w:rFonts w:ascii="Arial" w:hAnsi="Arial" w:cs="Arial"/>
              </w:rPr>
            </w:pPr>
            <w:r w:rsidRPr="00C33DD6">
              <w:rPr>
                <w:rFonts w:ascii="Arial" w:hAnsi="Arial" w:cs="Arial"/>
              </w:rPr>
              <w:t>00 0 00 72411</w:t>
            </w:r>
          </w:p>
        </w:tc>
        <w:tc>
          <w:tcPr>
            <w:tcW w:w="708" w:type="dxa"/>
            <w:tcBorders>
              <w:top w:val="single" w:sz="4" w:space="0" w:color="auto"/>
              <w:left w:val="nil"/>
              <w:bottom w:val="single" w:sz="4" w:space="0" w:color="auto"/>
              <w:right w:val="single" w:sz="4" w:space="0" w:color="auto"/>
            </w:tcBorders>
            <w:shd w:val="clear" w:color="auto" w:fill="auto"/>
            <w:vAlign w:val="bottom"/>
          </w:tcPr>
          <w:p w14:paraId="2ADE7CAF"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462166C" w14:textId="77777777" w:rsidR="008D4586" w:rsidRPr="00C33DD6" w:rsidRDefault="008E0EFB" w:rsidP="00856521">
            <w:pPr>
              <w:jc w:val="center"/>
              <w:rPr>
                <w:rFonts w:ascii="Arial" w:hAnsi="Arial" w:cs="Arial"/>
              </w:rPr>
            </w:pPr>
            <w:r w:rsidRPr="00C33DD6">
              <w:rPr>
                <w:rFonts w:ascii="Arial" w:hAnsi="Arial" w:cs="Arial"/>
              </w:rPr>
              <w:t>2716,8</w:t>
            </w:r>
          </w:p>
        </w:tc>
      </w:tr>
      <w:tr w:rsidR="008D4586" w:rsidRPr="00C33DD6" w14:paraId="43C7FE68"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24D639" w14:textId="77777777" w:rsidR="008D4586" w:rsidRPr="00C33DD6" w:rsidRDefault="008D4586" w:rsidP="00856521">
            <w:pPr>
              <w:jc w:val="both"/>
              <w:rPr>
                <w:rFonts w:ascii="Arial" w:hAnsi="Arial" w:cs="Arial"/>
              </w:rPr>
            </w:pPr>
            <w:r w:rsidRPr="00C33DD6">
              <w:rPr>
                <w:rFonts w:ascii="Arial" w:hAnsi="Arial" w:cs="Arial"/>
              </w:rPr>
              <w:t>Меры социальной поддержки населения по публичным нормативным обязательствам</w:t>
            </w:r>
          </w:p>
        </w:tc>
        <w:tc>
          <w:tcPr>
            <w:tcW w:w="1134" w:type="dxa"/>
            <w:tcBorders>
              <w:top w:val="single" w:sz="4" w:space="0" w:color="auto"/>
              <w:left w:val="nil"/>
              <w:bottom w:val="single" w:sz="4" w:space="0" w:color="auto"/>
              <w:right w:val="single" w:sz="4" w:space="0" w:color="auto"/>
            </w:tcBorders>
            <w:shd w:val="clear" w:color="auto" w:fill="auto"/>
          </w:tcPr>
          <w:p w14:paraId="553B1056" w14:textId="77777777" w:rsidR="008D4586" w:rsidRPr="00C33DD6" w:rsidRDefault="008D4586" w:rsidP="00856521">
            <w:pPr>
              <w:jc w:val="center"/>
              <w:rPr>
                <w:rFonts w:ascii="Arial" w:hAnsi="Arial" w:cs="Arial"/>
                <w:bCs/>
              </w:rPr>
            </w:pPr>
          </w:p>
          <w:p w14:paraId="55EEA5F5" w14:textId="77777777" w:rsidR="008D4586" w:rsidRPr="00C33DD6" w:rsidRDefault="008D4586" w:rsidP="00856521">
            <w:pPr>
              <w:jc w:val="center"/>
              <w:rPr>
                <w:rFonts w:ascii="Arial" w:hAnsi="Arial" w:cs="Arial"/>
                <w:bCs/>
              </w:rPr>
            </w:pPr>
          </w:p>
          <w:p w14:paraId="3F61855D" w14:textId="77777777" w:rsidR="008D4586" w:rsidRPr="00C33DD6" w:rsidRDefault="008D4586" w:rsidP="00856521">
            <w:pPr>
              <w:jc w:val="center"/>
              <w:rPr>
                <w:rFonts w:ascii="Arial" w:hAnsi="Arial" w:cs="Arial"/>
                <w:bCs/>
              </w:rPr>
            </w:pPr>
          </w:p>
          <w:p w14:paraId="1B462711" w14:textId="77777777" w:rsidR="008D4586" w:rsidRPr="00C33DD6" w:rsidRDefault="008D4586" w:rsidP="00856521">
            <w:pPr>
              <w:jc w:val="center"/>
              <w:rPr>
                <w:rFonts w:ascii="Arial" w:hAnsi="Arial" w:cs="Arial"/>
                <w:bCs/>
              </w:rPr>
            </w:pPr>
          </w:p>
          <w:p w14:paraId="6D556854"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00903E5A"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38B4C276"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94F274" w14:textId="77777777" w:rsidR="008D4586" w:rsidRPr="00C33DD6" w:rsidRDefault="008D4586" w:rsidP="00856521">
            <w:pPr>
              <w:jc w:val="center"/>
              <w:rPr>
                <w:rFonts w:ascii="Arial" w:hAnsi="Arial" w:cs="Arial"/>
              </w:rPr>
            </w:pPr>
            <w:r w:rsidRPr="00C33DD6">
              <w:rPr>
                <w:rFonts w:ascii="Arial" w:hAnsi="Arial" w:cs="Arial"/>
              </w:rPr>
              <w:t>00 0 00 72411</w:t>
            </w:r>
          </w:p>
        </w:tc>
        <w:tc>
          <w:tcPr>
            <w:tcW w:w="708" w:type="dxa"/>
            <w:tcBorders>
              <w:top w:val="single" w:sz="4" w:space="0" w:color="auto"/>
              <w:left w:val="nil"/>
              <w:bottom w:val="single" w:sz="4" w:space="0" w:color="auto"/>
              <w:right w:val="single" w:sz="4" w:space="0" w:color="auto"/>
            </w:tcBorders>
            <w:shd w:val="clear" w:color="auto" w:fill="auto"/>
            <w:vAlign w:val="bottom"/>
          </w:tcPr>
          <w:p w14:paraId="3225F2F4" w14:textId="77777777" w:rsidR="008D4586" w:rsidRPr="00C33DD6" w:rsidRDefault="008D4586" w:rsidP="00856521">
            <w:pPr>
              <w:jc w:val="center"/>
              <w:rPr>
                <w:rFonts w:ascii="Arial" w:hAnsi="Arial" w:cs="Arial"/>
              </w:rPr>
            </w:pPr>
            <w:r w:rsidRPr="00C33DD6">
              <w:rPr>
                <w:rFonts w:ascii="Arial" w:hAnsi="Arial" w:cs="Arial"/>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4E657EC" w14:textId="77777777" w:rsidR="008D4586" w:rsidRPr="00C33DD6" w:rsidRDefault="008E0EFB" w:rsidP="00856521">
            <w:pPr>
              <w:jc w:val="center"/>
              <w:rPr>
                <w:rFonts w:ascii="Arial" w:hAnsi="Arial" w:cs="Arial"/>
              </w:rPr>
            </w:pPr>
            <w:r w:rsidRPr="00C33DD6">
              <w:rPr>
                <w:rFonts w:ascii="Arial" w:hAnsi="Arial" w:cs="Arial"/>
              </w:rPr>
              <w:t>2716,8</w:t>
            </w:r>
          </w:p>
        </w:tc>
      </w:tr>
      <w:tr w:rsidR="008D4586" w:rsidRPr="00C33DD6" w14:paraId="12919084" w14:textId="77777777" w:rsidTr="009E1B1D">
        <w:trPr>
          <w:trHeight w:val="71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A77B76B" w14:textId="77777777" w:rsidR="008D4586" w:rsidRPr="00C33DD6" w:rsidRDefault="008D4586" w:rsidP="00856521">
            <w:pPr>
              <w:jc w:val="both"/>
              <w:rPr>
                <w:rFonts w:ascii="Arial" w:hAnsi="Arial" w:cs="Arial"/>
              </w:rPr>
            </w:pPr>
            <w:r w:rsidRPr="00C33DD6">
              <w:rPr>
                <w:rFonts w:ascii="Arial" w:hAnsi="Arial" w:cs="Arial"/>
              </w:rPr>
              <w:t>Оплата труда приемного родителя</w:t>
            </w:r>
          </w:p>
        </w:tc>
        <w:tc>
          <w:tcPr>
            <w:tcW w:w="1134" w:type="dxa"/>
            <w:tcBorders>
              <w:top w:val="single" w:sz="4" w:space="0" w:color="auto"/>
              <w:left w:val="nil"/>
              <w:bottom w:val="single" w:sz="4" w:space="0" w:color="auto"/>
              <w:right w:val="single" w:sz="4" w:space="0" w:color="auto"/>
            </w:tcBorders>
            <w:shd w:val="clear" w:color="auto" w:fill="auto"/>
          </w:tcPr>
          <w:p w14:paraId="0DC46355" w14:textId="77777777" w:rsidR="008D4586" w:rsidRPr="00C33DD6" w:rsidRDefault="008D4586" w:rsidP="00856521">
            <w:pPr>
              <w:jc w:val="center"/>
              <w:rPr>
                <w:rFonts w:ascii="Arial" w:hAnsi="Arial" w:cs="Arial"/>
                <w:bCs/>
              </w:rPr>
            </w:pPr>
          </w:p>
          <w:p w14:paraId="42237717"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659C8492"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096BF5D"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23822F5" w14:textId="77777777" w:rsidR="008D4586" w:rsidRPr="00C33DD6" w:rsidRDefault="008D4586" w:rsidP="00856521">
            <w:pPr>
              <w:jc w:val="center"/>
              <w:rPr>
                <w:rFonts w:ascii="Arial" w:hAnsi="Arial" w:cs="Arial"/>
              </w:rPr>
            </w:pPr>
            <w:r w:rsidRPr="00C33DD6">
              <w:rPr>
                <w:rFonts w:ascii="Arial" w:hAnsi="Arial" w:cs="Arial"/>
              </w:rPr>
              <w:t>00 0 00 72421</w:t>
            </w:r>
          </w:p>
        </w:tc>
        <w:tc>
          <w:tcPr>
            <w:tcW w:w="708" w:type="dxa"/>
            <w:tcBorders>
              <w:top w:val="single" w:sz="4" w:space="0" w:color="auto"/>
              <w:left w:val="nil"/>
              <w:bottom w:val="single" w:sz="4" w:space="0" w:color="auto"/>
              <w:right w:val="single" w:sz="4" w:space="0" w:color="auto"/>
            </w:tcBorders>
            <w:shd w:val="clear" w:color="auto" w:fill="auto"/>
            <w:vAlign w:val="bottom"/>
          </w:tcPr>
          <w:p w14:paraId="6EA1F87A"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6C65AAD" w14:textId="77777777" w:rsidR="008D4586" w:rsidRPr="00C33DD6" w:rsidRDefault="008E0EFB" w:rsidP="00856521">
            <w:pPr>
              <w:jc w:val="center"/>
              <w:rPr>
                <w:rFonts w:ascii="Arial" w:hAnsi="Arial" w:cs="Arial"/>
              </w:rPr>
            </w:pPr>
            <w:r w:rsidRPr="00C33DD6">
              <w:rPr>
                <w:rFonts w:ascii="Arial" w:hAnsi="Arial" w:cs="Arial"/>
              </w:rPr>
              <w:t>1735,0</w:t>
            </w:r>
          </w:p>
        </w:tc>
      </w:tr>
      <w:tr w:rsidR="008D4586" w:rsidRPr="00C33DD6" w14:paraId="0F223F7A" w14:textId="77777777" w:rsidTr="009E1B1D">
        <w:trPr>
          <w:trHeight w:val="98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561E07B" w14:textId="77777777" w:rsidR="008D4586" w:rsidRPr="00C33DD6" w:rsidRDefault="008D4586" w:rsidP="00856521">
            <w:pPr>
              <w:jc w:val="both"/>
              <w:rPr>
                <w:rFonts w:ascii="Arial" w:hAnsi="Arial" w:cs="Arial"/>
              </w:rPr>
            </w:pPr>
            <w:r w:rsidRPr="00C33DD6">
              <w:rPr>
                <w:rFonts w:ascii="Arial" w:hAnsi="Arial" w:cs="Arial"/>
              </w:rPr>
              <w:t>Приобретение товаров, работ, услуг в пользу граждан</w:t>
            </w:r>
          </w:p>
        </w:tc>
        <w:tc>
          <w:tcPr>
            <w:tcW w:w="1134" w:type="dxa"/>
            <w:tcBorders>
              <w:top w:val="single" w:sz="4" w:space="0" w:color="auto"/>
              <w:left w:val="nil"/>
              <w:bottom w:val="single" w:sz="4" w:space="0" w:color="auto"/>
              <w:right w:val="single" w:sz="4" w:space="0" w:color="auto"/>
            </w:tcBorders>
            <w:shd w:val="clear" w:color="auto" w:fill="auto"/>
          </w:tcPr>
          <w:p w14:paraId="46EDC84B" w14:textId="77777777" w:rsidR="008D4586" w:rsidRPr="00C33DD6" w:rsidRDefault="008D4586" w:rsidP="00856521">
            <w:pPr>
              <w:jc w:val="center"/>
              <w:rPr>
                <w:rFonts w:ascii="Arial" w:hAnsi="Arial" w:cs="Arial"/>
                <w:bCs/>
              </w:rPr>
            </w:pPr>
          </w:p>
          <w:p w14:paraId="2B29B798" w14:textId="77777777" w:rsidR="008D4586" w:rsidRPr="00C33DD6" w:rsidRDefault="008D4586" w:rsidP="00856521">
            <w:pPr>
              <w:jc w:val="center"/>
              <w:rPr>
                <w:rFonts w:ascii="Arial" w:hAnsi="Arial" w:cs="Arial"/>
                <w:bCs/>
              </w:rPr>
            </w:pPr>
          </w:p>
          <w:p w14:paraId="7A750D98"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7977614"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0899D2D5"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39E8B5" w14:textId="77777777" w:rsidR="008D4586" w:rsidRPr="00C33DD6" w:rsidRDefault="008D4586" w:rsidP="00856521">
            <w:pPr>
              <w:jc w:val="center"/>
              <w:rPr>
                <w:rFonts w:ascii="Arial" w:hAnsi="Arial" w:cs="Arial"/>
              </w:rPr>
            </w:pPr>
            <w:r w:rsidRPr="00C33DD6">
              <w:rPr>
                <w:rFonts w:ascii="Arial" w:hAnsi="Arial" w:cs="Arial"/>
              </w:rPr>
              <w:t>00 0 00 72421</w:t>
            </w:r>
          </w:p>
        </w:tc>
        <w:tc>
          <w:tcPr>
            <w:tcW w:w="708" w:type="dxa"/>
            <w:tcBorders>
              <w:top w:val="single" w:sz="4" w:space="0" w:color="auto"/>
              <w:left w:val="nil"/>
              <w:bottom w:val="single" w:sz="4" w:space="0" w:color="auto"/>
              <w:right w:val="single" w:sz="4" w:space="0" w:color="auto"/>
            </w:tcBorders>
            <w:shd w:val="clear" w:color="auto" w:fill="auto"/>
            <w:vAlign w:val="bottom"/>
          </w:tcPr>
          <w:p w14:paraId="18A12B7E" w14:textId="77777777" w:rsidR="008D4586" w:rsidRPr="00C33DD6" w:rsidRDefault="008D4586" w:rsidP="00856521">
            <w:pPr>
              <w:jc w:val="center"/>
              <w:rPr>
                <w:rFonts w:ascii="Arial" w:hAnsi="Arial" w:cs="Arial"/>
              </w:rPr>
            </w:pPr>
            <w:r w:rsidRPr="00C33DD6">
              <w:rPr>
                <w:rFonts w:ascii="Arial" w:hAnsi="Arial" w:cs="Arial"/>
              </w:rPr>
              <w:t>323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A0E3C0A" w14:textId="77777777" w:rsidR="008D4586" w:rsidRPr="00C33DD6" w:rsidRDefault="008E0EFB" w:rsidP="00856521">
            <w:pPr>
              <w:jc w:val="center"/>
              <w:rPr>
                <w:rFonts w:ascii="Arial" w:hAnsi="Arial" w:cs="Arial"/>
              </w:rPr>
            </w:pPr>
            <w:r w:rsidRPr="00C33DD6">
              <w:rPr>
                <w:rFonts w:ascii="Arial" w:hAnsi="Arial" w:cs="Arial"/>
              </w:rPr>
              <w:t>1735,0</w:t>
            </w:r>
          </w:p>
        </w:tc>
      </w:tr>
      <w:tr w:rsidR="008D4586" w:rsidRPr="00C33DD6" w14:paraId="4EF1BD99" w14:textId="77777777" w:rsidTr="009E1B1D">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E9D7E7" w14:textId="77777777" w:rsidR="008D4586" w:rsidRPr="00C33DD6" w:rsidRDefault="008D4586" w:rsidP="00856521">
            <w:pPr>
              <w:jc w:val="both"/>
              <w:rPr>
                <w:rFonts w:ascii="Arial" w:hAnsi="Arial" w:cs="Arial"/>
              </w:rPr>
            </w:pPr>
            <w:r w:rsidRPr="00C33DD6">
              <w:rPr>
                <w:rFonts w:ascii="Arial" w:hAnsi="Arial" w:cs="Arial"/>
              </w:rPr>
              <w:t xml:space="preserve">Содержание ребенка в семье опекуна </w:t>
            </w:r>
          </w:p>
        </w:tc>
        <w:tc>
          <w:tcPr>
            <w:tcW w:w="1134" w:type="dxa"/>
            <w:tcBorders>
              <w:top w:val="single" w:sz="4" w:space="0" w:color="auto"/>
              <w:left w:val="nil"/>
              <w:bottom w:val="single" w:sz="4" w:space="0" w:color="auto"/>
              <w:right w:val="single" w:sz="4" w:space="0" w:color="auto"/>
            </w:tcBorders>
            <w:shd w:val="clear" w:color="auto" w:fill="auto"/>
          </w:tcPr>
          <w:p w14:paraId="390C95AE" w14:textId="77777777" w:rsidR="008D4586" w:rsidRPr="00C33DD6" w:rsidRDefault="008D4586" w:rsidP="00856521">
            <w:pPr>
              <w:jc w:val="center"/>
              <w:rPr>
                <w:rFonts w:ascii="Arial" w:hAnsi="Arial" w:cs="Arial"/>
                <w:bCs/>
              </w:rPr>
            </w:pPr>
          </w:p>
          <w:p w14:paraId="32D7091B"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7E8522ED"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5499E14C"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E64FC8C" w14:textId="77777777" w:rsidR="008D4586" w:rsidRPr="00C33DD6" w:rsidRDefault="008D4586" w:rsidP="00856521">
            <w:pPr>
              <w:jc w:val="center"/>
              <w:rPr>
                <w:rFonts w:ascii="Arial" w:hAnsi="Arial" w:cs="Arial"/>
              </w:rPr>
            </w:pPr>
            <w:r w:rsidRPr="00C33DD6">
              <w:rPr>
                <w:rFonts w:ascii="Arial" w:hAnsi="Arial" w:cs="Arial"/>
              </w:rPr>
              <w:t>00 0 00 72431</w:t>
            </w:r>
          </w:p>
        </w:tc>
        <w:tc>
          <w:tcPr>
            <w:tcW w:w="708" w:type="dxa"/>
            <w:tcBorders>
              <w:top w:val="single" w:sz="4" w:space="0" w:color="auto"/>
              <w:left w:val="nil"/>
              <w:bottom w:val="single" w:sz="4" w:space="0" w:color="auto"/>
              <w:right w:val="single" w:sz="4" w:space="0" w:color="auto"/>
            </w:tcBorders>
            <w:shd w:val="clear" w:color="auto" w:fill="auto"/>
            <w:vAlign w:val="bottom"/>
          </w:tcPr>
          <w:p w14:paraId="73395BD3"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A84AD1A" w14:textId="77777777" w:rsidR="008D4586" w:rsidRPr="00C33DD6" w:rsidRDefault="008E0EFB" w:rsidP="00856521">
            <w:pPr>
              <w:jc w:val="center"/>
              <w:rPr>
                <w:rFonts w:ascii="Arial" w:hAnsi="Arial" w:cs="Arial"/>
              </w:rPr>
            </w:pPr>
            <w:r w:rsidRPr="00C33DD6">
              <w:rPr>
                <w:rFonts w:ascii="Arial" w:hAnsi="Arial" w:cs="Arial"/>
              </w:rPr>
              <w:t>5989,9</w:t>
            </w:r>
          </w:p>
        </w:tc>
      </w:tr>
      <w:tr w:rsidR="008D4586" w:rsidRPr="00C33DD6" w14:paraId="2970DCF0" w14:textId="77777777" w:rsidTr="009E1B1D">
        <w:trPr>
          <w:trHeight w:val="27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B0379DD" w14:textId="77777777" w:rsidR="008D4586" w:rsidRPr="00C33DD6" w:rsidRDefault="008D4586" w:rsidP="00856521">
            <w:pPr>
              <w:jc w:val="both"/>
              <w:rPr>
                <w:rFonts w:ascii="Arial" w:hAnsi="Arial" w:cs="Arial"/>
              </w:rPr>
            </w:pPr>
            <w:r w:rsidRPr="00C33DD6">
              <w:rPr>
                <w:rFonts w:ascii="Arial" w:hAnsi="Arial" w:cs="Arial"/>
              </w:rPr>
              <w:lastRenderedPageBreak/>
              <w:t>Меры социальной поддержки населения по публичным нормативным обязательствам</w:t>
            </w:r>
          </w:p>
        </w:tc>
        <w:tc>
          <w:tcPr>
            <w:tcW w:w="1134" w:type="dxa"/>
            <w:tcBorders>
              <w:top w:val="single" w:sz="4" w:space="0" w:color="auto"/>
              <w:left w:val="nil"/>
              <w:bottom w:val="single" w:sz="4" w:space="0" w:color="auto"/>
              <w:right w:val="single" w:sz="4" w:space="0" w:color="auto"/>
            </w:tcBorders>
            <w:shd w:val="clear" w:color="auto" w:fill="auto"/>
          </w:tcPr>
          <w:p w14:paraId="3F66E09D" w14:textId="77777777" w:rsidR="008D4586" w:rsidRPr="00C33DD6" w:rsidRDefault="008D4586" w:rsidP="00856521">
            <w:pPr>
              <w:jc w:val="center"/>
              <w:rPr>
                <w:rFonts w:ascii="Arial" w:hAnsi="Arial" w:cs="Arial"/>
                <w:bCs/>
              </w:rPr>
            </w:pPr>
          </w:p>
          <w:p w14:paraId="68C3ABE4" w14:textId="77777777" w:rsidR="008D4586" w:rsidRPr="00C33DD6" w:rsidRDefault="008D4586" w:rsidP="00856521">
            <w:pPr>
              <w:jc w:val="center"/>
              <w:rPr>
                <w:rFonts w:ascii="Arial" w:hAnsi="Arial" w:cs="Arial"/>
                <w:bCs/>
              </w:rPr>
            </w:pPr>
          </w:p>
          <w:p w14:paraId="35A64742" w14:textId="77777777" w:rsidR="008D4586" w:rsidRPr="00C33DD6" w:rsidRDefault="008D4586" w:rsidP="00856521">
            <w:pPr>
              <w:jc w:val="center"/>
              <w:rPr>
                <w:rFonts w:ascii="Arial" w:hAnsi="Arial" w:cs="Arial"/>
                <w:bCs/>
              </w:rPr>
            </w:pPr>
          </w:p>
          <w:p w14:paraId="47088B5D" w14:textId="77777777" w:rsidR="00761088" w:rsidRPr="00C33DD6" w:rsidRDefault="00761088" w:rsidP="00856521">
            <w:pPr>
              <w:jc w:val="center"/>
              <w:rPr>
                <w:rFonts w:ascii="Arial" w:hAnsi="Arial" w:cs="Arial"/>
                <w:bCs/>
              </w:rPr>
            </w:pPr>
          </w:p>
          <w:p w14:paraId="2DD74734" w14:textId="77777777" w:rsidR="008D4586" w:rsidRPr="00C33DD6" w:rsidRDefault="008D4586" w:rsidP="00856521">
            <w:pPr>
              <w:jc w:val="center"/>
              <w:rPr>
                <w:rFonts w:ascii="Arial" w:hAnsi="Arial" w:cs="Arial"/>
              </w:rPr>
            </w:pPr>
            <w:r w:rsidRPr="00C33DD6">
              <w:rPr>
                <w:rFonts w:ascii="Arial" w:hAnsi="Arial" w:cs="Arial"/>
                <w:bCs/>
              </w:rPr>
              <w:t>926</w:t>
            </w:r>
          </w:p>
        </w:tc>
        <w:tc>
          <w:tcPr>
            <w:tcW w:w="709" w:type="dxa"/>
            <w:tcBorders>
              <w:top w:val="single" w:sz="4" w:space="0" w:color="auto"/>
              <w:left w:val="nil"/>
              <w:bottom w:val="single" w:sz="4" w:space="0" w:color="auto"/>
              <w:right w:val="single" w:sz="4" w:space="0" w:color="auto"/>
            </w:tcBorders>
            <w:shd w:val="clear" w:color="auto" w:fill="auto"/>
            <w:vAlign w:val="bottom"/>
          </w:tcPr>
          <w:p w14:paraId="36D35641" w14:textId="77777777" w:rsidR="008D4586" w:rsidRPr="00C33DD6" w:rsidRDefault="008D4586" w:rsidP="00856521">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64A0D693" w14:textId="77777777" w:rsidR="008D4586" w:rsidRPr="00C33DD6" w:rsidRDefault="008D4586" w:rsidP="0085652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954B2E0" w14:textId="77777777" w:rsidR="008D4586" w:rsidRPr="00C33DD6" w:rsidRDefault="008D4586" w:rsidP="00856521">
            <w:pPr>
              <w:jc w:val="center"/>
              <w:rPr>
                <w:rFonts w:ascii="Arial" w:hAnsi="Arial" w:cs="Arial"/>
              </w:rPr>
            </w:pPr>
            <w:r w:rsidRPr="00C33DD6">
              <w:rPr>
                <w:rFonts w:ascii="Arial" w:hAnsi="Arial" w:cs="Arial"/>
              </w:rPr>
              <w:t>00 0 00 72431</w:t>
            </w:r>
          </w:p>
        </w:tc>
        <w:tc>
          <w:tcPr>
            <w:tcW w:w="708" w:type="dxa"/>
            <w:tcBorders>
              <w:top w:val="single" w:sz="4" w:space="0" w:color="auto"/>
              <w:left w:val="nil"/>
              <w:bottom w:val="single" w:sz="4" w:space="0" w:color="auto"/>
              <w:right w:val="single" w:sz="4" w:space="0" w:color="auto"/>
            </w:tcBorders>
            <w:shd w:val="clear" w:color="auto" w:fill="auto"/>
            <w:vAlign w:val="bottom"/>
          </w:tcPr>
          <w:p w14:paraId="115EFD51" w14:textId="77777777" w:rsidR="008D4586" w:rsidRPr="00C33DD6" w:rsidRDefault="008D4586" w:rsidP="00856521">
            <w:pPr>
              <w:jc w:val="center"/>
              <w:rPr>
                <w:rFonts w:ascii="Arial" w:hAnsi="Arial" w:cs="Arial"/>
              </w:rPr>
            </w:pPr>
            <w:r w:rsidRPr="00C33DD6">
              <w:rPr>
                <w:rFonts w:ascii="Arial" w:hAnsi="Arial" w:cs="Arial"/>
              </w:rPr>
              <w:t>313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0428B9E9" w14:textId="77777777" w:rsidR="008D4586" w:rsidRPr="00C33DD6" w:rsidRDefault="008E0EFB" w:rsidP="00856521">
            <w:pPr>
              <w:jc w:val="center"/>
              <w:rPr>
                <w:rFonts w:ascii="Arial" w:hAnsi="Arial" w:cs="Arial"/>
              </w:rPr>
            </w:pPr>
            <w:r w:rsidRPr="00C33DD6">
              <w:rPr>
                <w:rFonts w:ascii="Arial" w:hAnsi="Arial" w:cs="Arial"/>
              </w:rPr>
              <w:t>5989,9</w:t>
            </w:r>
          </w:p>
        </w:tc>
      </w:tr>
      <w:tr w:rsidR="008D4586" w:rsidRPr="00C33DD6" w14:paraId="550AF93A" w14:textId="77777777" w:rsidTr="009E1B1D">
        <w:trPr>
          <w:trHeight w:val="23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D8ACFD" w14:textId="77777777" w:rsidR="008D4586" w:rsidRPr="00C33DD6" w:rsidRDefault="008D4586" w:rsidP="00856521">
            <w:pPr>
              <w:jc w:val="both"/>
              <w:rPr>
                <w:rFonts w:ascii="Arial" w:hAnsi="Arial" w:cs="Arial"/>
              </w:rPr>
            </w:pPr>
            <w:r w:rsidRPr="00C33DD6">
              <w:rPr>
                <w:rFonts w:ascii="Arial" w:hAnsi="Arial" w:cs="Arial"/>
                <w:b/>
                <w:bCs/>
              </w:rPr>
              <w:t>Администрация Приаргунского муниципального округа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387162E4" w14:textId="77777777" w:rsidR="008D4586" w:rsidRPr="00C33DD6" w:rsidRDefault="008D4586" w:rsidP="00856521">
            <w:pPr>
              <w:jc w:val="center"/>
              <w:rPr>
                <w:rFonts w:ascii="Arial" w:hAnsi="Arial" w:cs="Arial"/>
              </w:rPr>
            </w:pPr>
            <w:r w:rsidRPr="00C33DD6">
              <w:rPr>
                <w:rFonts w:ascii="Arial" w:hAnsi="Arial" w:cs="Arial"/>
                <w:b/>
                <w:bC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0EB9DC4" w14:textId="77777777" w:rsidR="008D4586" w:rsidRPr="00C33DD6" w:rsidRDefault="008D4586" w:rsidP="00856521">
            <w:pPr>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vAlign w:val="bottom"/>
          </w:tcPr>
          <w:p w14:paraId="1A105959" w14:textId="77777777" w:rsidR="008D4586" w:rsidRPr="00C33DD6" w:rsidRDefault="008D4586" w:rsidP="00856521">
            <w:pPr>
              <w:jc w:val="center"/>
              <w:rPr>
                <w:rFonts w:ascii="Arial" w:hAnsi="Arial" w:cs="Arial"/>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0040699A" w14:textId="77777777" w:rsidR="008D4586" w:rsidRPr="00C33DD6" w:rsidRDefault="008D4586" w:rsidP="0085652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421FEA40" w14:textId="77777777" w:rsidR="008D4586" w:rsidRPr="00C33DD6" w:rsidRDefault="008D4586" w:rsidP="00856521">
            <w:pPr>
              <w:jc w:val="center"/>
              <w:rPr>
                <w:rFonts w:ascii="Arial" w:hAnsi="Arial" w:cs="Arial"/>
                <w:b/>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5D6A60A8" w14:textId="33E1D6F6" w:rsidR="008D4586" w:rsidRPr="00C33DD6" w:rsidRDefault="000233BC" w:rsidP="00F63FD2">
            <w:pPr>
              <w:jc w:val="center"/>
              <w:rPr>
                <w:rFonts w:ascii="Arial" w:hAnsi="Arial" w:cs="Arial"/>
                <w:b/>
                <w:highlight w:val="yellow"/>
              </w:rPr>
            </w:pPr>
            <w:r w:rsidRPr="00C33DD6">
              <w:rPr>
                <w:rFonts w:ascii="Arial" w:hAnsi="Arial" w:cs="Arial"/>
                <w:b/>
                <w:lang w:val="en-US"/>
              </w:rPr>
              <w:t>398921</w:t>
            </w:r>
            <w:r w:rsidRPr="00C33DD6">
              <w:rPr>
                <w:rFonts w:ascii="Arial" w:hAnsi="Arial" w:cs="Arial"/>
                <w:b/>
              </w:rPr>
              <w:t>,</w:t>
            </w:r>
            <w:r w:rsidR="00F63FD2" w:rsidRPr="00C33DD6">
              <w:rPr>
                <w:rFonts w:ascii="Arial" w:hAnsi="Arial" w:cs="Arial"/>
                <w:b/>
              </w:rPr>
              <w:t>3</w:t>
            </w:r>
          </w:p>
        </w:tc>
      </w:tr>
      <w:tr w:rsidR="008D4586" w:rsidRPr="00C33DD6" w14:paraId="206A54E7" w14:textId="77777777" w:rsidTr="009E1B1D">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1080B00" w14:textId="77777777" w:rsidR="008D4586" w:rsidRPr="00C33DD6" w:rsidRDefault="008D4586" w:rsidP="00856521">
            <w:pPr>
              <w:jc w:val="both"/>
              <w:rPr>
                <w:rFonts w:ascii="Arial" w:hAnsi="Arial" w:cs="Arial"/>
              </w:rPr>
            </w:pPr>
            <w:r w:rsidRPr="00C33DD6">
              <w:rPr>
                <w:rFonts w:ascii="Arial" w:hAnsi="Arial" w:cs="Arial"/>
              </w:rPr>
              <w:t xml:space="preserve">Общегосударственные расходы </w:t>
            </w:r>
          </w:p>
        </w:tc>
        <w:tc>
          <w:tcPr>
            <w:tcW w:w="1134" w:type="dxa"/>
            <w:tcBorders>
              <w:top w:val="single" w:sz="4" w:space="0" w:color="auto"/>
              <w:left w:val="nil"/>
              <w:bottom w:val="single" w:sz="4" w:space="0" w:color="auto"/>
              <w:right w:val="single" w:sz="4" w:space="0" w:color="auto"/>
            </w:tcBorders>
            <w:shd w:val="clear" w:color="auto" w:fill="auto"/>
            <w:vAlign w:val="bottom"/>
          </w:tcPr>
          <w:p w14:paraId="4C9ACC2D" w14:textId="77777777" w:rsidR="008D4586" w:rsidRPr="00C33DD6" w:rsidRDefault="008D4586" w:rsidP="0085652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997B7A2" w14:textId="77777777" w:rsidR="008D4586" w:rsidRPr="00C33DD6" w:rsidRDefault="008D4586" w:rsidP="0085652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C6CA128" w14:textId="77777777" w:rsidR="008D4586" w:rsidRPr="00C33DD6" w:rsidRDefault="008D4586" w:rsidP="00856521">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E6F7D88" w14:textId="77777777" w:rsidR="008D4586" w:rsidRPr="00C33DD6" w:rsidRDefault="008D4586" w:rsidP="0085652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462FA9F1"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2D974CCE" w14:textId="02523516" w:rsidR="008D4586" w:rsidRPr="00C33DD6" w:rsidRDefault="000233BC" w:rsidP="00856521">
            <w:pPr>
              <w:jc w:val="center"/>
              <w:rPr>
                <w:rFonts w:ascii="Arial" w:hAnsi="Arial" w:cs="Arial"/>
                <w:highlight w:val="yellow"/>
              </w:rPr>
            </w:pPr>
            <w:r w:rsidRPr="00C33DD6">
              <w:rPr>
                <w:rFonts w:ascii="Arial" w:hAnsi="Arial" w:cs="Arial"/>
              </w:rPr>
              <w:t>204013,3</w:t>
            </w:r>
          </w:p>
        </w:tc>
      </w:tr>
      <w:tr w:rsidR="008D4586" w:rsidRPr="00C33DD6" w14:paraId="3B304F06" w14:textId="77777777" w:rsidTr="009E1B1D">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A47E222" w14:textId="77777777" w:rsidR="008D4586" w:rsidRPr="00C33DD6" w:rsidRDefault="008D4586" w:rsidP="00856521">
            <w:pPr>
              <w:jc w:val="both"/>
              <w:rPr>
                <w:rFonts w:ascii="Arial" w:hAnsi="Arial" w:cs="Arial"/>
                <w:bCs/>
              </w:rPr>
            </w:pPr>
            <w:r w:rsidRPr="00C33DD6">
              <w:rPr>
                <w:rFonts w:ascii="Arial" w:hAnsi="Arial" w:cs="Arial"/>
                <w:bCs/>
              </w:rPr>
              <w:t>Глава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22BAFF61" w14:textId="77777777" w:rsidR="008D4586" w:rsidRPr="00C33DD6" w:rsidRDefault="008D4586" w:rsidP="0085652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AE3FB96" w14:textId="77777777" w:rsidR="008D4586" w:rsidRPr="00C33DD6" w:rsidRDefault="008D4586" w:rsidP="0085652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737910C" w14:textId="77777777" w:rsidR="008D4586" w:rsidRPr="00C33DD6" w:rsidRDefault="008D4586" w:rsidP="00856521">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9C42E09" w14:textId="77777777" w:rsidR="008D4586" w:rsidRPr="00C33DD6" w:rsidRDefault="008D4586" w:rsidP="0085652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0626DD59"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1C065D27" w14:textId="77777777" w:rsidR="008D4586" w:rsidRPr="00C33DD6" w:rsidRDefault="008E0EFB" w:rsidP="00856521">
            <w:pPr>
              <w:jc w:val="center"/>
              <w:rPr>
                <w:rFonts w:ascii="Arial" w:hAnsi="Arial" w:cs="Arial"/>
              </w:rPr>
            </w:pPr>
            <w:r w:rsidRPr="00C33DD6">
              <w:rPr>
                <w:rFonts w:ascii="Arial" w:hAnsi="Arial" w:cs="Arial"/>
              </w:rPr>
              <w:t>4125,6</w:t>
            </w:r>
          </w:p>
        </w:tc>
      </w:tr>
      <w:tr w:rsidR="008D4586" w:rsidRPr="00C33DD6" w14:paraId="3D2E5D7F" w14:textId="77777777" w:rsidTr="009E1B1D">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547950" w14:textId="77777777" w:rsidR="008D4586" w:rsidRPr="00C33DD6" w:rsidRDefault="008D4586" w:rsidP="00856521">
            <w:pPr>
              <w:jc w:val="both"/>
              <w:rPr>
                <w:rFonts w:ascii="Arial" w:hAnsi="Arial" w:cs="Arial"/>
                <w:bCs/>
              </w:rPr>
            </w:pPr>
            <w:r w:rsidRPr="00C33DD6">
              <w:rPr>
                <w:rFonts w:ascii="Arial" w:hAnsi="Arial" w:cs="Arial"/>
                <w:bCs/>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0EBECDA1" w14:textId="77777777" w:rsidR="008D4586" w:rsidRPr="00C33DD6" w:rsidRDefault="008D4586" w:rsidP="00856521">
            <w:pPr>
              <w:jc w:val="center"/>
              <w:rPr>
                <w:rFonts w:ascii="Arial" w:hAnsi="Arial" w:cs="Arial"/>
              </w:rPr>
            </w:pPr>
          </w:p>
          <w:p w14:paraId="48E34B9D" w14:textId="77777777" w:rsidR="008D4586" w:rsidRPr="00C33DD6" w:rsidRDefault="008D4586" w:rsidP="00856521">
            <w:pPr>
              <w:jc w:val="center"/>
              <w:rPr>
                <w:rFonts w:ascii="Arial" w:hAnsi="Arial" w:cs="Arial"/>
              </w:rPr>
            </w:pPr>
          </w:p>
          <w:p w14:paraId="52D8B3BB" w14:textId="77777777" w:rsidR="008D4586" w:rsidRPr="00C33DD6" w:rsidRDefault="008D4586" w:rsidP="00856521">
            <w:pPr>
              <w:jc w:val="center"/>
              <w:rPr>
                <w:rFonts w:ascii="Arial" w:hAnsi="Arial" w:cs="Arial"/>
              </w:rPr>
            </w:pPr>
          </w:p>
          <w:p w14:paraId="5E73E3C6" w14:textId="77777777" w:rsidR="008D4586" w:rsidRPr="00C33DD6" w:rsidRDefault="008D4586" w:rsidP="00856521">
            <w:pPr>
              <w:jc w:val="center"/>
              <w:rPr>
                <w:rFonts w:ascii="Arial" w:hAnsi="Arial" w:cs="Arial"/>
              </w:rPr>
            </w:pPr>
          </w:p>
          <w:p w14:paraId="1EF610C7" w14:textId="77777777" w:rsidR="008D4586" w:rsidRPr="00C33DD6" w:rsidRDefault="008D4586" w:rsidP="00856521">
            <w:pPr>
              <w:jc w:val="center"/>
              <w:rPr>
                <w:rFonts w:ascii="Arial" w:hAnsi="Arial" w:cs="Arial"/>
              </w:rPr>
            </w:pPr>
          </w:p>
          <w:p w14:paraId="60EE60B5" w14:textId="77777777" w:rsidR="008D4586" w:rsidRPr="00C33DD6" w:rsidRDefault="008D4586" w:rsidP="0085652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400E55C" w14:textId="77777777" w:rsidR="008D4586" w:rsidRPr="00C33DD6" w:rsidRDefault="008D4586" w:rsidP="00856521">
            <w:pPr>
              <w:jc w:val="center"/>
              <w:rPr>
                <w:rFonts w:ascii="Arial" w:hAnsi="Arial" w:cs="Arial"/>
              </w:rPr>
            </w:pPr>
          </w:p>
          <w:p w14:paraId="216BB997" w14:textId="77777777" w:rsidR="008D4586" w:rsidRPr="00C33DD6" w:rsidRDefault="008D4586" w:rsidP="00856521">
            <w:pPr>
              <w:jc w:val="center"/>
              <w:rPr>
                <w:rFonts w:ascii="Arial" w:hAnsi="Arial" w:cs="Arial"/>
              </w:rPr>
            </w:pPr>
          </w:p>
          <w:p w14:paraId="3CBB8E0D" w14:textId="77777777" w:rsidR="008D4586" w:rsidRPr="00C33DD6" w:rsidRDefault="008D4586" w:rsidP="00856521">
            <w:pPr>
              <w:jc w:val="center"/>
              <w:rPr>
                <w:rFonts w:ascii="Arial" w:hAnsi="Arial" w:cs="Arial"/>
              </w:rPr>
            </w:pPr>
          </w:p>
          <w:p w14:paraId="02456B68" w14:textId="77777777" w:rsidR="008D4586" w:rsidRPr="00C33DD6" w:rsidRDefault="008D4586" w:rsidP="00856521">
            <w:pPr>
              <w:jc w:val="center"/>
              <w:rPr>
                <w:rFonts w:ascii="Arial" w:hAnsi="Arial" w:cs="Arial"/>
              </w:rPr>
            </w:pPr>
          </w:p>
          <w:p w14:paraId="3C3630B9" w14:textId="77777777" w:rsidR="008D4586" w:rsidRPr="00C33DD6" w:rsidRDefault="008D4586" w:rsidP="00856521">
            <w:pPr>
              <w:jc w:val="center"/>
              <w:rPr>
                <w:rFonts w:ascii="Arial" w:hAnsi="Arial" w:cs="Arial"/>
              </w:rPr>
            </w:pPr>
          </w:p>
          <w:p w14:paraId="05F80F0A" w14:textId="77777777" w:rsidR="008D4586" w:rsidRPr="00C33DD6" w:rsidRDefault="008D4586" w:rsidP="0085652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865B758" w14:textId="77777777" w:rsidR="008D4586" w:rsidRPr="00C33DD6" w:rsidRDefault="008D4586" w:rsidP="00856521">
            <w:pPr>
              <w:jc w:val="center"/>
              <w:rPr>
                <w:rFonts w:ascii="Arial" w:hAnsi="Arial" w:cs="Arial"/>
              </w:rPr>
            </w:pPr>
          </w:p>
          <w:p w14:paraId="1137741A" w14:textId="77777777" w:rsidR="008D4586" w:rsidRPr="00C33DD6" w:rsidRDefault="008D4586" w:rsidP="00856521">
            <w:pPr>
              <w:jc w:val="center"/>
              <w:rPr>
                <w:rFonts w:ascii="Arial" w:hAnsi="Arial" w:cs="Arial"/>
              </w:rPr>
            </w:pPr>
          </w:p>
          <w:p w14:paraId="176DC7B7" w14:textId="77777777" w:rsidR="008D4586" w:rsidRPr="00C33DD6" w:rsidRDefault="008D4586" w:rsidP="00856521">
            <w:pPr>
              <w:jc w:val="center"/>
              <w:rPr>
                <w:rFonts w:ascii="Arial" w:hAnsi="Arial" w:cs="Arial"/>
              </w:rPr>
            </w:pPr>
          </w:p>
          <w:p w14:paraId="699368C8" w14:textId="77777777" w:rsidR="008D4586" w:rsidRPr="00C33DD6" w:rsidRDefault="008D4586" w:rsidP="00856521">
            <w:pPr>
              <w:jc w:val="center"/>
              <w:rPr>
                <w:rFonts w:ascii="Arial" w:hAnsi="Arial" w:cs="Arial"/>
              </w:rPr>
            </w:pPr>
          </w:p>
          <w:p w14:paraId="5727AE6D" w14:textId="77777777" w:rsidR="008D4586" w:rsidRPr="00C33DD6" w:rsidRDefault="008D4586" w:rsidP="00856521">
            <w:pPr>
              <w:jc w:val="center"/>
              <w:rPr>
                <w:rFonts w:ascii="Arial" w:hAnsi="Arial" w:cs="Arial"/>
              </w:rPr>
            </w:pPr>
          </w:p>
          <w:p w14:paraId="285B6969" w14:textId="77777777" w:rsidR="008D4586" w:rsidRPr="00C33DD6" w:rsidRDefault="008D4586" w:rsidP="00856521">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tcPr>
          <w:p w14:paraId="55E7A481" w14:textId="77777777" w:rsidR="008D4586" w:rsidRPr="00C33DD6" w:rsidRDefault="008D4586" w:rsidP="00856521">
            <w:pPr>
              <w:jc w:val="center"/>
              <w:rPr>
                <w:rFonts w:ascii="Arial" w:hAnsi="Arial" w:cs="Arial"/>
              </w:rPr>
            </w:pPr>
          </w:p>
          <w:p w14:paraId="329ECE05" w14:textId="77777777" w:rsidR="008D4586" w:rsidRPr="00C33DD6" w:rsidRDefault="008D4586" w:rsidP="00856521">
            <w:pPr>
              <w:jc w:val="center"/>
              <w:rPr>
                <w:rFonts w:ascii="Arial" w:hAnsi="Arial" w:cs="Arial"/>
              </w:rPr>
            </w:pPr>
          </w:p>
          <w:p w14:paraId="1152518A" w14:textId="77777777" w:rsidR="008D4586" w:rsidRPr="00C33DD6" w:rsidRDefault="008D4586" w:rsidP="00856521">
            <w:pPr>
              <w:jc w:val="center"/>
              <w:rPr>
                <w:rFonts w:ascii="Arial" w:hAnsi="Arial" w:cs="Arial"/>
              </w:rPr>
            </w:pPr>
          </w:p>
          <w:p w14:paraId="1E0EC5B2" w14:textId="77777777" w:rsidR="008D4586" w:rsidRPr="00C33DD6" w:rsidRDefault="008D4586" w:rsidP="00856521">
            <w:pPr>
              <w:jc w:val="center"/>
              <w:rPr>
                <w:rFonts w:ascii="Arial" w:hAnsi="Arial" w:cs="Arial"/>
              </w:rPr>
            </w:pPr>
          </w:p>
          <w:p w14:paraId="37C2F7BC" w14:textId="77777777" w:rsidR="008D4586" w:rsidRPr="00C33DD6" w:rsidRDefault="008D4586" w:rsidP="00856521">
            <w:pPr>
              <w:jc w:val="center"/>
              <w:rPr>
                <w:rFonts w:ascii="Arial" w:hAnsi="Arial" w:cs="Arial"/>
              </w:rPr>
            </w:pPr>
          </w:p>
          <w:p w14:paraId="4DA6B85E" w14:textId="77777777" w:rsidR="008D4586" w:rsidRPr="00C33DD6" w:rsidRDefault="008D4586" w:rsidP="00856521">
            <w:pPr>
              <w:jc w:val="center"/>
              <w:rPr>
                <w:rFonts w:ascii="Arial" w:hAnsi="Arial" w:cs="Arial"/>
              </w:rPr>
            </w:pPr>
            <w:r w:rsidRPr="00C33DD6">
              <w:rPr>
                <w:rFonts w:ascii="Arial" w:hAnsi="Arial" w:cs="Arial"/>
              </w:rPr>
              <w:t>00 0 00 20300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FFBDC85" w14:textId="77777777" w:rsidR="008D4586" w:rsidRPr="00C33DD6" w:rsidRDefault="008D4586" w:rsidP="0085652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4C47A325" w14:textId="77777777" w:rsidR="008D4586" w:rsidRPr="00C33DD6" w:rsidRDefault="008D4586" w:rsidP="00856521">
            <w:pPr>
              <w:jc w:val="center"/>
              <w:rPr>
                <w:rFonts w:ascii="Arial" w:hAnsi="Arial" w:cs="Arial"/>
              </w:rPr>
            </w:pPr>
          </w:p>
          <w:p w14:paraId="734AB18F" w14:textId="77777777" w:rsidR="008D4586" w:rsidRPr="00C33DD6" w:rsidRDefault="008D4586" w:rsidP="00856521">
            <w:pPr>
              <w:jc w:val="center"/>
              <w:rPr>
                <w:rFonts w:ascii="Arial" w:hAnsi="Arial" w:cs="Arial"/>
              </w:rPr>
            </w:pPr>
          </w:p>
          <w:p w14:paraId="138AA31A" w14:textId="77777777" w:rsidR="008D4586" w:rsidRPr="00C33DD6" w:rsidRDefault="008D4586" w:rsidP="00856521">
            <w:pPr>
              <w:jc w:val="center"/>
              <w:rPr>
                <w:rFonts w:ascii="Arial" w:hAnsi="Arial" w:cs="Arial"/>
              </w:rPr>
            </w:pPr>
          </w:p>
          <w:p w14:paraId="489FE281" w14:textId="77777777" w:rsidR="008D4586" w:rsidRPr="00C33DD6" w:rsidRDefault="008D4586" w:rsidP="00856521">
            <w:pPr>
              <w:jc w:val="center"/>
              <w:rPr>
                <w:rFonts w:ascii="Arial" w:hAnsi="Arial" w:cs="Arial"/>
              </w:rPr>
            </w:pPr>
          </w:p>
          <w:p w14:paraId="38C14256" w14:textId="77777777" w:rsidR="008D4586" w:rsidRPr="00C33DD6" w:rsidRDefault="008D4586" w:rsidP="00856521">
            <w:pPr>
              <w:jc w:val="center"/>
              <w:rPr>
                <w:rFonts w:ascii="Arial" w:hAnsi="Arial" w:cs="Arial"/>
              </w:rPr>
            </w:pPr>
          </w:p>
          <w:p w14:paraId="691A9E0E" w14:textId="77777777" w:rsidR="008D4586" w:rsidRPr="00C33DD6" w:rsidRDefault="008E0EFB" w:rsidP="00856521">
            <w:pPr>
              <w:jc w:val="center"/>
              <w:rPr>
                <w:rFonts w:ascii="Arial" w:hAnsi="Arial" w:cs="Arial"/>
              </w:rPr>
            </w:pPr>
            <w:r w:rsidRPr="00C33DD6">
              <w:rPr>
                <w:rFonts w:ascii="Arial" w:hAnsi="Arial" w:cs="Arial"/>
              </w:rPr>
              <w:t>2912,5</w:t>
            </w:r>
          </w:p>
        </w:tc>
      </w:tr>
      <w:tr w:rsidR="008D4586" w:rsidRPr="00C33DD6" w14:paraId="6EC06B24" w14:textId="77777777" w:rsidTr="009E1B1D">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6C5A5E2" w14:textId="77777777" w:rsidR="008D4586" w:rsidRPr="00C33DD6" w:rsidRDefault="008D4586" w:rsidP="00856521">
            <w:pPr>
              <w:jc w:val="both"/>
              <w:rPr>
                <w:rFonts w:ascii="Arial" w:hAnsi="Arial" w:cs="Arial"/>
                <w:b/>
                <w:bCs/>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799349" w14:textId="77777777" w:rsidR="008D4586" w:rsidRPr="00C33DD6" w:rsidRDefault="008D4586" w:rsidP="0085652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E143C98" w14:textId="77777777" w:rsidR="008D4586" w:rsidRPr="00C33DD6" w:rsidRDefault="008D4586" w:rsidP="0085652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96594B3" w14:textId="77777777" w:rsidR="008D4586" w:rsidRPr="00C33DD6" w:rsidRDefault="008D4586" w:rsidP="00856521">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90645B5" w14:textId="77777777" w:rsidR="008D4586" w:rsidRPr="00C33DD6" w:rsidRDefault="008D4586" w:rsidP="00856521">
            <w:pPr>
              <w:jc w:val="center"/>
              <w:rPr>
                <w:rFonts w:ascii="Arial" w:hAnsi="Arial" w:cs="Arial"/>
              </w:rPr>
            </w:pPr>
            <w:r w:rsidRPr="00C33DD6">
              <w:rPr>
                <w:rFonts w:ascii="Arial" w:hAnsi="Arial" w:cs="Arial"/>
              </w:rPr>
              <w:t>00 0 00 20300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0AD10D0" w14:textId="77777777" w:rsidR="008D4586" w:rsidRPr="00C33DD6" w:rsidRDefault="008D4586" w:rsidP="00856521">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A6AD027" w14:textId="77777777" w:rsidR="008D4586" w:rsidRPr="00C33DD6" w:rsidRDefault="008E0EFB" w:rsidP="00856521">
            <w:pPr>
              <w:jc w:val="center"/>
              <w:rPr>
                <w:rFonts w:ascii="Arial" w:hAnsi="Arial" w:cs="Arial"/>
              </w:rPr>
            </w:pPr>
            <w:r w:rsidRPr="00C33DD6">
              <w:rPr>
                <w:rFonts w:ascii="Arial" w:hAnsi="Arial" w:cs="Arial"/>
              </w:rPr>
              <w:t>2427,7</w:t>
            </w:r>
          </w:p>
        </w:tc>
      </w:tr>
      <w:tr w:rsidR="008D4586" w:rsidRPr="00C33DD6" w14:paraId="1A701EFD" w14:textId="77777777" w:rsidTr="009E1B1D">
        <w:trPr>
          <w:trHeight w:val="33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6DB3165" w14:textId="77777777" w:rsidR="008D4586" w:rsidRPr="00C33DD6" w:rsidRDefault="008D4586" w:rsidP="00856521">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02F07F" w14:textId="77777777" w:rsidR="008D4586" w:rsidRPr="00C33DD6" w:rsidRDefault="008D4586" w:rsidP="0085652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5D0F4D4" w14:textId="77777777" w:rsidR="008D4586" w:rsidRPr="00C33DD6" w:rsidRDefault="008D4586" w:rsidP="0085652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C4D47CD" w14:textId="77777777" w:rsidR="008D4586" w:rsidRPr="00C33DD6" w:rsidRDefault="008D4586" w:rsidP="00856521">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BC86BB3" w14:textId="77777777" w:rsidR="008D4586" w:rsidRPr="00C33DD6" w:rsidRDefault="008D4586" w:rsidP="00856521">
            <w:pPr>
              <w:jc w:val="center"/>
              <w:rPr>
                <w:rFonts w:ascii="Arial" w:hAnsi="Arial" w:cs="Arial"/>
              </w:rPr>
            </w:pPr>
            <w:r w:rsidRPr="00C33DD6">
              <w:rPr>
                <w:rFonts w:ascii="Arial" w:hAnsi="Arial" w:cs="Arial"/>
              </w:rPr>
              <w:t>00 0 00 20300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2D87EFB" w14:textId="77777777" w:rsidR="008D4586" w:rsidRPr="00C33DD6" w:rsidRDefault="008D4586" w:rsidP="00856521">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168C2B91" w14:textId="77777777" w:rsidR="008D4586" w:rsidRPr="00C33DD6" w:rsidRDefault="008E0EFB" w:rsidP="00856521">
            <w:pPr>
              <w:jc w:val="center"/>
              <w:rPr>
                <w:rFonts w:ascii="Arial" w:hAnsi="Arial" w:cs="Arial"/>
              </w:rPr>
            </w:pPr>
            <w:r w:rsidRPr="00C33DD6">
              <w:rPr>
                <w:rFonts w:ascii="Arial" w:hAnsi="Arial" w:cs="Arial"/>
              </w:rPr>
              <w:t>484,8</w:t>
            </w:r>
          </w:p>
        </w:tc>
      </w:tr>
      <w:tr w:rsidR="008D4586" w:rsidRPr="00C33DD6" w14:paraId="0B8895D7" w14:textId="77777777" w:rsidTr="009E1B1D">
        <w:trPr>
          <w:trHeight w:val="330"/>
        </w:trPr>
        <w:tc>
          <w:tcPr>
            <w:tcW w:w="2943" w:type="dxa"/>
            <w:tcBorders>
              <w:top w:val="nil"/>
              <w:left w:val="single" w:sz="4" w:space="0" w:color="auto"/>
              <w:bottom w:val="single" w:sz="4" w:space="0" w:color="auto"/>
              <w:right w:val="single" w:sz="4" w:space="0" w:color="auto"/>
            </w:tcBorders>
            <w:shd w:val="clear" w:color="auto" w:fill="auto"/>
          </w:tcPr>
          <w:p w14:paraId="5A61840F" w14:textId="77777777" w:rsidR="008D4586" w:rsidRPr="00C33DD6" w:rsidRDefault="008D4586" w:rsidP="00B00691">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6A141D78"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20BB859F"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5501F65C" w14:textId="77777777" w:rsidR="008D4586" w:rsidRPr="00C33DD6" w:rsidRDefault="008D4586" w:rsidP="00B00691">
            <w:pPr>
              <w:jc w:val="center"/>
              <w:rPr>
                <w:rFonts w:ascii="Arial" w:hAnsi="Arial" w:cs="Arial"/>
              </w:rPr>
            </w:pPr>
            <w:r w:rsidRPr="00C33DD6">
              <w:rPr>
                <w:rFonts w:ascii="Arial" w:hAnsi="Arial" w:cs="Arial"/>
              </w:rPr>
              <w:t>02</w:t>
            </w:r>
          </w:p>
        </w:tc>
        <w:tc>
          <w:tcPr>
            <w:tcW w:w="1843" w:type="dxa"/>
            <w:tcBorders>
              <w:top w:val="nil"/>
              <w:left w:val="nil"/>
              <w:bottom w:val="single" w:sz="4" w:space="0" w:color="auto"/>
              <w:right w:val="single" w:sz="4" w:space="0" w:color="auto"/>
            </w:tcBorders>
            <w:shd w:val="clear" w:color="auto" w:fill="auto"/>
            <w:vAlign w:val="bottom"/>
          </w:tcPr>
          <w:p w14:paraId="4754F9D8" w14:textId="77777777" w:rsidR="008D4586" w:rsidRPr="00C33DD6" w:rsidRDefault="008D4586" w:rsidP="00B00691">
            <w:pPr>
              <w:jc w:val="center"/>
              <w:rPr>
                <w:rFonts w:ascii="Arial" w:hAnsi="Arial" w:cs="Arial"/>
              </w:rPr>
            </w:pPr>
            <w:r w:rsidRPr="00C33DD6">
              <w:rPr>
                <w:rFonts w:ascii="Arial" w:hAnsi="Arial" w:cs="Arial"/>
              </w:rPr>
              <w:t>00 0 0</w:t>
            </w:r>
            <w:r w:rsidR="006A66F4"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2201A5D1" w14:textId="77777777" w:rsidR="008D4586" w:rsidRPr="00C33DD6" w:rsidRDefault="008D4586" w:rsidP="00B00691">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34430E4E" w14:textId="77777777" w:rsidR="008D4586" w:rsidRPr="00C33DD6" w:rsidRDefault="008E0EFB" w:rsidP="00B00691">
            <w:pPr>
              <w:jc w:val="center"/>
              <w:rPr>
                <w:rFonts w:ascii="Arial" w:hAnsi="Arial" w:cs="Arial"/>
              </w:rPr>
            </w:pPr>
            <w:r w:rsidRPr="00C33DD6">
              <w:rPr>
                <w:rFonts w:ascii="Arial" w:hAnsi="Arial" w:cs="Arial"/>
              </w:rPr>
              <w:t>1213,1</w:t>
            </w:r>
          </w:p>
        </w:tc>
      </w:tr>
      <w:tr w:rsidR="008D4586" w:rsidRPr="00C33DD6" w14:paraId="2322090B" w14:textId="77777777" w:rsidTr="009E1B1D">
        <w:trPr>
          <w:trHeight w:val="330"/>
        </w:trPr>
        <w:tc>
          <w:tcPr>
            <w:tcW w:w="2943" w:type="dxa"/>
            <w:tcBorders>
              <w:top w:val="nil"/>
              <w:left w:val="single" w:sz="4" w:space="0" w:color="auto"/>
              <w:bottom w:val="single" w:sz="4" w:space="0" w:color="auto"/>
              <w:right w:val="single" w:sz="4" w:space="0" w:color="auto"/>
            </w:tcBorders>
            <w:shd w:val="clear" w:color="auto" w:fill="auto"/>
          </w:tcPr>
          <w:p w14:paraId="11E901DF" w14:textId="77777777" w:rsidR="008D4586" w:rsidRPr="00C33DD6" w:rsidRDefault="008D4586" w:rsidP="00B00691">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32F9744C"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26EF488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44BD1584" w14:textId="77777777" w:rsidR="008D4586" w:rsidRPr="00C33DD6" w:rsidRDefault="008D4586" w:rsidP="00B00691">
            <w:pPr>
              <w:jc w:val="center"/>
              <w:rPr>
                <w:rFonts w:ascii="Arial" w:hAnsi="Arial" w:cs="Arial"/>
              </w:rPr>
            </w:pPr>
            <w:r w:rsidRPr="00C33DD6">
              <w:rPr>
                <w:rFonts w:ascii="Arial" w:hAnsi="Arial" w:cs="Arial"/>
              </w:rPr>
              <w:t>02</w:t>
            </w:r>
          </w:p>
        </w:tc>
        <w:tc>
          <w:tcPr>
            <w:tcW w:w="1843" w:type="dxa"/>
            <w:tcBorders>
              <w:top w:val="nil"/>
              <w:left w:val="nil"/>
              <w:bottom w:val="single" w:sz="4" w:space="0" w:color="auto"/>
              <w:right w:val="single" w:sz="4" w:space="0" w:color="auto"/>
            </w:tcBorders>
            <w:shd w:val="clear" w:color="auto" w:fill="auto"/>
          </w:tcPr>
          <w:p w14:paraId="24EF3994" w14:textId="77777777" w:rsidR="008D4586" w:rsidRPr="00C33DD6" w:rsidRDefault="008D4586" w:rsidP="00B00691">
            <w:pPr>
              <w:rPr>
                <w:rFonts w:ascii="Arial" w:hAnsi="Arial" w:cs="Arial"/>
              </w:rPr>
            </w:pPr>
          </w:p>
          <w:p w14:paraId="0880A754" w14:textId="77777777" w:rsidR="008D4586" w:rsidRPr="00C33DD6" w:rsidRDefault="008D4586" w:rsidP="00B00691">
            <w:pPr>
              <w:jc w:val="center"/>
              <w:rPr>
                <w:rFonts w:ascii="Arial" w:hAnsi="Arial" w:cs="Arial"/>
              </w:rPr>
            </w:pPr>
            <w:r w:rsidRPr="00C33DD6">
              <w:rPr>
                <w:rFonts w:ascii="Arial" w:hAnsi="Arial" w:cs="Arial"/>
              </w:rPr>
              <w:t>00 0 0</w:t>
            </w:r>
            <w:r w:rsidR="006A66F4"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4A9FFCB5" w14:textId="77777777" w:rsidR="008D4586" w:rsidRPr="00C33DD6" w:rsidRDefault="008D4586" w:rsidP="00B00691">
            <w:pPr>
              <w:jc w:val="center"/>
              <w:rPr>
                <w:rFonts w:ascii="Arial" w:hAnsi="Arial" w:cs="Arial"/>
              </w:rPr>
            </w:pPr>
            <w:r w:rsidRPr="00C33DD6">
              <w:rPr>
                <w:rFonts w:ascii="Arial" w:hAnsi="Arial" w:cs="Arial"/>
              </w:rPr>
              <w:t>121</w:t>
            </w:r>
          </w:p>
        </w:tc>
        <w:tc>
          <w:tcPr>
            <w:tcW w:w="1418" w:type="dxa"/>
            <w:tcBorders>
              <w:top w:val="nil"/>
              <w:left w:val="nil"/>
              <w:bottom w:val="single" w:sz="4" w:space="0" w:color="auto"/>
              <w:right w:val="single" w:sz="4" w:space="0" w:color="auto"/>
            </w:tcBorders>
            <w:shd w:val="clear" w:color="auto" w:fill="FFFFFF"/>
            <w:vAlign w:val="bottom"/>
          </w:tcPr>
          <w:p w14:paraId="76AE989F" w14:textId="77777777" w:rsidR="008D4586" w:rsidRPr="00C33DD6" w:rsidRDefault="0044763E" w:rsidP="00B00691">
            <w:pPr>
              <w:jc w:val="center"/>
              <w:rPr>
                <w:rFonts w:ascii="Arial" w:hAnsi="Arial" w:cs="Arial"/>
              </w:rPr>
            </w:pPr>
            <w:r w:rsidRPr="00C33DD6">
              <w:rPr>
                <w:rFonts w:ascii="Arial" w:hAnsi="Arial" w:cs="Arial"/>
              </w:rPr>
              <w:t>822,5</w:t>
            </w:r>
          </w:p>
        </w:tc>
      </w:tr>
      <w:tr w:rsidR="008D4586" w:rsidRPr="00C33DD6" w14:paraId="0A2882C2" w14:textId="77777777" w:rsidTr="009E1B1D">
        <w:trPr>
          <w:trHeight w:val="330"/>
        </w:trPr>
        <w:tc>
          <w:tcPr>
            <w:tcW w:w="2943" w:type="dxa"/>
            <w:tcBorders>
              <w:top w:val="nil"/>
              <w:left w:val="single" w:sz="4" w:space="0" w:color="auto"/>
              <w:bottom w:val="single" w:sz="4" w:space="0" w:color="auto"/>
              <w:right w:val="single" w:sz="4" w:space="0" w:color="auto"/>
            </w:tcBorders>
            <w:shd w:val="clear" w:color="auto" w:fill="auto"/>
          </w:tcPr>
          <w:p w14:paraId="6BC1B972" w14:textId="77777777" w:rsidR="008D4586" w:rsidRPr="00C33DD6" w:rsidRDefault="008D4586" w:rsidP="00B00691">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nil"/>
              <w:left w:val="nil"/>
              <w:bottom w:val="single" w:sz="4" w:space="0" w:color="auto"/>
              <w:right w:val="single" w:sz="4" w:space="0" w:color="auto"/>
            </w:tcBorders>
            <w:shd w:val="clear" w:color="auto" w:fill="auto"/>
            <w:vAlign w:val="bottom"/>
          </w:tcPr>
          <w:p w14:paraId="01F42B13" w14:textId="77777777" w:rsidR="006A66F4" w:rsidRPr="00C33DD6" w:rsidRDefault="006A66F4" w:rsidP="00B00691">
            <w:pPr>
              <w:jc w:val="center"/>
              <w:rPr>
                <w:rFonts w:ascii="Arial" w:hAnsi="Arial" w:cs="Arial"/>
              </w:rPr>
            </w:pPr>
          </w:p>
          <w:p w14:paraId="0F2537AB" w14:textId="77777777" w:rsidR="006A66F4" w:rsidRPr="00C33DD6" w:rsidRDefault="006A66F4" w:rsidP="00B00691">
            <w:pPr>
              <w:jc w:val="center"/>
              <w:rPr>
                <w:rFonts w:ascii="Arial" w:hAnsi="Arial" w:cs="Arial"/>
              </w:rPr>
            </w:pPr>
          </w:p>
          <w:p w14:paraId="21D564B5" w14:textId="77777777" w:rsidR="006A66F4" w:rsidRPr="00C33DD6" w:rsidRDefault="006A66F4" w:rsidP="00B00691">
            <w:pPr>
              <w:jc w:val="center"/>
              <w:rPr>
                <w:rFonts w:ascii="Arial" w:hAnsi="Arial" w:cs="Arial"/>
              </w:rPr>
            </w:pPr>
          </w:p>
          <w:p w14:paraId="1285261C" w14:textId="77777777" w:rsidR="006A66F4" w:rsidRPr="00C33DD6" w:rsidRDefault="006A66F4" w:rsidP="00B00691">
            <w:pPr>
              <w:jc w:val="center"/>
              <w:rPr>
                <w:rFonts w:ascii="Arial" w:hAnsi="Arial" w:cs="Arial"/>
              </w:rPr>
            </w:pPr>
          </w:p>
          <w:p w14:paraId="1913B60C" w14:textId="77777777" w:rsidR="006A66F4" w:rsidRPr="00C33DD6" w:rsidRDefault="006A66F4" w:rsidP="00B00691">
            <w:pPr>
              <w:jc w:val="center"/>
              <w:rPr>
                <w:rFonts w:ascii="Arial" w:hAnsi="Arial" w:cs="Arial"/>
              </w:rPr>
            </w:pPr>
          </w:p>
          <w:p w14:paraId="243BB4D7" w14:textId="77777777" w:rsidR="006A66F4" w:rsidRPr="00C33DD6" w:rsidRDefault="006A66F4" w:rsidP="00B00691">
            <w:pPr>
              <w:jc w:val="center"/>
              <w:rPr>
                <w:rFonts w:ascii="Arial" w:hAnsi="Arial" w:cs="Arial"/>
              </w:rPr>
            </w:pPr>
          </w:p>
          <w:p w14:paraId="219564B7" w14:textId="77777777" w:rsidR="006A66F4" w:rsidRPr="00C33DD6" w:rsidRDefault="006A66F4" w:rsidP="00B00691">
            <w:pPr>
              <w:jc w:val="center"/>
              <w:rPr>
                <w:rFonts w:ascii="Arial" w:hAnsi="Arial" w:cs="Arial"/>
              </w:rPr>
            </w:pPr>
          </w:p>
          <w:p w14:paraId="7B457454"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328CAF08" w14:textId="77777777" w:rsidR="006A66F4" w:rsidRPr="00C33DD6" w:rsidRDefault="006A66F4" w:rsidP="00B00691">
            <w:pPr>
              <w:jc w:val="center"/>
              <w:rPr>
                <w:rFonts w:ascii="Arial" w:hAnsi="Arial" w:cs="Arial"/>
              </w:rPr>
            </w:pPr>
          </w:p>
          <w:p w14:paraId="5A238AC4" w14:textId="77777777" w:rsidR="006A66F4" w:rsidRPr="00C33DD6" w:rsidRDefault="006A66F4" w:rsidP="00B00691">
            <w:pPr>
              <w:jc w:val="center"/>
              <w:rPr>
                <w:rFonts w:ascii="Arial" w:hAnsi="Arial" w:cs="Arial"/>
              </w:rPr>
            </w:pPr>
          </w:p>
          <w:p w14:paraId="208F5846" w14:textId="77777777" w:rsidR="006A66F4" w:rsidRPr="00C33DD6" w:rsidRDefault="006A66F4" w:rsidP="00B00691">
            <w:pPr>
              <w:jc w:val="center"/>
              <w:rPr>
                <w:rFonts w:ascii="Arial" w:hAnsi="Arial" w:cs="Arial"/>
              </w:rPr>
            </w:pPr>
          </w:p>
          <w:p w14:paraId="363A2B74" w14:textId="77777777" w:rsidR="006A66F4" w:rsidRPr="00C33DD6" w:rsidRDefault="006A66F4" w:rsidP="00B00691">
            <w:pPr>
              <w:jc w:val="center"/>
              <w:rPr>
                <w:rFonts w:ascii="Arial" w:hAnsi="Arial" w:cs="Arial"/>
              </w:rPr>
            </w:pPr>
          </w:p>
          <w:p w14:paraId="70A1D98E" w14:textId="77777777" w:rsidR="006A66F4" w:rsidRPr="00C33DD6" w:rsidRDefault="006A66F4" w:rsidP="00B00691">
            <w:pPr>
              <w:jc w:val="center"/>
              <w:rPr>
                <w:rFonts w:ascii="Arial" w:hAnsi="Arial" w:cs="Arial"/>
              </w:rPr>
            </w:pPr>
          </w:p>
          <w:p w14:paraId="0C240351" w14:textId="77777777" w:rsidR="006A66F4" w:rsidRPr="00C33DD6" w:rsidRDefault="006A66F4" w:rsidP="00B00691">
            <w:pPr>
              <w:jc w:val="center"/>
              <w:rPr>
                <w:rFonts w:ascii="Arial" w:hAnsi="Arial" w:cs="Arial"/>
              </w:rPr>
            </w:pPr>
          </w:p>
          <w:p w14:paraId="5C9FEF19" w14:textId="77777777" w:rsidR="006A66F4" w:rsidRPr="00C33DD6" w:rsidRDefault="006A66F4" w:rsidP="00B00691">
            <w:pPr>
              <w:jc w:val="center"/>
              <w:rPr>
                <w:rFonts w:ascii="Arial" w:hAnsi="Arial" w:cs="Arial"/>
              </w:rPr>
            </w:pPr>
          </w:p>
          <w:p w14:paraId="7EA48684"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08C98080" w14:textId="77777777" w:rsidR="006A66F4" w:rsidRPr="00C33DD6" w:rsidRDefault="006A66F4" w:rsidP="00B00691">
            <w:pPr>
              <w:jc w:val="center"/>
              <w:rPr>
                <w:rFonts w:ascii="Arial" w:hAnsi="Arial" w:cs="Arial"/>
              </w:rPr>
            </w:pPr>
          </w:p>
          <w:p w14:paraId="35535C6F" w14:textId="77777777" w:rsidR="006A66F4" w:rsidRPr="00C33DD6" w:rsidRDefault="006A66F4" w:rsidP="00B00691">
            <w:pPr>
              <w:jc w:val="center"/>
              <w:rPr>
                <w:rFonts w:ascii="Arial" w:hAnsi="Arial" w:cs="Arial"/>
              </w:rPr>
            </w:pPr>
          </w:p>
          <w:p w14:paraId="5A0DCF10" w14:textId="77777777" w:rsidR="006A66F4" w:rsidRPr="00C33DD6" w:rsidRDefault="006A66F4" w:rsidP="00B00691">
            <w:pPr>
              <w:jc w:val="center"/>
              <w:rPr>
                <w:rFonts w:ascii="Arial" w:hAnsi="Arial" w:cs="Arial"/>
              </w:rPr>
            </w:pPr>
          </w:p>
          <w:p w14:paraId="5ECD7041" w14:textId="77777777" w:rsidR="006A66F4" w:rsidRPr="00C33DD6" w:rsidRDefault="006A66F4" w:rsidP="00B00691">
            <w:pPr>
              <w:jc w:val="center"/>
              <w:rPr>
                <w:rFonts w:ascii="Arial" w:hAnsi="Arial" w:cs="Arial"/>
              </w:rPr>
            </w:pPr>
          </w:p>
          <w:p w14:paraId="0A58467B" w14:textId="77777777" w:rsidR="006A66F4" w:rsidRPr="00C33DD6" w:rsidRDefault="006A66F4" w:rsidP="00B00691">
            <w:pPr>
              <w:jc w:val="center"/>
              <w:rPr>
                <w:rFonts w:ascii="Arial" w:hAnsi="Arial" w:cs="Arial"/>
              </w:rPr>
            </w:pPr>
          </w:p>
          <w:p w14:paraId="7794A07E" w14:textId="77777777" w:rsidR="006A66F4" w:rsidRPr="00C33DD6" w:rsidRDefault="006A66F4" w:rsidP="00B00691">
            <w:pPr>
              <w:jc w:val="center"/>
              <w:rPr>
                <w:rFonts w:ascii="Arial" w:hAnsi="Arial" w:cs="Arial"/>
              </w:rPr>
            </w:pPr>
          </w:p>
          <w:p w14:paraId="1BDDEA60" w14:textId="77777777" w:rsidR="006A66F4" w:rsidRPr="00C33DD6" w:rsidRDefault="006A66F4" w:rsidP="00B00691">
            <w:pPr>
              <w:jc w:val="center"/>
              <w:rPr>
                <w:rFonts w:ascii="Arial" w:hAnsi="Arial" w:cs="Arial"/>
              </w:rPr>
            </w:pPr>
          </w:p>
          <w:p w14:paraId="2B752E3B" w14:textId="77777777" w:rsidR="008D4586" w:rsidRPr="00C33DD6" w:rsidRDefault="008D4586" w:rsidP="00B00691">
            <w:pPr>
              <w:jc w:val="center"/>
              <w:rPr>
                <w:rFonts w:ascii="Arial" w:hAnsi="Arial" w:cs="Arial"/>
              </w:rPr>
            </w:pPr>
            <w:r w:rsidRPr="00C33DD6">
              <w:rPr>
                <w:rFonts w:ascii="Arial" w:hAnsi="Arial" w:cs="Arial"/>
              </w:rPr>
              <w:t>02</w:t>
            </w:r>
          </w:p>
        </w:tc>
        <w:tc>
          <w:tcPr>
            <w:tcW w:w="1843" w:type="dxa"/>
            <w:tcBorders>
              <w:top w:val="nil"/>
              <w:left w:val="nil"/>
              <w:bottom w:val="single" w:sz="4" w:space="0" w:color="auto"/>
              <w:right w:val="single" w:sz="4" w:space="0" w:color="auto"/>
            </w:tcBorders>
            <w:shd w:val="clear" w:color="auto" w:fill="auto"/>
          </w:tcPr>
          <w:p w14:paraId="497B609B" w14:textId="77777777" w:rsidR="008D4586" w:rsidRPr="00C33DD6" w:rsidRDefault="008D4586" w:rsidP="00B00691">
            <w:pPr>
              <w:rPr>
                <w:rFonts w:ascii="Arial" w:hAnsi="Arial" w:cs="Arial"/>
              </w:rPr>
            </w:pPr>
          </w:p>
          <w:p w14:paraId="1D35E59D" w14:textId="77777777" w:rsidR="008D4586" w:rsidRPr="00C33DD6" w:rsidRDefault="008D4586" w:rsidP="00B00691">
            <w:pPr>
              <w:rPr>
                <w:rFonts w:ascii="Arial" w:hAnsi="Arial" w:cs="Arial"/>
              </w:rPr>
            </w:pPr>
          </w:p>
          <w:p w14:paraId="37B68091" w14:textId="77777777" w:rsidR="008D4586" w:rsidRPr="00C33DD6" w:rsidRDefault="008D4586" w:rsidP="00B00691">
            <w:pPr>
              <w:rPr>
                <w:rFonts w:ascii="Arial" w:hAnsi="Arial" w:cs="Arial"/>
              </w:rPr>
            </w:pPr>
          </w:p>
          <w:p w14:paraId="6F6F0DEB" w14:textId="77777777" w:rsidR="008D4586" w:rsidRPr="00C33DD6" w:rsidRDefault="008D4586" w:rsidP="00B00691">
            <w:pPr>
              <w:rPr>
                <w:rFonts w:ascii="Arial" w:hAnsi="Arial" w:cs="Arial"/>
              </w:rPr>
            </w:pPr>
          </w:p>
          <w:p w14:paraId="1275E902" w14:textId="77777777" w:rsidR="008D4586" w:rsidRPr="00C33DD6" w:rsidRDefault="008D4586" w:rsidP="00B00691">
            <w:pPr>
              <w:rPr>
                <w:rFonts w:ascii="Arial" w:hAnsi="Arial" w:cs="Arial"/>
              </w:rPr>
            </w:pPr>
          </w:p>
          <w:p w14:paraId="5078B649" w14:textId="77777777" w:rsidR="008D4586" w:rsidRPr="00C33DD6" w:rsidRDefault="008D4586" w:rsidP="00B00691">
            <w:pPr>
              <w:jc w:val="center"/>
              <w:rPr>
                <w:rFonts w:ascii="Arial" w:hAnsi="Arial" w:cs="Arial"/>
              </w:rPr>
            </w:pPr>
          </w:p>
          <w:p w14:paraId="41F5F014" w14:textId="77777777" w:rsidR="006A66F4" w:rsidRPr="00C33DD6" w:rsidRDefault="006A66F4" w:rsidP="00B00691">
            <w:pPr>
              <w:jc w:val="center"/>
              <w:rPr>
                <w:rFonts w:ascii="Arial" w:hAnsi="Arial" w:cs="Arial"/>
              </w:rPr>
            </w:pPr>
          </w:p>
          <w:p w14:paraId="1307F5C7" w14:textId="77777777" w:rsidR="0044763E" w:rsidRPr="00C33DD6" w:rsidRDefault="0044763E" w:rsidP="00B00691">
            <w:pPr>
              <w:jc w:val="center"/>
              <w:rPr>
                <w:rFonts w:ascii="Arial" w:hAnsi="Arial" w:cs="Arial"/>
              </w:rPr>
            </w:pPr>
          </w:p>
          <w:p w14:paraId="336C83D9" w14:textId="77777777" w:rsidR="008D4586" w:rsidRPr="00C33DD6" w:rsidRDefault="008D4586" w:rsidP="00B00691">
            <w:pPr>
              <w:jc w:val="center"/>
              <w:rPr>
                <w:rFonts w:ascii="Arial" w:hAnsi="Arial" w:cs="Arial"/>
              </w:rPr>
            </w:pPr>
            <w:r w:rsidRPr="00C33DD6">
              <w:rPr>
                <w:rFonts w:ascii="Arial" w:hAnsi="Arial" w:cs="Arial"/>
              </w:rPr>
              <w:t>00 0 0</w:t>
            </w:r>
            <w:r w:rsidR="006A66F4"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650AEA48" w14:textId="77777777" w:rsidR="006A66F4" w:rsidRPr="00C33DD6" w:rsidRDefault="006A66F4" w:rsidP="00B00691">
            <w:pPr>
              <w:jc w:val="center"/>
              <w:rPr>
                <w:rFonts w:ascii="Arial" w:hAnsi="Arial" w:cs="Arial"/>
              </w:rPr>
            </w:pPr>
          </w:p>
          <w:p w14:paraId="6ECAACD0" w14:textId="77777777" w:rsidR="006A66F4" w:rsidRPr="00C33DD6" w:rsidRDefault="006A66F4" w:rsidP="00B00691">
            <w:pPr>
              <w:jc w:val="center"/>
              <w:rPr>
                <w:rFonts w:ascii="Arial" w:hAnsi="Arial" w:cs="Arial"/>
              </w:rPr>
            </w:pPr>
          </w:p>
          <w:p w14:paraId="70548D8A" w14:textId="77777777" w:rsidR="006A66F4" w:rsidRPr="00C33DD6" w:rsidRDefault="006A66F4" w:rsidP="00B00691">
            <w:pPr>
              <w:jc w:val="center"/>
              <w:rPr>
                <w:rFonts w:ascii="Arial" w:hAnsi="Arial" w:cs="Arial"/>
              </w:rPr>
            </w:pPr>
          </w:p>
          <w:p w14:paraId="76C6C936" w14:textId="77777777" w:rsidR="006A66F4" w:rsidRPr="00C33DD6" w:rsidRDefault="006A66F4" w:rsidP="00B00691">
            <w:pPr>
              <w:jc w:val="center"/>
              <w:rPr>
                <w:rFonts w:ascii="Arial" w:hAnsi="Arial" w:cs="Arial"/>
              </w:rPr>
            </w:pPr>
          </w:p>
          <w:p w14:paraId="432213FA" w14:textId="77777777" w:rsidR="006A66F4" w:rsidRPr="00C33DD6" w:rsidRDefault="006A66F4" w:rsidP="00B00691">
            <w:pPr>
              <w:jc w:val="center"/>
              <w:rPr>
                <w:rFonts w:ascii="Arial" w:hAnsi="Arial" w:cs="Arial"/>
              </w:rPr>
            </w:pPr>
          </w:p>
          <w:p w14:paraId="0D65454D" w14:textId="77777777" w:rsidR="006A66F4" w:rsidRPr="00C33DD6" w:rsidRDefault="006A66F4" w:rsidP="00B00691">
            <w:pPr>
              <w:jc w:val="center"/>
              <w:rPr>
                <w:rFonts w:ascii="Arial" w:hAnsi="Arial" w:cs="Arial"/>
              </w:rPr>
            </w:pPr>
          </w:p>
          <w:p w14:paraId="01204889" w14:textId="77777777" w:rsidR="006A66F4" w:rsidRPr="00C33DD6" w:rsidRDefault="006A66F4" w:rsidP="00B00691">
            <w:pPr>
              <w:jc w:val="center"/>
              <w:rPr>
                <w:rFonts w:ascii="Arial" w:hAnsi="Arial" w:cs="Arial"/>
              </w:rPr>
            </w:pPr>
          </w:p>
          <w:p w14:paraId="4E8B4DAA" w14:textId="77777777" w:rsidR="008D4586" w:rsidRPr="00C33DD6" w:rsidRDefault="008D4586" w:rsidP="00B00691">
            <w:pPr>
              <w:jc w:val="center"/>
              <w:rPr>
                <w:rFonts w:ascii="Arial" w:hAnsi="Arial" w:cs="Arial"/>
              </w:rPr>
            </w:pPr>
            <w:r w:rsidRPr="00C33DD6">
              <w:rPr>
                <w:rFonts w:ascii="Arial" w:hAnsi="Arial" w:cs="Arial"/>
              </w:rPr>
              <w:t>129</w:t>
            </w:r>
          </w:p>
        </w:tc>
        <w:tc>
          <w:tcPr>
            <w:tcW w:w="1418" w:type="dxa"/>
            <w:tcBorders>
              <w:top w:val="nil"/>
              <w:left w:val="nil"/>
              <w:bottom w:val="single" w:sz="4" w:space="0" w:color="auto"/>
              <w:right w:val="single" w:sz="4" w:space="0" w:color="auto"/>
            </w:tcBorders>
            <w:shd w:val="clear" w:color="auto" w:fill="FFFFFF"/>
            <w:vAlign w:val="bottom"/>
          </w:tcPr>
          <w:p w14:paraId="512F5ECE" w14:textId="77777777" w:rsidR="006A66F4" w:rsidRPr="00C33DD6" w:rsidRDefault="006A66F4" w:rsidP="00B00691">
            <w:pPr>
              <w:jc w:val="center"/>
              <w:rPr>
                <w:rFonts w:ascii="Arial" w:hAnsi="Arial" w:cs="Arial"/>
              </w:rPr>
            </w:pPr>
          </w:p>
          <w:p w14:paraId="2154E74B" w14:textId="77777777" w:rsidR="006A66F4" w:rsidRPr="00C33DD6" w:rsidRDefault="006A66F4" w:rsidP="00B00691">
            <w:pPr>
              <w:jc w:val="center"/>
              <w:rPr>
                <w:rFonts w:ascii="Arial" w:hAnsi="Arial" w:cs="Arial"/>
              </w:rPr>
            </w:pPr>
          </w:p>
          <w:p w14:paraId="5139F5A5" w14:textId="77777777" w:rsidR="006A66F4" w:rsidRPr="00C33DD6" w:rsidRDefault="006A66F4" w:rsidP="00B00691">
            <w:pPr>
              <w:jc w:val="center"/>
              <w:rPr>
                <w:rFonts w:ascii="Arial" w:hAnsi="Arial" w:cs="Arial"/>
              </w:rPr>
            </w:pPr>
          </w:p>
          <w:p w14:paraId="3791AD22" w14:textId="77777777" w:rsidR="006A66F4" w:rsidRPr="00C33DD6" w:rsidRDefault="006A66F4" w:rsidP="00B00691">
            <w:pPr>
              <w:jc w:val="center"/>
              <w:rPr>
                <w:rFonts w:ascii="Arial" w:hAnsi="Arial" w:cs="Arial"/>
              </w:rPr>
            </w:pPr>
          </w:p>
          <w:p w14:paraId="6AABC44B" w14:textId="77777777" w:rsidR="006A66F4" w:rsidRPr="00C33DD6" w:rsidRDefault="006A66F4" w:rsidP="00B00691">
            <w:pPr>
              <w:jc w:val="center"/>
              <w:rPr>
                <w:rFonts w:ascii="Arial" w:hAnsi="Arial" w:cs="Arial"/>
              </w:rPr>
            </w:pPr>
          </w:p>
          <w:p w14:paraId="5A96745F" w14:textId="77777777" w:rsidR="006A66F4" w:rsidRPr="00C33DD6" w:rsidRDefault="006A66F4" w:rsidP="00B00691">
            <w:pPr>
              <w:jc w:val="center"/>
              <w:rPr>
                <w:rFonts w:ascii="Arial" w:hAnsi="Arial" w:cs="Arial"/>
              </w:rPr>
            </w:pPr>
          </w:p>
          <w:p w14:paraId="58FB3567" w14:textId="77777777" w:rsidR="006A66F4" w:rsidRPr="00C33DD6" w:rsidRDefault="006A66F4" w:rsidP="00B00691">
            <w:pPr>
              <w:jc w:val="center"/>
              <w:rPr>
                <w:rFonts w:ascii="Arial" w:hAnsi="Arial" w:cs="Arial"/>
              </w:rPr>
            </w:pPr>
          </w:p>
          <w:p w14:paraId="383CA8E7" w14:textId="77777777" w:rsidR="008D4586" w:rsidRPr="00C33DD6" w:rsidRDefault="0044763E" w:rsidP="00B00691">
            <w:pPr>
              <w:jc w:val="center"/>
              <w:rPr>
                <w:rFonts w:ascii="Arial" w:hAnsi="Arial" w:cs="Arial"/>
              </w:rPr>
            </w:pPr>
            <w:r w:rsidRPr="00C33DD6">
              <w:rPr>
                <w:rFonts w:ascii="Arial" w:hAnsi="Arial" w:cs="Arial"/>
              </w:rPr>
              <w:t>390,6</w:t>
            </w:r>
          </w:p>
        </w:tc>
      </w:tr>
      <w:tr w:rsidR="008D4586" w:rsidRPr="00C33DD6" w14:paraId="44332452" w14:textId="77777777" w:rsidTr="00F63FD2">
        <w:trPr>
          <w:trHeight w:val="28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F2D01FA" w14:textId="77777777" w:rsidR="008D4586" w:rsidRPr="00C33DD6" w:rsidRDefault="008D4586" w:rsidP="00B00691">
            <w:pPr>
              <w:jc w:val="both"/>
              <w:rPr>
                <w:rFonts w:ascii="Arial" w:hAnsi="Arial" w:cs="Arial"/>
              </w:rPr>
            </w:pPr>
            <w:r w:rsidRPr="00C33DD6">
              <w:rPr>
                <w:rFonts w:ascii="Arial" w:hAnsi="Arial" w:cs="Arial"/>
              </w:rPr>
              <w:t xml:space="preserve">Функционирование высшего должностного </w:t>
            </w:r>
            <w:r w:rsidRPr="00C33DD6">
              <w:rPr>
                <w:rFonts w:ascii="Arial" w:hAnsi="Arial" w:cs="Arial"/>
              </w:rPr>
              <w:lastRenderedPageBreak/>
              <w:t xml:space="preserve">лица Приаргунского муниципального округа </w:t>
            </w:r>
          </w:p>
        </w:tc>
        <w:tc>
          <w:tcPr>
            <w:tcW w:w="1134" w:type="dxa"/>
            <w:tcBorders>
              <w:top w:val="single" w:sz="4" w:space="0" w:color="auto"/>
              <w:left w:val="nil"/>
              <w:bottom w:val="single" w:sz="4" w:space="0" w:color="auto"/>
              <w:right w:val="single" w:sz="4" w:space="0" w:color="auto"/>
            </w:tcBorders>
            <w:shd w:val="clear" w:color="auto" w:fill="auto"/>
          </w:tcPr>
          <w:p w14:paraId="0CB1A1D3" w14:textId="77777777" w:rsidR="008D4586" w:rsidRPr="00C33DD6" w:rsidRDefault="008D4586" w:rsidP="00B00691">
            <w:pPr>
              <w:jc w:val="center"/>
              <w:rPr>
                <w:rFonts w:ascii="Arial" w:hAnsi="Arial" w:cs="Arial"/>
              </w:rPr>
            </w:pPr>
          </w:p>
          <w:p w14:paraId="1599D281" w14:textId="77777777" w:rsidR="008D4586" w:rsidRPr="00C33DD6" w:rsidRDefault="008D4586" w:rsidP="00B00691">
            <w:pPr>
              <w:jc w:val="center"/>
              <w:rPr>
                <w:rFonts w:ascii="Arial" w:hAnsi="Arial" w:cs="Arial"/>
              </w:rPr>
            </w:pPr>
          </w:p>
          <w:p w14:paraId="492D50D7" w14:textId="77777777" w:rsidR="008D4586" w:rsidRPr="00C33DD6" w:rsidRDefault="008D4586" w:rsidP="0044763E">
            <w:pPr>
              <w:rPr>
                <w:rFonts w:ascii="Arial" w:hAnsi="Arial" w:cs="Arial"/>
              </w:rPr>
            </w:pPr>
          </w:p>
          <w:p w14:paraId="02B8C612" w14:textId="77777777" w:rsidR="000A53D5" w:rsidRPr="00C33DD6" w:rsidRDefault="000A53D5" w:rsidP="00B00691">
            <w:pPr>
              <w:jc w:val="center"/>
              <w:rPr>
                <w:rFonts w:ascii="Arial" w:hAnsi="Arial" w:cs="Arial"/>
              </w:rPr>
            </w:pPr>
          </w:p>
          <w:p w14:paraId="449D285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C228B3E" w14:textId="77777777" w:rsidR="008D4586" w:rsidRPr="00C33DD6" w:rsidRDefault="008D4586" w:rsidP="00B00691">
            <w:pPr>
              <w:jc w:val="center"/>
              <w:rPr>
                <w:rFonts w:ascii="Arial" w:hAnsi="Arial" w:cs="Arial"/>
              </w:rPr>
            </w:pPr>
            <w:r w:rsidRPr="00C33DD6">
              <w:rPr>
                <w:rFonts w:ascii="Arial" w:hAnsi="Arial" w:cs="Arial"/>
              </w:rPr>
              <w:lastRenderedPageBreak/>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444B559"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4AEDD96B" w14:textId="77777777" w:rsidR="008D4586" w:rsidRPr="00C33DD6" w:rsidRDefault="008D4586" w:rsidP="00B00691">
            <w:pPr>
              <w:jc w:val="center"/>
              <w:rPr>
                <w:rFonts w:ascii="Arial" w:hAnsi="Arial" w:cs="Arial"/>
              </w:rPr>
            </w:pPr>
          </w:p>
          <w:p w14:paraId="21BABFA8" w14:textId="77777777" w:rsidR="008D4586" w:rsidRPr="00C33DD6" w:rsidRDefault="008D4586" w:rsidP="00B00691">
            <w:pPr>
              <w:jc w:val="center"/>
              <w:rPr>
                <w:rFonts w:ascii="Arial" w:hAnsi="Arial" w:cs="Arial"/>
              </w:rPr>
            </w:pPr>
          </w:p>
          <w:p w14:paraId="14574515" w14:textId="77777777" w:rsidR="008D4586" w:rsidRPr="00C33DD6" w:rsidRDefault="008D4586" w:rsidP="00B00691">
            <w:pPr>
              <w:jc w:val="center"/>
              <w:rPr>
                <w:rFonts w:ascii="Arial" w:hAnsi="Arial" w:cs="Arial"/>
              </w:rPr>
            </w:pPr>
          </w:p>
          <w:p w14:paraId="7302012E" w14:textId="77777777" w:rsidR="008D4586" w:rsidRPr="00C33DD6" w:rsidRDefault="008D4586" w:rsidP="00B0069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EF437A6"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A07B18B" w14:textId="77777777" w:rsidR="008D4586" w:rsidRPr="00C33DD6" w:rsidRDefault="0044763E" w:rsidP="00B00691">
            <w:pPr>
              <w:jc w:val="center"/>
              <w:rPr>
                <w:rFonts w:ascii="Arial" w:hAnsi="Arial" w:cs="Arial"/>
              </w:rPr>
            </w:pPr>
            <w:r w:rsidRPr="00C33DD6">
              <w:rPr>
                <w:rFonts w:ascii="Arial" w:hAnsi="Arial" w:cs="Arial"/>
              </w:rPr>
              <w:t>73271,9</w:t>
            </w:r>
          </w:p>
        </w:tc>
      </w:tr>
      <w:tr w:rsidR="008D4586" w:rsidRPr="00C33DD6" w14:paraId="24A1F926" w14:textId="77777777" w:rsidTr="009E1B1D">
        <w:trPr>
          <w:trHeight w:val="29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053D2B" w14:textId="77777777" w:rsidR="008D4586" w:rsidRPr="00C33DD6" w:rsidRDefault="008D4586" w:rsidP="00B00691">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14:paraId="5908A397" w14:textId="77777777" w:rsidR="008D4586" w:rsidRPr="00C33DD6" w:rsidRDefault="008D4586" w:rsidP="00B00691">
            <w:pPr>
              <w:jc w:val="center"/>
              <w:rPr>
                <w:rFonts w:ascii="Arial" w:hAnsi="Arial" w:cs="Arial"/>
              </w:rPr>
            </w:pPr>
          </w:p>
          <w:p w14:paraId="3B78B332" w14:textId="77777777" w:rsidR="008D4586" w:rsidRPr="00C33DD6" w:rsidRDefault="008D4586" w:rsidP="00B00691">
            <w:pPr>
              <w:jc w:val="center"/>
              <w:rPr>
                <w:rFonts w:ascii="Arial" w:hAnsi="Arial" w:cs="Arial"/>
              </w:rPr>
            </w:pPr>
          </w:p>
          <w:p w14:paraId="207F48C0" w14:textId="77777777" w:rsidR="008D4586" w:rsidRPr="00C33DD6" w:rsidRDefault="008D4586" w:rsidP="00B00691">
            <w:pPr>
              <w:jc w:val="center"/>
              <w:rPr>
                <w:rFonts w:ascii="Arial" w:hAnsi="Arial" w:cs="Arial"/>
              </w:rPr>
            </w:pPr>
          </w:p>
          <w:p w14:paraId="4E16C172" w14:textId="77777777" w:rsidR="008D4586" w:rsidRPr="00C33DD6" w:rsidRDefault="008D4586" w:rsidP="00B00691">
            <w:pPr>
              <w:jc w:val="center"/>
              <w:rPr>
                <w:rFonts w:ascii="Arial" w:hAnsi="Arial" w:cs="Arial"/>
              </w:rPr>
            </w:pPr>
          </w:p>
          <w:p w14:paraId="5A080821" w14:textId="77777777" w:rsidR="008D4586" w:rsidRPr="00C33DD6" w:rsidRDefault="008D4586" w:rsidP="00B00691">
            <w:pPr>
              <w:jc w:val="center"/>
              <w:rPr>
                <w:rFonts w:ascii="Arial" w:hAnsi="Arial" w:cs="Arial"/>
              </w:rPr>
            </w:pPr>
          </w:p>
          <w:p w14:paraId="012CD267"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F9068ED"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21605B8"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1E63CF9"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8BDE56F"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817D061" w14:textId="77777777" w:rsidR="008D4586" w:rsidRPr="00C33DD6" w:rsidRDefault="0044763E" w:rsidP="00B00691">
            <w:pPr>
              <w:jc w:val="center"/>
              <w:rPr>
                <w:rFonts w:ascii="Arial" w:hAnsi="Arial" w:cs="Arial"/>
              </w:rPr>
            </w:pPr>
            <w:r w:rsidRPr="00C33DD6">
              <w:rPr>
                <w:rFonts w:ascii="Arial" w:hAnsi="Arial" w:cs="Arial"/>
              </w:rPr>
              <w:t>49599,8</w:t>
            </w:r>
          </w:p>
        </w:tc>
      </w:tr>
      <w:tr w:rsidR="008D4586" w:rsidRPr="00C33DD6" w14:paraId="5122BF70" w14:textId="77777777" w:rsidTr="009E1B1D">
        <w:trPr>
          <w:trHeight w:val="3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4DFED76" w14:textId="77777777" w:rsidR="008D4586" w:rsidRPr="00C33DD6" w:rsidRDefault="008D4586" w:rsidP="00B00691">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tcPr>
          <w:p w14:paraId="4DA5ACB8"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7DFFB9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6C2B2A9"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64CADB9"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6B1721E"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073AF8E" w14:textId="77777777" w:rsidR="008D4586" w:rsidRPr="00C33DD6" w:rsidRDefault="0044763E" w:rsidP="00B00691">
            <w:pPr>
              <w:jc w:val="center"/>
              <w:rPr>
                <w:rFonts w:ascii="Arial" w:hAnsi="Arial" w:cs="Arial"/>
              </w:rPr>
            </w:pPr>
            <w:r w:rsidRPr="00C33DD6">
              <w:rPr>
                <w:rFonts w:ascii="Arial" w:hAnsi="Arial" w:cs="Arial"/>
              </w:rPr>
              <w:t>49599,8</w:t>
            </w:r>
          </w:p>
        </w:tc>
      </w:tr>
      <w:tr w:rsidR="008D4586" w:rsidRPr="00C33DD6" w14:paraId="55D68FEF" w14:textId="77777777" w:rsidTr="009E1B1D">
        <w:trPr>
          <w:trHeight w:val="71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171842" w14:textId="77777777" w:rsidR="008D4586" w:rsidRPr="00C33DD6" w:rsidRDefault="008D4586" w:rsidP="00B00691">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3A0A7D62" w14:textId="0593415D" w:rsidR="008D4586" w:rsidRPr="00C33DD6" w:rsidRDefault="008D4586" w:rsidP="00B00691">
            <w:pPr>
              <w:jc w:val="center"/>
              <w:rPr>
                <w:rFonts w:ascii="Arial" w:hAnsi="Arial" w:cs="Arial"/>
              </w:rPr>
            </w:pPr>
          </w:p>
          <w:p w14:paraId="3F78F789"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EBD21EE"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8CB7529"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05A8D99" w14:textId="77777777" w:rsidR="008D4586" w:rsidRPr="00C33DD6" w:rsidRDefault="008D4586" w:rsidP="00B0069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CF6E90A" w14:textId="77777777" w:rsidR="008D4586" w:rsidRPr="00C33DD6" w:rsidRDefault="008D4586" w:rsidP="00B00691">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572942" w14:textId="77777777" w:rsidR="008D4586" w:rsidRPr="00C33DD6" w:rsidRDefault="0044763E" w:rsidP="00B00691">
            <w:pPr>
              <w:jc w:val="center"/>
              <w:rPr>
                <w:rFonts w:ascii="Arial" w:hAnsi="Arial" w:cs="Arial"/>
              </w:rPr>
            </w:pPr>
            <w:r w:rsidRPr="00C33DD6">
              <w:rPr>
                <w:rFonts w:ascii="Arial" w:hAnsi="Arial" w:cs="Arial"/>
              </w:rPr>
              <w:t>37346,2</w:t>
            </w:r>
          </w:p>
        </w:tc>
      </w:tr>
      <w:tr w:rsidR="008D4586" w:rsidRPr="00C33DD6" w14:paraId="74F05CD4" w14:textId="77777777" w:rsidTr="009E1B1D">
        <w:trPr>
          <w:trHeight w:val="8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35C9E31" w14:textId="77777777" w:rsidR="008D4586" w:rsidRPr="00C33DD6" w:rsidRDefault="008D4586" w:rsidP="00B00691">
            <w:pPr>
              <w:jc w:val="both"/>
              <w:rPr>
                <w:rFonts w:ascii="Arial" w:hAnsi="Arial" w:cs="Arial"/>
              </w:rPr>
            </w:pPr>
            <w:r w:rsidRPr="00C33DD6">
              <w:rPr>
                <w:rFonts w:ascii="Arial" w:hAnsi="Arial" w:cs="Arial"/>
              </w:rPr>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332D7387"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1B5BE95"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45D5157"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B065024" w14:textId="77777777" w:rsidR="008D4586" w:rsidRPr="00C33DD6" w:rsidRDefault="008D4586" w:rsidP="00B0069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C3D779A" w14:textId="77777777" w:rsidR="008D4586" w:rsidRPr="00C33DD6" w:rsidRDefault="008D4586" w:rsidP="00B00691">
            <w:pPr>
              <w:jc w:val="center"/>
              <w:rPr>
                <w:rFonts w:ascii="Arial" w:hAnsi="Arial" w:cs="Arial"/>
              </w:rPr>
            </w:pPr>
            <w:r w:rsidRPr="00C33DD6">
              <w:rPr>
                <w:rFonts w:ascii="Arial" w:hAnsi="Arial" w:cs="Arial"/>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2238F9" w14:textId="77777777" w:rsidR="008D4586" w:rsidRPr="00C33DD6" w:rsidRDefault="0044763E" w:rsidP="00B00691">
            <w:pPr>
              <w:jc w:val="center"/>
              <w:rPr>
                <w:rFonts w:ascii="Arial" w:hAnsi="Arial" w:cs="Arial"/>
              </w:rPr>
            </w:pPr>
            <w:r w:rsidRPr="00C33DD6">
              <w:rPr>
                <w:rFonts w:ascii="Arial" w:hAnsi="Arial" w:cs="Arial"/>
              </w:rPr>
              <w:t>341,8</w:t>
            </w:r>
          </w:p>
        </w:tc>
      </w:tr>
      <w:tr w:rsidR="008D4586" w:rsidRPr="00C33DD6" w14:paraId="0F1DEF9E" w14:textId="77777777" w:rsidTr="009E1B1D">
        <w:trPr>
          <w:trHeight w:val="8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4262FF2" w14:textId="77777777" w:rsidR="008D4586" w:rsidRPr="00C33DD6" w:rsidRDefault="008D4586" w:rsidP="00B00691">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080A255E" w14:textId="77777777" w:rsidR="008D4586" w:rsidRPr="00C33DD6" w:rsidRDefault="008D4586" w:rsidP="00B00691">
            <w:pPr>
              <w:jc w:val="center"/>
              <w:rPr>
                <w:rFonts w:ascii="Arial" w:hAnsi="Arial" w:cs="Arial"/>
              </w:rPr>
            </w:pPr>
          </w:p>
          <w:p w14:paraId="08484172" w14:textId="77777777" w:rsidR="008D4586" w:rsidRPr="00C33DD6" w:rsidRDefault="008D4586" w:rsidP="00B00691">
            <w:pPr>
              <w:jc w:val="center"/>
              <w:rPr>
                <w:rFonts w:ascii="Arial" w:hAnsi="Arial" w:cs="Arial"/>
              </w:rPr>
            </w:pPr>
          </w:p>
          <w:p w14:paraId="57037207" w14:textId="77777777" w:rsidR="008D4586" w:rsidRPr="00C33DD6" w:rsidRDefault="008D4586" w:rsidP="00B00691">
            <w:pPr>
              <w:jc w:val="center"/>
              <w:rPr>
                <w:rFonts w:ascii="Arial" w:hAnsi="Arial" w:cs="Arial"/>
              </w:rPr>
            </w:pPr>
          </w:p>
          <w:p w14:paraId="3A3A588D" w14:textId="77777777" w:rsidR="008D4586" w:rsidRPr="00C33DD6" w:rsidRDefault="008D4586" w:rsidP="00B00691">
            <w:pPr>
              <w:jc w:val="center"/>
              <w:rPr>
                <w:rFonts w:ascii="Arial" w:hAnsi="Arial" w:cs="Arial"/>
              </w:rPr>
            </w:pPr>
          </w:p>
          <w:p w14:paraId="6B63E32D" w14:textId="77777777" w:rsidR="008D4586" w:rsidRPr="00C33DD6" w:rsidRDefault="008D4586" w:rsidP="00B00691">
            <w:pPr>
              <w:jc w:val="center"/>
              <w:rPr>
                <w:rFonts w:ascii="Arial" w:hAnsi="Arial" w:cs="Arial"/>
              </w:rPr>
            </w:pPr>
          </w:p>
          <w:p w14:paraId="720F19E6" w14:textId="77777777" w:rsidR="008D4586" w:rsidRPr="00C33DD6" w:rsidRDefault="008D4586" w:rsidP="00B00691">
            <w:pPr>
              <w:jc w:val="center"/>
              <w:rPr>
                <w:rFonts w:ascii="Arial" w:hAnsi="Arial" w:cs="Arial"/>
              </w:rPr>
            </w:pPr>
          </w:p>
          <w:p w14:paraId="486183C4" w14:textId="77777777" w:rsidR="008D4586" w:rsidRPr="00C33DD6" w:rsidRDefault="008D4586" w:rsidP="00B00691">
            <w:pPr>
              <w:jc w:val="center"/>
              <w:rPr>
                <w:rFonts w:ascii="Arial" w:hAnsi="Arial" w:cs="Arial"/>
              </w:rPr>
            </w:pPr>
          </w:p>
          <w:p w14:paraId="6008CFBE" w14:textId="77777777" w:rsidR="008D4586" w:rsidRPr="00C33DD6" w:rsidRDefault="008D4586" w:rsidP="00B00691">
            <w:pPr>
              <w:jc w:val="center"/>
              <w:rPr>
                <w:rFonts w:ascii="Arial" w:hAnsi="Arial" w:cs="Arial"/>
              </w:rPr>
            </w:pPr>
          </w:p>
          <w:p w14:paraId="4D16882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4735CF2"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8C1A302"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7973735" w14:textId="77777777" w:rsidR="008D4586" w:rsidRPr="00C33DD6" w:rsidRDefault="008D4586" w:rsidP="00B00691">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F2D9790" w14:textId="77777777" w:rsidR="008D4586" w:rsidRPr="00C33DD6" w:rsidRDefault="008D4586" w:rsidP="00B00691">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31C48B4" w14:textId="77777777" w:rsidR="008D4586" w:rsidRPr="00C33DD6" w:rsidRDefault="0044763E" w:rsidP="00B00691">
            <w:pPr>
              <w:jc w:val="center"/>
              <w:rPr>
                <w:rFonts w:ascii="Arial" w:hAnsi="Arial" w:cs="Arial"/>
              </w:rPr>
            </w:pPr>
            <w:r w:rsidRPr="00C33DD6">
              <w:rPr>
                <w:rFonts w:ascii="Arial" w:hAnsi="Arial" w:cs="Arial"/>
              </w:rPr>
              <w:t>9040,7</w:t>
            </w:r>
          </w:p>
        </w:tc>
      </w:tr>
      <w:tr w:rsidR="008D4586" w:rsidRPr="00C33DD6" w14:paraId="7B301C9C"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A7E4C28" w14:textId="77777777" w:rsidR="008D4586" w:rsidRPr="00C33DD6" w:rsidRDefault="008D4586" w:rsidP="00B00691">
            <w:pPr>
              <w:jc w:val="both"/>
              <w:rPr>
                <w:rFonts w:ascii="Arial" w:hAnsi="Arial" w:cs="Arial"/>
                <w:bCs/>
                <w:color w:val="000000"/>
              </w:rPr>
            </w:pPr>
            <w:r w:rsidRPr="00C33DD6">
              <w:rPr>
                <w:rFonts w:ascii="Arial" w:hAnsi="Arial" w:cs="Arial"/>
              </w:rPr>
              <w:t>Закупка товаров, работ, услуг в сфере информационно-коммуникационных технологий</w:t>
            </w:r>
          </w:p>
        </w:tc>
        <w:tc>
          <w:tcPr>
            <w:tcW w:w="1134" w:type="dxa"/>
            <w:tcBorders>
              <w:top w:val="single" w:sz="4" w:space="0" w:color="auto"/>
              <w:left w:val="nil"/>
              <w:bottom w:val="single" w:sz="4" w:space="0" w:color="auto"/>
              <w:right w:val="single" w:sz="4" w:space="0" w:color="auto"/>
            </w:tcBorders>
            <w:shd w:val="clear" w:color="auto" w:fill="auto"/>
          </w:tcPr>
          <w:p w14:paraId="2A3C4026" w14:textId="77777777" w:rsidR="008D4586" w:rsidRPr="00C33DD6" w:rsidRDefault="008D4586" w:rsidP="00B00691">
            <w:pPr>
              <w:jc w:val="center"/>
              <w:rPr>
                <w:rFonts w:ascii="Arial" w:hAnsi="Arial" w:cs="Arial"/>
              </w:rPr>
            </w:pPr>
          </w:p>
          <w:p w14:paraId="6475AC52" w14:textId="77777777" w:rsidR="008D4586" w:rsidRPr="00C33DD6" w:rsidRDefault="008D4586" w:rsidP="00B00691">
            <w:pPr>
              <w:jc w:val="center"/>
              <w:rPr>
                <w:rFonts w:ascii="Arial" w:hAnsi="Arial" w:cs="Arial"/>
              </w:rPr>
            </w:pPr>
          </w:p>
          <w:p w14:paraId="1160C0AD" w14:textId="77777777" w:rsidR="008D4586" w:rsidRPr="00C33DD6" w:rsidRDefault="008D4586" w:rsidP="00B00691">
            <w:pPr>
              <w:jc w:val="center"/>
              <w:rPr>
                <w:rFonts w:ascii="Arial" w:hAnsi="Arial" w:cs="Arial"/>
              </w:rPr>
            </w:pPr>
          </w:p>
          <w:p w14:paraId="47CC5C21" w14:textId="77777777" w:rsidR="008D4586" w:rsidRPr="00C33DD6" w:rsidRDefault="008D4586" w:rsidP="00B00691">
            <w:pPr>
              <w:jc w:val="center"/>
              <w:rPr>
                <w:rFonts w:ascii="Arial" w:hAnsi="Arial" w:cs="Arial"/>
              </w:rPr>
            </w:pPr>
          </w:p>
          <w:p w14:paraId="05F72912"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5EF4B29" w14:textId="77777777" w:rsidR="008D4586" w:rsidRPr="00C33DD6" w:rsidRDefault="008D4586" w:rsidP="00B00691">
            <w:pPr>
              <w:jc w:val="center"/>
              <w:rPr>
                <w:rFonts w:ascii="Arial" w:hAnsi="Arial" w:cs="Arial"/>
              </w:rPr>
            </w:pPr>
          </w:p>
          <w:p w14:paraId="782369DD" w14:textId="77777777" w:rsidR="008D4586" w:rsidRPr="00C33DD6" w:rsidRDefault="008D4586" w:rsidP="00B00691">
            <w:pPr>
              <w:jc w:val="center"/>
              <w:rPr>
                <w:rFonts w:ascii="Arial" w:hAnsi="Arial" w:cs="Arial"/>
              </w:rPr>
            </w:pPr>
          </w:p>
          <w:p w14:paraId="01A13ACD" w14:textId="77777777" w:rsidR="008D4586" w:rsidRPr="00C33DD6" w:rsidRDefault="008D4586" w:rsidP="00B00691">
            <w:pPr>
              <w:jc w:val="center"/>
              <w:rPr>
                <w:rFonts w:ascii="Arial" w:hAnsi="Arial" w:cs="Arial"/>
              </w:rPr>
            </w:pPr>
          </w:p>
          <w:p w14:paraId="21597329" w14:textId="77777777" w:rsidR="008D4586" w:rsidRPr="00C33DD6" w:rsidRDefault="008D4586" w:rsidP="00B00691">
            <w:pPr>
              <w:jc w:val="center"/>
              <w:rPr>
                <w:rFonts w:ascii="Arial" w:hAnsi="Arial" w:cs="Arial"/>
              </w:rPr>
            </w:pPr>
          </w:p>
          <w:p w14:paraId="7FA3B792"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6C652EA" w14:textId="77777777" w:rsidR="008D4586" w:rsidRPr="00C33DD6" w:rsidRDefault="008D4586" w:rsidP="00B00691">
            <w:pPr>
              <w:jc w:val="center"/>
              <w:rPr>
                <w:rFonts w:ascii="Arial" w:hAnsi="Arial" w:cs="Arial"/>
              </w:rPr>
            </w:pPr>
          </w:p>
          <w:p w14:paraId="4167A869" w14:textId="77777777" w:rsidR="008D4586" w:rsidRPr="00C33DD6" w:rsidRDefault="008D4586" w:rsidP="00B00691">
            <w:pPr>
              <w:jc w:val="center"/>
              <w:rPr>
                <w:rFonts w:ascii="Arial" w:hAnsi="Arial" w:cs="Arial"/>
              </w:rPr>
            </w:pPr>
          </w:p>
          <w:p w14:paraId="40B48FF9" w14:textId="77777777" w:rsidR="008D4586" w:rsidRPr="00C33DD6" w:rsidRDefault="008D4586" w:rsidP="00B00691">
            <w:pPr>
              <w:jc w:val="center"/>
              <w:rPr>
                <w:rFonts w:ascii="Arial" w:hAnsi="Arial" w:cs="Arial"/>
              </w:rPr>
            </w:pPr>
          </w:p>
          <w:p w14:paraId="6A041667" w14:textId="77777777" w:rsidR="008D4586" w:rsidRPr="00C33DD6" w:rsidRDefault="008D4586" w:rsidP="00B00691">
            <w:pPr>
              <w:jc w:val="center"/>
              <w:rPr>
                <w:rFonts w:ascii="Arial" w:hAnsi="Arial" w:cs="Arial"/>
              </w:rPr>
            </w:pPr>
          </w:p>
          <w:p w14:paraId="39DC4A2E"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3169B9B" w14:textId="77777777" w:rsidR="008D4586" w:rsidRPr="00C33DD6" w:rsidRDefault="008D4586" w:rsidP="00B00691">
            <w:pPr>
              <w:shd w:val="clear" w:color="auto" w:fill="FFFFFF"/>
              <w:jc w:val="center"/>
              <w:rPr>
                <w:rFonts w:ascii="Arial" w:hAnsi="Arial" w:cs="Arial"/>
              </w:rPr>
            </w:pPr>
          </w:p>
          <w:p w14:paraId="255C5B6F" w14:textId="77777777" w:rsidR="008D4586" w:rsidRPr="00C33DD6" w:rsidRDefault="008D4586" w:rsidP="00B00691">
            <w:pPr>
              <w:shd w:val="clear" w:color="auto" w:fill="FFFFFF"/>
              <w:jc w:val="center"/>
              <w:rPr>
                <w:rFonts w:ascii="Arial" w:hAnsi="Arial" w:cs="Arial"/>
              </w:rPr>
            </w:pPr>
          </w:p>
          <w:p w14:paraId="632C67CC" w14:textId="77777777" w:rsidR="008D4586" w:rsidRPr="00C33DD6" w:rsidRDefault="008D4586" w:rsidP="00B00691">
            <w:pPr>
              <w:shd w:val="clear" w:color="auto" w:fill="FFFFFF"/>
              <w:jc w:val="center"/>
              <w:rPr>
                <w:rFonts w:ascii="Arial" w:hAnsi="Arial" w:cs="Arial"/>
              </w:rPr>
            </w:pPr>
          </w:p>
          <w:p w14:paraId="3996D8F9" w14:textId="77777777" w:rsidR="008D4586" w:rsidRPr="00C33DD6" w:rsidRDefault="008D4586" w:rsidP="00B00691">
            <w:pPr>
              <w:shd w:val="clear" w:color="auto" w:fill="FFFFFF"/>
              <w:jc w:val="center"/>
              <w:rPr>
                <w:rFonts w:ascii="Arial" w:hAnsi="Arial" w:cs="Arial"/>
              </w:rPr>
            </w:pPr>
          </w:p>
          <w:p w14:paraId="6B0E9675"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9AEE3B7" w14:textId="77777777" w:rsidR="008D4586" w:rsidRPr="00C33DD6" w:rsidRDefault="008D4586" w:rsidP="00B00691">
            <w:pPr>
              <w:jc w:val="center"/>
              <w:rPr>
                <w:rFonts w:ascii="Arial" w:hAnsi="Arial" w:cs="Arial"/>
              </w:rPr>
            </w:pPr>
          </w:p>
          <w:p w14:paraId="3562BBD2" w14:textId="77777777" w:rsidR="008D4586" w:rsidRPr="00C33DD6" w:rsidRDefault="008D4586" w:rsidP="00B00691">
            <w:pPr>
              <w:jc w:val="center"/>
              <w:rPr>
                <w:rFonts w:ascii="Arial" w:hAnsi="Arial" w:cs="Arial"/>
              </w:rPr>
            </w:pPr>
          </w:p>
          <w:p w14:paraId="27CC470D" w14:textId="77777777" w:rsidR="008D4586" w:rsidRPr="00C33DD6" w:rsidRDefault="008D4586" w:rsidP="00B00691">
            <w:pPr>
              <w:jc w:val="center"/>
              <w:rPr>
                <w:rFonts w:ascii="Arial" w:hAnsi="Arial" w:cs="Arial"/>
              </w:rPr>
            </w:pPr>
          </w:p>
          <w:p w14:paraId="62CE7671" w14:textId="77777777" w:rsidR="008D4586" w:rsidRPr="00C33DD6" w:rsidRDefault="008D4586" w:rsidP="00B00691">
            <w:pPr>
              <w:jc w:val="center"/>
              <w:rPr>
                <w:rFonts w:ascii="Arial" w:hAnsi="Arial" w:cs="Arial"/>
              </w:rPr>
            </w:pPr>
          </w:p>
          <w:p w14:paraId="25A2BA26" w14:textId="77777777" w:rsidR="008D4586" w:rsidRPr="00C33DD6" w:rsidRDefault="008D4586" w:rsidP="00B00691">
            <w:pPr>
              <w:jc w:val="center"/>
              <w:rPr>
                <w:rFonts w:ascii="Arial" w:hAnsi="Arial" w:cs="Arial"/>
              </w:rPr>
            </w:pPr>
            <w:r w:rsidRPr="00C33DD6">
              <w:rPr>
                <w:rFonts w:ascii="Arial" w:hAnsi="Arial" w:cs="Arial"/>
              </w:rPr>
              <w:t>242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ECC0943" w14:textId="77777777" w:rsidR="008D4586" w:rsidRPr="00C33DD6" w:rsidRDefault="008D4586" w:rsidP="00B00691">
            <w:pPr>
              <w:jc w:val="center"/>
              <w:rPr>
                <w:rFonts w:ascii="Arial" w:hAnsi="Arial" w:cs="Arial"/>
              </w:rPr>
            </w:pPr>
          </w:p>
          <w:p w14:paraId="248C37CB" w14:textId="77777777" w:rsidR="008D4586" w:rsidRPr="00C33DD6" w:rsidRDefault="008D4586" w:rsidP="00B00691">
            <w:pPr>
              <w:jc w:val="center"/>
              <w:rPr>
                <w:rFonts w:ascii="Arial" w:hAnsi="Arial" w:cs="Arial"/>
              </w:rPr>
            </w:pPr>
          </w:p>
          <w:p w14:paraId="32452251" w14:textId="77777777" w:rsidR="008D4586" w:rsidRPr="00C33DD6" w:rsidRDefault="008D4586" w:rsidP="00B00691">
            <w:pPr>
              <w:jc w:val="center"/>
              <w:rPr>
                <w:rFonts w:ascii="Arial" w:hAnsi="Arial" w:cs="Arial"/>
              </w:rPr>
            </w:pPr>
          </w:p>
          <w:p w14:paraId="2142406A" w14:textId="77777777" w:rsidR="008D4586" w:rsidRPr="00C33DD6" w:rsidRDefault="008D4586" w:rsidP="00B00691">
            <w:pPr>
              <w:jc w:val="center"/>
              <w:rPr>
                <w:rFonts w:ascii="Arial" w:hAnsi="Arial" w:cs="Arial"/>
              </w:rPr>
            </w:pPr>
          </w:p>
          <w:p w14:paraId="05ADE4D3" w14:textId="77777777" w:rsidR="008D4586" w:rsidRPr="00C33DD6" w:rsidRDefault="0044763E" w:rsidP="00B00691">
            <w:pPr>
              <w:jc w:val="center"/>
              <w:rPr>
                <w:rFonts w:ascii="Arial" w:hAnsi="Arial" w:cs="Arial"/>
              </w:rPr>
            </w:pPr>
            <w:r w:rsidRPr="00C33DD6">
              <w:rPr>
                <w:rFonts w:ascii="Arial" w:hAnsi="Arial" w:cs="Arial"/>
              </w:rPr>
              <w:t>1668,4</w:t>
            </w:r>
          </w:p>
        </w:tc>
      </w:tr>
      <w:tr w:rsidR="008D4586" w:rsidRPr="00C33DD6" w14:paraId="01EAF11B" w14:textId="77777777" w:rsidTr="009E1B1D">
        <w:trPr>
          <w:trHeight w:val="81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C68215"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7D7951BE" w14:textId="77777777" w:rsidR="008D4586" w:rsidRPr="00C33DD6" w:rsidRDefault="008D4586" w:rsidP="00B00691">
            <w:pPr>
              <w:jc w:val="center"/>
              <w:rPr>
                <w:rFonts w:ascii="Arial" w:hAnsi="Arial" w:cs="Arial"/>
              </w:rPr>
            </w:pPr>
          </w:p>
          <w:p w14:paraId="3241D871" w14:textId="77777777" w:rsidR="008D4586" w:rsidRPr="00C33DD6" w:rsidRDefault="008D4586" w:rsidP="00B00691">
            <w:pPr>
              <w:jc w:val="center"/>
              <w:rPr>
                <w:rFonts w:ascii="Arial" w:hAnsi="Arial" w:cs="Arial"/>
              </w:rPr>
            </w:pPr>
          </w:p>
          <w:p w14:paraId="2319289D" w14:textId="77777777" w:rsidR="008D4586" w:rsidRPr="00C33DD6" w:rsidRDefault="008D4586" w:rsidP="00B00691">
            <w:pPr>
              <w:jc w:val="center"/>
              <w:rPr>
                <w:rFonts w:ascii="Arial" w:hAnsi="Arial" w:cs="Arial"/>
              </w:rPr>
            </w:pPr>
          </w:p>
          <w:p w14:paraId="1737E668"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68ECF5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FB41E5B"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BFD7148"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4EFCA65"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346C9E" w14:textId="77777777" w:rsidR="008D4586" w:rsidRPr="00C33DD6" w:rsidRDefault="008D4586" w:rsidP="00B00691">
            <w:pPr>
              <w:jc w:val="center"/>
              <w:rPr>
                <w:rFonts w:ascii="Arial" w:hAnsi="Arial" w:cs="Arial"/>
              </w:rPr>
            </w:pPr>
          </w:p>
          <w:p w14:paraId="7C37C0C3" w14:textId="77777777" w:rsidR="008D4586" w:rsidRPr="00C33DD6" w:rsidRDefault="0044763E" w:rsidP="00B00691">
            <w:pPr>
              <w:jc w:val="center"/>
              <w:rPr>
                <w:rFonts w:ascii="Arial" w:hAnsi="Arial" w:cs="Arial"/>
              </w:rPr>
            </w:pPr>
            <w:r w:rsidRPr="00C33DD6">
              <w:rPr>
                <w:rFonts w:ascii="Arial" w:hAnsi="Arial" w:cs="Arial"/>
              </w:rPr>
              <w:t>1202,8</w:t>
            </w:r>
          </w:p>
        </w:tc>
      </w:tr>
      <w:tr w:rsidR="008D4586" w:rsidRPr="00C33DD6" w14:paraId="56006EF9"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D303A74" w14:textId="77777777" w:rsidR="008D4586" w:rsidRPr="00C33DD6" w:rsidRDefault="008D4586" w:rsidP="00B00691">
            <w:pPr>
              <w:jc w:val="both"/>
              <w:rPr>
                <w:rFonts w:ascii="Arial" w:hAnsi="Arial" w:cs="Arial"/>
              </w:rPr>
            </w:pPr>
            <w:r w:rsidRPr="00C33DD6">
              <w:rPr>
                <w:rFonts w:ascii="Arial" w:hAnsi="Arial" w:cs="Arial"/>
              </w:rPr>
              <w:t>Резервный фонд</w:t>
            </w:r>
          </w:p>
        </w:tc>
        <w:tc>
          <w:tcPr>
            <w:tcW w:w="1134" w:type="dxa"/>
            <w:tcBorders>
              <w:top w:val="single" w:sz="4" w:space="0" w:color="auto"/>
              <w:left w:val="nil"/>
              <w:bottom w:val="single" w:sz="4" w:space="0" w:color="auto"/>
              <w:right w:val="single" w:sz="4" w:space="0" w:color="auto"/>
            </w:tcBorders>
            <w:shd w:val="clear" w:color="auto" w:fill="auto"/>
          </w:tcPr>
          <w:p w14:paraId="2E3F3CFA"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B12FC37"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262A911"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FCB7E9"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00 0 00 70500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3282B1B"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70A6CE6" w14:textId="77777777" w:rsidR="008D4586" w:rsidRPr="00C33DD6" w:rsidRDefault="0044763E" w:rsidP="00B00691">
            <w:pPr>
              <w:jc w:val="center"/>
              <w:rPr>
                <w:rFonts w:ascii="Arial" w:hAnsi="Arial" w:cs="Arial"/>
              </w:rPr>
            </w:pPr>
            <w:r w:rsidRPr="00C33DD6">
              <w:rPr>
                <w:rFonts w:ascii="Arial" w:hAnsi="Arial" w:cs="Arial"/>
              </w:rPr>
              <w:t>1168,0</w:t>
            </w:r>
          </w:p>
        </w:tc>
      </w:tr>
      <w:tr w:rsidR="008D4586" w:rsidRPr="00C33DD6" w14:paraId="4478E558" w14:textId="77777777" w:rsidTr="009E1B1D">
        <w:trPr>
          <w:trHeight w:val="70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AE21DE" w14:textId="77777777" w:rsidR="008D4586" w:rsidRPr="00C33DD6" w:rsidRDefault="008D4586" w:rsidP="00B00691">
            <w:pPr>
              <w:jc w:val="both"/>
              <w:rPr>
                <w:rFonts w:ascii="Arial" w:hAnsi="Arial" w:cs="Arial"/>
              </w:rPr>
            </w:pPr>
            <w:r w:rsidRPr="00C33DD6">
              <w:rPr>
                <w:rFonts w:ascii="Arial" w:hAnsi="Arial" w:cs="Arial"/>
              </w:rPr>
              <w:t>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tcPr>
          <w:p w14:paraId="58563290" w14:textId="77777777" w:rsidR="008D4586" w:rsidRPr="00C33DD6" w:rsidRDefault="008D4586" w:rsidP="00B00691">
            <w:pPr>
              <w:jc w:val="center"/>
              <w:rPr>
                <w:rFonts w:ascii="Arial" w:hAnsi="Arial" w:cs="Arial"/>
              </w:rPr>
            </w:pPr>
          </w:p>
          <w:p w14:paraId="7DDEB43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3B5D157"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12CEB91"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560845"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00 0 00 70500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881CCD" w14:textId="77777777" w:rsidR="008D4586" w:rsidRPr="00C33DD6" w:rsidRDefault="008D4586" w:rsidP="00B00691">
            <w:pPr>
              <w:jc w:val="center"/>
              <w:rPr>
                <w:rFonts w:ascii="Arial" w:hAnsi="Arial" w:cs="Arial"/>
              </w:rPr>
            </w:pPr>
            <w:r w:rsidRPr="00C33DD6">
              <w:rPr>
                <w:rFonts w:ascii="Arial" w:hAnsi="Arial" w:cs="Arial"/>
              </w:rPr>
              <w:t>360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C5C73B" w14:textId="77777777" w:rsidR="008D4586" w:rsidRPr="00C33DD6" w:rsidRDefault="0044763E" w:rsidP="00B00691">
            <w:pPr>
              <w:jc w:val="center"/>
              <w:rPr>
                <w:rFonts w:ascii="Arial" w:hAnsi="Arial" w:cs="Arial"/>
              </w:rPr>
            </w:pPr>
            <w:r w:rsidRPr="00C33DD6">
              <w:rPr>
                <w:rFonts w:ascii="Arial" w:hAnsi="Arial" w:cs="Arial"/>
              </w:rPr>
              <w:t>1168,0</w:t>
            </w:r>
          </w:p>
        </w:tc>
      </w:tr>
      <w:tr w:rsidR="0044763E" w:rsidRPr="00C33DD6" w14:paraId="5FA67FBE" w14:textId="77777777" w:rsidTr="009E1B1D">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0191846" w14:textId="26569FC0" w:rsidR="0044763E" w:rsidRPr="00C33DD6" w:rsidRDefault="004C2FFA" w:rsidP="00B00691">
            <w:pPr>
              <w:jc w:val="both"/>
              <w:rPr>
                <w:rFonts w:ascii="Arial" w:hAnsi="Arial" w:cs="Arial"/>
                <w:bCs/>
                <w:color w:val="000000"/>
              </w:rPr>
            </w:pPr>
            <w:r w:rsidRPr="00C33DD6">
              <w:rPr>
                <w:rFonts w:ascii="Arial" w:hAnsi="Arial" w:cs="Arial"/>
                <w:bCs/>
                <w:color w:val="000000"/>
              </w:rPr>
              <w:t xml:space="preserve">Иные выплаты за достижение показателей деятельности органов исполнительной власти субъектов Российской Федерации за счет средств дотации (грантов) бюджетам субъектов Российской Федерации, для бюджетов </w:t>
            </w:r>
            <w:r w:rsidRPr="00C33DD6">
              <w:rPr>
                <w:rFonts w:ascii="Arial" w:hAnsi="Arial" w:cs="Arial"/>
                <w:bCs/>
                <w:color w:val="000000"/>
              </w:rPr>
              <w:lastRenderedPageBreak/>
              <w:t>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B6662FC" w14:textId="77777777" w:rsidR="008A3542" w:rsidRPr="00C33DD6" w:rsidRDefault="008A3542" w:rsidP="00B00691">
            <w:pPr>
              <w:jc w:val="center"/>
              <w:rPr>
                <w:rFonts w:ascii="Arial" w:hAnsi="Arial" w:cs="Arial"/>
              </w:rPr>
            </w:pPr>
          </w:p>
          <w:p w14:paraId="01F0457A" w14:textId="77777777" w:rsidR="008A3542" w:rsidRPr="00C33DD6" w:rsidRDefault="008A3542" w:rsidP="00B00691">
            <w:pPr>
              <w:jc w:val="center"/>
              <w:rPr>
                <w:rFonts w:ascii="Arial" w:hAnsi="Arial" w:cs="Arial"/>
              </w:rPr>
            </w:pPr>
          </w:p>
          <w:p w14:paraId="79A60A52" w14:textId="77777777" w:rsidR="008A3542" w:rsidRPr="00C33DD6" w:rsidRDefault="008A3542" w:rsidP="00B00691">
            <w:pPr>
              <w:jc w:val="center"/>
              <w:rPr>
                <w:rFonts w:ascii="Arial" w:hAnsi="Arial" w:cs="Arial"/>
              </w:rPr>
            </w:pPr>
          </w:p>
          <w:p w14:paraId="71E6E40C" w14:textId="77777777" w:rsidR="008A3542" w:rsidRPr="00C33DD6" w:rsidRDefault="008A3542" w:rsidP="00B00691">
            <w:pPr>
              <w:jc w:val="center"/>
              <w:rPr>
                <w:rFonts w:ascii="Arial" w:hAnsi="Arial" w:cs="Arial"/>
              </w:rPr>
            </w:pPr>
          </w:p>
          <w:p w14:paraId="41C7A5A8" w14:textId="77777777" w:rsidR="008A3542" w:rsidRPr="00C33DD6" w:rsidRDefault="008A3542" w:rsidP="00B00691">
            <w:pPr>
              <w:jc w:val="center"/>
              <w:rPr>
                <w:rFonts w:ascii="Arial" w:hAnsi="Arial" w:cs="Arial"/>
              </w:rPr>
            </w:pPr>
          </w:p>
          <w:p w14:paraId="232AFD44" w14:textId="77777777" w:rsidR="008A3542" w:rsidRPr="00C33DD6" w:rsidRDefault="008A3542" w:rsidP="00B00691">
            <w:pPr>
              <w:jc w:val="center"/>
              <w:rPr>
                <w:rFonts w:ascii="Arial" w:hAnsi="Arial" w:cs="Arial"/>
              </w:rPr>
            </w:pPr>
          </w:p>
          <w:p w14:paraId="4342EE5F" w14:textId="77777777" w:rsidR="008A3542" w:rsidRPr="00C33DD6" w:rsidRDefault="008A3542" w:rsidP="00B00691">
            <w:pPr>
              <w:jc w:val="center"/>
              <w:rPr>
                <w:rFonts w:ascii="Arial" w:hAnsi="Arial" w:cs="Arial"/>
              </w:rPr>
            </w:pPr>
          </w:p>
          <w:p w14:paraId="79BF9617" w14:textId="77777777" w:rsidR="008A3542" w:rsidRPr="00C33DD6" w:rsidRDefault="008A3542" w:rsidP="00B00691">
            <w:pPr>
              <w:jc w:val="center"/>
              <w:rPr>
                <w:rFonts w:ascii="Arial" w:hAnsi="Arial" w:cs="Arial"/>
              </w:rPr>
            </w:pPr>
          </w:p>
          <w:p w14:paraId="45EDD98E" w14:textId="77777777" w:rsidR="008A3542" w:rsidRPr="00C33DD6" w:rsidRDefault="008A3542" w:rsidP="00B00691">
            <w:pPr>
              <w:jc w:val="center"/>
              <w:rPr>
                <w:rFonts w:ascii="Arial" w:hAnsi="Arial" w:cs="Arial"/>
              </w:rPr>
            </w:pPr>
          </w:p>
          <w:p w14:paraId="50BFF753" w14:textId="77777777" w:rsidR="008A3542" w:rsidRPr="00C33DD6" w:rsidRDefault="008A3542" w:rsidP="00B00691">
            <w:pPr>
              <w:jc w:val="center"/>
              <w:rPr>
                <w:rFonts w:ascii="Arial" w:hAnsi="Arial" w:cs="Arial"/>
              </w:rPr>
            </w:pPr>
          </w:p>
          <w:p w14:paraId="6F8003B7" w14:textId="77777777" w:rsidR="008A3542" w:rsidRPr="00C33DD6" w:rsidRDefault="008A3542" w:rsidP="00B00691">
            <w:pPr>
              <w:jc w:val="center"/>
              <w:rPr>
                <w:rFonts w:ascii="Arial" w:hAnsi="Arial" w:cs="Arial"/>
              </w:rPr>
            </w:pPr>
          </w:p>
          <w:p w14:paraId="1D1B7825" w14:textId="77777777" w:rsidR="008A3542" w:rsidRPr="00C33DD6" w:rsidRDefault="008A3542" w:rsidP="00B00691">
            <w:pPr>
              <w:jc w:val="center"/>
              <w:rPr>
                <w:rFonts w:ascii="Arial" w:hAnsi="Arial" w:cs="Arial"/>
              </w:rPr>
            </w:pPr>
          </w:p>
          <w:p w14:paraId="41DCF63D" w14:textId="77777777" w:rsidR="008A3542" w:rsidRPr="00C33DD6" w:rsidRDefault="008A3542" w:rsidP="00B00691">
            <w:pPr>
              <w:jc w:val="center"/>
              <w:rPr>
                <w:rFonts w:ascii="Arial" w:hAnsi="Arial" w:cs="Arial"/>
              </w:rPr>
            </w:pPr>
          </w:p>
          <w:p w14:paraId="54DF50FC" w14:textId="77777777" w:rsidR="008A3542" w:rsidRPr="00C33DD6" w:rsidRDefault="008A3542" w:rsidP="00B00691">
            <w:pPr>
              <w:jc w:val="center"/>
              <w:rPr>
                <w:rFonts w:ascii="Arial" w:hAnsi="Arial" w:cs="Arial"/>
              </w:rPr>
            </w:pPr>
          </w:p>
          <w:p w14:paraId="1DC5047B" w14:textId="4E8608BE" w:rsidR="0044763E" w:rsidRPr="00C33DD6" w:rsidRDefault="004C2FFA" w:rsidP="00B00691">
            <w:pPr>
              <w:jc w:val="center"/>
              <w:rPr>
                <w:rFonts w:ascii="Arial" w:hAnsi="Arial" w:cs="Arial"/>
                <w:lang w:val="en-US"/>
              </w:rPr>
            </w:pPr>
            <w:r w:rsidRPr="00C33DD6">
              <w:rPr>
                <w:rFonts w:ascii="Arial" w:hAnsi="Arial" w:cs="Arial"/>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632B0B0" w14:textId="77777777" w:rsidR="008A3542" w:rsidRPr="00C33DD6" w:rsidRDefault="008A3542" w:rsidP="00B00691">
            <w:pPr>
              <w:jc w:val="center"/>
              <w:rPr>
                <w:rFonts w:ascii="Arial" w:hAnsi="Arial" w:cs="Arial"/>
              </w:rPr>
            </w:pPr>
          </w:p>
          <w:p w14:paraId="31B0FAF3" w14:textId="77777777" w:rsidR="008A3542" w:rsidRPr="00C33DD6" w:rsidRDefault="008A3542" w:rsidP="00B00691">
            <w:pPr>
              <w:jc w:val="center"/>
              <w:rPr>
                <w:rFonts w:ascii="Arial" w:hAnsi="Arial" w:cs="Arial"/>
              </w:rPr>
            </w:pPr>
          </w:p>
          <w:p w14:paraId="6D97F9CB" w14:textId="77777777" w:rsidR="008A3542" w:rsidRPr="00C33DD6" w:rsidRDefault="008A3542" w:rsidP="00B00691">
            <w:pPr>
              <w:jc w:val="center"/>
              <w:rPr>
                <w:rFonts w:ascii="Arial" w:hAnsi="Arial" w:cs="Arial"/>
              </w:rPr>
            </w:pPr>
          </w:p>
          <w:p w14:paraId="7A56BF74" w14:textId="77777777" w:rsidR="008A3542" w:rsidRPr="00C33DD6" w:rsidRDefault="008A3542" w:rsidP="00B00691">
            <w:pPr>
              <w:jc w:val="center"/>
              <w:rPr>
                <w:rFonts w:ascii="Arial" w:hAnsi="Arial" w:cs="Arial"/>
              </w:rPr>
            </w:pPr>
          </w:p>
          <w:p w14:paraId="6CFBB5C1" w14:textId="77777777" w:rsidR="008A3542" w:rsidRPr="00C33DD6" w:rsidRDefault="008A3542" w:rsidP="00B00691">
            <w:pPr>
              <w:jc w:val="center"/>
              <w:rPr>
                <w:rFonts w:ascii="Arial" w:hAnsi="Arial" w:cs="Arial"/>
              </w:rPr>
            </w:pPr>
          </w:p>
          <w:p w14:paraId="0F78AD9E" w14:textId="77777777" w:rsidR="008A3542" w:rsidRPr="00C33DD6" w:rsidRDefault="008A3542" w:rsidP="00B00691">
            <w:pPr>
              <w:jc w:val="center"/>
              <w:rPr>
                <w:rFonts w:ascii="Arial" w:hAnsi="Arial" w:cs="Arial"/>
              </w:rPr>
            </w:pPr>
          </w:p>
          <w:p w14:paraId="23A94DA8" w14:textId="77777777" w:rsidR="008A3542" w:rsidRPr="00C33DD6" w:rsidRDefault="008A3542" w:rsidP="00B00691">
            <w:pPr>
              <w:jc w:val="center"/>
              <w:rPr>
                <w:rFonts w:ascii="Arial" w:hAnsi="Arial" w:cs="Arial"/>
              </w:rPr>
            </w:pPr>
          </w:p>
          <w:p w14:paraId="3114F5E8" w14:textId="77777777" w:rsidR="008A3542" w:rsidRPr="00C33DD6" w:rsidRDefault="008A3542" w:rsidP="00B00691">
            <w:pPr>
              <w:jc w:val="center"/>
              <w:rPr>
                <w:rFonts w:ascii="Arial" w:hAnsi="Arial" w:cs="Arial"/>
              </w:rPr>
            </w:pPr>
          </w:p>
          <w:p w14:paraId="0C2A90E3" w14:textId="77777777" w:rsidR="008A3542" w:rsidRPr="00C33DD6" w:rsidRDefault="008A3542" w:rsidP="00B00691">
            <w:pPr>
              <w:jc w:val="center"/>
              <w:rPr>
                <w:rFonts w:ascii="Arial" w:hAnsi="Arial" w:cs="Arial"/>
              </w:rPr>
            </w:pPr>
          </w:p>
          <w:p w14:paraId="58051281" w14:textId="77777777" w:rsidR="008A3542" w:rsidRPr="00C33DD6" w:rsidRDefault="008A3542" w:rsidP="00B00691">
            <w:pPr>
              <w:jc w:val="center"/>
              <w:rPr>
                <w:rFonts w:ascii="Arial" w:hAnsi="Arial" w:cs="Arial"/>
              </w:rPr>
            </w:pPr>
          </w:p>
          <w:p w14:paraId="55A3C7FD" w14:textId="77777777" w:rsidR="008A3542" w:rsidRPr="00C33DD6" w:rsidRDefault="008A3542" w:rsidP="00B00691">
            <w:pPr>
              <w:jc w:val="center"/>
              <w:rPr>
                <w:rFonts w:ascii="Arial" w:hAnsi="Arial" w:cs="Arial"/>
              </w:rPr>
            </w:pPr>
          </w:p>
          <w:p w14:paraId="073C08AF" w14:textId="77777777" w:rsidR="008A3542" w:rsidRPr="00C33DD6" w:rsidRDefault="008A3542" w:rsidP="00B00691">
            <w:pPr>
              <w:jc w:val="center"/>
              <w:rPr>
                <w:rFonts w:ascii="Arial" w:hAnsi="Arial" w:cs="Arial"/>
              </w:rPr>
            </w:pPr>
          </w:p>
          <w:p w14:paraId="2525D7E6" w14:textId="77777777" w:rsidR="008A3542" w:rsidRPr="00C33DD6" w:rsidRDefault="008A3542" w:rsidP="00B00691">
            <w:pPr>
              <w:jc w:val="center"/>
              <w:rPr>
                <w:rFonts w:ascii="Arial" w:hAnsi="Arial" w:cs="Arial"/>
              </w:rPr>
            </w:pPr>
          </w:p>
          <w:p w14:paraId="37D8607B" w14:textId="77777777" w:rsidR="008A3542" w:rsidRPr="00C33DD6" w:rsidRDefault="008A3542" w:rsidP="00B00691">
            <w:pPr>
              <w:jc w:val="center"/>
              <w:rPr>
                <w:rFonts w:ascii="Arial" w:hAnsi="Arial" w:cs="Arial"/>
              </w:rPr>
            </w:pPr>
          </w:p>
          <w:p w14:paraId="2A49AE5D" w14:textId="2E0E0722" w:rsidR="0044763E" w:rsidRPr="00C33DD6" w:rsidRDefault="004C2FFA" w:rsidP="00B00691">
            <w:pPr>
              <w:jc w:val="center"/>
              <w:rPr>
                <w:rFonts w:ascii="Arial" w:hAnsi="Arial" w:cs="Arial"/>
                <w:lang w:val="en-US"/>
              </w:rPr>
            </w:pPr>
            <w:r w:rsidRPr="00C33DD6">
              <w:rPr>
                <w:rFonts w:ascii="Arial" w:hAnsi="Arial" w:cs="Arial"/>
                <w:lang w:val="en-US"/>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2FA24EE" w14:textId="77777777" w:rsidR="008A3542" w:rsidRPr="00C33DD6" w:rsidRDefault="008A3542" w:rsidP="00B00691">
            <w:pPr>
              <w:jc w:val="center"/>
              <w:rPr>
                <w:rFonts w:ascii="Arial" w:hAnsi="Arial" w:cs="Arial"/>
              </w:rPr>
            </w:pPr>
          </w:p>
          <w:p w14:paraId="5167748F" w14:textId="77777777" w:rsidR="008A3542" w:rsidRPr="00C33DD6" w:rsidRDefault="008A3542" w:rsidP="00B00691">
            <w:pPr>
              <w:jc w:val="center"/>
              <w:rPr>
                <w:rFonts w:ascii="Arial" w:hAnsi="Arial" w:cs="Arial"/>
              </w:rPr>
            </w:pPr>
          </w:p>
          <w:p w14:paraId="08EF7157" w14:textId="77777777" w:rsidR="008A3542" w:rsidRPr="00C33DD6" w:rsidRDefault="008A3542" w:rsidP="00B00691">
            <w:pPr>
              <w:jc w:val="center"/>
              <w:rPr>
                <w:rFonts w:ascii="Arial" w:hAnsi="Arial" w:cs="Arial"/>
              </w:rPr>
            </w:pPr>
          </w:p>
          <w:p w14:paraId="64DBC37C" w14:textId="77777777" w:rsidR="008A3542" w:rsidRPr="00C33DD6" w:rsidRDefault="008A3542" w:rsidP="00B00691">
            <w:pPr>
              <w:jc w:val="center"/>
              <w:rPr>
                <w:rFonts w:ascii="Arial" w:hAnsi="Arial" w:cs="Arial"/>
              </w:rPr>
            </w:pPr>
          </w:p>
          <w:p w14:paraId="5DE764AE" w14:textId="77777777" w:rsidR="008A3542" w:rsidRPr="00C33DD6" w:rsidRDefault="008A3542" w:rsidP="00B00691">
            <w:pPr>
              <w:jc w:val="center"/>
              <w:rPr>
                <w:rFonts w:ascii="Arial" w:hAnsi="Arial" w:cs="Arial"/>
              </w:rPr>
            </w:pPr>
          </w:p>
          <w:p w14:paraId="110E51FD" w14:textId="77777777" w:rsidR="008A3542" w:rsidRPr="00C33DD6" w:rsidRDefault="008A3542" w:rsidP="00B00691">
            <w:pPr>
              <w:jc w:val="center"/>
              <w:rPr>
                <w:rFonts w:ascii="Arial" w:hAnsi="Arial" w:cs="Arial"/>
              </w:rPr>
            </w:pPr>
          </w:p>
          <w:p w14:paraId="6D6C042A" w14:textId="77777777" w:rsidR="008A3542" w:rsidRPr="00C33DD6" w:rsidRDefault="008A3542" w:rsidP="00B00691">
            <w:pPr>
              <w:jc w:val="center"/>
              <w:rPr>
                <w:rFonts w:ascii="Arial" w:hAnsi="Arial" w:cs="Arial"/>
              </w:rPr>
            </w:pPr>
          </w:p>
          <w:p w14:paraId="63E8B45E" w14:textId="77777777" w:rsidR="008A3542" w:rsidRPr="00C33DD6" w:rsidRDefault="008A3542" w:rsidP="00B00691">
            <w:pPr>
              <w:jc w:val="center"/>
              <w:rPr>
                <w:rFonts w:ascii="Arial" w:hAnsi="Arial" w:cs="Arial"/>
              </w:rPr>
            </w:pPr>
          </w:p>
          <w:p w14:paraId="715C76C0" w14:textId="77777777" w:rsidR="008A3542" w:rsidRPr="00C33DD6" w:rsidRDefault="008A3542" w:rsidP="00B00691">
            <w:pPr>
              <w:jc w:val="center"/>
              <w:rPr>
                <w:rFonts w:ascii="Arial" w:hAnsi="Arial" w:cs="Arial"/>
              </w:rPr>
            </w:pPr>
          </w:p>
          <w:p w14:paraId="0344A694" w14:textId="77777777" w:rsidR="008A3542" w:rsidRPr="00C33DD6" w:rsidRDefault="008A3542" w:rsidP="00B00691">
            <w:pPr>
              <w:jc w:val="center"/>
              <w:rPr>
                <w:rFonts w:ascii="Arial" w:hAnsi="Arial" w:cs="Arial"/>
              </w:rPr>
            </w:pPr>
          </w:p>
          <w:p w14:paraId="7BB734EF" w14:textId="77777777" w:rsidR="008A3542" w:rsidRPr="00C33DD6" w:rsidRDefault="008A3542" w:rsidP="00B00691">
            <w:pPr>
              <w:jc w:val="center"/>
              <w:rPr>
                <w:rFonts w:ascii="Arial" w:hAnsi="Arial" w:cs="Arial"/>
              </w:rPr>
            </w:pPr>
          </w:p>
          <w:p w14:paraId="3E76A55F" w14:textId="77777777" w:rsidR="008A3542" w:rsidRPr="00C33DD6" w:rsidRDefault="008A3542" w:rsidP="00B00691">
            <w:pPr>
              <w:jc w:val="center"/>
              <w:rPr>
                <w:rFonts w:ascii="Arial" w:hAnsi="Arial" w:cs="Arial"/>
              </w:rPr>
            </w:pPr>
          </w:p>
          <w:p w14:paraId="68B2F152" w14:textId="77777777" w:rsidR="008A3542" w:rsidRPr="00C33DD6" w:rsidRDefault="008A3542" w:rsidP="00B00691">
            <w:pPr>
              <w:jc w:val="center"/>
              <w:rPr>
                <w:rFonts w:ascii="Arial" w:hAnsi="Arial" w:cs="Arial"/>
              </w:rPr>
            </w:pPr>
          </w:p>
          <w:p w14:paraId="33E0BF64" w14:textId="77777777" w:rsidR="008A3542" w:rsidRPr="00C33DD6" w:rsidRDefault="008A3542" w:rsidP="00B00691">
            <w:pPr>
              <w:jc w:val="center"/>
              <w:rPr>
                <w:rFonts w:ascii="Arial" w:hAnsi="Arial" w:cs="Arial"/>
              </w:rPr>
            </w:pPr>
          </w:p>
          <w:p w14:paraId="67B2EACB" w14:textId="539781CE" w:rsidR="0044763E" w:rsidRPr="00C33DD6" w:rsidRDefault="004C2FFA" w:rsidP="00B00691">
            <w:pPr>
              <w:jc w:val="center"/>
              <w:rPr>
                <w:rFonts w:ascii="Arial" w:hAnsi="Arial" w:cs="Arial"/>
                <w:lang w:val="en-US"/>
              </w:rPr>
            </w:pPr>
            <w:r w:rsidRPr="00C33DD6">
              <w:rPr>
                <w:rFonts w:ascii="Arial" w:hAnsi="Arial" w:cs="Arial"/>
                <w:lang w:val="en-US"/>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1B28AF" w14:textId="77777777" w:rsidR="008A3542" w:rsidRPr="00C33DD6" w:rsidRDefault="008A3542" w:rsidP="00B00691">
            <w:pPr>
              <w:shd w:val="clear" w:color="auto" w:fill="FFFFFF"/>
              <w:jc w:val="center"/>
              <w:rPr>
                <w:rFonts w:ascii="Arial" w:hAnsi="Arial" w:cs="Arial"/>
              </w:rPr>
            </w:pPr>
          </w:p>
          <w:p w14:paraId="3CF494BF" w14:textId="77777777" w:rsidR="008A3542" w:rsidRPr="00C33DD6" w:rsidRDefault="008A3542" w:rsidP="00B00691">
            <w:pPr>
              <w:shd w:val="clear" w:color="auto" w:fill="FFFFFF"/>
              <w:jc w:val="center"/>
              <w:rPr>
                <w:rFonts w:ascii="Arial" w:hAnsi="Arial" w:cs="Arial"/>
              </w:rPr>
            </w:pPr>
          </w:p>
          <w:p w14:paraId="0DFB2EB1" w14:textId="77777777" w:rsidR="008A3542" w:rsidRPr="00C33DD6" w:rsidRDefault="008A3542" w:rsidP="00B00691">
            <w:pPr>
              <w:shd w:val="clear" w:color="auto" w:fill="FFFFFF"/>
              <w:jc w:val="center"/>
              <w:rPr>
                <w:rFonts w:ascii="Arial" w:hAnsi="Arial" w:cs="Arial"/>
              </w:rPr>
            </w:pPr>
          </w:p>
          <w:p w14:paraId="783B04D4" w14:textId="77777777" w:rsidR="008A3542" w:rsidRPr="00C33DD6" w:rsidRDefault="008A3542" w:rsidP="00B00691">
            <w:pPr>
              <w:shd w:val="clear" w:color="auto" w:fill="FFFFFF"/>
              <w:jc w:val="center"/>
              <w:rPr>
                <w:rFonts w:ascii="Arial" w:hAnsi="Arial" w:cs="Arial"/>
              </w:rPr>
            </w:pPr>
          </w:p>
          <w:p w14:paraId="0B3532A1" w14:textId="77777777" w:rsidR="008A3542" w:rsidRPr="00C33DD6" w:rsidRDefault="008A3542" w:rsidP="00B00691">
            <w:pPr>
              <w:shd w:val="clear" w:color="auto" w:fill="FFFFFF"/>
              <w:jc w:val="center"/>
              <w:rPr>
                <w:rFonts w:ascii="Arial" w:hAnsi="Arial" w:cs="Arial"/>
              </w:rPr>
            </w:pPr>
          </w:p>
          <w:p w14:paraId="12E3F679" w14:textId="77777777" w:rsidR="008A3542" w:rsidRPr="00C33DD6" w:rsidRDefault="008A3542" w:rsidP="00B00691">
            <w:pPr>
              <w:shd w:val="clear" w:color="auto" w:fill="FFFFFF"/>
              <w:jc w:val="center"/>
              <w:rPr>
                <w:rFonts w:ascii="Arial" w:hAnsi="Arial" w:cs="Arial"/>
              </w:rPr>
            </w:pPr>
          </w:p>
          <w:p w14:paraId="4E734B56" w14:textId="77777777" w:rsidR="008A3542" w:rsidRPr="00C33DD6" w:rsidRDefault="008A3542" w:rsidP="00B00691">
            <w:pPr>
              <w:shd w:val="clear" w:color="auto" w:fill="FFFFFF"/>
              <w:jc w:val="center"/>
              <w:rPr>
                <w:rFonts w:ascii="Arial" w:hAnsi="Arial" w:cs="Arial"/>
              </w:rPr>
            </w:pPr>
          </w:p>
          <w:p w14:paraId="381DF1BE" w14:textId="77777777" w:rsidR="008A3542" w:rsidRPr="00C33DD6" w:rsidRDefault="008A3542" w:rsidP="00B00691">
            <w:pPr>
              <w:shd w:val="clear" w:color="auto" w:fill="FFFFFF"/>
              <w:jc w:val="center"/>
              <w:rPr>
                <w:rFonts w:ascii="Arial" w:hAnsi="Arial" w:cs="Arial"/>
              </w:rPr>
            </w:pPr>
          </w:p>
          <w:p w14:paraId="6FCFD525" w14:textId="77777777" w:rsidR="008A3542" w:rsidRPr="00C33DD6" w:rsidRDefault="008A3542" w:rsidP="00B00691">
            <w:pPr>
              <w:shd w:val="clear" w:color="auto" w:fill="FFFFFF"/>
              <w:jc w:val="center"/>
              <w:rPr>
                <w:rFonts w:ascii="Arial" w:hAnsi="Arial" w:cs="Arial"/>
              </w:rPr>
            </w:pPr>
          </w:p>
          <w:p w14:paraId="1330E574" w14:textId="77777777" w:rsidR="008A3542" w:rsidRPr="00C33DD6" w:rsidRDefault="008A3542" w:rsidP="00B00691">
            <w:pPr>
              <w:shd w:val="clear" w:color="auto" w:fill="FFFFFF"/>
              <w:jc w:val="center"/>
              <w:rPr>
                <w:rFonts w:ascii="Arial" w:hAnsi="Arial" w:cs="Arial"/>
              </w:rPr>
            </w:pPr>
          </w:p>
          <w:p w14:paraId="55DF541A" w14:textId="77777777" w:rsidR="008A3542" w:rsidRPr="00C33DD6" w:rsidRDefault="008A3542" w:rsidP="00B00691">
            <w:pPr>
              <w:shd w:val="clear" w:color="auto" w:fill="FFFFFF"/>
              <w:jc w:val="center"/>
              <w:rPr>
                <w:rFonts w:ascii="Arial" w:hAnsi="Arial" w:cs="Arial"/>
              </w:rPr>
            </w:pPr>
          </w:p>
          <w:p w14:paraId="73AA55CA" w14:textId="77777777" w:rsidR="008A3542" w:rsidRPr="00C33DD6" w:rsidRDefault="008A3542" w:rsidP="00B00691">
            <w:pPr>
              <w:shd w:val="clear" w:color="auto" w:fill="FFFFFF"/>
              <w:jc w:val="center"/>
              <w:rPr>
                <w:rFonts w:ascii="Arial" w:hAnsi="Arial" w:cs="Arial"/>
              </w:rPr>
            </w:pPr>
          </w:p>
          <w:p w14:paraId="68AA193F" w14:textId="77777777" w:rsidR="008A3542" w:rsidRPr="00C33DD6" w:rsidRDefault="008A3542" w:rsidP="00B00691">
            <w:pPr>
              <w:shd w:val="clear" w:color="auto" w:fill="FFFFFF"/>
              <w:jc w:val="center"/>
              <w:rPr>
                <w:rFonts w:ascii="Arial" w:hAnsi="Arial" w:cs="Arial"/>
              </w:rPr>
            </w:pPr>
          </w:p>
          <w:p w14:paraId="60977142" w14:textId="77777777" w:rsidR="008A3542" w:rsidRPr="00C33DD6" w:rsidRDefault="008A3542" w:rsidP="00B00691">
            <w:pPr>
              <w:shd w:val="clear" w:color="auto" w:fill="FFFFFF"/>
              <w:jc w:val="center"/>
              <w:rPr>
                <w:rFonts w:ascii="Arial" w:hAnsi="Arial" w:cs="Arial"/>
              </w:rPr>
            </w:pPr>
          </w:p>
          <w:p w14:paraId="55E652C0" w14:textId="27E7EA38" w:rsidR="0044763E" w:rsidRPr="00C33DD6" w:rsidRDefault="004C2FFA" w:rsidP="00B00691">
            <w:pPr>
              <w:shd w:val="clear" w:color="auto" w:fill="FFFFFF"/>
              <w:jc w:val="center"/>
              <w:rPr>
                <w:rFonts w:ascii="Arial" w:hAnsi="Arial" w:cs="Arial"/>
                <w:lang w:val="en-US"/>
              </w:rPr>
            </w:pPr>
            <w:r w:rsidRPr="00C33DD6">
              <w:rPr>
                <w:rFonts w:ascii="Arial" w:hAnsi="Arial" w:cs="Arial"/>
                <w:lang w:val="en-US"/>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000163E6" w14:textId="77777777" w:rsidR="0044763E" w:rsidRPr="00C33DD6" w:rsidRDefault="0044763E"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CE0D5FB" w14:textId="77777777" w:rsidR="008A3542" w:rsidRPr="00C33DD6" w:rsidRDefault="008A3542" w:rsidP="00B00691">
            <w:pPr>
              <w:jc w:val="center"/>
              <w:rPr>
                <w:rFonts w:ascii="Arial" w:hAnsi="Arial" w:cs="Arial"/>
              </w:rPr>
            </w:pPr>
          </w:p>
          <w:p w14:paraId="487DD254" w14:textId="77777777" w:rsidR="008A3542" w:rsidRPr="00C33DD6" w:rsidRDefault="008A3542" w:rsidP="00B00691">
            <w:pPr>
              <w:jc w:val="center"/>
              <w:rPr>
                <w:rFonts w:ascii="Arial" w:hAnsi="Arial" w:cs="Arial"/>
              </w:rPr>
            </w:pPr>
          </w:p>
          <w:p w14:paraId="1DFAB9AF" w14:textId="77777777" w:rsidR="008A3542" w:rsidRPr="00C33DD6" w:rsidRDefault="008A3542" w:rsidP="00B00691">
            <w:pPr>
              <w:jc w:val="center"/>
              <w:rPr>
                <w:rFonts w:ascii="Arial" w:hAnsi="Arial" w:cs="Arial"/>
              </w:rPr>
            </w:pPr>
          </w:p>
          <w:p w14:paraId="36B227E5" w14:textId="77777777" w:rsidR="008A3542" w:rsidRPr="00C33DD6" w:rsidRDefault="008A3542" w:rsidP="00B00691">
            <w:pPr>
              <w:jc w:val="center"/>
              <w:rPr>
                <w:rFonts w:ascii="Arial" w:hAnsi="Arial" w:cs="Arial"/>
              </w:rPr>
            </w:pPr>
          </w:p>
          <w:p w14:paraId="6BB1544E" w14:textId="77777777" w:rsidR="008A3542" w:rsidRPr="00C33DD6" w:rsidRDefault="008A3542" w:rsidP="00B00691">
            <w:pPr>
              <w:jc w:val="center"/>
              <w:rPr>
                <w:rFonts w:ascii="Arial" w:hAnsi="Arial" w:cs="Arial"/>
              </w:rPr>
            </w:pPr>
          </w:p>
          <w:p w14:paraId="0CFC258E" w14:textId="77777777" w:rsidR="008A3542" w:rsidRPr="00C33DD6" w:rsidRDefault="008A3542" w:rsidP="00B00691">
            <w:pPr>
              <w:jc w:val="center"/>
              <w:rPr>
                <w:rFonts w:ascii="Arial" w:hAnsi="Arial" w:cs="Arial"/>
              </w:rPr>
            </w:pPr>
          </w:p>
          <w:p w14:paraId="40397DBF" w14:textId="77777777" w:rsidR="008A3542" w:rsidRPr="00C33DD6" w:rsidRDefault="008A3542" w:rsidP="00B00691">
            <w:pPr>
              <w:jc w:val="center"/>
              <w:rPr>
                <w:rFonts w:ascii="Arial" w:hAnsi="Arial" w:cs="Arial"/>
              </w:rPr>
            </w:pPr>
          </w:p>
          <w:p w14:paraId="7899D4F6" w14:textId="77777777" w:rsidR="008A3542" w:rsidRPr="00C33DD6" w:rsidRDefault="008A3542" w:rsidP="00B00691">
            <w:pPr>
              <w:jc w:val="center"/>
              <w:rPr>
                <w:rFonts w:ascii="Arial" w:hAnsi="Arial" w:cs="Arial"/>
              </w:rPr>
            </w:pPr>
          </w:p>
          <w:p w14:paraId="408BD3A2" w14:textId="77777777" w:rsidR="008A3542" w:rsidRPr="00C33DD6" w:rsidRDefault="008A3542" w:rsidP="00B00691">
            <w:pPr>
              <w:jc w:val="center"/>
              <w:rPr>
                <w:rFonts w:ascii="Arial" w:hAnsi="Arial" w:cs="Arial"/>
              </w:rPr>
            </w:pPr>
          </w:p>
          <w:p w14:paraId="4F42C7D7" w14:textId="77777777" w:rsidR="008A3542" w:rsidRPr="00C33DD6" w:rsidRDefault="008A3542" w:rsidP="00B00691">
            <w:pPr>
              <w:jc w:val="center"/>
              <w:rPr>
                <w:rFonts w:ascii="Arial" w:hAnsi="Arial" w:cs="Arial"/>
              </w:rPr>
            </w:pPr>
          </w:p>
          <w:p w14:paraId="4FF962B7" w14:textId="77777777" w:rsidR="008A3542" w:rsidRPr="00C33DD6" w:rsidRDefault="008A3542" w:rsidP="00B00691">
            <w:pPr>
              <w:jc w:val="center"/>
              <w:rPr>
                <w:rFonts w:ascii="Arial" w:hAnsi="Arial" w:cs="Arial"/>
              </w:rPr>
            </w:pPr>
          </w:p>
          <w:p w14:paraId="2D4CD7A1" w14:textId="77777777" w:rsidR="008A3542" w:rsidRPr="00C33DD6" w:rsidRDefault="008A3542" w:rsidP="00B00691">
            <w:pPr>
              <w:jc w:val="center"/>
              <w:rPr>
                <w:rFonts w:ascii="Arial" w:hAnsi="Arial" w:cs="Arial"/>
              </w:rPr>
            </w:pPr>
          </w:p>
          <w:p w14:paraId="77F90A76" w14:textId="77777777" w:rsidR="008A3542" w:rsidRPr="00C33DD6" w:rsidRDefault="008A3542" w:rsidP="00B00691">
            <w:pPr>
              <w:jc w:val="center"/>
              <w:rPr>
                <w:rFonts w:ascii="Arial" w:hAnsi="Arial" w:cs="Arial"/>
              </w:rPr>
            </w:pPr>
          </w:p>
          <w:p w14:paraId="28133BF1" w14:textId="77777777" w:rsidR="008A3542" w:rsidRPr="00C33DD6" w:rsidRDefault="008A3542" w:rsidP="00B00691">
            <w:pPr>
              <w:jc w:val="center"/>
              <w:rPr>
                <w:rFonts w:ascii="Arial" w:hAnsi="Arial" w:cs="Arial"/>
              </w:rPr>
            </w:pPr>
          </w:p>
          <w:p w14:paraId="5062215B" w14:textId="2A6EF0A2" w:rsidR="0044763E" w:rsidRPr="00C33DD6" w:rsidRDefault="004C2FFA" w:rsidP="00B00691">
            <w:pPr>
              <w:jc w:val="center"/>
              <w:rPr>
                <w:rFonts w:ascii="Arial" w:hAnsi="Arial" w:cs="Arial"/>
              </w:rPr>
            </w:pPr>
            <w:r w:rsidRPr="00C33DD6">
              <w:rPr>
                <w:rFonts w:ascii="Arial" w:hAnsi="Arial" w:cs="Arial"/>
              </w:rPr>
              <w:t>1236,8</w:t>
            </w:r>
          </w:p>
        </w:tc>
      </w:tr>
      <w:tr w:rsidR="0044763E" w:rsidRPr="00C33DD6" w14:paraId="722F7913" w14:textId="77777777" w:rsidTr="009E1B1D">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17F8201" w14:textId="6142FA89" w:rsidR="0044763E" w:rsidRPr="00C33DD6" w:rsidRDefault="004C2FFA" w:rsidP="00B00691">
            <w:pPr>
              <w:jc w:val="both"/>
              <w:rPr>
                <w:rFonts w:ascii="Arial" w:hAnsi="Arial" w:cs="Arial"/>
                <w:bCs/>
                <w:color w:val="000000"/>
              </w:rPr>
            </w:pPr>
            <w:r w:rsidRPr="00C33DD6">
              <w:rPr>
                <w:rFonts w:ascii="Arial" w:hAnsi="Arial" w:cs="Arial"/>
                <w:bCs/>
                <w:color w:val="000000"/>
              </w:rPr>
              <w:lastRenderedPageBreak/>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63AB1C01" w14:textId="0480214B" w:rsidR="0044763E" w:rsidRPr="00C33DD6" w:rsidRDefault="004C2FFA" w:rsidP="00B00691">
            <w:pPr>
              <w:jc w:val="center"/>
              <w:rPr>
                <w:rFonts w:ascii="Arial" w:hAnsi="Arial" w:cs="Arial"/>
                <w:lang w:val="en-US"/>
              </w:rPr>
            </w:pPr>
            <w:r w:rsidRPr="00C33DD6">
              <w:rPr>
                <w:rFonts w:ascii="Arial" w:hAnsi="Arial" w:cs="Arial"/>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65E42AF" w14:textId="43294495" w:rsidR="0044763E" w:rsidRPr="00C33DD6" w:rsidRDefault="004C2FFA" w:rsidP="00B00691">
            <w:pPr>
              <w:jc w:val="center"/>
              <w:rPr>
                <w:rFonts w:ascii="Arial" w:hAnsi="Arial" w:cs="Arial"/>
                <w:lang w:val="en-US"/>
              </w:rPr>
            </w:pPr>
            <w:r w:rsidRPr="00C33DD6">
              <w:rPr>
                <w:rFonts w:ascii="Arial" w:hAnsi="Arial" w:cs="Arial"/>
                <w:lang w:val="en-US"/>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930F1C3" w14:textId="1E363949" w:rsidR="0044763E" w:rsidRPr="00C33DD6" w:rsidRDefault="004C2FFA" w:rsidP="00B00691">
            <w:pPr>
              <w:jc w:val="center"/>
              <w:rPr>
                <w:rFonts w:ascii="Arial" w:hAnsi="Arial" w:cs="Arial"/>
                <w:lang w:val="en-US"/>
              </w:rPr>
            </w:pPr>
            <w:r w:rsidRPr="00C33DD6">
              <w:rPr>
                <w:rFonts w:ascii="Arial" w:hAnsi="Arial" w:cs="Arial"/>
                <w:lang w:val="en-US"/>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5B7BCE7" w14:textId="73AD49D3" w:rsidR="0044763E" w:rsidRPr="00C33DD6" w:rsidRDefault="004C2FFA" w:rsidP="00B00691">
            <w:pPr>
              <w:shd w:val="clear" w:color="auto" w:fill="FFFFFF"/>
              <w:jc w:val="center"/>
              <w:rPr>
                <w:rFonts w:ascii="Arial" w:hAnsi="Arial" w:cs="Arial"/>
                <w:lang w:val="en-US"/>
              </w:rPr>
            </w:pPr>
            <w:r w:rsidRPr="00C33DD6">
              <w:rPr>
                <w:rFonts w:ascii="Arial" w:hAnsi="Arial" w:cs="Arial"/>
                <w:lang w:val="en-US"/>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34D6B572" w14:textId="4BF51430" w:rsidR="0044763E" w:rsidRPr="00C33DD6" w:rsidRDefault="004C2FFA" w:rsidP="00B00691">
            <w:pPr>
              <w:jc w:val="center"/>
              <w:rPr>
                <w:rFonts w:ascii="Arial" w:hAnsi="Arial" w:cs="Arial"/>
                <w:lang w:val="en-US"/>
              </w:rPr>
            </w:pPr>
            <w:r w:rsidRPr="00C33DD6">
              <w:rPr>
                <w:rFonts w:ascii="Arial" w:hAnsi="Arial" w:cs="Arial"/>
                <w:lang w:val="en-US"/>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FBB3DA" w14:textId="2140D837" w:rsidR="0044763E" w:rsidRPr="00C33DD6" w:rsidRDefault="004C2FFA" w:rsidP="00B00691">
            <w:pPr>
              <w:jc w:val="center"/>
              <w:rPr>
                <w:rFonts w:ascii="Arial" w:hAnsi="Arial" w:cs="Arial"/>
                <w:lang w:val="en-US"/>
              </w:rPr>
            </w:pPr>
            <w:r w:rsidRPr="00C33DD6">
              <w:rPr>
                <w:rFonts w:ascii="Arial" w:hAnsi="Arial" w:cs="Arial"/>
                <w:lang w:val="en-US"/>
              </w:rPr>
              <w:t>949</w:t>
            </w:r>
            <w:r w:rsidRPr="00C33DD6">
              <w:rPr>
                <w:rFonts w:ascii="Arial" w:hAnsi="Arial" w:cs="Arial"/>
              </w:rPr>
              <w:t>,</w:t>
            </w:r>
            <w:r w:rsidRPr="00C33DD6">
              <w:rPr>
                <w:rFonts w:ascii="Arial" w:hAnsi="Arial" w:cs="Arial"/>
                <w:lang w:val="en-US"/>
              </w:rPr>
              <w:t>9</w:t>
            </w:r>
          </w:p>
        </w:tc>
      </w:tr>
      <w:tr w:rsidR="00D36D59" w:rsidRPr="00C33DD6" w14:paraId="0982F343" w14:textId="77777777" w:rsidTr="009E1B1D">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244C7AA" w14:textId="59B7D2FE" w:rsidR="00D36D59" w:rsidRPr="00C33DD6" w:rsidRDefault="004C2FFA" w:rsidP="00B00691">
            <w:pPr>
              <w:jc w:val="both"/>
              <w:rPr>
                <w:rFonts w:ascii="Arial" w:hAnsi="Arial" w:cs="Arial"/>
                <w:bCs/>
                <w:color w:val="000000"/>
              </w:rPr>
            </w:pPr>
            <w:r w:rsidRPr="00C33DD6">
              <w:rPr>
                <w:rFonts w:ascii="Arial" w:hAnsi="Arial" w:cs="Arial"/>
                <w:bCs/>
                <w:color w:val="000000"/>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vAlign w:val="bottom"/>
          </w:tcPr>
          <w:p w14:paraId="43AC7EAD" w14:textId="340E385F" w:rsidR="00D36D59" w:rsidRPr="00C33DD6" w:rsidRDefault="004C2FFA"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B849C59" w14:textId="1BE8D036" w:rsidR="00D36D59" w:rsidRPr="00C33DD6" w:rsidRDefault="004C2FFA"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96ED295" w14:textId="056E7EA0" w:rsidR="00D36D59" w:rsidRPr="00C33DD6" w:rsidRDefault="004C2FFA"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6B916635" w14:textId="486C2F75" w:rsidR="00D36D59" w:rsidRPr="00C33DD6" w:rsidRDefault="004C2FFA" w:rsidP="00B00691">
            <w:pPr>
              <w:shd w:val="clear" w:color="auto" w:fill="FFFFFF"/>
              <w:jc w:val="center"/>
              <w:rPr>
                <w:rFonts w:ascii="Arial" w:hAnsi="Arial" w:cs="Arial"/>
              </w:rPr>
            </w:pPr>
            <w:r w:rsidRPr="00C33DD6">
              <w:rPr>
                <w:rFonts w:ascii="Arial" w:hAnsi="Arial" w:cs="Arial"/>
              </w:rPr>
              <w:t>00 0 00 79491</w:t>
            </w:r>
          </w:p>
        </w:tc>
        <w:tc>
          <w:tcPr>
            <w:tcW w:w="708" w:type="dxa"/>
            <w:tcBorders>
              <w:top w:val="single" w:sz="4" w:space="0" w:color="auto"/>
              <w:left w:val="nil"/>
              <w:bottom w:val="single" w:sz="4" w:space="0" w:color="auto"/>
              <w:right w:val="single" w:sz="4" w:space="0" w:color="auto"/>
            </w:tcBorders>
            <w:shd w:val="clear" w:color="auto" w:fill="auto"/>
            <w:vAlign w:val="bottom"/>
          </w:tcPr>
          <w:p w14:paraId="440AF56A" w14:textId="4371696D" w:rsidR="00D36D59" w:rsidRPr="00C33DD6" w:rsidRDefault="004C2FFA" w:rsidP="00B00691">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75CE94" w14:textId="367E0092" w:rsidR="00D36D59" w:rsidRPr="00C33DD6" w:rsidRDefault="004C2FFA" w:rsidP="00B00691">
            <w:pPr>
              <w:jc w:val="center"/>
              <w:rPr>
                <w:rFonts w:ascii="Arial" w:hAnsi="Arial" w:cs="Arial"/>
              </w:rPr>
            </w:pPr>
            <w:r w:rsidRPr="00C33DD6">
              <w:rPr>
                <w:rFonts w:ascii="Arial" w:hAnsi="Arial" w:cs="Arial"/>
              </w:rPr>
              <w:t>286,9</w:t>
            </w:r>
          </w:p>
        </w:tc>
      </w:tr>
      <w:tr w:rsidR="00D36D59" w:rsidRPr="00C33DD6" w14:paraId="35E1DC4B" w14:textId="77777777" w:rsidTr="009E1B1D">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BB0F9A" w14:textId="71FFE676" w:rsidR="00D36D59" w:rsidRPr="00C33DD6" w:rsidRDefault="004C2FFA" w:rsidP="00B00691">
            <w:pPr>
              <w:jc w:val="both"/>
              <w:rPr>
                <w:rFonts w:ascii="Arial" w:hAnsi="Arial" w:cs="Arial"/>
                <w:bCs/>
                <w:color w:val="000000"/>
              </w:rPr>
            </w:pPr>
            <w:r w:rsidRPr="00C33DD6">
              <w:rPr>
                <w:rFonts w:ascii="Arial" w:hAnsi="Arial" w:cs="Arial"/>
                <w:bCs/>
                <w:color w:val="000000"/>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5284FA" w14:textId="77033FFE" w:rsidR="00D36D59" w:rsidRPr="00C33DD6" w:rsidRDefault="004C2FFA"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6C43260" w14:textId="6DC13DB1" w:rsidR="00D36D59" w:rsidRPr="00C33DD6" w:rsidRDefault="004C2FFA" w:rsidP="00B00691">
            <w:pPr>
              <w:jc w:val="center"/>
              <w:rPr>
                <w:rFonts w:ascii="Arial" w:hAnsi="Arial" w:cs="Arial"/>
              </w:rPr>
            </w:pPr>
            <w:r w:rsidRPr="00C33DD6">
              <w:rPr>
                <w:rFonts w:ascii="Arial" w:hAnsi="Arial" w:cs="Arial"/>
              </w:rPr>
              <w:t xml:space="preserve">01 </w:t>
            </w:r>
          </w:p>
        </w:tc>
        <w:tc>
          <w:tcPr>
            <w:tcW w:w="709" w:type="dxa"/>
            <w:tcBorders>
              <w:top w:val="single" w:sz="4" w:space="0" w:color="auto"/>
              <w:left w:val="nil"/>
              <w:bottom w:val="single" w:sz="4" w:space="0" w:color="auto"/>
              <w:right w:val="single" w:sz="4" w:space="0" w:color="auto"/>
            </w:tcBorders>
            <w:shd w:val="clear" w:color="auto" w:fill="auto"/>
            <w:vAlign w:val="bottom"/>
          </w:tcPr>
          <w:p w14:paraId="0FCD78A0" w14:textId="2F332445" w:rsidR="00D36D59" w:rsidRPr="00C33DD6" w:rsidRDefault="004C2FFA"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994D3E" w14:textId="7B251565" w:rsidR="00D36D59" w:rsidRPr="00C33DD6" w:rsidRDefault="004C2FFA" w:rsidP="00B00691">
            <w:pPr>
              <w:shd w:val="clear" w:color="auto" w:fill="FFFFFF"/>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vAlign w:val="bottom"/>
          </w:tcPr>
          <w:p w14:paraId="0C35296E" w14:textId="77777777" w:rsidR="00D36D59" w:rsidRPr="00C33DD6" w:rsidRDefault="00D36D59"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E8315A2" w14:textId="0F06D098" w:rsidR="00D36D59" w:rsidRPr="00C33DD6" w:rsidRDefault="004C2FFA" w:rsidP="00B00691">
            <w:pPr>
              <w:jc w:val="center"/>
              <w:rPr>
                <w:rFonts w:ascii="Arial" w:hAnsi="Arial" w:cs="Arial"/>
              </w:rPr>
            </w:pPr>
            <w:r w:rsidRPr="00C33DD6">
              <w:rPr>
                <w:rFonts w:ascii="Arial" w:hAnsi="Arial" w:cs="Arial"/>
              </w:rPr>
              <w:t>2164,5</w:t>
            </w:r>
          </w:p>
        </w:tc>
      </w:tr>
      <w:tr w:rsidR="008D4586" w:rsidRPr="00C33DD6" w14:paraId="05F7AB72" w14:textId="77777777" w:rsidTr="009E1B1D">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4CCE736" w14:textId="77777777" w:rsidR="008D4586" w:rsidRPr="00C33DD6" w:rsidRDefault="008D4586" w:rsidP="00B00691">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33CEE4C6" w14:textId="77777777" w:rsidR="008D4586" w:rsidRPr="00C33DD6" w:rsidRDefault="008D4586" w:rsidP="00B00691">
            <w:pPr>
              <w:jc w:val="center"/>
              <w:rPr>
                <w:rFonts w:ascii="Arial" w:hAnsi="Arial" w:cs="Arial"/>
              </w:rPr>
            </w:pPr>
          </w:p>
          <w:p w14:paraId="232B57D3"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tcPr>
          <w:p w14:paraId="50D4EF9A" w14:textId="77777777" w:rsidR="008D4586" w:rsidRPr="00C33DD6" w:rsidRDefault="008D4586" w:rsidP="00B00691">
            <w:pPr>
              <w:rPr>
                <w:rFonts w:ascii="Arial" w:hAnsi="Arial" w:cs="Arial"/>
              </w:rPr>
            </w:pPr>
          </w:p>
          <w:p w14:paraId="13F8B865"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tcPr>
          <w:p w14:paraId="47C6BF2D" w14:textId="77777777" w:rsidR="008D4586" w:rsidRPr="00C33DD6" w:rsidRDefault="008D4586" w:rsidP="00B00691">
            <w:pPr>
              <w:rPr>
                <w:rFonts w:ascii="Arial" w:hAnsi="Arial" w:cs="Arial"/>
              </w:rPr>
            </w:pPr>
          </w:p>
          <w:p w14:paraId="2EA0FBF0"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70EDF0D0" w14:textId="77777777" w:rsidR="008D4586" w:rsidRPr="00C33DD6" w:rsidRDefault="008D4586" w:rsidP="00B00691">
            <w:pPr>
              <w:rPr>
                <w:rFonts w:ascii="Arial" w:hAnsi="Arial" w:cs="Arial"/>
              </w:rPr>
            </w:pPr>
          </w:p>
          <w:p w14:paraId="733C5877"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6D1AC5A3" w14:textId="77777777" w:rsidR="008D4586" w:rsidRPr="00C33DD6" w:rsidRDefault="008D4586" w:rsidP="00B00691">
            <w:pPr>
              <w:rPr>
                <w:rFonts w:ascii="Arial" w:hAnsi="Arial" w:cs="Arial"/>
              </w:rPr>
            </w:pPr>
          </w:p>
          <w:p w14:paraId="371CFA86" w14:textId="77777777" w:rsidR="008D4586" w:rsidRPr="00C33DD6" w:rsidRDefault="008D4586" w:rsidP="00B00691">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DC3A757" w14:textId="77777777" w:rsidR="008D4586" w:rsidRPr="00C33DD6" w:rsidRDefault="00C5770A" w:rsidP="00B00691">
            <w:pPr>
              <w:jc w:val="center"/>
              <w:rPr>
                <w:rFonts w:ascii="Arial" w:hAnsi="Arial" w:cs="Arial"/>
              </w:rPr>
            </w:pPr>
            <w:r w:rsidRPr="00C33DD6">
              <w:rPr>
                <w:rFonts w:ascii="Arial" w:hAnsi="Arial" w:cs="Arial"/>
              </w:rPr>
              <w:t>1662,4</w:t>
            </w:r>
          </w:p>
        </w:tc>
      </w:tr>
      <w:tr w:rsidR="008D4586" w:rsidRPr="00C33DD6" w14:paraId="1EF2D321" w14:textId="77777777" w:rsidTr="009E1B1D">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78EB31" w14:textId="77777777" w:rsidR="008D4586" w:rsidRPr="00C33DD6" w:rsidRDefault="008D4586" w:rsidP="00B00691">
            <w:pPr>
              <w:jc w:val="both"/>
              <w:rPr>
                <w:rFonts w:ascii="Arial" w:hAnsi="Arial" w:cs="Arial"/>
              </w:rPr>
            </w:pPr>
            <w:r w:rsidRPr="00C33DD6">
              <w:rPr>
                <w:rFonts w:ascii="Arial" w:hAnsi="Arial" w:cs="Arial"/>
                <w:bCs/>
                <w:color w:val="000000"/>
              </w:rPr>
              <w:t>Взносы по обязательному социальному страхованию на выплаты денежного содержания и иные выплаты работникам муниципальных органов</w:t>
            </w:r>
          </w:p>
        </w:tc>
        <w:tc>
          <w:tcPr>
            <w:tcW w:w="1134" w:type="dxa"/>
            <w:tcBorders>
              <w:top w:val="single" w:sz="4" w:space="0" w:color="auto"/>
              <w:left w:val="nil"/>
              <w:bottom w:val="single" w:sz="4" w:space="0" w:color="auto"/>
              <w:right w:val="single" w:sz="4" w:space="0" w:color="auto"/>
            </w:tcBorders>
            <w:shd w:val="clear" w:color="auto" w:fill="auto"/>
          </w:tcPr>
          <w:p w14:paraId="7EE361CE" w14:textId="77777777" w:rsidR="008D4586" w:rsidRPr="00C33DD6" w:rsidRDefault="008D4586" w:rsidP="00B00691">
            <w:pPr>
              <w:jc w:val="center"/>
              <w:rPr>
                <w:rFonts w:ascii="Arial" w:hAnsi="Arial" w:cs="Arial"/>
              </w:rPr>
            </w:pPr>
          </w:p>
          <w:p w14:paraId="742C2613" w14:textId="77777777" w:rsidR="008D4586" w:rsidRPr="00C33DD6" w:rsidRDefault="008D4586" w:rsidP="00B00691">
            <w:pPr>
              <w:jc w:val="center"/>
              <w:rPr>
                <w:rFonts w:ascii="Arial" w:hAnsi="Arial" w:cs="Arial"/>
              </w:rPr>
            </w:pPr>
          </w:p>
          <w:p w14:paraId="5CBDAC0C" w14:textId="77777777" w:rsidR="008D4586" w:rsidRPr="00C33DD6" w:rsidRDefault="008D4586" w:rsidP="00B00691">
            <w:pPr>
              <w:jc w:val="center"/>
              <w:rPr>
                <w:rFonts w:ascii="Arial" w:hAnsi="Arial" w:cs="Arial"/>
              </w:rPr>
            </w:pPr>
          </w:p>
          <w:p w14:paraId="737E4004" w14:textId="77777777" w:rsidR="008D4586" w:rsidRPr="00C33DD6" w:rsidRDefault="008D4586" w:rsidP="00B00691">
            <w:pPr>
              <w:jc w:val="center"/>
              <w:rPr>
                <w:rFonts w:ascii="Arial" w:hAnsi="Arial" w:cs="Arial"/>
              </w:rPr>
            </w:pPr>
          </w:p>
          <w:p w14:paraId="4D6ADCBA" w14:textId="77777777" w:rsidR="008D4586" w:rsidRPr="00C33DD6" w:rsidRDefault="008D4586" w:rsidP="00B00691">
            <w:pPr>
              <w:jc w:val="center"/>
              <w:rPr>
                <w:rFonts w:ascii="Arial" w:hAnsi="Arial" w:cs="Arial"/>
              </w:rPr>
            </w:pPr>
          </w:p>
          <w:p w14:paraId="17A2AE67" w14:textId="77777777" w:rsidR="008D4586" w:rsidRPr="00C33DD6" w:rsidRDefault="008D4586" w:rsidP="00B00691">
            <w:pPr>
              <w:jc w:val="center"/>
              <w:rPr>
                <w:rFonts w:ascii="Arial" w:hAnsi="Arial" w:cs="Arial"/>
              </w:rPr>
            </w:pPr>
          </w:p>
          <w:p w14:paraId="57096F4C" w14:textId="77777777" w:rsidR="008D4586" w:rsidRPr="00C33DD6" w:rsidRDefault="008D4586" w:rsidP="00B00691">
            <w:pPr>
              <w:jc w:val="center"/>
              <w:rPr>
                <w:rFonts w:ascii="Arial" w:hAnsi="Arial" w:cs="Arial"/>
              </w:rPr>
            </w:pPr>
          </w:p>
          <w:p w14:paraId="1FFF9432" w14:textId="77777777" w:rsidR="008D4586" w:rsidRPr="00C33DD6" w:rsidRDefault="008D4586" w:rsidP="00B00691">
            <w:pPr>
              <w:jc w:val="center"/>
              <w:rPr>
                <w:rFonts w:ascii="Arial" w:hAnsi="Arial" w:cs="Arial"/>
              </w:rPr>
            </w:pPr>
          </w:p>
          <w:p w14:paraId="2AE516FC"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tcPr>
          <w:p w14:paraId="31AF8CB3" w14:textId="77777777" w:rsidR="008D4586" w:rsidRPr="00C33DD6" w:rsidRDefault="008D4586" w:rsidP="00B00691">
            <w:pPr>
              <w:rPr>
                <w:rFonts w:ascii="Arial" w:hAnsi="Arial" w:cs="Arial"/>
              </w:rPr>
            </w:pPr>
          </w:p>
          <w:p w14:paraId="36B58FFC" w14:textId="77777777" w:rsidR="008D4586" w:rsidRPr="00C33DD6" w:rsidRDefault="008D4586" w:rsidP="00B00691">
            <w:pPr>
              <w:rPr>
                <w:rFonts w:ascii="Arial" w:hAnsi="Arial" w:cs="Arial"/>
              </w:rPr>
            </w:pPr>
          </w:p>
          <w:p w14:paraId="6E619208" w14:textId="77777777" w:rsidR="008D4586" w:rsidRPr="00C33DD6" w:rsidRDefault="008D4586" w:rsidP="00B00691">
            <w:pPr>
              <w:rPr>
                <w:rFonts w:ascii="Arial" w:hAnsi="Arial" w:cs="Arial"/>
              </w:rPr>
            </w:pPr>
          </w:p>
          <w:p w14:paraId="302C34CB" w14:textId="77777777" w:rsidR="008D4586" w:rsidRPr="00C33DD6" w:rsidRDefault="008D4586" w:rsidP="00B00691">
            <w:pPr>
              <w:rPr>
                <w:rFonts w:ascii="Arial" w:hAnsi="Arial" w:cs="Arial"/>
              </w:rPr>
            </w:pPr>
          </w:p>
          <w:p w14:paraId="2AF21B33" w14:textId="77777777" w:rsidR="008D4586" w:rsidRPr="00C33DD6" w:rsidRDefault="008D4586" w:rsidP="00B00691">
            <w:pPr>
              <w:rPr>
                <w:rFonts w:ascii="Arial" w:hAnsi="Arial" w:cs="Arial"/>
              </w:rPr>
            </w:pPr>
          </w:p>
          <w:p w14:paraId="250A49FF" w14:textId="77777777" w:rsidR="008D4586" w:rsidRPr="00C33DD6" w:rsidRDefault="008D4586" w:rsidP="00B00691">
            <w:pPr>
              <w:jc w:val="center"/>
              <w:rPr>
                <w:rFonts w:ascii="Arial" w:hAnsi="Arial" w:cs="Arial"/>
              </w:rPr>
            </w:pPr>
          </w:p>
          <w:p w14:paraId="16C586A5" w14:textId="77777777" w:rsidR="008D4586" w:rsidRPr="00C33DD6" w:rsidRDefault="008D4586" w:rsidP="00B00691">
            <w:pPr>
              <w:jc w:val="center"/>
              <w:rPr>
                <w:rFonts w:ascii="Arial" w:hAnsi="Arial" w:cs="Arial"/>
                <w:lang w:val="en-US"/>
              </w:rPr>
            </w:pPr>
          </w:p>
          <w:p w14:paraId="32CB149A" w14:textId="77777777" w:rsidR="008D4586" w:rsidRPr="00C33DD6" w:rsidRDefault="008D4586" w:rsidP="00B00691">
            <w:pPr>
              <w:jc w:val="center"/>
              <w:rPr>
                <w:rFonts w:ascii="Arial" w:hAnsi="Arial" w:cs="Arial"/>
                <w:lang w:val="en-US"/>
              </w:rPr>
            </w:pPr>
          </w:p>
          <w:p w14:paraId="33E2155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tcPr>
          <w:p w14:paraId="03586ED7" w14:textId="77777777" w:rsidR="008D4586" w:rsidRPr="00C33DD6" w:rsidRDefault="008D4586" w:rsidP="00B00691">
            <w:pPr>
              <w:rPr>
                <w:rFonts w:ascii="Arial" w:hAnsi="Arial" w:cs="Arial"/>
              </w:rPr>
            </w:pPr>
          </w:p>
          <w:p w14:paraId="72A0DA3C" w14:textId="77777777" w:rsidR="008D4586" w:rsidRPr="00C33DD6" w:rsidRDefault="008D4586" w:rsidP="00B00691">
            <w:pPr>
              <w:rPr>
                <w:rFonts w:ascii="Arial" w:hAnsi="Arial" w:cs="Arial"/>
              </w:rPr>
            </w:pPr>
          </w:p>
          <w:p w14:paraId="1FE12F7A" w14:textId="77777777" w:rsidR="008D4586" w:rsidRPr="00C33DD6" w:rsidRDefault="008D4586" w:rsidP="00B00691">
            <w:pPr>
              <w:rPr>
                <w:rFonts w:ascii="Arial" w:hAnsi="Arial" w:cs="Arial"/>
              </w:rPr>
            </w:pPr>
          </w:p>
          <w:p w14:paraId="1CE72294" w14:textId="77777777" w:rsidR="008D4586" w:rsidRPr="00C33DD6" w:rsidRDefault="008D4586" w:rsidP="00B00691">
            <w:pPr>
              <w:rPr>
                <w:rFonts w:ascii="Arial" w:hAnsi="Arial" w:cs="Arial"/>
              </w:rPr>
            </w:pPr>
          </w:p>
          <w:p w14:paraId="6A2657A3" w14:textId="77777777" w:rsidR="008D4586" w:rsidRPr="00C33DD6" w:rsidRDefault="008D4586" w:rsidP="00B00691">
            <w:pPr>
              <w:rPr>
                <w:rFonts w:ascii="Arial" w:hAnsi="Arial" w:cs="Arial"/>
              </w:rPr>
            </w:pPr>
          </w:p>
          <w:p w14:paraId="5BFCFA2E" w14:textId="77777777" w:rsidR="008D4586" w:rsidRPr="00C33DD6" w:rsidRDefault="008D4586" w:rsidP="00B00691">
            <w:pPr>
              <w:jc w:val="center"/>
              <w:rPr>
                <w:rFonts w:ascii="Arial" w:hAnsi="Arial" w:cs="Arial"/>
              </w:rPr>
            </w:pPr>
          </w:p>
          <w:p w14:paraId="13169B1E" w14:textId="77777777" w:rsidR="008D4586" w:rsidRPr="00C33DD6" w:rsidRDefault="008D4586" w:rsidP="00B00691">
            <w:pPr>
              <w:jc w:val="center"/>
              <w:rPr>
                <w:rFonts w:ascii="Arial" w:hAnsi="Arial" w:cs="Arial"/>
                <w:lang w:val="en-US"/>
              </w:rPr>
            </w:pPr>
          </w:p>
          <w:p w14:paraId="654990A8" w14:textId="77777777" w:rsidR="008D4586" w:rsidRPr="00C33DD6" w:rsidRDefault="008D4586" w:rsidP="00B00691">
            <w:pPr>
              <w:jc w:val="center"/>
              <w:rPr>
                <w:rFonts w:ascii="Arial" w:hAnsi="Arial" w:cs="Arial"/>
                <w:lang w:val="en-US"/>
              </w:rPr>
            </w:pPr>
          </w:p>
          <w:p w14:paraId="523F772A"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tcPr>
          <w:p w14:paraId="67CB62F1" w14:textId="77777777" w:rsidR="008D4586" w:rsidRPr="00C33DD6" w:rsidRDefault="008D4586" w:rsidP="00B00691">
            <w:pPr>
              <w:rPr>
                <w:rFonts w:ascii="Arial" w:hAnsi="Arial" w:cs="Arial"/>
              </w:rPr>
            </w:pPr>
          </w:p>
          <w:p w14:paraId="009FABD8" w14:textId="77777777" w:rsidR="008D4586" w:rsidRPr="00C33DD6" w:rsidRDefault="008D4586" w:rsidP="00B00691">
            <w:pPr>
              <w:rPr>
                <w:rFonts w:ascii="Arial" w:hAnsi="Arial" w:cs="Arial"/>
              </w:rPr>
            </w:pPr>
          </w:p>
          <w:p w14:paraId="08902D5A" w14:textId="77777777" w:rsidR="008D4586" w:rsidRPr="00C33DD6" w:rsidRDefault="008D4586" w:rsidP="00B00691">
            <w:pPr>
              <w:rPr>
                <w:rFonts w:ascii="Arial" w:hAnsi="Arial" w:cs="Arial"/>
              </w:rPr>
            </w:pPr>
          </w:p>
          <w:p w14:paraId="1E288BCC" w14:textId="77777777" w:rsidR="008D4586" w:rsidRPr="00C33DD6" w:rsidRDefault="008D4586" w:rsidP="00B00691">
            <w:pPr>
              <w:rPr>
                <w:rFonts w:ascii="Arial" w:hAnsi="Arial" w:cs="Arial"/>
              </w:rPr>
            </w:pPr>
          </w:p>
          <w:p w14:paraId="1487D5A2" w14:textId="77777777" w:rsidR="008D4586" w:rsidRPr="00C33DD6" w:rsidRDefault="008D4586" w:rsidP="00B00691">
            <w:pPr>
              <w:rPr>
                <w:rFonts w:ascii="Arial" w:hAnsi="Arial" w:cs="Arial"/>
              </w:rPr>
            </w:pPr>
          </w:p>
          <w:p w14:paraId="3A1B72BE" w14:textId="77777777" w:rsidR="008D4586" w:rsidRPr="00C33DD6" w:rsidRDefault="008D4586" w:rsidP="00B00691">
            <w:pPr>
              <w:shd w:val="clear" w:color="auto" w:fill="FFFFFF"/>
              <w:jc w:val="center"/>
              <w:rPr>
                <w:rFonts w:ascii="Arial" w:hAnsi="Arial" w:cs="Arial"/>
              </w:rPr>
            </w:pPr>
            <w:r w:rsidRPr="00C33DD6">
              <w:rPr>
                <w:rFonts w:ascii="Arial" w:hAnsi="Arial" w:cs="Arial"/>
              </w:rPr>
              <w:t xml:space="preserve"> </w:t>
            </w:r>
          </w:p>
          <w:p w14:paraId="4A0DBEC6" w14:textId="77777777" w:rsidR="008D4586" w:rsidRPr="00C33DD6" w:rsidRDefault="008D4586" w:rsidP="00B00691">
            <w:pPr>
              <w:shd w:val="clear" w:color="auto" w:fill="FFFFFF"/>
              <w:jc w:val="center"/>
              <w:rPr>
                <w:rFonts w:ascii="Arial" w:hAnsi="Arial" w:cs="Arial"/>
                <w:lang w:val="en-US"/>
              </w:rPr>
            </w:pPr>
          </w:p>
          <w:p w14:paraId="0C5C88B3" w14:textId="77777777" w:rsidR="008D4586" w:rsidRPr="00C33DD6" w:rsidRDefault="008D4586" w:rsidP="00B00691">
            <w:pPr>
              <w:shd w:val="clear" w:color="auto" w:fill="FFFFFF"/>
              <w:jc w:val="center"/>
              <w:rPr>
                <w:rFonts w:ascii="Arial" w:hAnsi="Arial" w:cs="Arial"/>
                <w:lang w:val="en-US"/>
              </w:rPr>
            </w:pPr>
          </w:p>
          <w:p w14:paraId="54F4FB8A" w14:textId="77777777" w:rsidR="008D4586" w:rsidRPr="00C33DD6" w:rsidRDefault="008D4586" w:rsidP="00B00691">
            <w:pPr>
              <w:shd w:val="clear" w:color="auto" w:fill="FFFFFF"/>
              <w:jc w:val="center"/>
              <w:rPr>
                <w:rFonts w:ascii="Arial" w:hAnsi="Arial" w:cs="Arial"/>
              </w:rPr>
            </w:pPr>
            <w:r w:rsidRPr="00C33DD6">
              <w:rPr>
                <w:rFonts w:ascii="Arial" w:hAnsi="Arial" w:cs="Arial"/>
              </w:rPr>
              <w:t>00 0 00 79492</w:t>
            </w:r>
          </w:p>
        </w:tc>
        <w:tc>
          <w:tcPr>
            <w:tcW w:w="708" w:type="dxa"/>
            <w:tcBorders>
              <w:top w:val="single" w:sz="4" w:space="0" w:color="auto"/>
              <w:left w:val="nil"/>
              <w:bottom w:val="single" w:sz="4" w:space="0" w:color="auto"/>
              <w:right w:val="single" w:sz="4" w:space="0" w:color="auto"/>
            </w:tcBorders>
            <w:shd w:val="clear" w:color="auto" w:fill="auto"/>
          </w:tcPr>
          <w:p w14:paraId="5562C608" w14:textId="77777777" w:rsidR="008D4586" w:rsidRPr="00C33DD6" w:rsidRDefault="008D4586" w:rsidP="00B00691">
            <w:pPr>
              <w:rPr>
                <w:rFonts w:ascii="Arial" w:hAnsi="Arial" w:cs="Arial"/>
              </w:rPr>
            </w:pPr>
          </w:p>
          <w:p w14:paraId="49540622" w14:textId="77777777" w:rsidR="008D4586" w:rsidRPr="00C33DD6" w:rsidRDefault="008D4586" w:rsidP="00B00691">
            <w:pPr>
              <w:rPr>
                <w:rFonts w:ascii="Arial" w:hAnsi="Arial" w:cs="Arial"/>
              </w:rPr>
            </w:pPr>
          </w:p>
          <w:p w14:paraId="377C2F67" w14:textId="77777777" w:rsidR="008D4586" w:rsidRPr="00C33DD6" w:rsidRDefault="008D4586" w:rsidP="00B00691">
            <w:pPr>
              <w:rPr>
                <w:rFonts w:ascii="Arial" w:hAnsi="Arial" w:cs="Arial"/>
              </w:rPr>
            </w:pPr>
          </w:p>
          <w:p w14:paraId="32334F38" w14:textId="77777777" w:rsidR="008D4586" w:rsidRPr="00C33DD6" w:rsidRDefault="008D4586" w:rsidP="00B00691">
            <w:pPr>
              <w:rPr>
                <w:rFonts w:ascii="Arial" w:hAnsi="Arial" w:cs="Arial"/>
              </w:rPr>
            </w:pPr>
          </w:p>
          <w:p w14:paraId="7572F826" w14:textId="77777777" w:rsidR="008D4586" w:rsidRPr="00C33DD6" w:rsidRDefault="008D4586" w:rsidP="00B00691">
            <w:pPr>
              <w:rPr>
                <w:rFonts w:ascii="Arial" w:hAnsi="Arial" w:cs="Arial"/>
              </w:rPr>
            </w:pPr>
          </w:p>
          <w:p w14:paraId="56A6BDB8" w14:textId="77777777" w:rsidR="008D4586" w:rsidRPr="00C33DD6" w:rsidRDefault="008D4586" w:rsidP="00B00691">
            <w:pPr>
              <w:jc w:val="center"/>
              <w:rPr>
                <w:rFonts w:ascii="Arial" w:hAnsi="Arial" w:cs="Arial"/>
              </w:rPr>
            </w:pPr>
          </w:p>
          <w:p w14:paraId="55C915AF" w14:textId="77777777" w:rsidR="008D4586" w:rsidRPr="00C33DD6" w:rsidRDefault="008D4586" w:rsidP="00B00691">
            <w:pPr>
              <w:jc w:val="center"/>
              <w:rPr>
                <w:rFonts w:ascii="Arial" w:hAnsi="Arial" w:cs="Arial"/>
                <w:lang w:val="en-US"/>
              </w:rPr>
            </w:pPr>
          </w:p>
          <w:p w14:paraId="1E51AC40" w14:textId="77777777" w:rsidR="008D4586" w:rsidRPr="00C33DD6" w:rsidRDefault="008D4586" w:rsidP="00B00691">
            <w:pPr>
              <w:jc w:val="center"/>
              <w:rPr>
                <w:rFonts w:ascii="Arial" w:hAnsi="Arial" w:cs="Arial"/>
                <w:lang w:val="en-US"/>
              </w:rPr>
            </w:pPr>
          </w:p>
          <w:p w14:paraId="3E49C647" w14:textId="77777777" w:rsidR="008D4586" w:rsidRPr="00C33DD6" w:rsidRDefault="008D4586" w:rsidP="00B00691">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F486005" w14:textId="77777777" w:rsidR="008D4586" w:rsidRPr="00C33DD6" w:rsidRDefault="008D4586" w:rsidP="00B00691">
            <w:pPr>
              <w:rPr>
                <w:rFonts w:ascii="Arial" w:hAnsi="Arial" w:cs="Arial"/>
              </w:rPr>
            </w:pPr>
            <w:r w:rsidRPr="00C33DD6">
              <w:rPr>
                <w:rFonts w:ascii="Arial" w:hAnsi="Arial" w:cs="Arial"/>
              </w:rPr>
              <w:t xml:space="preserve">     </w:t>
            </w:r>
          </w:p>
          <w:p w14:paraId="06986B93" w14:textId="77777777" w:rsidR="008D4586" w:rsidRPr="00C33DD6" w:rsidRDefault="008D4586" w:rsidP="00B00691">
            <w:pPr>
              <w:rPr>
                <w:rFonts w:ascii="Arial" w:hAnsi="Arial" w:cs="Arial"/>
              </w:rPr>
            </w:pPr>
          </w:p>
          <w:p w14:paraId="20638C05" w14:textId="77777777" w:rsidR="008D4586" w:rsidRPr="00C33DD6" w:rsidRDefault="008D4586" w:rsidP="00B00691">
            <w:pPr>
              <w:rPr>
                <w:rFonts w:ascii="Arial" w:hAnsi="Arial" w:cs="Arial"/>
              </w:rPr>
            </w:pPr>
          </w:p>
          <w:p w14:paraId="25FF5656" w14:textId="77777777" w:rsidR="008D4586" w:rsidRPr="00C33DD6" w:rsidRDefault="008D4586" w:rsidP="00B00691">
            <w:pPr>
              <w:rPr>
                <w:rFonts w:ascii="Arial" w:hAnsi="Arial" w:cs="Arial"/>
              </w:rPr>
            </w:pPr>
          </w:p>
          <w:p w14:paraId="4F9FF5C3" w14:textId="77777777" w:rsidR="008D4586" w:rsidRPr="00C33DD6" w:rsidRDefault="008D4586" w:rsidP="00B00691">
            <w:pPr>
              <w:rPr>
                <w:rFonts w:ascii="Arial" w:hAnsi="Arial" w:cs="Arial"/>
              </w:rPr>
            </w:pPr>
          </w:p>
          <w:p w14:paraId="46A40F7C" w14:textId="77777777" w:rsidR="008D4586" w:rsidRPr="00C33DD6" w:rsidRDefault="00C5770A" w:rsidP="00B00691">
            <w:pPr>
              <w:jc w:val="center"/>
              <w:rPr>
                <w:rFonts w:ascii="Arial" w:hAnsi="Arial" w:cs="Arial"/>
              </w:rPr>
            </w:pPr>
            <w:r w:rsidRPr="00C33DD6">
              <w:rPr>
                <w:rFonts w:ascii="Arial" w:hAnsi="Arial" w:cs="Arial"/>
              </w:rPr>
              <w:t>502,1</w:t>
            </w:r>
          </w:p>
        </w:tc>
      </w:tr>
      <w:tr w:rsidR="008D4586" w:rsidRPr="00C33DD6" w14:paraId="23400DCD" w14:textId="77777777" w:rsidTr="009E1B1D">
        <w:trPr>
          <w:trHeight w:val="5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49A4C9D" w14:textId="77777777" w:rsidR="008D4586" w:rsidRPr="00C33DD6" w:rsidRDefault="008D4586" w:rsidP="00B00691">
            <w:pPr>
              <w:jc w:val="both"/>
              <w:rPr>
                <w:rFonts w:ascii="Arial" w:hAnsi="Arial" w:cs="Arial"/>
              </w:rPr>
            </w:pPr>
            <w:r w:rsidRPr="00C33DD6">
              <w:rPr>
                <w:rFonts w:ascii="Arial" w:hAnsi="Arial" w:cs="Arial"/>
              </w:rPr>
              <w:t>Муниципальные целевые программы</w:t>
            </w:r>
          </w:p>
        </w:tc>
        <w:tc>
          <w:tcPr>
            <w:tcW w:w="1134" w:type="dxa"/>
            <w:tcBorders>
              <w:top w:val="single" w:sz="4" w:space="0" w:color="auto"/>
              <w:left w:val="nil"/>
              <w:bottom w:val="single" w:sz="4" w:space="0" w:color="auto"/>
              <w:right w:val="single" w:sz="4" w:space="0" w:color="auto"/>
            </w:tcBorders>
            <w:shd w:val="clear" w:color="auto" w:fill="auto"/>
          </w:tcPr>
          <w:p w14:paraId="0E7A02A6" w14:textId="77777777" w:rsidR="008D4586" w:rsidRPr="00C33DD6" w:rsidRDefault="008D4586" w:rsidP="00B00691">
            <w:pPr>
              <w:jc w:val="center"/>
              <w:rPr>
                <w:rFonts w:ascii="Arial" w:hAnsi="Arial" w:cs="Arial"/>
              </w:rPr>
            </w:pPr>
          </w:p>
          <w:p w14:paraId="79C44516"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99B5254"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6B24BBD"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11068CE" w14:textId="77777777" w:rsidR="008D4586" w:rsidRPr="00C33DD6" w:rsidRDefault="008D4586" w:rsidP="00B00691">
            <w:pPr>
              <w:jc w:val="center"/>
              <w:rPr>
                <w:rFonts w:ascii="Arial" w:hAnsi="Arial" w:cs="Arial"/>
              </w:rPr>
            </w:pPr>
            <w:r w:rsidRPr="00C33DD6">
              <w:rPr>
                <w:rFonts w:ascii="Arial" w:hAnsi="Arial" w:cs="Arial"/>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D9163D4"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DAF9050" w14:textId="3B0C4EDA" w:rsidR="008D4586" w:rsidRPr="00C33DD6" w:rsidRDefault="004E389F" w:rsidP="00B00691">
            <w:pPr>
              <w:jc w:val="center"/>
              <w:rPr>
                <w:rFonts w:ascii="Arial" w:hAnsi="Arial" w:cs="Arial"/>
              </w:rPr>
            </w:pPr>
            <w:r w:rsidRPr="00C33DD6">
              <w:rPr>
                <w:rFonts w:ascii="Arial" w:hAnsi="Arial" w:cs="Arial"/>
              </w:rPr>
              <w:t>1799,7</w:t>
            </w:r>
          </w:p>
        </w:tc>
      </w:tr>
      <w:tr w:rsidR="008D4586" w:rsidRPr="00C33DD6" w14:paraId="0AE9020E" w14:textId="77777777" w:rsidTr="009E1B1D">
        <w:trPr>
          <w:trHeight w:val="5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B5E48E9" w14:textId="77777777" w:rsidR="008D4586" w:rsidRPr="00C33DD6" w:rsidRDefault="008D4586" w:rsidP="00B00691">
            <w:pPr>
              <w:jc w:val="both"/>
              <w:rPr>
                <w:rFonts w:ascii="Arial" w:hAnsi="Arial" w:cs="Arial"/>
              </w:rPr>
            </w:pPr>
            <w:r w:rsidRPr="00C33DD6">
              <w:rPr>
                <w:rFonts w:ascii="Arial" w:hAnsi="Arial" w:cs="Arial"/>
              </w:rPr>
              <w:t>Муниципальная программа "Патриотическое воспитание граждан Приаргунского муниципального округа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tcPr>
          <w:p w14:paraId="1B2011E0" w14:textId="77777777" w:rsidR="008D4586" w:rsidRPr="00C33DD6" w:rsidRDefault="008D4586" w:rsidP="00B00691">
            <w:pPr>
              <w:jc w:val="center"/>
              <w:rPr>
                <w:rFonts w:ascii="Arial" w:hAnsi="Arial" w:cs="Arial"/>
              </w:rPr>
            </w:pPr>
          </w:p>
          <w:p w14:paraId="385A8256" w14:textId="77777777" w:rsidR="008D4586" w:rsidRPr="00C33DD6" w:rsidRDefault="008D4586" w:rsidP="00B00691">
            <w:pPr>
              <w:jc w:val="center"/>
              <w:rPr>
                <w:rFonts w:ascii="Arial" w:hAnsi="Arial" w:cs="Arial"/>
              </w:rPr>
            </w:pPr>
          </w:p>
          <w:p w14:paraId="0346ED6B" w14:textId="77777777" w:rsidR="008D4586" w:rsidRPr="00C33DD6" w:rsidRDefault="008D4586" w:rsidP="00B00691">
            <w:pPr>
              <w:jc w:val="center"/>
              <w:rPr>
                <w:rFonts w:ascii="Arial" w:hAnsi="Arial" w:cs="Arial"/>
              </w:rPr>
            </w:pPr>
          </w:p>
          <w:p w14:paraId="530EE2FC" w14:textId="77777777" w:rsidR="008D4586" w:rsidRPr="00C33DD6" w:rsidRDefault="008D4586" w:rsidP="00B00691">
            <w:pPr>
              <w:jc w:val="center"/>
              <w:rPr>
                <w:rFonts w:ascii="Arial" w:hAnsi="Arial" w:cs="Arial"/>
              </w:rPr>
            </w:pPr>
          </w:p>
          <w:p w14:paraId="7D26B177" w14:textId="77777777" w:rsidR="008D4586" w:rsidRPr="00C33DD6" w:rsidRDefault="008D4586" w:rsidP="00B00691">
            <w:pPr>
              <w:jc w:val="center"/>
              <w:rPr>
                <w:rFonts w:ascii="Arial" w:hAnsi="Arial" w:cs="Arial"/>
              </w:rPr>
            </w:pPr>
          </w:p>
          <w:p w14:paraId="507323DB" w14:textId="77777777" w:rsidR="008D4586" w:rsidRPr="00C33DD6" w:rsidRDefault="008D4586" w:rsidP="00B00691">
            <w:pPr>
              <w:jc w:val="center"/>
              <w:rPr>
                <w:rFonts w:ascii="Arial" w:hAnsi="Arial" w:cs="Arial"/>
              </w:rPr>
            </w:pPr>
          </w:p>
          <w:p w14:paraId="6C336BB0" w14:textId="77777777" w:rsidR="008D4586" w:rsidRPr="00C33DD6" w:rsidRDefault="008D4586" w:rsidP="00B00691">
            <w:pPr>
              <w:jc w:val="center"/>
              <w:rPr>
                <w:rFonts w:ascii="Arial" w:hAnsi="Arial" w:cs="Arial"/>
              </w:rPr>
            </w:pPr>
          </w:p>
          <w:p w14:paraId="0BB724B2"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4EF55C2" w14:textId="77777777" w:rsidR="008A3542" w:rsidRPr="00C33DD6" w:rsidRDefault="008A3542" w:rsidP="00B00691">
            <w:pPr>
              <w:jc w:val="center"/>
              <w:rPr>
                <w:rFonts w:ascii="Arial" w:hAnsi="Arial" w:cs="Arial"/>
              </w:rPr>
            </w:pPr>
          </w:p>
          <w:p w14:paraId="6CB9B8B5" w14:textId="77777777" w:rsidR="008A3542" w:rsidRPr="00C33DD6" w:rsidRDefault="008A3542" w:rsidP="00B00691">
            <w:pPr>
              <w:jc w:val="center"/>
              <w:rPr>
                <w:rFonts w:ascii="Arial" w:hAnsi="Arial" w:cs="Arial"/>
              </w:rPr>
            </w:pPr>
          </w:p>
          <w:p w14:paraId="2BEFF1AA" w14:textId="77777777" w:rsidR="008A3542" w:rsidRPr="00C33DD6" w:rsidRDefault="008A3542" w:rsidP="00B00691">
            <w:pPr>
              <w:jc w:val="center"/>
              <w:rPr>
                <w:rFonts w:ascii="Arial" w:hAnsi="Arial" w:cs="Arial"/>
              </w:rPr>
            </w:pPr>
          </w:p>
          <w:p w14:paraId="2F16CE9E" w14:textId="77777777" w:rsidR="008A3542" w:rsidRPr="00C33DD6" w:rsidRDefault="008A3542" w:rsidP="00B00691">
            <w:pPr>
              <w:jc w:val="center"/>
              <w:rPr>
                <w:rFonts w:ascii="Arial" w:hAnsi="Arial" w:cs="Arial"/>
              </w:rPr>
            </w:pPr>
          </w:p>
          <w:p w14:paraId="19013E4B" w14:textId="77777777" w:rsidR="008A3542" w:rsidRPr="00C33DD6" w:rsidRDefault="008A3542" w:rsidP="00B00691">
            <w:pPr>
              <w:jc w:val="center"/>
              <w:rPr>
                <w:rFonts w:ascii="Arial" w:hAnsi="Arial" w:cs="Arial"/>
              </w:rPr>
            </w:pPr>
          </w:p>
          <w:p w14:paraId="5FBF943E" w14:textId="77777777" w:rsidR="008A3542" w:rsidRPr="00C33DD6" w:rsidRDefault="008A3542" w:rsidP="00B00691">
            <w:pPr>
              <w:jc w:val="center"/>
              <w:rPr>
                <w:rFonts w:ascii="Arial" w:hAnsi="Arial" w:cs="Arial"/>
              </w:rPr>
            </w:pPr>
          </w:p>
          <w:p w14:paraId="53A6F5EC" w14:textId="77777777" w:rsidR="008A3542" w:rsidRPr="00C33DD6" w:rsidRDefault="008A3542" w:rsidP="00B00691">
            <w:pPr>
              <w:jc w:val="center"/>
              <w:rPr>
                <w:rFonts w:ascii="Arial" w:hAnsi="Arial" w:cs="Arial"/>
              </w:rPr>
            </w:pPr>
          </w:p>
          <w:p w14:paraId="0C07678E"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735520D" w14:textId="77777777" w:rsidR="008A3542" w:rsidRPr="00C33DD6" w:rsidRDefault="008A3542" w:rsidP="00B00691">
            <w:pPr>
              <w:jc w:val="center"/>
              <w:rPr>
                <w:rFonts w:ascii="Arial" w:hAnsi="Arial" w:cs="Arial"/>
              </w:rPr>
            </w:pPr>
          </w:p>
          <w:p w14:paraId="6399851A" w14:textId="77777777" w:rsidR="008A3542" w:rsidRPr="00C33DD6" w:rsidRDefault="008A3542" w:rsidP="00B00691">
            <w:pPr>
              <w:jc w:val="center"/>
              <w:rPr>
                <w:rFonts w:ascii="Arial" w:hAnsi="Arial" w:cs="Arial"/>
              </w:rPr>
            </w:pPr>
          </w:p>
          <w:p w14:paraId="1394221F" w14:textId="77777777" w:rsidR="008A3542" w:rsidRPr="00C33DD6" w:rsidRDefault="008A3542" w:rsidP="00B00691">
            <w:pPr>
              <w:jc w:val="center"/>
              <w:rPr>
                <w:rFonts w:ascii="Arial" w:hAnsi="Arial" w:cs="Arial"/>
              </w:rPr>
            </w:pPr>
          </w:p>
          <w:p w14:paraId="34EDB36A" w14:textId="77777777" w:rsidR="008A3542" w:rsidRPr="00C33DD6" w:rsidRDefault="008A3542" w:rsidP="00B00691">
            <w:pPr>
              <w:jc w:val="center"/>
              <w:rPr>
                <w:rFonts w:ascii="Arial" w:hAnsi="Arial" w:cs="Arial"/>
              </w:rPr>
            </w:pPr>
          </w:p>
          <w:p w14:paraId="1E08AD2C" w14:textId="77777777" w:rsidR="008A3542" w:rsidRPr="00C33DD6" w:rsidRDefault="008A3542" w:rsidP="00B00691">
            <w:pPr>
              <w:jc w:val="center"/>
              <w:rPr>
                <w:rFonts w:ascii="Arial" w:hAnsi="Arial" w:cs="Arial"/>
              </w:rPr>
            </w:pPr>
          </w:p>
          <w:p w14:paraId="4DE82549" w14:textId="77777777" w:rsidR="008A3542" w:rsidRPr="00C33DD6" w:rsidRDefault="008A3542" w:rsidP="00B00691">
            <w:pPr>
              <w:jc w:val="center"/>
              <w:rPr>
                <w:rFonts w:ascii="Arial" w:hAnsi="Arial" w:cs="Arial"/>
              </w:rPr>
            </w:pPr>
          </w:p>
          <w:p w14:paraId="5DEB331D" w14:textId="77777777" w:rsidR="008A3542" w:rsidRPr="00C33DD6" w:rsidRDefault="008A3542" w:rsidP="00B00691">
            <w:pPr>
              <w:jc w:val="center"/>
              <w:rPr>
                <w:rFonts w:ascii="Arial" w:hAnsi="Arial" w:cs="Arial"/>
              </w:rPr>
            </w:pPr>
          </w:p>
          <w:p w14:paraId="131C707B"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14D852" w14:textId="77777777" w:rsidR="008A3542" w:rsidRPr="00C33DD6" w:rsidRDefault="008A3542" w:rsidP="00B00691">
            <w:pPr>
              <w:jc w:val="center"/>
              <w:rPr>
                <w:rFonts w:ascii="Arial" w:hAnsi="Arial" w:cs="Arial"/>
              </w:rPr>
            </w:pPr>
          </w:p>
          <w:p w14:paraId="71BB9422" w14:textId="77777777" w:rsidR="008A3542" w:rsidRPr="00C33DD6" w:rsidRDefault="008A3542" w:rsidP="00B00691">
            <w:pPr>
              <w:jc w:val="center"/>
              <w:rPr>
                <w:rFonts w:ascii="Arial" w:hAnsi="Arial" w:cs="Arial"/>
              </w:rPr>
            </w:pPr>
          </w:p>
          <w:p w14:paraId="442ECE18" w14:textId="77777777" w:rsidR="008A3542" w:rsidRPr="00C33DD6" w:rsidRDefault="008A3542" w:rsidP="00B00691">
            <w:pPr>
              <w:jc w:val="center"/>
              <w:rPr>
                <w:rFonts w:ascii="Arial" w:hAnsi="Arial" w:cs="Arial"/>
              </w:rPr>
            </w:pPr>
          </w:p>
          <w:p w14:paraId="52A53E5E" w14:textId="77777777" w:rsidR="008A3542" w:rsidRPr="00C33DD6" w:rsidRDefault="008A3542" w:rsidP="00B00691">
            <w:pPr>
              <w:jc w:val="center"/>
              <w:rPr>
                <w:rFonts w:ascii="Arial" w:hAnsi="Arial" w:cs="Arial"/>
              </w:rPr>
            </w:pPr>
          </w:p>
          <w:p w14:paraId="28567936" w14:textId="77777777" w:rsidR="008A3542" w:rsidRPr="00C33DD6" w:rsidRDefault="008A3542" w:rsidP="00B00691">
            <w:pPr>
              <w:jc w:val="center"/>
              <w:rPr>
                <w:rFonts w:ascii="Arial" w:hAnsi="Arial" w:cs="Arial"/>
              </w:rPr>
            </w:pPr>
          </w:p>
          <w:p w14:paraId="1874D706" w14:textId="77777777" w:rsidR="008A3542" w:rsidRPr="00C33DD6" w:rsidRDefault="008A3542" w:rsidP="00B00691">
            <w:pPr>
              <w:jc w:val="center"/>
              <w:rPr>
                <w:rFonts w:ascii="Arial" w:hAnsi="Arial" w:cs="Arial"/>
              </w:rPr>
            </w:pPr>
          </w:p>
          <w:p w14:paraId="5569C2D1" w14:textId="77777777" w:rsidR="008A3542" w:rsidRPr="00C33DD6" w:rsidRDefault="008A3542" w:rsidP="00B00691">
            <w:pPr>
              <w:jc w:val="center"/>
              <w:rPr>
                <w:rFonts w:ascii="Arial" w:hAnsi="Arial" w:cs="Arial"/>
              </w:rPr>
            </w:pPr>
          </w:p>
          <w:p w14:paraId="4513D382" w14:textId="77777777" w:rsidR="008D4586" w:rsidRPr="00C33DD6" w:rsidRDefault="008D4586" w:rsidP="00B00691">
            <w:pPr>
              <w:jc w:val="center"/>
              <w:rPr>
                <w:rFonts w:ascii="Arial" w:hAnsi="Arial" w:cs="Arial"/>
              </w:rPr>
            </w:pPr>
            <w:r w:rsidRPr="00C33DD6">
              <w:rPr>
                <w:rFonts w:ascii="Arial" w:hAnsi="Arial" w:cs="Arial"/>
              </w:rPr>
              <w:t>00 0 00 79503</w:t>
            </w:r>
          </w:p>
        </w:tc>
        <w:tc>
          <w:tcPr>
            <w:tcW w:w="708" w:type="dxa"/>
            <w:tcBorders>
              <w:top w:val="single" w:sz="4" w:space="0" w:color="auto"/>
              <w:left w:val="nil"/>
              <w:bottom w:val="single" w:sz="4" w:space="0" w:color="auto"/>
              <w:right w:val="single" w:sz="4" w:space="0" w:color="auto"/>
            </w:tcBorders>
            <w:shd w:val="clear" w:color="auto" w:fill="auto"/>
            <w:vAlign w:val="bottom"/>
          </w:tcPr>
          <w:p w14:paraId="24A5FE3E"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563AA42" w14:textId="77777777" w:rsidR="008A3542" w:rsidRPr="00C33DD6" w:rsidRDefault="008A3542" w:rsidP="00B00691">
            <w:pPr>
              <w:jc w:val="center"/>
              <w:rPr>
                <w:rFonts w:ascii="Arial" w:hAnsi="Arial" w:cs="Arial"/>
              </w:rPr>
            </w:pPr>
          </w:p>
          <w:p w14:paraId="6B879A1D" w14:textId="77777777" w:rsidR="008A3542" w:rsidRPr="00C33DD6" w:rsidRDefault="008A3542" w:rsidP="00B00691">
            <w:pPr>
              <w:jc w:val="center"/>
              <w:rPr>
                <w:rFonts w:ascii="Arial" w:hAnsi="Arial" w:cs="Arial"/>
              </w:rPr>
            </w:pPr>
          </w:p>
          <w:p w14:paraId="4C303934" w14:textId="77777777" w:rsidR="008A3542" w:rsidRPr="00C33DD6" w:rsidRDefault="008A3542" w:rsidP="00B00691">
            <w:pPr>
              <w:jc w:val="center"/>
              <w:rPr>
                <w:rFonts w:ascii="Arial" w:hAnsi="Arial" w:cs="Arial"/>
              </w:rPr>
            </w:pPr>
          </w:p>
          <w:p w14:paraId="710F64AB" w14:textId="77777777" w:rsidR="008A3542" w:rsidRPr="00C33DD6" w:rsidRDefault="008A3542" w:rsidP="00B00691">
            <w:pPr>
              <w:jc w:val="center"/>
              <w:rPr>
                <w:rFonts w:ascii="Arial" w:hAnsi="Arial" w:cs="Arial"/>
              </w:rPr>
            </w:pPr>
          </w:p>
          <w:p w14:paraId="7695D9B9" w14:textId="77777777" w:rsidR="008A3542" w:rsidRPr="00C33DD6" w:rsidRDefault="008A3542" w:rsidP="00B00691">
            <w:pPr>
              <w:jc w:val="center"/>
              <w:rPr>
                <w:rFonts w:ascii="Arial" w:hAnsi="Arial" w:cs="Arial"/>
              </w:rPr>
            </w:pPr>
          </w:p>
          <w:p w14:paraId="6DCE73BB" w14:textId="77777777" w:rsidR="008A3542" w:rsidRPr="00C33DD6" w:rsidRDefault="008A3542" w:rsidP="00B00691">
            <w:pPr>
              <w:jc w:val="center"/>
              <w:rPr>
                <w:rFonts w:ascii="Arial" w:hAnsi="Arial" w:cs="Arial"/>
              </w:rPr>
            </w:pPr>
          </w:p>
          <w:p w14:paraId="243AD1EF" w14:textId="77777777" w:rsidR="008A3542" w:rsidRPr="00C33DD6" w:rsidRDefault="008A3542" w:rsidP="00B00691">
            <w:pPr>
              <w:jc w:val="center"/>
              <w:rPr>
                <w:rFonts w:ascii="Arial" w:hAnsi="Arial" w:cs="Arial"/>
              </w:rPr>
            </w:pPr>
          </w:p>
          <w:p w14:paraId="0F17461A" w14:textId="77777777" w:rsidR="008D4586" w:rsidRPr="00C33DD6" w:rsidRDefault="008D4586" w:rsidP="00B00691">
            <w:pPr>
              <w:jc w:val="center"/>
              <w:rPr>
                <w:rFonts w:ascii="Arial" w:hAnsi="Arial" w:cs="Arial"/>
              </w:rPr>
            </w:pPr>
            <w:r w:rsidRPr="00C33DD6">
              <w:rPr>
                <w:rFonts w:ascii="Arial" w:hAnsi="Arial" w:cs="Arial"/>
              </w:rPr>
              <w:t>26,0</w:t>
            </w:r>
          </w:p>
        </w:tc>
      </w:tr>
      <w:tr w:rsidR="008D4586" w:rsidRPr="00C33DD6" w14:paraId="1560020B" w14:textId="77777777" w:rsidTr="009E1B1D">
        <w:trPr>
          <w:trHeight w:val="517"/>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0085D0"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371A5547" w14:textId="77777777" w:rsidR="008D4586" w:rsidRPr="00C33DD6" w:rsidRDefault="008D4586" w:rsidP="00B00691">
            <w:pPr>
              <w:jc w:val="center"/>
              <w:rPr>
                <w:rFonts w:ascii="Arial" w:hAnsi="Arial" w:cs="Arial"/>
              </w:rPr>
            </w:pPr>
          </w:p>
          <w:p w14:paraId="08466109" w14:textId="77777777" w:rsidR="008D4586" w:rsidRPr="00C33DD6" w:rsidRDefault="008D4586" w:rsidP="00B00691">
            <w:pPr>
              <w:jc w:val="center"/>
              <w:rPr>
                <w:rFonts w:ascii="Arial" w:hAnsi="Arial" w:cs="Arial"/>
              </w:rPr>
            </w:pPr>
          </w:p>
          <w:p w14:paraId="0F053A63" w14:textId="77777777" w:rsidR="008D4586" w:rsidRPr="00C33DD6" w:rsidRDefault="008D4586" w:rsidP="00B00691">
            <w:pPr>
              <w:jc w:val="center"/>
              <w:rPr>
                <w:rFonts w:ascii="Arial" w:hAnsi="Arial" w:cs="Arial"/>
              </w:rPr>
            </w:pPr>
          </w:p>
          <w:p w14:paraId="569DB092"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A8BAB4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B35AAC3"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E4E610" w14:textId="77777777" w:rsidR="008D4586" w:rsidRPr="00C33DD6" w:rsidRDefault="008D4586" w:rsidP="00B00691">
            <w:pPr>
              <w:jc w:val="center"/>
              <w:rPr>
                <w:rFonts w:ascii="Arial" w:hAnsi="Arial" w:cs="Arial"/>
              </w:rPr>
            </w:pPr>
            <w:r w:rsidRPr="00C33DD6">
              <w:rPr>
                <w:rFonts w:ascii="Arial" w:hAnsi="Arial" w:cs="Arial"/>
              </w:rPr>
              <w:t>00 0 00 79503</w:t>
            </w:r>
          </w:p>
        </w:tc>
        <w:tc>
          <w:tcPr>
            <w:tcW w:w="708" w:type="dxa"/>
            <w:tcBorders>
              <w:top w:val="single" w:sz="4" w:space="0" w:color="auto"/>
              <w:left w:val="nil"/>
              <w:bottom w:val="single" w:sz="4" w:space="0" w:color="auto"/>
              <w:right w:val="single" w:sz="4" w:space="0" w:color="auto"/>
            </w:tcBorders>
            <w:shd w:val="clear" w:color="auto" w:fill="auto"/>
            <w:vAlign w:val="bottom"/>
          </w:tcPr>
          <w:p w14:paraId="4C5ACAE1"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225F620" w14:textId="77777777" w:rsidR="008D4586" w:rsidRPr="00C33DD6" w:rsidRDefault="008D4586" w:rsidP="00B00691">
            <w:pPr>
              <w:jc w:val="center"/>
              <w:rPr>
                <w:rFonts w:ascii="Arial" w:hAnsi="Arial" w:cs="Arial"/>
              </w:rPr>
            </w:pPr>
            <w:r w:rsidRPr="00C33DD6">
              <w:rPr>
                <w:rFonts w:ascii="Arial" w:hAnsi="Arial" w:cs="Arial"/>
              </w:rPr>
              <w:t>26,0</w:t>
            </w:r>
          </w:p>
        </w:tc>
      </w:tr>
      <w:tr w:rsidR="008D4586" w:rsidRPr="00C33DD6" w14:paraId="35D9C1D9"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F3B205D" w14:textId="77777777" w:rsidR="008D4586" w:rsidRPr="00C33DD6" w:rsidRDefault="008D4586" w:rsidP="00B00691">
            <w:pPr>
              <w:jc w:val="both"/>
              <w:rPr>
                <w:rFonts w:ascii="Arial" w:hAnsi="Arial" w:cs="Arial"/>
              </w:rPr>
            </w:pPr>
            <w:r w:rsidRPr="00C33DD6">
              <w:rPr>
                <w:rFonts w:ascii="Arial" w:hAnsi="Arial" w:cs="Arial"/>
              </w:rPr>
              <w:t xml:space="preserve">Муниципальная программа «Поддержка социально – ориентированных </w:t>
            </w:r>
            <w:r w:rsidRPr="00C33DD6">
              <w:rPr>
                <w:rFonts w:ascii="Arial" w:hAnsi="Arial" w:cs="Arial"/>
              </w:rPr>
              <w:lastRenderedPageBreak/>
              <w:t>некоммерческих организаций в Приаргунском муниципальном округе Забайкальского края на 2022-2026 годы</w:t>
            </w:r>
          </w:p>
        </w:tc>
        <w:tc>
          <w:tcPr>
            <w:tcW w:w="1134" w:type="dxa"/>
            <w:tcBorders>
              <w:top w:val="single" w:sz="4" w:space="0" w:color="auto"/>
              <w:left w:val="nil"/>
              <w:bottom w:val="single" w:sz="4" w:space="0" w:color="auto"/>
              <w:right w:val="single" w:sz="4" w:space="0" w:color="auto"/>
            </w:tcBorders>
            <w:shd w:val="clear" w:color="auto" w:fill="auto"/>
          </w:tcPr>
          <w:p w14:paraId="3A554463" w14:textId="77777777" w:rsidR="008D4586" w:rsidRPr="00C33DD6" w:rsidRDefault="008D4586" w:rsidP="00B00691">
            <w:pPr>
              <w:jc w:val="center"/>
              <w:rPr>
                <w:rFonts w:ascii="Arial" w:hAnsi="Arial" w:cs="Arial"/>
              </w:rPr>
            </w:pPr>
          </w:p>
          <w:p w14:paraId="742D5112" w14:textId="77777777" w:rsidR="008D4586" w:rsidRPr="00C33DD6" w:rsidRDefault="008D4586" w:rsidP="00B00691">
            <w:pPr>
              <w:jc w:val="center"/>
              <w:rPr>
                <w:rFonts w:ascii="Arial" w:hAnsi="Arial" w:cs="Arial"/>
              </w:rPr>
            </w:pPr>
          </w:p>
          <w:p w14:paraId="098C07D8" w14:textId="77777777" w:rsidR="008D4586" w:rsidRPr="00C33DD6" w:rsidRDefault="008D4586" w:rsidP="00B00691">
            <w:pPr>
              <w:jc w:val="center"/>
              <w:rPr>
                <w:rFonts w:ascii="Arial" w:hAnsi="Arial" w:cs="Arial"/>
              </w:rPr>
            </w:pPr>
          </w:p>
          <w:p w14:paraId="5C1596F3" w14:textId="77777777" w:rsidR="008D4586" w:rsidRPr="00C33DD6" w:rsidRDefault="008D4586" w:rsidP="00B00691">
            <w:pPr>
              <w:jc w:val="center"/>
              <w:rPr>
                <w:rFonts w:ascii="Arial" w:hAnsi="Arial" w:cs="Arial"/>
              </w:rPr>
            </w:pPr>
          </w:p>
          <w:p w14:paraId="434CCBEF" w14:textId="77777777" w:rsidR="008D4586" w:rsidRPr="00C33DD6" w:rsidRDefault="008D4586" w:rsidP="00B00691">
            <w:pPr>
              <w:jc w:val="center"/>
              <w:rPr>
                <w:rFonts w:ascii="Arial" w:hAnsi="Arial" w:cs="Arial"/>
              </w:rPr>
            </w:pPr>
          </w:p>
          <w:p w14:paraId="743859A0" w14:textId="77777777" w:rsidR="008D4586" w:rsidRPr="00C33DD6" w:rsidRDefault="008D4586" w:rsidP="00B00691">
            <w:pPr>
              <w:jc w:val="center"/>
              <w:rPr>
                <w:rFonts w:ascii="Arial" w:hAnsi="Arial" w:cs="Arial"/>
              </w:rPr>
            </w:pPr>
          </w:p>
          <w:p w14:paraId="30D34C1B" w14:textId="77777777" w:rsidR="008D4586" w:rsidRPr="00C33DD6" w:rsidRDefault="008D4586" w:rsidP="00B00691">
            <w:pPr>
              <w:jc w:val="center"/>
              <w:rPr>
                <w:rFonts w:ascii="Arial" w:hAnsi="Arial" w:cs="Arial"/>
              </w:rPr>
            </w:pPr>
          </w:p>
          <w:p w14:paraId="351B80C0" w14:textId="77777777" w:rsidR="00C5770A" w:rsidRPr="00C33DD6" w:rsidRDefault="00C5770A" w:rsidP="00B00691">
            <w:pPr>
              <w:jc w:val="center"/>
              <w:rPr>
                <w:rFonts w:ascii="Arial" w:hAnsi="Arial" w:cs="Arial"/>
              </w:rPr>
            </w:pPr>
          </w:p>
          <w:p w14:paraId="7B271086" w14:textId="77777777" w:rsidR="00761088" w:rsidRPr="00C33DD6" w:rsidRDefault="00761088" w:rsidP="00B00691">
            <w:pPr>
              <w:jc w:val="center"/>
              <w:rPr>
                <w:rFonts w:ascii="Arial" w:hAnsi="Arial" w:cs="Arial"/>
              </w:rPr>
            </w:pPr>
          </w:p>
          <w:p w14:paraId="24B1EF86" w14:textId="77777777" w:rsidR="00761088" w:rsidRPr="00C33DD6" w:rsidRDefault="00761088" w:rsidP="00B00691">
            <w:pPr>
              <w:jc w:val="center"/>
              <w:rPr>
                <w:rFonts w:ascii="Arial" w:hAnsi="Arial" w:cs="Arial"/>
              </w:rPr>
            </w:pPr>
          </w:p>
          <w:p w14:paraId="593EB17C" w14:textId="77777777" w:rsidR="00761088" w:rsidRPr="00C33DD6" w:rsidRDefault="00761088" w:rsidP="00B00691">
            <w:pPr>
              <w:jc w:val="center"/>
              <w:rPr>
                <w:rFonts w:ascii="Arial" w:hAnsi="Arial" w:cs="Arial"/>
              </w:rPr>
            </w:pPr>
          </w:p>
          <w:p w14:paraId="552BB8AA"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9582AB4" w14:textId="77777777" w:rsidR="00761088" w:rsidRPr="00C33DD6" w:rsidRDefault="00761088" w:rsidP="00B00691">
            <w:pPr>
              <w:jc w:val="center"/>
              <w:rPr>
                <w:rFonts w:ascii="Arial" w:hAnsi="Arial" w:cs="Arial"/>
              </w:rPr>
            </w:pPr>
          </w:p>
          <w:p w14:paraId="166ADFCF" w14:textId="77777777" w:rsidR="00761088" w:rsidRPr="00C33DD6" w:rsidRDefault="00761088" w:rsidP="00B00691">
            <w:pPr>
              <w:jc w:val="center"/>
              <w:rPr>
                <w:rFonts w:ascii="Arial" w:hAnsi="Arial" w:cs="Arial"/>
              </w:rPr>
            </w:pPr>
          </w:p>
          <w:p w14:paraId="1D18C651" w14:textId="77777777" w:rsidR="00761088" w:rsidRPr="00C33DD6" w:rsidRDefault="00761088" w:rsidP="00B00691">
            <w:pPr>
              <w:jc w:val="center"/>
              <w:rPr>
                <w:rFonts w:ascii="Arial" w:hAnsi="Arial" w:cs="Arial"/>
              </w:rPr>
            </w:pPr>
          </w:p>
          <w:p w14:paraId="5A7CDB27" w14:textId="77777777" w:rsidR="00761088" w:rsidRPr="00C33DD6" w:rsidRDefault="00761088" w:rsidP="00B00691">
            <w:pPr>
              <w:jc w:val="center"/>
              <w:rPr>
                <w:rFonts w:ascii="Arial" w:hAnsi="Arial" w:cs="Arial"/>
              </w:rPr>
            </w:pPr>
          </w:p>
          <w:p w14:paraId="02F05D2F" w14:textId="77777777" w:rsidR="00761088" w:rsidRPr="00C33DD6" w:rsidRDefault="00761088" w:rsidP="00B00691">
            <w:pPr>
              <w:jc w:val="center"/>
              <w:rPr>
                <w:rFonts w:ascii="Arial" w:hAnsi="Arial" w:cs="Arial"/>
              </w:rPr>
            </w:pPr>
          </w:p>
          <w:p w14:paraId="5A338AC5" w14:textId="77777777" w:rsidR="00761088" w:rsidRPr="00C33DD6" w:rsidRDefault="00761088" w:rsidP="00B00691">
            <w:pPr>
              <w:jc w:val="center"/>
              <w:rPr>
                <w:rFonts w:ascii="Arial" w:hAnsi="Arial" w:cs="Arial"/>
              </w:rPr>
            </w:pPr>
          </w:p>
          <w:p w14:paraId="065F9857" w14:textId="77777777" w:rsidR="00761088" w:rsidRPr="00C33DD6" w:rsidRDefault="00761088" w:rsidP="00B00691">
            <w:pPr>
              <w:jc w:val="center"/>
              <w:rPr>
                <w:rFonts w:ascii="Arial" w:hAnsi="Arial" w:cs="Arial"/>
              </w:rPr>
            </w:pPr>
          </w:p>
          <w:p w14:paraId="1C63F3E3" w14:textId="77777777" w:rsidR="00761088" w:rsidRPr="00C33DD6" w:rsidRDefault="00761088" w:rsidP="00B00691">
            <w:pPr>
              <w:jc w:val="center"/>
              <w:rPr>
                <w:rFonts w:ascii="Arial" w:hAnsi="Arial" w:cs="Arial"/>
              </w:rPr>
            </w:pPr>
          </w:p>
          <w:p w14:paraId="418FFA5F" w14:textId="77777777" w:rsidR="00761088" w:rsidRPr="00C33DD6" w:rsidRDefault="00761088" w:rsidP="00B00691">
            <w:pPr>
              <w:jc w:val="center"/>
              <w:rPr>
                <w:rFonts w:ascii="Arial" w:hAnsi="Arial" w:cs="Arial"/>
              </w:rPr>
            </w:pPr>
          </w:p>
          <w:p w14:paraId="4B84DD1C" w14:textId="77777777" w:rsidR="00761088" w:rsidRPr="00C33DD6" w:rsidRDefault="00761088" w:rsidP="00B00691">
            <w:pPr>
              <w:jc w:val="center"/>
              <w:rPr>
                <w:rFonts w:ascii="Arial" w:hAnsi="Arial" w:cs="Arial"/>
              </w:rPr>
            </w:pPr>
          </w:p>
          <w:p w14:paraId="432369C4" w14:textId="77777777" w:rsidR="00761088" w:rsidRPr="00C33DD6" w:rsidRDefault="00761088" w:rsidP="00B00691">
            <w:pPr>
              <w:jc w:val="center"/>
              <w:rPr>
                <w:rFonts w:ascii="Arial" w:hAnsi="Arial" w:cs="Arial"/>
              </w:rPr>
            </w:pPr>
          </w:p>
          <w:p w14:paraId="409D61F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0C316F1" w14:textId="77777777" w:rsidR="00761088" w:rsidRPr="00C33DD6" w:rsidRDefault="00761088" w:rsidP="00B00691">
            <w:pPr>
              <w:jc w:val="center"/>
              <w:rPr>
                <w:rFonts w:ascii="Arial" w:hAnsi="Arial" w:cs="Arial"/>
              </w:rPr>
            </w:pPr>
          </w:p>
          <w:p w14:paraId="075404D4" w14:textId="77777777" w:rsidR="00761088" w:rsidRPr="00C33DD6" w:rsidRDefault="00761088" w:rsidP="00B00691">
            <w:pPr>
              <w:jc w:val="center"/>
              <w:rPr>
                <w:rFonts w:ascii="Arial" w:hAnsi="Arial" w:cs="Arial"/>
              </w:rPr>
            </w:pPr>
          </w:p>
          <w:p w14:paraId="3D49F46F" w14:textId="77777777" w:rsidR="00761088" w:rsidRPr="00C33DD6" w:rsidRDefault="00761088" w:rsidP="00B00691">
            <w:pPr>
              <w:jc w:val="center"/>
              <w:rPr>
                <w:rFonts w:ascii="Arial" w:hAnsi="Arial" w:cs="Arial"/>
              </w:rPr>
            </w:pPr>
          </w:p>
          <w:p w14:paraId="593321BC" w14:textId="77777777" w:rsidR="00761088" w:rsidRPr="00C33DD6" w:rsidRDefault="00761088" w:rsidP="00B00691">
            <w:pPr>
              <w:jc w:val="center"/>
              <w:rPr>
                <w:rFonts w:ascii="Arial" w:hAnsi="Arial" w:cs="Arial"/>
              </w:rPr>
            </w:pPr>
          </w:p>
          <w:p w14:paraId="19A21A37" w14:textId="77777777" w:rsidR="00761088" w:rsidRPr="00C33DD6" w:rsidRDefault="00761088" w:rsidP="00B00691">
            <w:pPr>
              <w:jc w:val="center"/>
              <w:rPr>
                <w:rFonts w:ascii="Arial" w:hAnsi="Arial" w:cs="Arial"/>
              </w:rPr>
            </w:pPr>
          </w:p>
          <w:p w14:paraId="7AD47F8D" w14:textId="77777777" w:rsidR="00761088" w:rsidRPr="00C33DD6" w:rsidRDefault="00761088" w:rsidP="00B00691">
            <w:pPr>
              <w:jc w:val="center"/>
              <w:rPr>
                <w:rFonts w:ascii="Arial" w:hAnsi="Arial" w:cs="Arial"/>
              </w:rPr>
            </w:pPr>
          </w:p>
          <w:p w14:paraId="452E40AE" w14:textId="77777777" w:rsidR="00761088" w:rsidRPr="00C33DD6" w:rsidRDefault="00761088" w:rsidP="00B00691">
            <w:pPr>
              <w:jc w:val="center"/>
              <w:rPr>
                <w:rFonts w:ascii="Arial" w:hAnsi="Arial" w:cs="Arial"/>
              </w:rPr>
            </w:pPr>
          </w:p>
          <w:p w14:paraId="1A7421D0" w14:textId="77777777" w:rsidR="00761088" w:rsidRPr="00C33DD6" w:rsidRDefault="00761088" w:rsidP="00B00691">
            <w:pPr>
              <w:jc w:val="center"/>
              <w:rPr>
                <w:rFonts w:ascii="Arial" w:hAnsi="Arial" w:cs="Arial"/>
              </w:rPr>
            </w:pPr>
          </w:p>
          <w:p w14:paraId="7441F0CA" w14:textId="77777777" w:rsidR="00761088" w:rsidRPr="00C33DD6" w:rsidRDefault="00761088" w:rsidP="00B00691">
            <w:pPr>
              <w:jc w:val="center"/>
              <w:rPr>
                <w:rFonts w:ascii="Arial" w:hAnsi="Arial" w:cs="Arial"/>
              </w:rPr>
            </w:pPr>
          </w:p>
          <w:p w14:paraId="20BF797C" w14:textId="77777777" w:rsidR="00761088" w:rsidRPr="00C33DD6" w:rsidRDefault="00761088" w:rsidP="00B00691">
            <w:pPr>
              <w:jc w:val="center"/>
              <w:rPr>
                <w:rFonts w:ascii="Arial" w:hAnsi="Arial" w:cs="Arial"/>
              </w:rPr>
            </w:pPr>
          </w:p>
          <w:p w14:paraId="6CA44683" w14:textId="77777777" w:rsidR="00761088" w:rsidRPr="00C33DD6" w:rsidRDefault="00761088" w:rsidP="00B00691">
            <w:pPr>
              <w:jc w:val="center"/>
              <w:rPr>
                <w:rFonts w:ascii="Arial" w:hAnsi="Arial" w:cs="Arial"/>
              </w:rPr>
            </w:pPr>
          </w:p>
          <w:p w14:paraId="7531FFD4"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A306C1E" w14:textId="77777777" w:rsidR="00761088" w:rsidRPr="00C33DD6" w:rsidRDefault="00761088" w:rsidP="00B00691">
            <w:pPr>
              <w:jc w:val="center"/>
              <w:rPr>
                <w:rFonts w:ascii="Arial" w:hAnsi="Arial" w:cs="Arial"/>
              </w:rPr>
            </w:pPr>
          </w:p>
          <w:p w14:paraId="4EB0775D" w14:textId="77777777" w:rsidR="00761088" w:rsidRPr="00C33DD6" w:rsidRDefault="00761088" w:rsidP="00B00691">
            <w:pPr>
              <w:jc w:val="center"/>
              <w:rPr>
                <w:rFonts w:ascii="Arial" w:hAnsi="Arial" w:cs="Arial"/>
              </w:rPr>
            </w:pPr>
          </w:p>
          <w:p w14:paraId="62E01B07" w14:textId="77777777" w:rsidR="00761088" w:rsidRPr="00C33DD6" w:rsidRDefault="00761088" w:rsidP="00B00691">
            <w:pPr>
              <w:jc w:val="center"/>
              <w:rPr>
                <w:rFonts w:ascii="Arial" w:hAnsi="Arial" w:cs="Arial"/>
              </w:rPr>
            </w:pPr>
          </w:p>
          <w:p w14:paraId="4A79B921" w14:textId="77777777" w:rsidR="00761088" w:rsidRPr="00C33DD6" w:rsidRDefault="00761088" w:rsidP="00B00691">
            <w:pPr>
              <w:jc w:val="center"/>
              <w:rPr>
                <w:rFonts w:ascii="Arial" w:hAnsi="Arial" w:cs="Arial"/>
              </w:rPr>
            </w:pPr>
          </w:p>
          <w:p w14:paraId="3ABFFBCF" w14:textId="77777777" w:rsidR="00761088" w:rsidRPr="00C33DD6" w:rsidRDefault="00761088" w:rsidP="00B00691">
            <w:pPr>
              <w:jc w:val="center"/>
              <w:rPr>
                <w:rFonts w:ascii="Arial" w:hAnsi="Arial" w:cs="Arial"/>
              </w:rPr>
            </w:pPr>
          </w:p>
          <w:p w14:paraId="722BFF59" w14:textId="77777777" w:rsidR="00761088" w:rsidRPr="00C33DD6" w:rsidRDefault="00761088" w:rsidP="00B00691">
            <w:pPr>
              <w:jc w:val="center"/>
              <w:rPr>
                <w:rFonts w:ascii="Arial" w:hAnsi="Arial" w:cs="Arial"/>
              </w:rPr>
            </w:pPr>
          </w:p>
          <w:p w14:paraId="1CF000A8" w14:textId="77777777" w:rsidR="00761088" w:rsidRPr="00C33DD6" w:rsidRDefault="00761088" w:rsidP="00B00691">
            <w:pPr>
              <w:jc w:val="center"/>
              <w:rPr>
                <w:rFonts w:ascii="Arial" w:hAnsi="Arial" w:cs="Arial"/>
              </w:rPr>
            </w:pPr>
          </w:p>
          <w:p w14:paraId="3E55E24E" w14:textId="77777777" w:rsidR="00761088" w:rsidRPr="00C33DD6" w:rsidRDefault="00761088" w:rsidP="00B00691">
            <w:pPr>
              <w:jc w:val="center"/>
              <w:rPr>
                <w:rFonts w:ascii="Arial" w:hAnsi="Arial" w:cs="Arial"/>
              </w:rPr>
            </w:pPr>
          </w:p>
          <w:p w14:paraId="7FD7A9CA" w14:textId="77777777" w:rsidR="00761088" w:rsidRPr="00C33DD6" w:rsidRDefault="00761088" w:rsidP="00B00691">
            <w:pPr>
              <w:jc w:val="center"/>
              <w:rPr>
                <w:rFonts w:ascii="Arial" w:hAnsi="Arial" w:cs="Arial"/>
              </w:rPr>
            </w:pPr>
          </w:p>
          <w:p w14:paraId="0F99BA53" w14:textId="77777777" w:rsidR="00761088" w:rsidRPr="00C33DD6" w:rsidRDefault="00761088" w:rsidP="00B00691">
            <w:pPr>
              <w:jc w:val="center"/>
              <w:rPr>
                <w:rFonts w:ascii="Arial" w:hAnsi="Arial" w:cs="Arial"/>
              </w:rPr>
            </w:pPr>
          </w:p>
          <w:p w14:paraId="178DB315" w14:textId="77777777" w:rsidR="00761088" w:rsidRPr="00C33DD6" w:rsidRDefault="00761088" w:rsidP="00B00691">
            <w:pPr>
              <w:jc w:val="center"/>
              <w:rPr>
                <w:rFonts w:ascii="Arial" w:hAnsi="Arial" w:cs="Arial"/>
              </w:rPr>
            </w:pPr>
          </w:p>
          <w:p w14:paraId="321BF78F" w14:textId="77777777" w:rsidR="008D4586" w:rsidRPr="00C33DD6" w:rsidRDefault="008D4586" w:rsidP="00B00691">
            <w:pPr>
              <w:jc w:val="center"/>
              <w:rPr>
                <w:rFonts w:ascii="Arial" w:hAnsi="Arial" w:cs="Arial"/>
              </w:rPr>
            </w:pPr>
            <w:r w:rsidRPr="00C33DD6">
              <w:rPr>
                <w:rFonts w:ascii="Arial" w:hAnsi="Arial" w:cs="Arial"/>
              </w:rPr>
              <w:t>00 0 00 79508</w:t>
            </w:r>
          </w:p>
        </w:tc>
        <w:tc>
          <w:tcPr>
            <w:tcW w:w="708" w:type="dxa"/>
            <w:tcBorders>
              <w:top w:val="single" w:sz="4" w:space="0" w:color="auto"/>
              <w:left w:val="nil"/>
              <w:bottom w:val="single" w:sz="4" w:space="0" w:color="auto"/>
              <w:right w:val="single" w:sz="4" w:space="0" w:color="auto"/>
            </w:tcBorders>
            <w:shd w:val="clear" w:color="auto" w:fill="auto"/>
            <w:vAlign w:val="bottom"/>
          </w:tcPr>
          <w:p w14:paraId="75F4F500"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167E8DA" w14:textId="77777777" w:rsidR="00761088" w:rsidRPr="00C33DD6" w:rsidRDefault="00761088" w:rsidP="00B00691">
            <w:pPr>
              <w:jc w:val="center"/>
              <w:rPr>
                <w:rFonts w:ascii="Arial" w:hAnsi="Arial" w:cs="Arial"/>
              </w:rPr>
            </w:pPr>
          </w:p>
          <w:p w14:paraId="1A5CC3BF" w14:textId="77777777" w:rsidR="00761088" w:rsidRPr="00C33DD6" w:rsidRDefault="00761088" w:rsidP="00B00691">
            <w:pPr>
              <w:jc w:val="center"/>
              <w:rPr>
                <w:rFonts w:ascii="Arial" w:hAnsi="Arial" w:cs="Arial"/>
              </w:rPr>
            </w:pPr>
          </w:p>
          <w:p w14:paraId="73CE33FA" w14:textId="77777777" w:rsidR="00761088" w:rsidRPr="00C33DD6" w:rsidRDefault="00761088" w:rsidP="00B00691">
            <w:pPr>
              <w:jc w:val="center"/>
              <w:rPr>
                <w:rFonts w:ascii="Arial" w:hAnsi="Arial" w:cs="Arial"/>
              </w:rPr>
            </w:pPr>
          </w:p>
          <w:p w14:paraId="48ACE37F" w14:textId="77777777" w:rsidR="00761088" w:rsidRPr="00C33DD6" w:rsidRDefault="00761088" w:rsidP="00B00691">
            <w:pPr>
              <w:jc w:val="center"/>
              <w:rPr>
                <w:rFonts w:ascii="Arial" w:hAnsi="Arial" w:cs="Arial"/>
              </w:rPr>
            </w:pPr>
          </w:p>
          <w:p w14:paraId="2BA06BB6" w14:textId="77777777" w:rsidR="00761088" w:rsidRPr="00C33DD6" w:rsidRDefault="00761088" w:rsidP="00B00691">
            <w:pPr>
              <w:jc w:val="center"/>
              <w:rPr>
                <w:rFonts w:ascii="Arial" w:hAnsi="Arial" w:cs="Arial"/>
              </w:rPr>
            </w:pPr>
          </w:p>
          <w:p w14:paraId="4450E029" w14:textId="77777777" w:rsidR="00761088" w:rsidRPr="00C33DD6" w:rsidRDefault="00761088" w:rsidP="00B00691">
            <w:pPr>
              <w:jc w:val="center"/>
              <w:rPr>
                <w:rFonts w:ascii="Arial" w:hAnsi="Arial" w:cs="Arial"/>
              </w:rPr>
            </w:pPr>
          </w:p>
          <w:p w14:paraId="6DB463D4" w14:textId="77777777" w:rsidR="00761088" w:rsidRPr="00C33DD6" w:rsidRDefault="00761088" w:rsidP="00B00691">
            <w:pPr>
              <w:jc w:val="center"/>
              <w:rPr>
                <w:rFonts w:ascii="Arial" w:hAnsi="Arial" w:cs="Arial"/>
              </w:rPr>
            </w:pPr>
          </w:p>
          <w:p w14:paraId="3C669B2D" w14:textId="77777777" w:rsidR="00761088" w:rsidRPr="00C33DD6" w:rsidRDefault="00761088" w:rsidP="00B00691">
            <w:pPr>
              <w:jc w:val="center"/>
              <w:rPr>
                <w:rFonts w:ascii="Arial" w:hAnsi="Arial" w:cs="Arial"/>
              </w:rPr>
            </w:pPr>
          </w:p>
          <w:p w14:paraId="475BDB33" w14:textId="77777777" w:rsidR="00761088" w:rsidRPr="00C33DD6" w:rsidRDefault="00761088" w:rsidP="00B00691">
            <w:pPr>
              <w:jc w:val="center"/>
              <w:rPr>
                <w:rFonts w:ascii="Arial" w:hAnsi="Arial" w:cs="Arial"/>
              </w:rPr>
            </w:pPr>
          </w:p>
          <w:p w14:paraId="29F502CE" w14:textId="77777777" w:rsidR="00761088" w:rsidRPr="00C33DD6" w:rsidRDefault="00761088" w:rsidP="00B00691">
            <w:pPr>
              <w:jc w:val="center"/>
              <w:rPr>
                <w:rFonts w:ascii="Arial" w:hAnsi="Arial" w:cs="Arial"/>
              </w:rPr>
            </w:pPr>
          </w:p>
          <w:p w14:paraId="3779530E" w14:textId="77777777" w:rsidR="00761088" w:rsidRPr="00C33DD6" w:rsidRDefault="00761088" w:rsidP="00B00691">
            <w:pPr>
              <w:jc w:val="center"/>
              <w:rPr>
                <w:rFonts w:ascii="Arial" w:hAnsi="Arial" w:cs="Arial"/>
              </w:rPr>
            </w:pPr>
          </w:p>
          <w:p w14:paraId="44741F18" w14:textId="77777777" w:rsidR="008D4586" w:rsidRPr="00C33DD6" w:rsidRDefault="008D4586" w:rsidP="00B00691">
            <w:pPr>
              <w:jc w:val="center"/>
              <w:rPr>
                <w:rFonts w:ascii="Arial" w:hAnsi="Arial" w:cs="Arial"/>
              </w:rPr>
            </w:pPr>
            <w:r w:rsidRPr="00C33DD6">
              <w:rPr>
                <w:rFonts w:ascii="Arial" w:hAnsi="Arial" w:cs="Arial"/>
              </w:rPr>
              <w:t>20,0</w:t>
            </w:r>
          </w:p>
        </w:tc>
      </w:tr>
      <w:tr w:rsidR="008D4586" w:rsidRPr="00C33DD6" w14:paraId="261B0C0E"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DEE6B68" w14:textId="77777777" w:rsidR="008D4586" w:rsidRPr="00C33DD6" w:rsidRDefault="008D4586" w:rsidP="00B00691">
            <w:pPr>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3E9B8338" w14:textId="77777777" w:rsidR="008D4586" w:rsidRPr="00C33DD6" w:rsidRDefault="008D4586" w:rsidP="00B00691">
            <w:pPr>
              <w:jc w:val="center"/>
              <w:rPr>
                <w:rFonts w:ascii="Arial" w:hAnsi="Arial" w:cs="Arial"/>
              </w:rPr>
            </w:pPr>
          </w:p>
          <w:p w14:paraId="6F05E0B8" w14:textId="77777777" w:rsidR="008D4586" w:rsidRPr="00C33DD6" w:rsidRDefault="008D4586" w:rsidP="00B00691">
            <w:pPr>
              <w:jc w:val="center"/>
              <w:rPr>
                <w:rFonts w:ascii="Arial" w:hAnsi="Arial" w:cs="Arial"/>
              </w:rPr>
            </w:pPr>
          </w:p>
          <w:p w14:paraId="4F8AE9D4" w14:textId="77777777" w:rsidR="008D4586" w:rsidRPr="00C33DD6" w:rsidRDefault="008D4586" w:rsidP="00B00691">
            <w:pPr>
              <w:jc w:val="center"/>
              <w:rPr>
                <w:rFonts w:ascii="Arial" w:hAnsi="Arial" w:cs="Arial"/>
              </w:rPr>
            </w:pPr>
          </w:p>
          <w:p w14:paraId="1F3954F1"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57C5CBE"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EFED1E5"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C7152F" w14:textId="77777777" w:rsidR="008D4586" w:rsidRPr="00C33DD6" w:rsidRDefault="008D4586" w:rsidP="00B00691">
            <w:pPr>
              <w:jc w:val="center"/>
              <w:rPr>
                <w:rFonts w:ascii="Arial" w:hAnsi="Arial" w:cs="Arial"/>
              </w:rPr>
            </w:pPr>
            <w:r w:rsidRPr="00C33DD6">
              <w:rPr>
                <w:rFonts w:ascii="Arial" w:hAnsi="Arial" w:cs="Arial"/>
              </w:rPr>
              <w:t>00 0 00 79508</w:t>
            </w:r>
          </w:p>
        </w:tc>
        <w:tc>
          <w:tcPr>
            <w:tcW w:w="708" w:type="dxa"/>
            <w:tcBorders>
              <w:top w:val="single" w:sz="4" w:space="0" w:color="auto"/>
              <w:left w:val="nil"/>
              <w:bottom w:val="single" w:sz="4" w:space="0" w:color="auto"/>
              <w:right w:val="single" w:sz="4" w:space="0" w:color="auto"/>
            </w:tcBorders>
            <w:shd w:val="clear" w:color="auto" w:fill="auto"/>
            <w:vAlign w:val="bottom"/>
          </w:tcPr>
          <w:p w14:paraId="0084817F"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6689B4F" w14:textId="77777777" w:rsidR="008D4586" w:rsidRPr="00C33DD6" w:rsidRDefault="008D4586" w:rsidP="00B00691">
            <w:pPr>
              <w:jc w:val="center"/>
              <w:rPr>
                <w:rFonts w:ascii="Arial" w:hAnsi="Arial" w:cs="Arial"/>
              </w:rPr>
            </w:pPr>
            <w:r w:rsidRPr="00C33DD6">
              <w:rPr>
                <w:rFonts w:ascii="Arial" w:hAnsi="Arial" w:cs="Arial"/>
              </w:rPr>
              <w:t>20,0</w:t>
            </w:r>
          </w:p>
        </w:tc>
      </w:tr>
      <w:tr w:rsidR="008D4586" w:rsidRPr="00C33DD6" w14:paraId="5B4FBCF6"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6AA38BE" w14:textId="77777777" w:rsidR="008D4586" w:rsidRPr="00C33DD6" w:rsidRDefault="008D4586" w:rsidP="00B00691">
            <w:pPr>
              <w:jc w:val="both"/>
              <w:rPr>
                <w:rFonts w:ascii="Arial" w:hAnsi="Arial" w:cs="Arial"/>
              </w:rPr>
            </w:pPr>
            <w:r w:rsidRPr="00C33DD6">
              <w:rPr>
                <w:rFonts w:ascii="Arial" w:hAnsi="Arial" w:cs="Arial"/>
              </w:rPr>
              <w:t>Муниципальная программа «Комплексные меры противодействия распространения пьянства и алкоголизма, злоупотреблению наркотикам среди населения Приаргунского муниципального округа Забайкальского края» на 2022-2026 годы</w:t>
            </w:r>
          </w:p>
        </w:tc>
        <w:tc>
          <w:tcPr>
            <w:tcW w:w="1134" w:type="dxa"/>
            <w:tcBorders>
              <w:top w:val="single" w:sz="4" w:space="0" w:color="auto"/>
              <w:left w:val="nil"/>
              <w:bottom w:val="single" w:sz="4" w:space="0" w:color="auto"/>
              <w:right w:val="single" w:sz="4" w:space="0" w:color="auto"/>
            </w:tcBorders>
            <w:shd w:val="clear" w:color="auto" w:fill="auto"/>
          </w:tcPr>
          <w:p w14:paraId="7B4FD20C" w14:textId="77777777" w:rsidR="008D4586" w:rsidRPr="00C33DD6" w:rsidRDefault="008D4586" w:rsidP="00B00691">
            <w:pPr>
              <w:jc w:val="center"/>
              <w:rPr>
                <w:rFonts w:ascii="Arial" w:hAnsi="Arial" w:cs="Arial"/>
              </w:rPr>
            </w:pPr>
          </w:p>
          <w:p w14:paraId="403A0E78" w14:textId="77777777" w:rsidR="008D4586" w:rsidRPr="00C33DD6" w:rsidRDefault="008D4586" w:rsidP="00B00691">
            <w:pPr>
              <w:jc w:val="center"/>
              <w:rPr>
                <w:rFonts w:ascii="Arial" w:hAnsi="Arial" w:cs="Arial"/>
              </w:rPr>
            </w:pPr>
          </w:p>
          <w:p w14:paraId="0E49F208" w14:textId="77777777" w:rsidR="008D4586" w:rsidRPr="00C33DD6" w:rsidRDefault="008D4586" w:rsidP="00B00691">
            <w:pPr>
              <w:jc w:val="center"/>
              <w:rPr>
                <w:rFonts w:ascii="Arial" w:hAnsi="Arial" w:cs="Arial"/>
              </w:rPr>
            </w:pPr>
          </w:p>
          <w:p w14:paraId="45D6C79E" w14:textId="77777777" w:rsidR="008D4586" w:rsidRPr="00C33DD6" w:rsidRDefault="008D4586" w:rsidP="00B00691">
            <w:pPr>
              <w:jc w:val="center"/>
              <w:rPr>
                <w:rFonts w:ascii="Arial" w:hAnsi="Arial" w:cs="Arial"/>
              </w:rPr>
            </w:pPr>
          </w:p>
          <w:p w14:paraId="5BB4C067" w14:textId="77777777" w:rsidR="008D4586" w:rsidRPr="00C33DD6" w:rsidRDefault="008D4586" w:rsidP="00B00691">
            <w:pPr>
              <w:jc w:val="center"/>
              <w:rPr>
                <w:rFonts w:ascii="Arial" w:hAnsi="Arial" w:cs="Arial"/>
              </w:rPr>
            </w:pPr>
          </w:p>
          <w:p w14:paraId="40461E9D" w14:textId="77777777" w:rsidR="008D4586" w:rsidRPr="00C33DD6" w:rsidRDefault="008D4586" w:rsidP="00B00691">
            <w:pPr>
              <w:jc w:val="center"/>
              <w:rPr>
                <w:rFonts w:ascii="Arial" w:hAnsi="Arial" w:cs="Arial"/>
              </w:rPr>
            </w:pPr>
          </w:p>
          <w:p w14:paraId="5D1135CA" w14:textId="77777777" w:rsidR="008D4586" w:rsidRPr="00C33DD6" w:rsidRDefault="008D4586" w:rsidP="00B00691">
            <w:pPr>
              <w:jc w:val="center"/>
              <w:rPr>
                <w:rFonts w:ascii="Arial" w:hAnsi="Arial" w:cs="Arial"/>
              </w:rPr>
            </w:pPr>
          </w:p>
          <w:p w14:paraId="78496E88" w14:textId="77777777" w:rsidR="008D4586" w:rsidRPr="00C33DD6" w:rsidRDefault="008D4586" w:rsidP="00B00691">
            <w:pPr>
              <w:jc w:val="center"/>
              <w:rPr>
                <w:rFonts w:ascii="Arial" w:hAnsi="Arial" w:cs="Arial"/>
              </w:rPr>
            </w:pPr>
          </w:p>
          <w:p w14:paraId="342243AE" w14:textId="77777777" w:rsidR="008D4586" w:rsidRPr="00C33DD6" w:rsidRDefault="008D4586" w:rsidP="00B00691">
            <w:pPr>
              <w:jc w:val="center"/>
              <w:rPr>
                <w:rFonts w:ascii="Arial" w:hAnsi="Arial" w:cs="Arial"/>
              </w:rPr>
            </w:pPr>
          </w:p>
          <w:p w14:paraId="218B2FD2" w14:textId="77777777" w:rsidR="008D4586" w:rsidRPr="00C33DD6" w:rsidRDefault="008D4586" w:rsidP="00B00691">
            <w:pPr>
              <w:jc w:val="center"/>
              <w:rPr>
                <w:rFonts w:ascii="Arial" w:hAnsi="Arial" w:cs="Arial"/>
              </w:rPr>
            </w:pPr>
          </w:p>
          <w:p w14:paraId="73B65B4F" w14:textId="77777777" w:rsidR="008D4586" w:rsidRPr="00C33DD6" w:rsidRDefault="008D4586" w:rsidP="00B00691">
            <w:pPr>
              <w:jc w:val="center"/>
              <w:rPr>
                <w:rFonts w:ascii="Arial" w:hAnsi="Arial" w:cs="Arial"/>
              </w:rPr>
            </w:pPr>
          </w:p>
          <w:p w14:paraId="35D9E59A" w14:textId="77777777" w:rsidR="008D4586" w:rsidRPr="00C33DD6" w:rsidRDefault="008D4586" w:rsidP="00B00691">
            <w:pPr>
              <w:jc w:val="center"/>
              <w:rPr>
                <w:rFonts w:ascii="Arial" w:hAnsi="Arial" w:cs="Arial"/>
              </w:rPr>
            </w:pPr>
          </w:p>
          <w:p w14:paraId="034A2130" w14:textId="77777777" w:rsidR="008D4586" w:rsidRPr="00C33DD6" w:rsidRDefault="008D4586" w:rsidP="00B00691">
            <w:pPr>
              <w:jc w:val="center"/>
              <w:rPr>
                <w:rFonts w:ascii="Arial" w:hAnsi="Arial" w:cs="Arial"/>
              </w:rPr>
            </w:pPr>
          </w:p>
          <w:p w14:paraId="4DE7D28D" w14:textId="77777777" w:rsidR="008D4586" w:rsidRPr="00C33DD6" w:rsidRDefault="008D4586" w:rsidP="00B00691">
            <w:pPr>
              <w:jc w:val="center"/>
              <w:rPr>
                <w:rFonts w:ascii="Arial" w:hAnsi="Arial" w:cs="Arial"/>
              </w:rPr>
            </w:pPr>
          </w:p>
          <w:p w14:paraId="51855A31"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3E1FB05" w14:textId="77777777" w:rsidR="008D4586" w:rsidRPr="00C33DD6" w:rsidRDefault="008D4586" w:rsidP="00B00691">
            <w:pPr>
              <w:jc w:val="center"/>
              <w:rPr>
                <w:rFonts w:ascii="Arial" w:hAnsi="Arial" w:cs="Arial"/>
              </w:rPr>
            </w:pPr>
          </w:p>
          <w:p w14:paraId="0F67B3E7" w14:textId="77777777" w:rsidR="008D4586" w:rsidRPr="00C33DD6" w:rsidRDefault="008D4586" w:rsidP="00B00691">
            <w:pPr>
              <w:jc w:val="center"/>
              <w:rPr>
                <w:rFonts w:ascii="Arial" w:hAnsi="Arial" w:cs="Arial"/>
              </w:rPr>
            </w:pPr>
          </w:p>
          <w:p w14:paraId="186D6A87" w14:textId="77777777" w:rsidR="008D4586" w:rsidRPr="00C33DD6" w:rsidRDefault="008D4586" w:rsidP="00B00691">
            <w:pPr>
              <w:jc w:val="center"/>
              <w:rPr>
                <w:rFonts w:ascii="Arial" w:hAnsi="Arial" w:cs="Arial"/>
              </w:rPr>
            </w:pPr>
          </w:p>
          <w:p w14:paraId="389C8D11" w14:textId="77777777" w:rsidR="008D4586" w:rsidRPr="00C33DD6" w:rsidRDefault="008D4586" w:rsidP="00B00691">
            <w:pPr>
              <w:jc w:val="center"/>
              <w:rPr>
                <w:rFonts w:ascii="Arial" w:hAnsi="Arial" w:cs="Arial"/>
              </w:rPr>
            </w:pPr>
          </w:p>
          <w:p w14:paraId="68DC9EB7" w14:textId="77777777" w:rsidR="008D4586" w:rsidRPr="00C33DD6" w:rsidRDefault="008D4586" w:rsidP="00B00691">
            <w:pPr>
              <w:jc w:val="center"/>
              <w:rPr>
                <w:rFonts w:ascii="Arial" w:hAnsi="Arial" w:cs="Arial"/>
              </w:rPr>
            </w:pPr>
          </w:p>
          <w:p w14:paraId="72C1AEA4" w14:textId="77777777" w:rsidR="008D4586" w:rsidRPr="00C33DD6" w:rsidRDefault="008D4586" w:rsidP="00B00691">
            <w:pPr>
              <w:jc w:val="center"/>
              <w:rPr>
                <w:rFonts w:ascii="Arial" w:hAnsi="Arial" w:cs="Arial"/>
              </w:rPr>
            </w:pPr>
          </w:p>
          <w:p w14:paraId="0B55B375" w14:textId="77777777" w:rsidR="008D4586" w:rsidRPr="00C33DD6" w:rsidRDefault="008D4586" w:rsidP="00B00691">
            <w:pPr>
              <w:jc w:val="center"/>
              <w:rPr>
                <w:rFonts w:ascii="Arial" w:hAnsi="Arial" w:cs="Arial"/>
              </w:rPr>
            </w:pPr>
          </w:p>
          <w:p w14:paraId="71D235F0" w14:textId="77777777" w:rsidR="008D4586" w:rsidRPr="00C33DD6" w:rsidRDefault="008D4586" w:rsidP="00B00691">
            <w:pPr>
              <w:jc w:val="center"/>
              <w:rPr>
                <w:rFonts w:ascii="Arial" w:hAnsi="Arial" w:cs="Arial"/>
              </w:rPr>
            </w:pPr>
          </w:p>
          <w:p w14:paraId="286C3F5C" w14:textId="77777777" w:rsidR="008D4586" w:rsidRPr="00C33DD6" w:rsidRDefault="008D4586" w:rsidP="00B00691">
            <w:pPr>
              <w:jc w:val="center"/>
              <w:rPr>
                <w:rFonts w:ascii="Arial" w:hAnsi="Arial" w:cs="Arial"/>
              </w:rPr>
            </w:pPr>
          </w:p>
          <w:p w14:paraId="5BC779F9" w14:textId="77777777" w:rsidR="008D4586" w:rsidRPr="00C33DD6" w:rsidRDefault="008D4586" w:rsidP="00B00691">
            <w:pPr>
              <w:jc w:val="center"/>
              <w:rPr>
                <w:rFonts w:ascii="Arial" w:hAnsi="Arial" w:cs="Arial"/>
              </w:rPr>
            </w:pPr>
          </w:p>
          <w:p w14:paraId="0E9F1F39" w14:textId="77777777" w:rsidR="008D4586" w:rsidRPr="00C33DD6" w:rsidRDefault="008D4586" w:rsidP="00B00691">
            <w:pPr>
              <w:jc w:val="center"/>
              <w:rPr>
                <w:rFonts w:ascii="Arial" w:hAnsi="Arial" w:cs="Arial"/>
              </w:rPr>
            </w:pPr>
          </w:p>
          <w:p w14:paraId="097D986A" w14:textId="77777777" w:rsidR="008D4586" w:rsidRPr="00C33DD6" w:rsidRDefault="008D4586" w:rsidP="00B00691">
            <w:pPr>
              <w:jc w:val="center"/>
              <w:rPr>
                <w:rFonts w:ascii="Arial" w:hAnsi="Arial" w:cs="Arial"/>
              </w:rPr>
            </w:pPr>
          </w:p>
          <w:p w14:paraId="324CD1A8" w14:textId="77777777" w:rsidR="008D4586" w:rsidRPr="00C33DD6" w:rsidRDefault="008D4586" w:rsidP="00B00691">
            <w:pPr>
              <w:jc w:val="center"/>
              <w:rPr>
                <w:rFonts w:ascii="Arial" w:hAnsi="Arial" w:cs="Arial"/>
              </w:rPr>
            </w:pPr>
          </w:p>
          <w:p w14:paraId="4813E7E2" w14:textId="77777777" w:rsidR="008D4586" w:rsidRPr="00C33DD6" w:rsidRDefault="008D4586" w:rsidP="00B00691">
            <w:pPr>
              <w:jc w:val="center"/>
              <w:rPr>
                <w:rFonts w:ascii="Arial" w:hAnsi="Arial" w:cs="Arial"/>
              </w:rPr>
            </w:pPr>
          </w:p>
          <w:p w14:paraId="3EB3986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AE97B76" w14:textId="77777777" w:rsidR="008D4586" w:rsidRPr="00C33DD6" w:rsidRDefault="008D4586" w:rsidP="00B00691">
            <w:pPr>
              <w:jc w:val="center"/>
              <w:rPr>
                <w:rFonts w:ascii="Arial" w:hAnsi="Arial" w:cs="Arial"/>
              </w:rPr>
            </w:pPr>
          </w:p>
          <w:p w14:paraId="3A321683" w14:textId="77777777" w:rsidR="008D4586" w:rsidRPr="00C33DD6" w:rsidRDefault="008D4586" w:rsidP="00B00691">
            <w:pPr>
              <w:jc w:val="center"/>
              <w:rPr>
                <w:rFonts w:ascii="Arial" w:hAnsi="Arial" w:cs="Arial"/>
              </w:rPr>
            </w:pPr>
          </w:p>
          <w:p w14:paraId="2E9685B8" w14:textId="77777777" w:rsidR="008D4586" w:rsidRPr="00C33DD6" w:rsidRDefault="008D4586" w:rsidP="00B00691">
            <w:pPr>
              <w:jc w:val="center"/>
              <w:rPr>
                <w:rFonts w:ascii="Arial" w:hAnsi="Arial" w:cs="Arial"/>
              </w:rPr>
            </w:pPr>
          </w:p>
          <w:p w14:paraId="5F94AD6C" w14:textId="77777777" w:rsidR="008D4586" w:rsidRPr="00C33DD6" w:rsidRDefault="008D4586" w:rsidP="00B00691">
            <w:pPr>
              <w:jc w:val="center"/>
              <w:rPr>
                <w:rFonts w:ascii="Arial" w:hAnsi="Arial" w:cs="Arial"/>
              </w:rPr>
            </w:pPr>
          </w:p>
          <w:p w14:paraId="65CDF04F" w14:textId="77777777" w:rsidR="008D4586" w:rsidRPr="00C33DD6" w:rsidRDefault="008D4586" w:rsidP="00B00691">
            <w:pPr>
              <w:jc w:val="center"/>
              <w:rPr>
                <w:rFonts w:ascii="Arial" w:hAnsi="Arial" w:cs="Arial"/>
              </w:rPr>
            </w:pPr>
          </w:p>
          <w:p w14:paraId="2888EC01" w14:textId="77777777" w:rsidR="008D4586" w:rsidRPr="00C33DD6" w:rsidRDefault="008D4586" w:rsidP="00B00691">
            <w:pPr>
              <w:jc w:val="center"/>
              <w:rPr>
                <w:rFonts w:ascii="Arial" w:hAnsi="Arial" w:cs="Arial"/>
              </w:rPr>
            </w:pPr>
          </w:p>
          <w:p w14:paraId="27D2AC05" w14:textId="77777777" w:rsidR="008D4586" w:rsidRPr="00C33DD6" w:rsidRDefault="008D4586" w:rsidP="00B00691">
            <w:pPr>
              <w:jc w:val="center"/>
              <w:rPr>
                <w:rFonts w:ascii="Arial" w:hAnsi="Arial" w:cs="Arial"/>
              </w:rPr>
            </w:pPr>
          </w:p>
          <w:p w14:paraId="581E047F" w14:textId="77777777" w:rsidR="008D4586" w:rsidRPr="00C33DD6" w:rsidRDefault="008D4586" w:rsidP="00B00691">
            <w:pPr>
              <w:jc w:val="center"/>
              <w:rPr>
                <w:rFonts w:ascii="Arial" w:hAnsi="Arial" w:cs="Arial"/>
              </w:rPr>
            </w:pPr>
          </w:p>
          <w:p w14:paraId="129F5D52" w14:textId="77777777" w:rsidR="008D4586" w:rsidRPr="00C33DD6" w:rsidRDefault="008D4586" w:rsidP="00B00691">
            <w:pPr>
              <w:jc w:val="center"/>
              <w:rPr>
                <w:rFonts w:ascii="Arial" w:hAnsi="Arial" w:cs="Arial"/>
              </w:rPr>
            </w:pPr>
          </w:p>
          <w:p w14:paraId="06CBDCD2" w14:textId="77777777" w:rsidR="008D4586" w:rsidRPr="00C33DD6" w:rsidRDefault="008D4586" w:rsidP="00B00691">
            <w:pPr>
              <w:jc w:val="center"/>
              <w:rPr>
                <w:rFonts w:ascii="Arial" w:hAnsi="Arial" w:cs="Arial"/>
              </w:rPr>
            </w:pPr>
          </w:p>
          <w:p w14:paraId="55E32972" w14:textId="77777777" w:rsidR="008D4586" w:rsidRPr="00C33DD6" w:rsidRDefault="008D4586" w:rsidP="00B00691">
            <w:pPr>
              <w:jc w:val="center"/>
              <w:rPr>
                <w:rFonts w:ascii="Arial" w:hAnsi="Arial" w:cs="Arial"/>
              </w:rPr>
            </w:pPr>
          </w:p>
          <w:p w14:paraId="06B9ED5C" w14:textId="77777777" w:rsidR="008D4586" w:rsidRPr="00C33DD6" w:rsidRDefault="008D4586" w:rsidP="00B00691">
            <w:pPr>
              <w:jc w:val="center"/>
              <w:rPr>
                <w:rFonts w:ascii="Arial" w:hAnsi="Arial" w:cs="Arial"/>
              </w:rPr>
            </w:pPr>
          </w:p>
          <w:p w14:paraId="25D387F6" w14:textId="77777777" w:rsidR="008D4586" w:rsidRPr="00C33DD6" w:rsidRDefault="008D4586" w:rsidP="00B00691">
            <w:pPr>
              <w:jc w:val="center"/>
              <w:rPr>
                <w:rFonts w:ascii="Arial" w:hAnsi="Arial" w:cs="Arial"/>
              </w:rPr>
            </w:pPr>
          </w:p>
          <w:p w14:paraId="3F13C248" w14:textId="77777777" w:rsidR="008D4586" w:rsidRPr="00C33DD6" w:rsidRDefault="008D4586" w:rsidP="00B00691">
            <w:pPr>
              <w:jc w:val="center"/>
              <w:rPr>
                <w:rFonts w:ascii="Arial" w:hAnsi="Arial" w:cs="Arial"/>
              </w:rPr>
            </w:pPr>
          </w:p>
          <w:p w14:paraId="74111CCB"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F8A9361" w14:textId="77777777" w:rsidR="008D4586" w:rsidRPr="00C33DD6" w:rsidRDefault="008D4586" w:rsidP="00B00691">
            <w:pPr>
              <w:jc w:val="center"/>
              <w:rPr>
                <w:rFonts w:ascii="Arial" w:hAnsi="Arial" w:cs="Arial"/>
              </w:rPr>
            </w:pPr>
          </w:p>
          <w:p w14:paraId="1244BEFE" w14:textId="77777777" w:rsidR="008D4586" w:rsidRPr="00C33DD6" w:rsidRDefault="008D4586" w:rsidP="00B00691">
            <w:pPr>
              <w:jc w:val="center"/>
              <w:rPr>
                <w:rFonts w:ascii="Arial" w:hAnsi="Arial" w:cs="Arial"/>
              </w:rPr>
            </w:pPr>
          </w:p>
          <w:p w14:paraId="725FC613" w14:textId="77777777" w:rsidR="008D4586" w:rsidRPr="00C33DD6" w:rsidRDefault="008D4586" w:rsidP="00B00691">
            <w:pPr>
              <w:jc w:val="center"/>
              <w:rPr>
                <w:rFonts w:ascii="Arial" w:hAnsi="Arial" w:cs="Arial"/>
              </w:rPr>
            </w:pPr>
          </w:p>
          <w:p w14:paraId="5F3EC2C2" w14:textId="77777777" w:rsidR="008D4586" w:rsidRPr="00C33DD6" w:rsidRDefault="008D4586" w:rsidP="00B00691">
            <w:pPr>
              <w:jc w:val="center"/>
              <w:rPr>
                <w:rFonts w:ascii="Arial" w:hAnsi="Arial" w:cs="Arial"/>
              </w:rPr>
            </w:pPr>
          </w:p>
          <w:p w14:paraId="05C2700F" w14:textId="77777777" w:rsidR="008D4586" w:rsidRPr="00C33DD6" w:rsidRDefault="008D4586" w:rsidP="00B00691">
            <w:pPr>
              <w:jc w:val="center"/>
              <w:rPr>
                <w:rFonts w:ascii="Arial" w:hAnsi="Arial" w:cs="Arial"/>
              </w:rPr>
            </w:pPr>
          </w:p>
          <w:p w14:paraId="0F51B24A" w14:textId="77777777" w:rsidR="008D4586" w:rsidRPr="00C33DD6" w:rsidRDefault="008D4586" w:rsidP="00B00691">
            <w:pPr>
              <w:jc w:val="center"/>
              <w:rPr>
                <w:rFonts w:ascii="Arial" w:hAnsi="Arial" w:cs="Arial"/>
              </w:rPr>
            </w:pPr>
          </w:p>
          <w:p w14:paraId="4C317542" w14:textId="77777777" w:rsidR="008D4586" w:rsidRPr="00C33DD6" w:rsidRDefault="008D4586" w:rsidP="00B00691">
            <w:pPr>
              <w:jc w:val="center"/>
              <w:rPr>
                <w:rFonts w:ascii="Arial" w:hAnsi="Arial" w:cs="Arial"/>
              </w:rPr>
            </w:pPr>
          </w:p>
          <w:p w14:paraId="206C3D8B" w14:textId="77777777" w:rsidR="008D4586" w:rsidRPr="00C33DD6" w:rsidRDefault="008D4586" w:rsidP="00B00691">
            <w:pPr>
              <w:jc w:val="center"/>
              <w:rPr>
                <w:rFonts w:ascii="Arial" w:hAnsi="Arial" w:cs="Arial"/>
              </w:rPr>
            </w:pPr>
          </w:p>
          <w:p w14:paraId="7381CBCB" w14:textId="77777777" w:rsidR="008D4586" w:rsidRPr="00C33DD6" w:rsidRDefault="008D4586" w:rsidP="00B00691">
            <w:pPr>
              <w:jc w:val="center"/>
              <w:rPr>
                <w:rFonts w:ascii="Arial" w:hAnsi="Arial" w:cs="Arial"/>
              </w:rPr>
            </w:pPr>
          </w:p>
          <w:p w14:paraId="557423D4" w14:textId="77777777" w:rsidR="008D4586" w:rsidRPr="00C33DD6" w:rsidRDefault="008D4586" w:rsidP="00B00691">
            <w:pPr>
              <w:jc w:val="center"/>
              <w:rPr>
                <w:rFonts w:ascii="Arial" w:hAnsi="Arial" w:cs="Arial"/>
              </w:rPr>
            </w:pPr>
          </w:p>
          <w:p w14:paraId="638F6A3C" w14:textId="77777777" w:rsidR="008D4586" w:rsidRPr="00C33DD6" w:rsidRDefault="008D4586" w:rsidP="00B00691">
            <w:pPr>
              <w:jc w:val="center"/>
              <w:rPr>
                <w:rFonts w:ascii="Arial" w:hAnsi="Arial" w:cs="Arial"/>
              </w:rPr>
            </w:pPr>
          </w:p>
          <w:p w14:paraId="0FEB610F" w14:textId="77777777" w:rsidR="008D4586" w:rsidRPr="00C33DD6" w:rsidRDefault="008D4586" w:rsidP="00B00691">
            <w:pPr>
              <w:jc w:val="center"/>
              <w:rPr>
                <w:rFonts w:ascii="Arial" w:hAnsi="Arial" w:cs="Arial"/>
              </w:rPr>
            </w:pPr>
          </w:p>
          <w:p w14:paraId="53F72715" w14:textId="77777777" w:rsidR="008D4586" w:rsidRPr="00C33DD6" w:rsidRDefault="008D4586" w:rsidP="00B00691">
            <w:pPr>
              <w:jc w:val="center"/>
              <w:rPr>
                <w:rFonts w:ascii="Arial" w:hAnsi="Arial" w:cs="Arial"/>
              </w:rPr>
            </w:pPr>
          </w:p>
          <w:p w14:paraId="4BA33808" w14:textId="77777777" w:rsidR="008D4586" w:rsidRPr="00C33DD6" w:rsidRDefault="008D4586" w:rsidP="00B00691">
            <w:pPr>
              <w:jc w:val="center"/>
              <w:rPr>
                <w:rFonts w:ascii="Arial" w:hAnsi="Arial" w:cs="Arial"/>
              </w:rPr>
            </w:pPr>
          </w:p>
          <w:p w14:paraId="4FA957DB" w14:textId="77777777" w:rsidR="008D4586" w:rsidRPr="00C33DD6" w:rsidRDefault="008D4586" w:rsidP="00B00691">
            <w:pPr>
              <w:jc w:val="center"/>
              <w:rPr>
                <w:rFonts w:ascii="Arial" w:hAnsi="Arial" w:cs="Arial"/>
              </w:rPr>
            </w:pPr>
            <w:r w:rsidRPr="00C33DD6">
              <w:rPr>
                <w:rFonts w:ascii="Arial" w:hAnsi="Arial" w:cs="Arial"/>
              </w:rPr>
              <w:t>00 0 00 79511</w:t>
            </w:r>
          </w:p>
        </w:tc>
        <w:tc>
          <w:tcPr>
            <w:tcW w:w="708" w:type="dxa"/>
            <w:tcBorders>
              <w:top w:val="single" w:sz="4" w:space="0" w:color="auto"/>
              <w:left w:val="nil"/>
              <w:bottom w:val="single" w:sz="4" w:space="0" w:color="auto"/>
              <w:right w:val="single" w:sz="4" w:space="0" w:color="auto"/>
            </w:tcBorders>
            <w:shd w:val="clear" w:color="auto" w:fill="auto"/>
            <w:vAlign w:val="bottom"/>
          </w:tcPr>
          <w:p w14:paraId="2E9C5B4E"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F6784A5" w14:textId="77777777" w:rsidR="008D4586" w:rsidRPr="00C33DD6" w:rsidRDefault="008D4586" w:rsidP="00B00691">
            <w:pPr>
              <w:jc w:val="center"/>
              <w:rPr>
                <w:rFonts w:ascii="Arial" w:hAnsi="Arial" w:cs="Arial"/>
              </w:rPr>
            </w:pPr>
          </w:p>
          <w:p w14:paraId="01588875" w14:textId="77777777" w:rsidR="008D4586" w:rsidRPr="00C33DD6" w:rsidRDefault="008D4586" w:rsidP="00B00691">
            <w:pPr>
              <w:jc w:val="center"/>
              <w:rPr>
                <w:rFonts w:ascii="Arial" w:hAnsi="Arial" w:cs="Arial"/>
              </w:rPr>
            </w:pPr>
          </w:p>
          <w:p w14:paraId="3C77B42A" w14:textId="77777777" w:rsidR="008D4586" w:rsidRPr="00C33DD6" w:rsidRDefault="008D4586" w:rsidP="00B00691">
            <w:pPr>
              <w:jc w:val="center"/>
              <w:rPr>
                <w:rFonts w:ascii="Arial" w:hAnsi="Arial" w:cs="Arial"/>
              </w:rPr>
            </w:pPr>
          </w:p>
          <w:p w14:paraId="574789EC" w14:textId="77777777" w:rsidR="008D4586" w:rsidRPr="00C33DD6" w:rsidRDefault="008D4586" w:rsidP="00B00691">
            <w:pPr>
              <w:jc w:val="center"/>
              <w:rPr>
                <w:rFonts w:ascii="Arial" w:hAnsi="Arial" w:cs="Arial"/>
              </w:rPr>
            </w:pPr>
          </w:p>
          <w:p w14:paraId="6E82FFCB" w14:textId="77777777" w:rsidR="008D4586" w:rsidRPr="00C33DD6" w:rsidRDefault="008D4586" w:rsidP="00B00691">
            <w:pPr>
              <w:jc w:val="center"/>
              <w:rPr>
                <w:rFonts w:ascii="Arial" w:hAnsi="Arial" w:cs="Arial"/>
              </w:rPr>
            </w:pPr>
          </w:p>
          <w:p w14:paraId="329BFF84" w14:textId="77777777" w:rsidR="008D4586" w:rsidRPr="00C33DD6" w:rsidRDefault="008D4586" w:rsidP="00B00691">
            <w:pPr>
              <w:jc w:val="center"/>
              <w:rPr>
                <w:rFonts w:ascii="Arial" w:hAnsi="Arial" w:cs="Arial"/>
              </w:rPr>
            </w:pPr>
          </w:p>
          <w:p w14:paraId="25A62CAB" w14:textId="77777777" w:rsidR="008D4586" w:rsidRPr="00C33DD6" w:rsidRDefault="008D4586" w:rsidP="00B00691">
            <w:pPr>
              <w:jc w:val="center"/>
              <w:rPr>
                <w:rFonts w:ascii="Arial" w:hAnsi="Arial" w:cs="Arial"/>
              </w:rPr>
            </w:pPr>
          </w:p>
          <w:p w14:paraId="730C5B0F" w14:textId="77777777" w:rsidR="008D4586" w:rsidRPr="00C33DD6" w:rsidRDefault="008D4586" w:rsidP="00B00691">
            <w:pPr>
              <w:jc w:val="center"/>
              <w:rPr>
                <w:rFonts w:ascii="Arial" w:hAnsi="Arial" w:cs="Arial"/>
              </w:rPr>
            </w:pPr>
          </w:p>
          <w:p w14:paraId="3C0E3E78" w14:textId="77777777" w:rsidR="008D4586" w:rsidRPr="00C33DD6" w:rsidRDefault="008D4586" w:rsidP="00B00691">
            <w:pPr>
              <w:jc w:val="center"/>
              <w:rPr>
                <w:rFonts w:ascii="Arial" w:hAnsi="Arial" w:cs="Arial"/>
              </w:rPr>
            </w:pPr>
          </w:p>
          <w:p w14:paraId="097F4A5A" w14:textId="77777777" w:rsidR="008D4586" w:rsidRPr="00C33DD6" w:rsidRDefault="008D4586" w:rsidP="00B00691">
            <w:pPr>
              <w:jc w:val="center"/>
              <w:rPr>
                <w:rFonts w:ascii="Arial" w:hAnsi="Arial" w:cs="Arial"/>
              </w:rPr>
            </w:pPr>
          </w:p>
          <w:p w14:paraId="7354207B" w14:textId="77777777" w:rsidR="008D4586" w:rsidRPr="00C33DD6" w:rsidRDefault="008D4586" w:rsidP="00B00691">
            <w:pPr>
              <w:jc w:val="center"/>
              <w:rPr>
                <w:rFonts w:ascii="Arial" w:hAnsi="Arial" w:cs="Arial"/>
              </w:rPr>
            </w:pPr>
          </w:p>
          <w:p w14:paraId="7D6EFAF4" w14:textId="77777777" w:rsidR="008D4586" w:rsidRPr="00C33DD6" w:rsidRDefault="008D4586" w:rsidP="00B00691">
            <w:pPr>
              <w:jc w:val="center"/>
              <w:rPr>
                <w:rFonts w:ascii="Arial" w:hAnsi="Arial" w:cs="Arial"/>
              </w:rPr>
            </w:pPr>
          </w:p>
          <w:p w14:paraId="259E4E9D" w14:textId="77777777" w:rsidR="008D4586" w:rsidRPr="00C33DD6" w:rsidRDefault="008D4586" w:rsidP="00B00691">
            <w:pPr>
              <w:jc w:val="center"/>
              <w:rPr>
                <w:rFonts w:ascii="Arial" w:hAnsi="Arial" w:cs="Arial"/>
              </w:rPr>
            </w:pPr>
          </w:p>
          <w:p w14:paraId="453AAD22" w14:textId="77777777" w:rsidR="008D4586" w:rsidRPr="00C33DD6" w:rsidRDefault="008D4586" w:rsidP="00B00691">
            <w:pPr>
              <w:jc w:val="center"/>
              <w:rPr>
                <w:rFonts w:ascii="Arial" w:hAnsi="Arial" w:cs="Arial"/>
              </w:rPr>
            </w:pPr>
          </w:p>
          <w:p w14:paraId="7710D1DB" w14:textId="77777777" w:rsidR="008D4586" w:rsidRPr="00C33DD6" w:rsidRDefault="008D4586" w:rsidP="00B00691">
            <w:pPr>
              <w:jc w:val="center"/>
              <w:rPr>
                <w:rFonts w:ascii="Arial" w:hAnsi="Arial" w:cs="Arial"/>
              </w:rPr>
            </w:pPr>
            <w:r w:rsidRPr="00C33DD6">
              <w:rPr>
                <w:rFonts w:ascii="Arial" w:hAnsi="Arial" w:cs="Arial"/>
              </w:rPr>
              <w:t>162,0</w:t>
            </w:r>
          </w:p>
        </w:tc>
      </w:tr>
      <w:tr w:rsidR="008D4586" w:rsidRPr="00C33DD6" w14:paraId="6AFAA412" w14:textId="77777777" w:rsidTr="008A3542">
        <w:trPr>
          <w:trHeight w:val="28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1113B1"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332D3D7A" w14:textId="77777777" w:rsidR="008D4586" w:rsidRPr="00C33DD6" w:rsidRDefault="008D4586" w:rsidP="00B00691">
            <w:pPr>
              <w:jc w:val="center"/>
              <w:rPr>
                <w:rFonts w:ascii="Arial" w:hAnsi="Arial" w:cs="Arial"/>
              </w:rPr>
            </w:pPr>
          </w:p>
          <w:p w14:paraId="699C326E" w14:textId="77777777" w:rsidR="008D4586" w:rsidRPr="00C33DD6" w:rsidRDefault="008D4586" w:rsidP="00B00691">
            <w:pPr>
              <w:jc w:val="center"/>
              <w:rPr>
                <w:rFonts w:ascii="Arial" w:hAnsi="Arial" w:cs="Arial"/>
              </w:rPr>
            </w:pPr>
          </w:p>
          <w:p w14:paraId="5EDB5525"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F5E587E"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1758A68"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4B66D7" w14:textId="77777777" w:rsidR="008D4586" w:rsidRPr="00C33DD6" w:rsidRDefault="008D4586" w:rsidP="00B00691">
            <w:pPr>
              <w:jc w:val="center"/>
              <w:rPr>
                <w:rFonts w:ascii="Arial" w:hAnsi="Arial" w:cs="Arial"/>
              </w:rPr>
            </w:pPr>
            <w:r w:rsidRPr="00C33DD6">
              <w:rPr>
                <w:rFonts w:ascii="Arial" w:hAnsi="Arial" w:cs="Arial"/>
              </w:rPr>
              <w:t>00 0 00 79511</w:t>
            </w:r>
          </w:p>
        </w:tc>
        <w:tc>
          <w:tcPr>
            <w:tcW w:w="708" w:type="dxa"/>
            <w:tcBorders>
              <w:top w:val="single" w:sz="4" w:space="0" w:color="auto"/>
              <w:left w:val="nil"/>
              <w:bottom w:val="single" w:sz="4" w:space="0" w:color="auto"/>
              <w:right w:val="single" w:sz="4" w:space="0" w:color="auto"/>
            </w:tcBorders>
            <w:shd w:val="clear" w:color="auto" w:fill="auto"/>
            <w:vAlign w:val="bottom"/>
          </w:tcPr>
          <w:p w14:paraId="08B4FC49"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3F21A6" w14:textId="77777777" w:rsidR="008D4586" w:rsidRPr="00C33DD6" w:rsidRDefault="008D4586" w:rsidP="00B00691">
            <w:pPr>
              <w:jc w:val="center"/>
              <w:rPr>
                <w:rFonts w:ascii="Arial" w:hAnsi="Arial" w:cs="Arial"/>
              </w:rPr>
            </w:pPr>
            <w:r w:rsidRPr="00C33DD6">
              <w:rPr>
                <w:rFonts w:ascii="Arial" w:hAnsi="Arial" w:cs="Arial"/>
              </w:rPr>
              <w:t>162,0</w:t>
            </w:r>
          </w:p>
        </w:tc>
      </w:tr>
      <w:tr w:rsidR="008D4586" w:rsidRPr="00C33DD6" w14:paraId="4F486027"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C754907" w14:textId="77777777" w:rsidR="008D4586" w:rsidRPr="00C33DD6" w:rsidRDefault="008D4586" w:rsidP="00B00691">
            <w:pPr>
              <w:jc w:val="both"/>
              <w:rPr>
                <w:rFonts w:ascii="Arial" w:hAnsi="Arial" w:cs="Arial"/>
              </w:rPr>
            </w:pPr>
            <w:r w:rsidRPr="00C33DD6">
              <w:rPr>
                <w:rFonts w:ascii="Arial" w:hAnsi="Arial" w:cs="Arial"/>
              </w:rPr>
              <w:t>Муниципальная программа «Снижение рисков и последствий ЧС природного и техногенного характера на территории Приаргунского муниципального округа Забайкальского края на 2022-2026г.г.</w:t>
            </w:r>
          </w:p>
        </w:tc>
        <w:tc>
          <w:tcPr>
            <w:tcW w:w="1134" w:type="dxa"/>
            <w:tcBorders>
              <w:top w:val="single" w:sz="4" w:space="0" w:color="auto"/>
              <w:left w:val="nil"/>
              <w:bottom w:val="single" w:sz="4" w:space="0" w:color="auto"/>
              <w:right w:val="single" w:sz="4" w:space="0" w:color="auto"/>
            </w:tcBorders>
            <w:shd w:val="clear" w:color="auto" w:fill="auto"/>
          </w:tcPr>
          <w:p w14:paraId="2A7F64CA" w14:textId="77777777" w:rsidR="008D4586" w:rsidRPr="00C33DD6" w:rsidRDefault="008D4586" w:rsidP="00B00691">
            <w:pPr>
              <w:jc w:val="center"/>
              <w:rPr>
                <w:rFonts w:ascii="Arial" w:hAnsi="Arial" w:cs="Arial"/>
              </w:rPr>
            </w:pPr>
          </w:p>
          <w:p w14:paraId="744A6BA7" w14:textId="77777777" w:rsidR="008D4586" w:rsidRPr="00C33DD6" w:rsidRDefault="008D4586" w:rsidP="00B00691">
            <w:pPr>
              <w:jc w:val="center"/>
              <w:rPr>
                <w:rFonts w:ascii="Arial" w:hAnsi="Arial" w:cs="Arial"/>
              </w:rPr>
            </w:pPr>
          </w:p>
          <w:p w14:paraId="6610D070" w14:textId="77777777" w:rsidR="008D4586" w:rsidRPr="00C33DD6" w:rsidRDefault="008D4586" w:rsidP="00B00691">
            <w:pPr>
              <w:jc w:val="center"/>
              <w:rPr>
                <w:rFonts w:ascii="Arial" w:hAnsi="Arial" w:cs="Arial"/>
              </w:rPr>
            </w:pPr>
          </w:p>
          <w:p w14:paraId="2E1952BF" w14:textId="77777777" w:rsidR="008D4586" w:rsidRPr="00C33DD6" w:rsidRDefault="008D4586" w:rsidP="00B00691">
            <w:pPr>
              <w:jc w:val="center"/>
              <w:rPr>
                <w:rFonts w:ascii="Arial" w:hAnsi="Arial" w:cs="Arial"/>
              </w:rPr>
            </w:pPr>
          </w:p>
          <w:p w14:paraId="1C883F1B" w14:textId="77777777" w:rsidR="008D4586" w:rsidRPr="00C33DD6" w:rsidRDefault="008D4586" w:rsidP="00B00691">
            <w:pPr>
              <w:jc w:val="center"/>
              <w:rPr>
                <w:rFonts w:ascii="Arial" w:hAnsi="Arial" w:cs="Arial"/>
              </w:rPr>
            </w:pPr>
          </w:p>
          <w:p w14:paraId="31E9C0DB" w14:textId="77777777" w:rsidR="008D4586" w:rsidRPr="00C33DD6" w:rsidRDefault="008D4586" w:rsidP="00B00691">
            <w:pPr>
              <w:jc w:val="center"/>
              <w:rPr>
                <w:rFonts w:ascii="Arial" w:hAnsi="Arial" w:cs="Arial"/>
              </w:rPr>
            </w:pPr>
          </w:p>
          <w:p w14:paraId="6F98676D" w14:textId="77777777" w:rsidR="008D4586" w:rsidRPr="00C33DD6" w:rsidRDefault="008D4586" w:rsidP="00B00691">
            <w:pPr>
              <w:jc w:val="center"/>
              <w:rPr>
                <w:rFonts w:ascii="Arial" w:hAnsi="Arial" w:cs="Arial"/>
              </w:rPr>
            </w:pPr>
          </w:p>
          <w:p w14:paraId="44C4A095" w14:textId="77777777" w:rsidR="008D4586" w:rsidRPr="00C33DD6" w:rsidRDefault="008D4586" w:rsidP="00B00691">
            <w:pPr>
              <w:jc w:val="center"/>
              <w:rPr>
                <w:rFonts w:ascii="Arial" w:hAnsi="Arial" w:cs="Arial"/>
              </w:rPr>
            </w:pPr>
          </w:p>
          <w:p w14:paraId="465141D4" w14:textId="77777777" w:rsidR="008D4586" w:rsidRPr="00C33DD6" w:rsidRDefault="008D4586" w:rsidP="00B00691">
            <w:pPr>
              <w:jc w:val="center"/>
              <w:rPr>
                <w:rFonts w:ascii="Arial" w:hAnsi="Arial" w:cs="Arial"/>
              </w:rPr>
            </w:pPr>
          </w:p>
          <w:p w14:paraId="365749B8" w14:textId="77777777" w:rsidR="008D4586" w:rsidRPr="00C33DD6" w:rsidRDefault="008D4586" w:rsidP="00B00691">
            <w:pPr>
              <w:jc w:val="center"/>
              <w:rPr>
                <w:rFonts w:ascii="Arial" w:hAnsi="Arial" w:cs="Arial"/>
              </w:rPr>
            </w:pPr>
          </w:p>
          <w:p w14:paraId="4DB3DA4E" w14:textId="77777777" w:rsidR="00C5770A" w:rsidRPr="00C33DD6" w:rsidRDefault="00C5770A" w:rsidP="00B00691">
            <w:pPr>
              <w:jc w:val="center"/>
              <w:rPr>
                <w:rFonts w:ascii="Arial" w:hAnsi="Arial" w:cs="Arial"/>
              </w:rPr>
            </w:pPr>
          </w:p>
          <w:p w14:paraId="07CAC099"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84B7465" w14:textId="77777777" w:rsidR="008D4586" w:rsidRPr="00C33DD6" w:rsidRDefault="008D4586" w:rsidP="00B00691">
            <w:pPr>
              <w:jc w:val="center"/>
              <w:rPr>
                <w:rFonts w:ascii="Arial" w:hAnsi="Arial" w:cs="Arial"/>
              </w:rPr>
            </w:pPr>
          </w:p>
          <w:p w14:paraId="51BCECC1" w14:textId="77777777" w:rsidR="008D4586" w:rsidRPr="00C33DD6" w:rsidRDefault="008D4586" w:rsidP="00B00691">
            <w:pPr>
              <w:jc w:val="center"/>
              <w:rPr>
                <w:rFonts w:ascii="Arial" w:hAnsi="Arial" w:cs="Arial"/>
              </w:rPr>
            </w:pPr>
          </w:p>
          <w:p w14:paraId="57D38C71" w14:textId="77777777" w:rsidR="008D4586" w:rsidRPr="00C33DD6" w:rsidRDefault="008D4586" w:rsidP="00B00691">
            <w:pPr>
              <w:jc w:val="center"/>
              <w:rPr>
                <w:rFonts w:ascii="Arial" w:hAnsi="Arial" w:cs="Arial"/>
              </w:rPr>
            </w:pPr>
          </w:p>
          <w:p w14:paraId="69BFAD34" w14:textId="77777777" w:rsidR="008D4586" w:rsidRPr="00C33DD6" w:rsidRDefault="008D4586" w:rsidP="00B00691">
            <w:pPr>
              <w:jc w:val="center"/>
              <w:rPr>
                <w:rFonts w:ascii="Arial" w:hAnsi="Arial" w:cs="Arial"/>
              </w:rPr>
            </w:pPr>
          </w:p>
          <w:p w14:paraId="7964A224" w14:textId="77777777" w:rsidR="008D4586" w:rsidRPr="00C33DD6" w:rsidRDefault="008D4586" w:rsidP="00B00691">
            <w:pPr>
              <w:jc w:val="center"/>
              <w:rPr>
                <w:rFonts w:ascii="Arial" w:hAnsi="Arial" w:cs="Arial"/>
              </w:rPr>
            </w:pPr>
          </w:p>
          <w:p w14:paraId="24AD41C1" w14:textId="77777777" w:rsidR="008D4586" w:rsidRPr="00C33DD6" w:rsidRDefault="008D4586" w:rsidP="00B00691">
            <w:pPr>
              <w:jc w:val="center"/>
              <w:rPr>
                <w:rFonts w:ascii="Arial" w:hAnsi="Arial" w:cs="Arial"/>
              </w:rPr>
            </w:pPr>
          </w:p>
          <w:p w14:paraId="25C05A90" w14:textId="77777777" w:rsidR="008D4586" w:rsidRPr="00C33DD6" w:rsidRDefault="008D4586" w:rsidP="00B00691">
            <w:pPr>
              <w:jc w:val="center"/>
              <w:rPr>
                <w:rFonts w:ascii="Arial" w:hAnsi="Arial" w:cs="Arial"/>
              </w:rPr>
            </w:pPr>
          </w:p>
          <w:p w14:paraId="5F5F0ACC" w14:textId="77777777" w:rsidR="008D4586" w:rsidRPr="00C33DD6" w:rsidRDefault="008D4586" w:rsidP="00B00691">
            <w:pPr>
              <w:jc w:val="center"/>
              <w:rPr>
                <w:rFonts w:ascii="Arial" w:hAnsi="Arial" w:cs="Arial"/>
              </w:rPr>
            </w:pPr>
          </w:p>
          <w:p w14:paraId="5C2E0EB2" w14:textId="77777777" w:rsidR="008D4586" w:rsidRPr="00C33DD6" w:rsidRDefault="008D4586" w:rsidP="00B00691">
            <w:pPr>
              <w:jc w:val="center"/>
              <w:rPr>
                <w:rFonts w:ascii="Arial" w:hAnsi="Arial" w:cs="Arial"/>
              </w:rPr>
            </w:pPr>
          </w:p>
          <w:p w14:paraId="6DF6B3A7" w14:textId="77777777" w:rsidR="008D4586" w:rsidRPr="00C33DD6" w:rsidRDefault="008D4586" w:rsidP="00B00691">
            <w:pPr>
              <w:jc w:val="center"/>
              <w:rPr>
                <w:rFonts w:ascii="Arial" w:hAnsi="Arial" w:cs="Arial"/>
              </w:rPr>
            </w:pPr>
          </w:p>
          <w:p w14:paraId="2C570A93"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223D7B73" w14:textId="77777777" w:rsidR="008D4586" w:rsidRPr="00C33DD6" w:rsidRDefault="008D4586" w:rsidP="00B00691">
            <w:pPr>
              <w:jc w:val="center"/>
              <w:rPr>
                <w:rFonts w:ascii="Arial" w:hAnsi="Arial" w:cs="Arial"/>
              </w:rPr>
            </w:pPr>
          </w:p>
          <w:p w14:paraId="2BB5C0A6" w14:textId="77777777" w:rsidR="008D4586" w:rsidRPr="00C33DD6" w:rsidRDefault="008D4586" w:rsidP="00B00691">
            <w:pPr>
              <w:jc w:val="center"/>
              <w:rPr>
                <w:rFonts w:ascii="Arial" w:hAnsi="Arial" w:cs="Arial"/>
              </w:rPr>
            </w:pPr>
          </w:p>
          <w:p w14:paraId="76AC59EC" w14:textId="77777777" w:rsidR="008D4586" w:rsidRPr="00C33DD6" w:rsidRDefault="008D4586" w:rsidP="00B00691">
            <w:pPr>
              <w:jc w:val="center"/>
              <w:rPr>
                <w:rFonts w:ascii="Arial" w:hAnsi="Arial" w:cs="Arial"/>
              </w:rPr>
            </w:pPr>
          </w:p>
          <w:p w14:paraId="4D02A6B9" w14:textId="77777777" w:rsidR="008D4586" w:rsidRPr="00C33DD6" w:rsidRDefault="008D4586" w:rsidP="00B00691">
            <w:pPr>
              <w:jc w:val="center"/>
              <w:rPr>
                <w:rFonts w:ascii="Arial" w:hAnsi="Arial" w:cs="Arial"/>
              </w:rPr>
            </w:pPr>
          </w:p>
          <w:p w14:paraId="79C2E7F0" w14:textId="77777777" w:rsidR="008D4586" w:rsidRPr="00C33DD6" w:rsidRDefault="008D4586" w:rsidP="00B00691">
            <w:pPr>
              <w:jc w:val="center"/>
              <w:rPr>
                <w:rFonts w:ascii="Arial" w:hAnsi="Arial" w:cs="Arial"/>
              </w:rPr>
            </w:pPr>
          </w:p>
          <w:p w14:paraId="4548CF22" w14:textId="77777777" w:rsidR="008D4586" w:rsidRPr="00C33DD6" w:rsidRDefault="008D4586" w:rsidP="00B00691">
            <w:pPr>
              <w:jc w:val="center"/>
              <w:rPr>
                <w:rFonts w:ascii="Arial" w:hAnsi="Arial" w:cs="Arial"/>
              </w:rPr>
            </w:pPr>
          </w:p>
          <w:p w14:paraId="153F2964" w14:textId="77777777" w:rsidR="008D4586" w:rsidRPr="00C33DD6" w:rsidRDefault="008D4586" w:rsidP="00B00691">
            <w:pPr>
              <w:jc w:val="center"/>
              <w:rPr>
                <w:rFonts w:ascii="Arial" w:hAnsi="Arial" w:cs="Arial"/>
              </w:rPr>
            </w:pPr>
          </w:p>
          <w:p w14:paraId="3323933B" w14:textId="77777777" w:rsidR="008D4586" w:rsidRPr="00C33DD6" w:rsidRDefault="008D4586" w:rsidP="00B00691">
            <w:pPr>
              <w:jc w:val="center"/>
              <w:rPr>
                <w:rFonts w:ascii="Arial" w:hAnsi="Arial" w:cs="Arial"/>
              </w:rPr>
            </w:pPr>
          </w:p>
          <w:p w14:paraId="76D41738" w14:textId="77777777" w:rsidR="008D4586" w:rsidRPr="00C33DD6" w:rsidRDefault="008D4586" w:rsidP="00B00691">
            <w:pPr>
              <w:jc w:val="center"/>
              <w:rPr>
                <w:rFonts w:ascii="Arial" w:hAnsi="Arial" w:cs="Arial"/>
              </w:rPr>
            </w:pPr>
          </w:p>
          <w:p w14:paraId="418BC8EA" w14:textId="77777777" w:rsidR="008D4586" w:rsidRPr="00C33DD6" w:rsidRDefault="008D4586" w:rsidP="00B00691">
            <w:pPr>
              <w:jc w:val="center"/>
              <w:rPr>
                <w:rFonts w:ascii="Arial" w:hAnsi="Arial" w:cs="Arial"/>
              </w:rPr>
            </w:pPr>
          </w:p>
          <w:p w14:paraId="2AA77F5E"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CE0220" w14:textId="77777777" w:rsidR="008D4586" w:rsidRPr="00C33DD6" w:rsidRDefault="008D4586" w:rsidP="00B00691">
            <w:pPr>
              <w:jc w:val="center"/>
              <w:rPr>
                <w:rFonts w:ascii="Arial" w:hAnsi="Arial" w:cs="Arial"/>
              </w:rPr>
            </w:pPr>
          </w:p>
          <w:p w14:paraId="583482AE" w14:textId="77777777" w:rsidR="008D4586" w:rsidRPr="00C33DD6" w:rsidRDefault="008D4586" w:rsidP="00B00691">
            <w:pPr>
              <w:jc w:val="center"/>
              <w:rPr>
                <w:rFonts w:ascii="Arial" w:hAnsi="Arial" w:cs="Arial"/>
              </w:rPr>
            </w:pPr>
          </w:p>
          <w:p w14:paraId="71862D31" w14:textId="77777777" w:rsidR="008D4586" w:rsidRPr="00C33DD6" w:rsidRDefault="008D4586" w:rsidP="00B00691">
            <w:pPr>
              <w:jc w:val="center"/>
              <w:rPr>
                <w:rFonts w:ascii="Arial" w:hAnsi="Arial" w:cs="Arial"/>
              </w:rPr>
            </w:pPr>
          </w:p>
          <w:p w14:paraId="4380A4CA" w14:textId="77777777" w:rsidR="008D4586" w:rsidRPr="00C33DD6" w:rsidRDefault="008D4586" w:rsidP="00B00691">
            <w:pPr>
              <w:jc w:val="center"/>
              <w:rPr>
                <w:rFonts w:ascii="Arial" w:hAnsi="Arial" w:cs="Arial"/>
              </w:rPr>
            </w:pPr>
          </w:p>
          <w:p w14:paraId="393EBA1E" w14:textId="77777777" w:rsidR="008D4586" w:rsidRPr="00C33DD6" w:rsidRDefault="008D4586" w:rsidP="00B00691">
            <w:pPr>
              <w:jc w:val="center"/>
              <w:rPr>
                <w:rFonts w:ascii="Arial" w:hAnsi="Arial" w:cs="Arial"/>
              </w:rPr>
            </w:pPr>
          </w:p>
          <w:p w14:paraId="3676D77B" w14:textId="77777777" w:rsidR="008D4586" w:rsidRPr="00C33DD6" w:rsidRDefault="008D4586" w:rsidP="00B00691">
            <w:pPr>
              <w:jc w:val="center"/>
              <w:rPr>
                <w:rFonts w:ascii="Arial" w:hAnsi="Arial" w:cs="Arial"/>
              </w:rPr>
            </w:pPr>
          </w:p>
          <w:p w14:paraId="08356793" w14:textId="77777777" w:rsidR="008D4586" w:rsidRPr="00C33DD6" w:rsidRDefault="008D4586" w:rsidP="00B00691">
            <w:pPr>
              <w:jc w:val="center"/>
              <w:rPr>
                <w:rFonts w:ascii="Arial" w:hAnsi="Arial" w:cs="Arial"/>
              </w:rPr>
            </w:pPr>
          </w:p>
          <w:p w14:paraId="03D3165F" w14:textId="77777777" w:rsidR="008D4586" w:rsidRPr="00C33DD6" w:rsidRDefault="008D4586" w:rsidP="00B00691">
            <w:pPr>
              <w:jc w:val="center"/>
              <w:rPr>
                <w:rFonts w:ascii="Arial" w:hAnsi="Arial" w:cs="Arial"/>
              </w:rPr>
            </w:pPr>
          </w:p>
          <w:p w14:paraId="540DF52E" w14:textId="77777777" w:rsidR="008D4586" w:rsidRPr="00C33DD6" w:rsidRDefault="008D4586" w:rsidP="00B00691">
            <w:pPr>
              <w:jc w:val="center"/>
              <w:rPr>
                <w:rFonts w:ascii="Arial" w:hAnsi="Arial" w:cs="Arial"/>
              </w:rPr>
            </w:pPr>
          </w:p>
          <w:p w14:paraId="3683C82B" w14:textId="77777777" w:rsidR="008D4586" w:rsidRPr="00C33DD6" w:rsidRDefault="008D4586" w:rsidP="00B00691">
            <w:pPr>
              <w:jc w:val="center"/>
              <w:rPr>
                <w:rFonts w:ascii="Arial" w:hAnsi="Arial" w:cs="Arial"/>
              </w:rPr>
            </w:pPr>
          </w:p>
          <w:p w14:paraId="78A2E705" w14:textId="77777777" w:rsidR="008D4586" w:rsidRPr="00C33DD6" w:rsidRDefault="008D4586" w:rsidP="00B00691">
            <w:pPr>
              <w:jc w:val="center"/>
              <w:rPr>
                <w:rFonts w:ascii="Arial" w:hAnsi="Arial" w:cs="Arial"/>
              </w:rPr>
            </w:pPr>
            <w:r w:rsidRPr="00C33DD6">
              <w:rPr>
                <w:rFonts w:ascii="Arial" w:hAnsi="Arial" w:cs="Arial"/>
              </w:rPr>
              <w:t>00 0 00 79515</w:t>
            </w:r>
          </w:p>
        </w:tc>
        <w:tc>
          <w:tcPr>
            <w:tcW w:w="708" w:type="dxa"/>
            <w:tcBorders>
              <w:top w:val="single" w:sz="4" w:space="0" w:color="auto"/>
              <w:left w:val="nil"/>
              <w:bottom w:val="single" w:sz="4" w:space="0" w:color="auto"/>
              <w:right w:val="single" w:sz="4" w:space="0" w:color="auto"/>
            </w:tcBorders>
            <w:shd w:val="clear" w:color="auto" w:fill="auto"/>
            <w:vAlign w:val="bottom"/>
          </w:tcPr>
          <w:p w14:paraId="1C859D02"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CE528AC" w14:textId="77777777" w:rsidR="008D4586" w:rsidRPr="00C33DD6" w:rsidRDefault="008D4586" w:rsidP="00B00691">
            <w:pPr>
              <w:jc w:val="center"/>
              <w:rPr>
                <w:rFonts w:ascii="Arial" w:hAnsi="Arial" w:cs="Arial"/>
              </w:rPr>
            </w:pPr>
          </w:p>
          <w:p w14:paraId="0E562B40" w14:textId="77777777" w:rsidR="008D4586" w:rsidRPr="00C33DD6" w:rsidRDefault="008D4586" w:rsidP="00B00691">
            <w:pPr>
              <w:jc w:val="center"/>
              <w:rPr>
                <w:rFonts w:ascii="Arial" w:hAnsi="Arial" w:cs="Arial"/>
              </w:rPr>
            </w:pPr>
          </w:p>
          <w:p w14:paraId="1AC5E4C8" w14:textId="77777777" w:rsidR="008D4586" w:rsidRPr="00C33DD6" w:rsidRDefault="008D4586" w:rsidP="00B00691">
            <w:pPr>
              <w:jc w:val="center"/>
              <w:rPr>
                <w:rFonts w:ascii="Arial" w:hAnsi="Arial" w:cs="Arial"/>
              </w:rPr>
            </w:pPr>
          </w:p>
          <w:p w14:paraId="34E69EC7" w14:textId="77777777" w:rsidR="008D4586" w:rsidRPr="00C33DD6" w:rsidRDefault="008D4586" w:rsidP="00B00691">
            <w:pPr>
              <w:jc w:val="center"/>
              <w:rPr>
                <w:rFonts w:ascii="Arial" w:hAnsi="Arial" w:cs="Arial"/>
              </w:rPr>
            </w:pPr>
          </w:p>
          <w:p w14:paraId="0E661522" w14:textId="77777777" w:rsidR="008D4586" w:rsidRPr="00C33DD6" w:rsidRDefault="008D4586" w:rsidP="00B00691">
            <w:pPr>
              <w:jc w:val="center"/>
              <w:rPr>
                <w:rFonts w:ascii="Arial" w:hAnsi="Arial" w:cs="Arial"/>
              </w:rPr>
            </w:pPr>
          </w:p>
          <w:p w14:paraId="7D456ED9" w14:textId="77777777" w:rsidR="008D4586" w:rsidRPr="00C33DD6" w:rsidRDefault="008D4586" w:rsidP="00B00691">
            <w:pPr>
              <w:jc w:val="center"/>
              <w:rPr>
                <w:rFonts w:ascii="Arial" w:hAnsi="Arial" w:cs="Arial"/>
              </w:rPr>
            </w:pPr>
          </w:p>
          <w:p w14:paraId="6BBA6F31" w14:textId="77777777" w:rsidR="008D4586" w:rsidRPr="00C33DD6" w:rsidRDefault="008D4586" w:rsidP="00B00691">
            <w:pPr>
              <w:jc w:val="center"/>
              <w:rPr>
                <w:rFonts w:ascii="Arial" w:hAnsi="Arial" w:cs="Arial"/>
              </w:rPr>
            </w:pPr>
          </w:p>
          <w:p w14:paraId="6A48AE73" w14:textId="77777777" w:rsidR="008D4586" w:rsidRPr="00C33DD6" w:rsidRDefault="008D4586" w:rsidP="00B00691">
            <w:pPr>
              <w:jc w:val="center"/>
              <w:rPr>
                <w:rFonts w:ascii="Arial" w:hAnsi="Arial" w:cs="Arial"/>
              </w:rPr>
            </w:pPr>
          </w:p>
          <w:p w14:paraId="0159512A" w14:textId="77777777" w:rsidR="008D4586" w:rsidRPr="00C33DD6" w:rsidRDefault="008D4586" w:rsidP="00B00691">
            <w:pPr>
              <w:jc w:val="center"/>
              <w:rPr>
                <w:rFonts w:ascii="Arial" w:hAnsi="Arial" w:cs="Arial"/>
              </w:rPr>
            </w:pPr>
          </w:p>
          <w:p w14:paraId="5A8B7480" w14:textId="77777777" w:rsidR="008D4586" w:rsidRPr="00C33DD6" w:rsidRDefault="008D4586" w:rsidP="00B00691">
            <w:pPr>
              <w:jc w:val="center"/>
              <w:rPr>
                <w:rFonts w:ascii="Arial" w:hAnsi="Arial" w:cs="Arial"/>
              </w:rPr>
            </w:pPr>
          </w:p>
          <w:p w14:paraId="33012DD7" w14:textId="77777777" w:rsidR="008D4586" w:rsidRPr="00C33DD6" w:rsidRDefault="008D4586" w:rsidP="00B00691">
            <w:pPr>
              <w:jc w:val="center"/>
              <w:rPr>
                <w:rFonts w:ascii="Arial" w:hAnsi="Arial" w:cs="Arial"/>
              </w:rPr>
            </w:pPr>
            <w:r w:rsidRPr="00C33DD6">
              <w:rPr>
                <w:rFonts w:ascii="Arial" w:hAnsi="Arial" w:cs="Arial"/>
              </w:rPr>
              <w:t>15,</w:t>
            </w:r>
            <w:r w:rsidR="00F73DD5" w:rsidRPr="00C33DD6">
              <w:rPr>
                <w:rFonts w:ascii="Arial" w:hAnsi="Arial" w:cs="Arial"/>
              </w:rPr>
              <w:t>8</w:t>
            </w:r>
          </w:p>
        </w:tc>
      </w:tr>
      <w:tr w:rsidR="008D4586" w:rsidRPr="00C33DD6" w14:paraId="59D560A4"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69DAA36"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4A41D722" w14:textId="77777777" w:rsidR="008D4586" w:rsidRPr="00C33DD6" w:rsidRDefault="008D4586" w:rsidP="00B00691">
            <w:pPr>
              <w:jc w:val="center"/>
              <w:rPr>
                <w:rFonts w:ascii="Arial" w:hAnsi="Arial" w:cs="Arial"/>
              </w:rPr>
            </w:pPr>
          </w:p>
          <w:p w14:paraId="63FCD783" w14:textId="77777777" w:rsidR="00C90646" w:rsidRPr="00C33DD6" w:rsidRDefault="00C90646" w:rsidP="00B00691">
            <w:pPr>
              <w:jc w:val="center"/>
              <w:rPr>
                <w:rFonts w:ascii="Arial" w:hAnsi="Arial" w:cs="Arial"/>
              </w:rPr>
            </w:pPr>
          </w:p>
          <w:p w14:paraId="75E4B79E" w14:textId="77777777" w:rsidR="00C90646" w:rsidRPr="00C33DD6" w:rsidRDefault="00C90646" w:rsidP="00B00691">
            <w:pPr>
              <w:jc w:val="center"/>
              <w:rPr>
                <w:rFonts w:ascii="Arial" w:hAnsi="Arial" w:cs="Arial"/>
              </w:rPr>
            </w:pPr>
          </w:p>
          <w:p w14:paraId="5AE70C84"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CD803A2"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6105C55"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CB2F3BC" w14:textId="77777777" w:rsidR="008D4586" w:rsidRPr="00C33DD6" w:rsidRDefault="008D4586" w:rsidP="00B00691">
            <w:pPr>
              <w:jc w:val="center"/>
              <w:rPr>
                <w:rFonts w:ascii="Arial" w:hAnsi="Arial" w:cs="Arial"/>
              </w:rPr>
            </w:pPr>
            <w:r w:rsidRPr="00C33DD6">
              <w:rPr>
                <w:rFonts w:ascii="Arial" w:hAnsi="Arial" w:cs="Arial"/>
              </w:rPr>
              <w:t>00 0 00 79515</w:t>
            </w:r>
          </w:p>
        </w:tc>
        <w:tc>
          <w:tcPr>
            <w:tcW w:w="708" w:type="dxa"/>
            <w:tcBorders>
              <w:top w:val="single" w:sz="4" w:space="0" w:color="auto"/>
              <w:left w:val="nil"/>
              <w:bottom w:val="single" w:sz="4" w:space="0" w:color="auto"/>
              <w:right w:val="single" w:sz="4" w:space="0" w:color="auto"/>
            </w:tcBorders>
            <w:shd w:val="clear" w:color="auto" w:fill="auto"/>
            <w:vAlign w:val="bottom"/>
          </w:tcPr>
          <w:p w14:paraId="683D3861"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FA8CD37" w14:textId="77777777" w:rsidR="008D4586" w:rsidRPr="00C33DD6" w:rsidRDefault="008D4586" w:rsidP="00B00691">
            <w:pPr>
              <w:jc w:val="center"/>
              <w:rPr>
                <w:rFonts w:ascii="Arial" w:hAnsi="Arial" w:cs="Arial"/>
              </w:rPr>
            </w:pPr>
            <w:r w:rsidRPr="00C33DD6">
              <w:rPr>
                <w:rFonts w:ascii="Arial" w:hAnsi="Arial" w:cs="Arial"/>
              </w:rPr>
              <w:t>15,</w:t>
            </w:r>
            <w:r w:rsidR="00F73DD5" w:rsidRPr="00C33DD6">
              <w:rPr>
                <w:rFonts w:ascii="Arial" w:hAnsi="Arial" w:cs="Arial"/>
              </w:rPr>
              <w:t>8</w:t>
            </w:r>
          </w:p>
        </w:tc>
      </w:tr>
      <w:tr w:rsidR="008D4586" w:rsidRPr="00C33DD6" w14:paraId="15F1ACF5"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E94D1D" w14:textId="77777777" w:rsidR="008D4586" w:rsidRPr="00C33DD6" w:rsidRDefault="008D4586" w:rsidP="00B00691">
            <w:pPr>
              <w:jc w:val="both"/>
              <w:rPr>
                <w:rFonts w:ascii="Arial" w:hAnsi="Arial" w:cs="Arial"/>
              </w:rPr>
            </w:pPr>
            <w:r w:rsidRPr="00C33DD6">
              <w:rPr>
                <w:rFonts w:ascii="Arial" w:hAnsi="Arial" w:cs="Arial"/>
              </w:rPr>
              <w:t xml:space="preserve">Муниципальная программа «Молодежь </w:t>
            </w:r>
            <w:proofErr w:type="spellStart"/>
            <w:r w:rsidRPr="00C33DD6">
              <w:rPr>
                <w:rFonts w:ascii="Arial" w:hAnsi="Arial" w:cs="Arial"/>
              </w:rPr>
              <w:t>Приаргунья</w:t>
            </w:r>
            <w:proofErr w:type="spellEnd"/>
            <w:r w:rsidRPr="00C33DD6">
              <w:rPr>
                <w:rFonts w:ascii="Arial" w:hAnsi="Arial" w:cs="Arial"/>
              </w:rPr>
              <w:t>» на 2022-2026 гг.</w:t>
            </w:r>
          </w:p>
        </w:tc>
        <w:tc>
          <w:tcPr>
            <w:tcW w:w="1134" w:type="dxa"/>
            <w:tcBorders>
              <w:top w:val="single" w:sz="4" w:space="0" w:color="auto"/>
              <w:left w:val="nil"/>
              <w:bottom w:val="single" w:sz="4" w:space="0" w:color="auto"/>
              <w:right w:val="single" w:sz="4" w:space="0" w:color="auto"/>
            </w:tcBorders>
            <w:shd w:val="clear" w:color="auto" w:fill="auto"/>
          </w:tcPr>
          <w:p w14:paraId="36405410" w14:textId="77777777" w:rsidR="008D4586" w:rsidRPr="00C33DD6" w:rsidRDefault="008D4586" w:rsidP="00B00691">
            <w:pPr>
              <w:jc w:val="center"/>
              <w:rPr>
                <w:rFonts w:ascii="Arial" w:hAnsi="Arial" w:cs="Arial"/>
              </w:rPr>
            </w:pPr>
          </w:p>
          <w:p w14:paraId="5CE5AD52" w14:textId="77777777" w:rsidR="008D4586" w:rsidRPr="00C33DD6" w:rsidRDefault="008D4586" w:rsidP="00B00691">
            <w:pPr>
              <w:jc w:val="center"/>
              <w:rPr>
                <w:rFonts w:ascii="Arial" w:hAnsi="Arial" w:cs="Arial"/>
              </w:rPr>
            </w:pPr>
          </w:p>
          <w:p w14:paraId="723715E0" w14:textId="77777777" w:rsidR="008D4586" w:rsidRPr="00C33DD6" w:rsidRDefault="008D4586" w:rsidP="00B00691">
            <w:pPr>
              <w:jc w:val="center"/>
              <w:rPr>
                <w:rFonts w:ascii="Arial" w:hAnsi="Arial" w:cs="Arial"/>
              </w:rPr>
            </w:pPr>
          </w:p>
          <w:p w14:paraId="464F3294" w14:textId="77777777" w:rsidR="008D4586" w:rsidRPr="00C33DD6" w:rsidRDefault="008D4586" w:rsidP="00B00691">
            <w:pPr>
              <w:jc w:val="center"/>
              <w:rPr>
                <w:rFonts w:ascii="Arial" w:hAnsi="Arial" w:cs="Arial"/>
              </w:rPr>
            </w:pPr>
          </w:p>
          <w:p w14:paraId="67542983" w14:textId="77777777" w:rsidR="008D4586" w:rsidRPr="00C33DD6" w:rsidRDefault="008D4586" w:rsidP="00B00691">
            <w:pPr>
              <w:jc w:val="center"/>
              <w:rPr>
                <w:rFonts w:ascii="Arial" w:hAnsi="Arial" w:cs="Arial"/>
              </w:rPr>
            </w:pPr>
            <w:r w:rsidRPr="00C33DD6">
              <w:rPr>
                <w:rFonts w:ascii="Arial" w:hAnsi="Arial" w:cs="Arial"/>
              </w:rPr>
              <w:lastRenderedPageBreak/>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2C966F3" w14:textId="77777777" w:rsidR="008D4586" w:rsidRPr="00C33DD6" w:rsidRDefault="008D4586" w:rsidP="00B00691">
            <w:pPr>
              <w:jc w:val="center"/>
              <w:rPr>
                <w:rFonts w:ascii="Arial" w:hAnsi="Arial" w:cs="Arial"/>
              </w:rPr>
            </w:pPr>
          </w:p>
          <w:p w14:paraId="237F4262" w14:textId="77777777" w:rsidR="008D4586" w:rsidRPr="00C33DD6" w:rsidRDefault="008D4586" w:rsidP="00B00691">
            <w:pPr>
              <w:jc w:val="center"/>
              <w:rPr>
                <w:rFonts w:ascii="Arial" w:hAnsi="Arial" w:cs="Arial"/>
              </w:rPr>
            </w:pPr>
          </w:p>
          <w:p w14:paraId="642275BA" w14:textId="77777777" w:rsidR="008D4586" w:rsidRPr="00C33DD6" w:rsidRDefault="008D4586" w:rsidP="00B00691">
            <w:pPr>
              <w:jc w:val="center"/>
              <w:rPr>
                <w:rFonts w:ascii="Arial" w:hAnsi="Arial" w:cs="Arial"/>
              </w:rPr>
            </w:pPr>
          </w:p>
          <w:p w14:paraId="190B4F64" w14:textId="77777777" w:rsidR="008D4586" w:rsidRPr="00C33DD6" w:rsidRDefault="008D4586" w:rsidP="00B00691">
            <w:pPr>
              <w:jc w:val="center"/>
              <w:rPr>
                <w:rFonts w:ascii="Arial" w:hAnsi="Arial" w:cs="Arial"/>
              </w:rPr>
            </w:pPr>
          </w:p>
          <w:p w14:paraId="61F17B9A" w14:textId="77777777" w:rsidR="008D4586" w:rsidRPr="00C33DD6" w:rsidRDefault="008D4586" w:rsidP="00B00691">
            <w:pPr>
              <w:jc w:val="center"/>
              <w:rPr>
                <w:rFonts w:ascii="Arial" w:hAnsi="Arial" w:cs="Arial"/>
              </w:rPr>
            </w:pPr>
            <w:r w:rsidRPr="00C33DD6">
              <w:rPr>
                <w:rFonts w:ascii="Arial" w:hAnsi="Arial" w:cs="Arial"/>
              </w:rPr>
              <w:lastRenderedPageBreak/>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81FBFB4" w14:textId="77777777" w:rsidR="008D4586" w:rsidRPr="00C33DD6" w:rsidRDefault="008D4586" w:rsidP="00B00691">
            <w:pPr>
              <w:jc w:val="center"/>
              <w:rPr>
                <w:rFonts w:ascii="Arial" w:hAnsi="Arial" w:cs="Arial"/>
              </w:rPr>
            </w:pPr>
          </w:p>
          <w:p w14:paraId="450A206D" w14:textId="77777777" w:rsidR="008D4586" w:rsidRPr="00C33DD6" w:rsidRDefault="008D4586" w:rsidP="00B00691">
            <w:pPr>
              <w:jc w:val="center"/>
              <w:rPr>
                <w:rFonts w:ascii="Arial" w:hAnsi="Arial" w:cs="Arial"/>
              </w:rPr>
            </w:pPr>
          </w:p>
          <w:p w14:paraId="308ACCBE" w14:textId="77777777" w:rsidR="008D4586" w:rsidRPr="00C33DD6" w:rsidRDefault="008D4586" w:rsidP="00B00691">
            <w:pPr>
              <w:jc w:val="center"/>
              <w:rPr>
                <w:rFonts w:ascii="Arial" w:hAnsi="Arial" w:cs="Arial"/>
              </w:rPr>
            </w:pPr>
          </w:p>
          <w:p w14:paraId="57DD5204" w14:textId="77777777" w:rsidR="008D4586" w:rsidRPr="00C33DD6" w:rsidRDefault="008D4586" w:rsidP="00B00691">
            <w:pPr>
              <w:jc w:val="center"/>
              <w:rPr>
                <w:rFonts w:ascii="Arial" w:hAnsi="Arial" w:cs="Arial"/>
              </w:rPr>
            </w:pPr>
          </w:p>
          <w:p w14:paraId="60A037BF" w14:textId="77777777" w:rsidR="008D4586" w:rsidRPr="00C33DD6" w:rsidRDefault="008D4586" w:rsidP="00B00691">
            <w:pPr>
              <w:jc w:val="center"/>
              <w:rPr>
                <w:rFonts w:ascii="Arial" w:hAnsi="Arial" w:cs="Arial"/>
              </w:rPr>
            </w:pPr>
            <w:r w:rsidRPr="00C33DD6">
              <w:rPr>
                <w:rFonts w:ascii="Arial" w:hAnsi="Arial" w:cs="Arial"/>
              </w:rPr>
              <w:lastRenderedPageBreak/>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D87817C" w14:textId="77777777" w:rsidR="008D4586" w:rsidRPr="00C33DD6" w:rsidRDefault="008D4586" w:rsidP="00B00691">
            <w:pPr>
              <w:jc w:val="center"/>
              <w:rPr>
                <w:rFonts w:ascii="Arial" w:hAnsi="Arial" w:cs="Arial"/>
              </w:rPr>
            </w:pPr>
          </w:p>
          <w:p w14:paraId="527F6FDA" w14:textId="77777777" w:rsidR="008D4586" w:rsidRPr="00C33DD6" w:rsidRDefault="008D4586" w:rsidP="00B00691">
            <w:pPr>
              <w:jc w:val="center"/>
              <w:rPr>
                <w:rFonts w:ascii="Arial" w:hAnsi="Arial" w:cs="Arial"/>
              </w:rPr>
            </w:pPr>
          </w:p>
          <w:p w14:paraId="7DF2D722" w14:textId="77777777" w:rsidR="008D4586" w:rsidRPr="00C33DD6" w:rsidRDefault="008D4586" w:rsidP="00B00691">
            <w:pPr>
              <w:jc w:val="center"/>
              <w:rPr>
                <w:rFonts w:ascii="Arial" w:hAnsi="Arial" w:cs="Arial"/>
              </w:rPr>
            </w:pPr>
          </w:p>
          <w:p w14:paraId="6834247E" w14:textId="77777777" w:rsidR="008D4586" w:rsidRPr="00C33DD6" w:rsidRDefault="008D4586" w:rsidP="00B00691">
            <w:pPr>
              <w:jc w:val="center"/>
              <w:rPr>
                <w:rFonts w:ascii="Arial" w:hAnsi="Arial" w:cs="Arial"/>
              </w:rPr>
            </w:pPr>
          </w:p>
          <w:p w14:paraId="3368DA67" w14:textId="77777777" w:rsidR="008D4586" w:rsidRPr="00C33DD6" w:rsidRDefault="008D4586" w:rsidP="00B00691">
            <w:pPr>
              <w:jc w:val="center"/>
              <w:rPr>
                <w:rFonts w:ascii="Arial" w:hAnsi="Arial" w:cs="Arial"/>
              </w:rPr>
            </w:pPr>
            <w:r w:rsidRPr="00C33DD6">
              <w:rPr>
                <w:rFonts w:ascii="Arial" w:hAnsi="Arial" w:cs="Arial"/>
              </w:rPr>
              <w:lastRenderedPageBreak/>
              <w:t>00 0 00 79516</w:t>
            </w:r>
          </w:p>
        </w:tc>
        <w:tc>
          <w:tcPr>
            <w:tcW w:w="708" w:type="dxa"/>
            <w:tcBorders>
              <w:top w:val="single" w:sz="4" w:space="0" w:color="auto"/>
              <w:left w:val="nil"/>
              <w:bottom w:val="single" w:sz="4" w:space="0" w:color="auto"/>
              <w:right w:val="single" w:sz="4" w:space="0" w:color="auto"/>
            </w:tcBorders>
            <w:shd w:val="clear" w:color="auto" w:fill="auto"/>
            <w:vAlign w:val="bottom"/>
          </w:tcPr>
          <w:p w14:paraId="588F7915"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3250867" w14:textId="77777777" w:rsidR="008D4586" w:rsidRPr="00C33DD6" w:rsidRDefault="008D4586" w:rsidP="00B00691">
            <w:pPr>
              <w:jc w:val="center"/>
              <w:rPr>
                <w:rFonts w:ascii="Arial" w:hAnsi="Arial" w:cs="Arial"/>
              </w:rPr>
            </w:pPr>
          </w:p>
          <w:p w14:paraId="0EC00EDE" w14:textId="77777777" w:rsidR="008D4586" w:rsidRPr="00C33DD6" w:rsidRDefault="008D4586" w:rsidP="00B00691">
            <w:pPr>
              <w:jc w:val="center"/>
              <w:rPr>
                <w:rFonts w:ascii="Arial" w:hAnsi="Arial" w:cs="Arial"/>
              </w:rPr>
            </w:pPr>
          </w:p>
          <w:p w14:paraId="79071E01" w14:textId="77777777" w:rsidR="008D4586" w:rsidRPr="00C33DD6" w:rsidRDefault="008D4586" w:rsidP="00B00691">
            <w:pPr>
              <w:jc w:val="center"/>
              <w:rPr>
                <w:rFonts w:ascii="Arial" w:hAnsi="Arial" w:cs="Arial"/>
              </w:rPr>
            </w:pPr>
          </w:p>
          <w:p w14:paraId="211717E2" w14:textId="77777777" w:rsidR="008D4586" w:rsidRPr="00C33DD6" w:rsidRDefault="008D4586" w:rsidP="00B00691">
            <w:pPr>
              <w:jc w:val="center"/>
              <w:rPr>
                <w:rFonts w:ascii="Arial" w:hAnsi="Arial" w:cs="Arial"/>
              </w:rPr>
            </w:pPr>
          </w:p>
          <w:p w14:paraId="0DFBF4F9" w14:textId="77777777" w:rsidR="008D4586" w:rsidRPr="00C33DD6" w:rsidRDefault="008D4586" w:rsidP="00B00691">
            <w:pPr>
              <w:jc w:val="center"/>
              <w:rPr>
                <w:rFonts w:ascii="Arial" w:hAnsi="Arial" w:cs="Arial"/>
              </w:rPr>
            </w:pPr>
            <w:r w:rsidRPr="00C33DD6">
              <w:rPr>
                <w:rFonts w:ascii="Arial" w:hAnsi="Arial" w:cs="Arial"/>
              </w:rPr>
              <w:lastRenderedPageBreak/>
              <w:t>13,0</w:t>
            </w:r>
          </w:p>
        </w:tc>
      </w:tr>
      <w:tr w:rsidR="008D4586" w:rsidRPr="00C33DD6" w14:paraId="4C8AEE26"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384E4D4" w14:textId="77777777" w:rsidR="008D4586" w:rsidRPr="00C33DD6" w:rsidRDefault="008D4586" w:rsidP="00B00691">
            <w:pPr>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4C4B9133" w14:textId="77777777" w:rsidR="008D4586" w:rsidRPr="00C33DD6" w:rsidRDefault="008D4586" w:rsidP="00B00691">
            <w:pPr>
              <w:jc w:val="center"/>
              <w:rPr>
                <w:rFonts w:ascii="Arial" w:hAnsi="Arial" w:cs="Arial"/>
              </w:rPr>
            </w:pPr>
          </w:p>
          <w:p w14:paraId="0A0E38DB" w14:textId="77777777" w:rsidR="008D4586" w:rsidRPr="00C33DD6" w:rsidRDefault="008D4586" w:rsidP="00B00691">
            <w:pPr>
              <w:jc w:val="center"/>
              <w:rPr>
                <w:rFonts w:ascii="Arial" w:hAnsi="Arial" w:cs="Arial"/>
              </w:rPr>
            </w:pPr>
          </w:p>
          <w:p w14:paraId="5EA7EF8A" w14:textId="77777777" w:rsidR="008D4586" w:rsidRPr="00C33DD6" w:rsidRDefault="008D4586" w:rsidP="00B00691">
            <w:pPr>
              <w:jc w:val="center"/>
              <w:rPr>
                <w:rFonts w:ascii="Arial" w:hAnsi="Arial" w:cs="Arial"/>
              </w:rPr>
            </w:pPr>
          </w:p>
          <w:p w14:paraId="6B9D73F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277E8F0"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D2FF6DD"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1E2E30" w14:textId="77777777" w:rsidR="008D4586" w:rsidRPr="00C33DD6" w:rsidRDefault="008D4586" w:rsidP="00B00691">
            <w:pPr>
              <w:jc w:val="center"/>
              <w:rPr>
                <w:rFonts w:ascii="Arial" w:hAnsi="Arial" w:cs="Arial"/>
              </w:rPr>
            </w:pPr>
            <w:r w:rsidRPr="00C33DD6">
              <w:rPr>
                <w:rFonts w:ascii="Arial" w:hAnsi="Arial" w:cs="Arial"/>
              </w:rPr>
              <w:t>00 0 00 79516</w:t>
            </w:r>
          </w:p>
        </w:tc>
        <w:tc>
          <w:tcPr>
            <w:tcW w:w="708" w:type="dxa"/>
            <w:tcBorders>
              <w:top w:val="single" w:sz="4" w:space="0" w:color="auto"/>
              <w:left w:val="nil"/>
              <w:bottom w:val="single" w:sz="4" w:space="0" w:color="auto"/>
              <w:right w:val="single" w:sz="4" w:space="0" w:color="auto"/>
            </w:tcBorders>
            <w:shd w:val="clear" w:color="auto" w:fill="auto"/>
            <w:vAlign w:val="bottom"/>
          </w:tcPr>
          <w:p w14:paraId="24DEC03B"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815447" w14:textId="77777777" w:rsidR="008D4586" w:rsidRPr="00C33DD6" w:rsidRDefault="008D4586" w:rsidP="00B00691">
            <w:pPr>
              <w:jc w:val="center"/>
              <w:rPr>
                <w:rFonts w:ascii="Arial" w:hAnsi="Arial" w:cs="Arial"/>
              </w:rPr>
            </w:pPr>
            <w:r w:rsidRPr="00C33DD6">
              <w:rPr>
                <w:rFonts w:ascii="Arial" w:hAnsi="Arial" w:cs="Arial"/>
              </w:rPr>
              <w:t>13,0</w:t>
            </w:r>
          </w:p>
        </w:tc>
      </w:tr>
      <w:tr w:rsidR="008D4586" w:rsidRPr="00C33DD6" w14:paraId="2E9C6247"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8DF1727" w14:textId="77777777" w:rsidR="008D4586" w:rsidRPr="00C33DD6" w:rsidRDefault="008D4586" w:rsidP="00B00691">
            <w:pPr>
              <w:jc w:val="both"/>
              <w:rPr>
                <w:rFonts w:ascii="Arial" w:hAnsi="Arial" w:cs="Arial"/>
              </w:rPr>
            </w:pPr>
            <w:r w:rsidRPr="00C33DD6">
              <w:rPr>
                <w:rFonts w:ascii="Arial" w:hAnsi="Arial" w:cs="Arial"/>
              </w:rPr>
              <w:t xml:space="preserve">Муниципальная программа «Профилактика терроризма и экстремизма, а </w:t>
            </w:r>
            <w:proofErr w:type="gramStart"/>
            <w:r w:rsidRPr="00C33DD6">
              <w:rPr>
                <w:rFonts w:ascii="Arial" w:hAnsi="Arial" w:cs="Arial"/>
              </w:rPr>
              <w:t>так же</w:t>
            </w:r>
            <w:proofErr w:type="gramEnd"/>
            <w:r w:rsidRPr="00C33DD6">
              <w:rPr>
                <w:rFonts w:ascii="Arial" w:hAnsi="Arial" w:cs="Arial"/>
              </w:rPr>
              <w:t xml:space="preserve"> минимизация и (или) ликвидация последствий проявления терроризма и экстремизма на территории Приаргунского муниципального округа Забайкальского края на 2022-2026гг.</w:t>
            </w:r>
          </w:p>
        </w:tc>
        <w:tc>
          <w:tcPr>
            <w:tcW w:w="1134" w:type="dxa"/>
            <w:tcBorders>
              <w:top w:val="single" w:sz="4" w:space="0" w:color="auto"/>
              <w:left w:val="nil"/>
              <w:bottom w:val="single" w:sz="4" w:space="0" w:color="auto"/>
              <w:right w:val="single" w:sz="4" w:space="0" w:color="auto"/>
            </w:tcBorders>
            <w:shd w:val="clear" w:color="auto" w:fill="auto"/>
          </w:tcPr>
          <w:p w14:paraId="7187E37E" w14:textId="77777777" w:rsidR="008D4586" w:rsidRPr="00C33DD6" w:rsidRDefault="008D4586" w:rsidP="00B00691">
            <w:pPr>
              <w:jc w:val="center"/>
              <w:rPr>
                <w:rFonts w:ascii="Arial" w:hAnsi="Arial" w:cs="Arial"/>
              </w:rPr>
            </w:pPr>
          </w:p>
          <w:p w14:paraId="052F5F0D" w14:textId="77777777" w:rsidR="008D4586" w:rsidRPr="00C33DD6" w:rsidRDefault="008D4586" w:rsidP="00B00691">
            <w:pPr>
              <w:jc w:val="center"/>
              <w:rPr>
                <w:rFonts w:ascii="Arial" w:hAnsi="Arial" w:cs="Arial"/>
              </w:rPr>
            </w:pPr>
          </w:p>
          <w:p w14:paraId="055E1605" w14:textId="77777777" w:rsidR="008D4586" w:rsidRPr="00C33DD6" w:rsidRDefault="008D4586" w:rsidP="00B00691">
            <w:pPr>
              <w:jc w:val="center"/>
              <w:rPr>
                <w:rFonts w:ascii="Arial" w:hAnsi="Arial" w:cs="Arial"/>
              </w:rPr>
            </w:pPr>
          </w:p>
          <w:p w14:paraId="057F7C4F" w14:textId="77777777" w:rsidR="008D4586" w:rsidRPr="00C33DD6" w:rsidRDefault="008D4586" w:rsidP="00B00691">
            <w:pPr>
              <w:jc w:val="center"/>
              <w:rPr>
                <w:rFonts w:ascii="Arial" w:hAnsi="Arial" w:cs="Arial"/>
              </w:rPr>
            </w:pPr>
          </w:p>
          <w:p w14:paraId="06D0A8E9" w14:textId="77777777" w:rsidR="008D4586" w:rsidRPr="00C33DD6" w:rsidRDefault="008D4586" w:rsidP="00B00691">
            <w:pPr>
              <w:jc w:val="center"/>
              <w:rPr>
                <w:rFonts w:ascii="Arial" w:hAnsi="Arial" w:cs="Arial"/>
              </w:rPr>
            </w:pPr>
          </w:p>
          <w:p w14:paraId="0DECADB1" w14:textId="77777777" w:rsidR="008D4586" w:rsidRPr="00C33DD6" w:rsidRDefault="008D4586" w:rsidP="00B00691">
            <w:pPr>
              <w:jc w:val="center"/>
              <w:rPr>
                <w:rFonts w:ascii="Arial" w:hAnsi="Arial" w:cs="Arial"/>
              </w:rPr>
            </w:pPr>
          </w:p>
          <w:p w14:paraId="4BD017DF" w14:textId="77777777" w:rsidR="008D4586" w:rsidRPr="00C33DD6" w:rsidRDefault="008D4586" w:rsidP="00B00691">
            <w:pPr>
              <w:jc w:val="center"/>
              <w:rPr>
                <w:rFonts w:ascii="Arial" w:hAnsi="Arial" w:cs="Arial"/>
              </w:rPr>
            </w:pPr>
          </w:p>
          <w:p w14:paraId="0930A52D" w14:textId="77777777" w:rsidR="008D4586" w:rsidRPr="00C33DD6" w:rsidRDefault="008D4586" w:rsidP="00B00691">
            <w:pPr>
              <w:jc w:val="center"/>
              <w:rPr>
                <w:rFonts w:ascii="Arial" w:hAnsi="Arial" w:cs="Arial"/>
              </w:rPr>
            </w:pPr>
          </w:p>
          <w:p w14:paraId="2A3D56B0" w14:textId="77777777" w:rsidR="008D4586" w:rsidRPr="00C33DD6" w:rsidRDefault="008D4586" w:rsidP="00B00691">
            <w:pPr>
              <w:jc w:val="center"/>
              <w:rPr>
                <w:rFonts w:ascii="Arial" w:hAnsi="Arial" w:cs="Arial"/>
              </w:rPr>
            </w:pPr>
          </w:p>
          <w:p w14:paraId="0E335F47" w14:textId="77777777" w:rsidR="008D4586" w:rsidRPr="00C33DD6" w:rsidRDefault="008D4586" w:rsidP="00B00691">
            <w:pPr>
              <w:jc w:val="center"/>
              <w:rPr>
                <w:rFonts w:ascii="Arial" w:hAnsi="Arial" w:cs="Arial"/>
              </w:rPr>
            </w:pPr>
          </w:p>
          <w:p w14:paraId="63DAE941" w14:textId="77777777" w:rsidR="008D4586" w:rsidRPr="00C33DD6" w:rsidRDefault="008D4586" w:rsidP="00B00691">
            <w:pPr>
              <w:jc w:val="center"/>
              <w:rPr>
                <w:rFonts w:ascii="Arial" w:hAnsi="Arial" w:cs="Arial"/>
              </w:rPr>
            </w:pPr>
          </w:p>
          <w:p w14:paraId="603340DF" w14:textId="77777777" w:rsidR="008D4586" w:rsidRPr="00C33DD6" w:rsidRDefault="008D4586" w:rsidP="00B00691">
            <w:pPr>
              <w:jc w:val="center"/>
              <w:rPr>
                <w:rFonts w:ascii="Arial" w:hAnsi="Arial" w:cs="Arial"/>
              </w:rPr>
            </w:pPr>
          </w:p>
          <w:p w14:paraId="294C982F" w14:textId="77777777" w:rsidR="008D4586" w:rsidRPr="00C33DD6" w:rsidRDefault="008D4586" w:rsidP="00B00691">
            <w:pPr>
              <w:jc w:val="center"/>
              <w:rPr>
                <w:rFonts w:ascii="Arial" w:hAnsi="Arial" w:cs="Arial"/>
              </w:rPr>
            </w:pPr>
          </w:p>
          <w:p w14:paraId="7A770F7F" w14:textId="77777777" w:rsidR="008D4586" w:rsidRPr="00C33DD6" w:rsidRDefault="008D4586" w:rsidP="00B00691">
            <w:pPr>
              <w:jc w:val="center"/>
              <w:rPr>
                <w:rFonts w:ascii="Arial" w:hAnsi="Arial" w:cs="Arial"/>
              </w:rPr>
            </w:pPr>
          </w:p>
          <w:p w14:paraId="449A85D4" w14:textId="77777777" w:rsidR="008D4586" w:rsidRPr="00C33DD6" w:rsidRDefault="008D4586" w:rsidP="00B00691">
            <w:pPr>
              <w:jc w:val="center"/>
              <w:rPr>
                <w:rFonts w:ascii="Arial" w:hAnsi="Arial" w:cs="Arial"/>
              </w:rPr>
            </w:pPr>
          </w:p>
          <w:p w14:paraId="770CF83E" w14:textId="77777777" w:rsidR="00C5770A" w:rsidRPr="00C33DD6" w:rsidRDefault="00C5770A" w:rsidP="00B00691">
            <w:pPr>
              <w:jc w:val="center"/>
              <w:rPr>
                <w:rFonts w:ascii="Arial" w:hAnsi="Arial" w:cs="Arial"/>
              </w:rPr>
            </w:pPr>
          </w:p>
          <w:p w14:paraId="479C67B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644E2BA" w14:textId="77777777" w:rsidR="008D4586" w:rsidRPr="00C33DD6" w:rsidRDefault="008D4586" w:rsidP="00B00691">
            <w:pPr>
              <w:jc w:val="center"/>
              <w:rPr>
                <w:rFonts w:ascii="Arial" w:hAnsi="Arial" w:cs="Arial"/>
              </w:rPr>
            </w:pPr>
          </w:p>
          <w:p w14:paraId="2BBAD955" w14:textId="77777777" w:rsidR="008D4586" w:rsidRPr="00C33DD6" w:rsidRDefault="008D4586" w:rsidP="00B00691">
            <w:pPr>
              <w:jc w:val="center"/>
              <w:rPr>
                <w:rFonts w:ascii="Arial" w:hAnsi="Arial" w:cs="Arial"/>
              </w:rPr>
            </w:pPr>
          </w:p>
          <w:p w14:paraId="3A304A9A" w14:textId="77777777" w:rsidR="008D4586" w:rsidRPr="00C33DD6" w:rsidRDefault="008D4586" w:rsidP="00B00691">
            <w:pPr>
              <w:jc w:val="center"/>
              <w:rPr>
                <w:rFonts w:ascii="Arial" w:hAnsi="Arial" w:cs="Arial"/>
              </w:rPr>
            </w:pPr>
          </w:p>
          <w:p w14:paraId="69AABCAD" w14:textId="77777777" w:rsidR="008D4586" w:rsidRPr="00C33DD6" w:rsidRDefault="008D4586" w:rsidP="00B00691">
            <w:pPr>
              <w:jc w:val="center"/>
              <w:rPr>
                <w:rFonts w:ascii="Arial" w:hAnsi="Arial" w:cs="Arial"/>
              </w:rPr>
            </w:pPr>
          </w:p>
          <w:p w14:paraId="561524AB" w14:textId="77777777" w:rsidR="008D4586" w:rsidRPr="00C33DD6" w:rsidRDefault="008D4586" w:rsidP="00B00691">
            <w:pPr>
              <w:jc w:val="center"/>
              <w:rPr>
                <w:rFonts w:ascii="Arial" w:hAnsi="Arial" w:cs="Arial"/>
              </w:rPr>
            </w:pPr>
          </w:p>
          <w:p w14:paraId="042C9C93" w14:textId="77777777" w:rsidR="008D4586" w:rsidRPr="00C33DD6" w:rsidRDefault="008D4586" w:rsidP="00B00691">
            <w:pPr>
              <w:jc w:val="center"/>
              <w:rPr>
                <w:rFonts w:ascii="Arial" w:hAnsi="Arial" w:cs="Arial"/>
              </w:rPr>
            </w:pPr>
          </w:p>
          <w:p w14:paraId="3E7F6ED2" w14:textId="77777777" w:rsidR="008D4586" w:rsidRPr="00C33DD6" w:rsidRDefault="008D4586" w:rsidP="00B00691">
            <w:pPr>
              <w:jc w:val="center"/>
              <w:rPr>
                <w:rFonts w:ascii="Arial" w:hAnsi="Arial" w:cs="Arial"/>
              </w:rPr>
            </w:pPr>
          </w:p>
          <w:p w14:paraId="39CB49B4" w14:textId="77777777" w:rsidR="008D4586" w:rsidRPr="00C33DD6" w:rsidRDefault="008D4586" w:rsidP="00B00691">
            <w:pPr>
              <w:jc w:val="center"/>
              <w:rPr>
                <w:rFonts w:ascii="Arial" w:hAnsi="Arial" w:cs="Arial"/>
              </w:rPr>
            </w:pPr>
          </w:p>
          <w:p w14:paraId="46D748F2" w14:textId="77777777" w:rsidR="008D4586" w:rsidRPr="00C33DD6" w:rsidRDefault="008D4586" w:rsidP="00B00691">
            <w:pPr>
              <w:jc w:val="center"/>
              <w:rPr>
                <w:rFonts w:ascii="Arial" w:hAnsi="Arial" w:cs="Arial"/>
              </w:rPr>
            </w:pPr>
          </w:p>
          <w:p w14:paraId="4C163B7D" w14:textId="77777777" w:rsidR="008D4586" w:rsidRPr="00C33DD6" w:rsidRDefault="008D4586" w:rsidP="00B00691">
            <w:pPr>
              <w:jc w:val="center"/>
              <w:rPr>
                <w:rFonts w:ascii="Arial" w:hAnsi="Arial" w:cs="Arial"/>
              </w:rPr>
            </w:pPr>
          </w:p>
          <w:p w14:paraId="0BF50082" w14:textId="77777777" w:rsidR="008D4586" w:rsidRPr="00C33DD6" w:rsidRDefault="008D4586" w:rsidP="00B00691">
            <w:pPr>
              <w:jc w:val="center"/>
              <w:rPr>
                <w:rFonts w:ascii="Arial" w:hAnsi="Arial" w:cs="Arial"/>
              </w:rPr>
            </w:pPr>
          </w:p>
          <w:p w14:paraId="51212363" w14:textId="77777777" w:rsidR="008D4586" w:rsidRPr="00C33DD6" w:rsidRDefault="008D4586" w:rsidP="00B00691">
            <w:pPr>
              <w:jc w:val="center"/>
              <w:rPr>
                <w:rFonts w:ascii="Arial" w:hAnsi="Arial" w:cs="Arial"/>
              </w:rPr>
            </w:pPr>
          </w:p>
          <w:p w14:paraId="7F577496" w14:textId="77777777" w:rsidR="008D4586" w:rsidRPr="00C33DD6" w:rsidRDefault="008D4586" w:rsidP="00B00691">
            <w:pPr>
              <w:jc w:val="center"/>
              <w:rPr>
                <w:rFonts w:ascii="Arial" w:hAnsi="Arial" w:cs="Arial"/>
              </w:rPr>
            </w:pPr>
          </w:p>
          <w:p w14:paraId="5920A6B6" w14:textId="77777777" w:rsidR="008D4586" w:rsidRPr="00C33DD6" w:rsidRDefault="008D4586" w:rsidP="00B00691">
            <w:pPr>
              <w:jc w:val="center"/>
              <w:rPr>
                <w:rFonts w:ascii="Arial" w:hAnsi="Arial" w:cs="Arial"/>
              </w:rPr>
            </w:pPr>
          </w:p>
          <w:p w14:paraId="54A876A6" w14:textId="77777777" w:rsidR="008D4586" w:rsidRPr="00C33DD6" w:rsidRDefault="008D4586" w:rsidP="00B00691">
            <w:pPr>
              <w:jc w:val="center"/>
              <w:rPr>
                <w:rFonts w:ascii="Arial" w:hAnsi="Arial" w:cs="Arial"/>
              </w:rPr>
            </w:pPr>
          </w:p>
          <w:p w14:paraId="5DDC92AC"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1F3BE8D" w14:textId="77777777" w:rsidR="008D4586" w:rsidRPr="00C33DD6" w:rsidRDefault="008D4586" w:rsidP="00B00691">
            <w:pPr>
              <w:jc w:val="center"/>
              <w:rPr>
                <w:rFonts w:ascii="Arial" w:hAnsi="Arial" w:cs="Arial"/>
              </w:rPr>
            </w:pPr>
          </w:p>
          <w:p w14:paraId="2EE220E8" w14:textId="77777777" w:rsidR="008D4586" w:rsidRPr="00C33DD6" w:rsidRDefault="008D4586" w:rsidP="00B00691">
            <w:pPr>
              <w:jc w:val="center"/>
              <w:rPr>
                <w:rFonts w:ascii="Arial" w:hAnsi="Arial" w:cs="Arial"/>
              </w:rPr>
            </w:pPr>
          </w:p>
          <w:p w14:paraId="34153D86" w14:textId="77777777" w:rsidR="008D4586" w:rsidRPr="00C33DD6" w:rsidRDefault="008D4586" w:rsidP="00B00691">
            <w:pPr>
              <w:jc w:val="center"/>
              <w:rPr>
                <w:rFonts w:ascii="Arial" w:hAnsi="Arial" w:cs="Arial"/>
              </w:rPr>
            </w:pPr>
          </w:p>
          <w:p w14:paraId="2DE5FDF8" w14:textId="77777777" w:rsidR="008D4586" w:rsidRPr="00C33DD6" w:rsidRDefault="008D4586" w:rsidP="00B00691">
            <w:pPr>
              <w:jc w:val="center"/>
              <w:rPr>
                <w:rFonts w:ascii="Arial" w:hAnsi="Arial" w:cs="Arial"/>
              </w:rPr>
            </w:pPr>
          </w:p>
          <w:p w14:paraId="6B4CE716" w14:textId="77777777" w:rsidR="008D4586" w:rsidRPr="00C33DD6" w:rsidRDefault="008D4586" w:rsidP="00B00691">
            <w:pPr>
              <w:jc w:val="center"/>
              <w:rPr>
                <w:rFonts w:ascii="Arial" w:hAnsi="Arial" w:cs="Arial"/>
              </w:rPr>
            </w:pPr>
          </w:p>
          <w:p w14:paraId="004A2896" w14:textId="77777777" w:rsidR="008D4586" w:rsidRPr="00C33DD6" w:rsidRDefault="008D4586" w:rsidP="00B00691">
            <w:pPr>
              <w:jc w:val="center"/>
              <w:rPr>
                <w:rFonts w:ascii="Arial" w:hAnsi="Arial" w:cs="Arial"/>
              </w:rPr>
            </w:pPr>
          </w:p>
          <w:p w14:paraId="3803C40E" w14:textId="77777777" w:rsidR="008D4586" w:rsidRPr="00C33DD6" w:rsidRDefault="008D4586" w:rsidP="00B00691">
            <w:pPr>
              <w:jc w:val="center"/>
              <w:rPr>
                <w:rFonts w:ascii="Arial" w:hAnsi="Arial" w:cs="Arial"/>
              </w:rPr>
            </w:pPr>
          </w:p>
          <w:p w14:paraId="03852475" w14:textId="77777777" w:rsidR="008D4586" w:rsidRPr="00C33DD6" w:rsidRDefault="008D4586" w:rsidP="00B00691">
            <w:pPr>
              <w:jc w:val="center"/>
              <w:rPr>
                <w:rFonts w:ascii="Arial" w:hAnsi="Arial" w:cs="Arial"/>
              </w:rPr>
            </w:pPr>
          </w:p>
          <w:p w14:paraId="25D4566D" w14:textId="77777777" w:rsidR="008D4586" w:rsidRPr="00C33DD6" w:rsidRDefault="008D4586" w:rsidP="00B00691">
            <w:pPr>
              <w:jc w:val="center"/>
              <w:rPr>
                <w:rFonts w:ascii="Arial" w:hAnsi="Arial" w:cs="Arial"/>
              </w:rPr>
            </w:pPr>
          </w:p>
          <w:p w14:paraId="5E0456BB" w14:textId="77777777" w:rsidR="008D4586" w:rsidRPr="00C33DD6" w:rsidRDefault="008D4586" w:rsidP="00B00691">
            <w:pPr>
              <w:jc w:val="center"/>
              <w:rPr>
                <w:rFonts w:ascii="Arial" w:hAnsi="Arial" w:cs="Arial"/>
              </w:rPr>
            </w:pPr>
          </w:p>
          <w:p w14:paraId="67803A8B" w14:textId="77777777" w:rsidR="008D4586" w:rsidRPr="00C33DD6" w:rsidRDefault="008D4586" w:rsidP="00B00691">
            <w:pPr>
              <w:jc w:val="center"/>
              <w:rPr>
                <w:rFonts w:ascii="Arial" w:hAnsi="Arial" w:cs="Arial"/>
              </w:rPr>
            </w:pPr>
          </w:p>
          <w:p w14:paraId="3D52D4F1" w14:textId="77777777" w:rsidR="008D4586" w:rsidRPr="00C33DD6" w:rsidRDefault="008D4586" w:rsidP="00B00691">
            <w:pPr>
              <w:jc w:val="center"/>
              <w:rPr>
                <w:rFonts w:ascii="Arial" w:hAnsi="Arial" w:cs="Arial"/>
              </w:rPr>
            </w:pPr>
          </w:p>
          <w:p w14:paraId="2DBFF15A" w14:textId="77777777" w:rsidR="008D4586" w:rsidRPr="00C33DD6" w:rsidRDefault="008D4586" w:rsidP="00B00691">
            <w:pPr>
              <w:jc w:val="center"/>
              <w:rPr>
                <w:rFonts w:ascii="Arial" w:hAnsi="Arial" w:cs="Arial"/>
              </w:rPr>
            </w:pPr>
          </w:p>
          <w:p w14:paraId="379ACE55" w14:textId="77777777" w:rsidR="008D4586" w:rsidRPr="00C33DD6" w:rsidRDefault="008D4586" w:rsidP="00B00691">
            <w:pPr>
              <w:jc w:val="center"/>
              <w:rPr>
                <w:rFonts w:ascii="Arial" w:hAnsi="Arial" w:cs="Arial"/>
              </w:rPr>
            </w:pPr>
          </w:p>
          <w:p w14:paraId="48EA550A" w14:textId="77777777" w:rsidR="008D4586" w:rsidRPr="00C33DD6" w:rsidRDefault="008D4586" w:rsidP="00B00691">
            <w:pPr>
              <w:jc w:val="center"/>
              <w:rPr>
                <w:rFonts w:ascii="Arial" w:hAnsi="Arial" w:cs="Arial"/>
              </w:rPr>
            </w:pPr>
          </w:p>
          <w:p w14:paraId="60CD4962"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E850BE5" w14:textId="77777777" w:rsidR="008D4586" w:rsidRPr="00C33DD6" w:rsidRDefault="008D4586" w:rsidP="00B00691">
            <w:pPr>
              <w:jc w:val="center"/>
              <w:rPr>
                <w:rFonts w:ascii="Arial" w:hAnsi="Arial" w:cs="Arial"/>
              </w:rPr>
            </w:pPr>
          </w:p>
          <w:p w14:paraId="11261B1F" w14:textId="77777777" w:rsidR="008D4586" w:rsidRPr="00C33DD6" w:rsidRDefault="008D4586" w:rsidP="00B00691">
            <w:pPr>
              <w:jc w:val="center"/>
              <w:rPr>
                <w:rFonts w:ascii="Arial" w:hAnsi="Arial" w:cs="Arial"/>
              </w:rPr>
            </w:pPr>
          </w:p>
          <w:p w14:paraId="7DEB404F" w14:textId="77777777" w:rsidR="008D4586" w:rsidRPr="00C33DD6" w:rsidRDefault="008D4586" w:rsidP="00B00691">
            <w:pPr>
              <w:jc w:val="center"/>
              <w:rPr>
                <w:rFonts w:ascii="Arial" w:hAnsi="Arial" w:cs="Arial"/>
              </w:rPr>
            </w:pPr>
          </w:p>
          <w:p w14:paraId="450F24EA" w14:textId="77777777" w:rsidR="008D4586" w:rsidRPr="00C33DD6" w:rsidRDefault="008D4586" w:rsidP="00B00691">
            <w:pPr>
              <w:jc w:val="center"/>
              <w:rPr>
                <w:rFonts w:ascii="Arial" w:hAnsi="Arial" w:cs="Arial"/>
              </w:rPr>
            </w:pPr>
          </w:p>
          <w:p w14:paraId="7107F58E" w14:textId="77777777" w:rsidR="008D4586" w:rsidRPr="00C33DD6" w:rsidRDefault="008D4586" w:rsidP="00B00691">
            <w:pPr>
              <w:jc w:val="center"/>
              <w:rPr>
                <w:rFonts w:ascii="Arial" w:hAnsi="Arial" w:cs="Arial"/>
              </w:rPr>
            </w:pPr>
          </w:p>
          <w:p w14:paraId="59642C8A" w14:textId="77777777" w:rsidR="008D4586" w:rsidRPr="00C33DD6" w:rsidRDefault="008D4586" w:rsidP="00B00691">
            <w:pPr>
              <w:jc w:val="center"/>
              <w:rPr>
                <w:rFonts w:ascii="Arial" w:hAnsi="Arial" w:cs="Arial"/>
              </w:rPr>
            </w:pPr>
          </w:p>
          <w:p w14:paraId="730D8FF5" w14:textId="77777777" w:rsidR="008D4586" w:rsidRPr="00C33DD6" w:rsidRDefault="008D4586" w:rsidP="00B00691">
            <w:pPr>
              <w:jc w:val="center"/>
              <w:rPr>
                <w:rFonts w:ascii="Arial" w:hAnsi="Arial" w:cs="Arial"/>
              </w:rPr>
            </w:pPr>
          </w:p>
          <w:p w14:paraId="6A58A46F" w14:textId="77777777" w:rsidR="008D4586" w:rsidRPr="00C33DD6" w:rsidRDefault="008D4586" w:rsidP="00B00691">
            <w:pPr>
              <w:jc w:val="center"/>
              <w:rPr>
                <w:rFonts w:ascii="Arial" w:hAnsi="Arial" w:cs="Arial"/>
              </w:rPr>
            </w:pPr>
          </w:p>
          <w:p w14:paraId="65A92F08" w14:textId="77777777" w:rsidR="008D4586" w:rsidRPr="00C33DD6" w:rsidRDefault="008D4586" w:rsidP="00B00691">
            <w:pPr>
              <w:jc w:val="center"/>
              <w:rPr>
                <w:rFonts w:ascii="Arial" w:hAnsi="Arial" w:cs="Arial"/>
              </w:rPr>
            </w:pPr>
          </w:p>
          <w:p w14:paraId="267E37A6" w14:textId="77777777" w:rsidR="008D4586" w:rsidRPr="00C33DD6" w:rsidRDefault="008D4586" w:rsidP="00B00691">
            <w:pPr>
              <w:jc w:val="center"/>
              <w:rPr>
                <w:rFonts w:ascii="Arial" w:hAnsi="Arial" w:cs="Arial"/>
              </w:rPr>
            </w:pPr>
          </w:p>
          <w:p w14:paraId="5329AACE" w14:textId="77777777" w:rsidR="008D4586" w:rsidRPr="00C33DD6" w:rsidRDefault="008D4586" w:rsidP="00B00691">
            <w:pPr>
              <w:jc w:val="center"/>
              <w:rPr>
                <w:rFonts w:ascii="Arial" w:hAnsi="Arial" w:cs="Arial"/>
              </w:rPr>
            </w:pPr>
          </w:p>
          <w:p w14:paraId="008A6FF7" w14:textId="77777777" w:rsidR="008D4586" w:rsidRPr="00C33DD6" w:rsidRDefault="008D4586" w:rsidP="00B00691">
            <w:pPr>
              <w:jc w:val="center"/>
              <w:rPr>
                <w:rFonts w:ascii="Arial" w:hAnsi="Arial" w:cs="Arial"/>
              </w:rPr>
            </w:pPr>
          </w:p>
          <w:p w14:paraId="59F60303" w14:textId="77777777" w:rsidR="008D4586" w:rsidRPr="00C33DD6" w:rsidRDefault="008D4586" w:rsidP="00B00691">
            <w:pPr>
              <w:jc w:val="center"/>
              <w:rPr>
                <w:rFonts w:ascii="Arial" w:hAnsi="Arial" w:cs="Arial"/>
              </w:rPr>
            </w:pPr>
          </w:p>
          <w:p w14:paraId="4DDE7157" w14:textId="77777777" w:rsidR="008D4586" w:rsidRPr="00C33DD6" w:rsidRDefault="008D4586" w:rsidP="00B00691">
            <w:pPr>
              <w:jc w:val="center"/>
              <w:rPr>
                <w:rFonts w:ascii="Arial" w:hAnsi="Arial" w:cs="Arial"/>
              </w:rPr>
            </w:pPr>
          </w:p>
          <w:p w14:paraId="69AF0772" w14:textId="77777777" w:rsidR="008D4586" w:rsidRPr="00C33DD6" w:rsidRDefault="008D4586" w:rsidP="00B00691">
            <w:pPr>
              <w:jc w:val="center"/>
              <w:rPr>
                <w:rFonts w:ascii="Arial" w:hAnsi="Arial" w:cs="Arial"/>
              </w:rPr>
            </w:pPr>
          </w:p>
          <w:p w14:paraId="7ABD8F61" w14:textId="77777777" w:rsidR="008D4586" w:rsidRPr="00C33DD6" w:rsidRDefault="008D4586" w:rsidP="00B00691">
            <w:pPr>
              <w:jc w:val="center"/>
              <w:rPr>
                <w:rFonts w:ascii="Arial" w:hAnsi="Arial" w:cs="Arial"/>
              </w:rPr>
            </w:pPr>
            <w:r w:rsidRPr="00C33DD6">
              <w:rPr>
                <w:rFonts w:ascii="Arial" w:hAnsi="Arial" w:cs="Arial"/>
              </w:rPr>
              <w:t>00 0 00 79517</w:t>
            </w:r>
          </w:p>
        </w:tc>
        <w:tc>
          <w:tcPr>
            <w:tcW w:w="708" w:type="dxa"/>
            <w:tcBorders>
              <w:top w:val="single" w:sz="4" w:space="0" w:color="auto"/>
              <w:left w:val="nil"/>
              <w:bottom w:val="single" w:sz="4" w:space="0" w:color="auto"/>
              <w:right w:val="single" w:sz="4" w:space="0" w:color="auto"/>
            </w:tcBorders>
            <w:shd w:val="clear" w:color="auto" w:fill="auto"/>
            <w:vAlign w:val="bottom"/>
          </w:tcPr>
          <w:p w14:paraId="55327CD0"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CEB2C14" w14:textId="77777777" w:rsidR="008D4586" w:rsidRPr="00C33DD6" w:rsidRDefault="008D4586" w:rsidP="00B00691">
            <w:pPr>
              <w:jc w:val="center"/>
              <w:rPr>
                <w:rFonts w:ascii="Arial" w:hAnsi="Arial" w:cs="Arial"/>
              </w:rPr>
            </w:pPr>
          </w:p>
          <w:p w14:paraId="3506C00D" w14:textId="77777777" w:rsidR="008D4586" w:rsidRPr="00C33DD6" w:rsidRDefault="008D4586" w:rsidP="00B00691">
            <w:pPr>
              <w:jc w:val="center"/>
              <w:rPr>
                <w:rFonts w:ascii="Arial" w:hAnsi="Arial" w:cs="Arial"/>
              </w:rPr>
            </w:pPr>
          </w:p>
          <w:p w14:paraId="5F0282D2" w14:textId="77777777" w:rsidR="008D4586" w:rsidRPr="00C33DD6" w:rsidRDefault="008D4586" w:rsidP="00B00691">
            <w:pPr>
              <w:jc w:val="center"/>
              <w:rPr>
                <w:rFonts w:ascii="Arial" w:hAnsi="Arial" w:cs="Arial"/>
              </w:rPr>
            </w:pPr>
          </w:p>
          <w:p w14:paraId="7E6192CB" w14:textId="77777777" w:rsidR="008D4586" w:rsidRPr="00C33DD6" w:rsidRDefault="008D4586" w:rsidP="00B00691">
            <w:pPr>
              <w:jc w:val="center"/>
              <w:rPr>
                <w:rFonts w:ascii="Arial" w:hAnsi="Arial" w:cs="Arial"/>
              </w:rPr>
            </w:pPr>
          </w:p>
          <w:p w14:paraId="00497428" w14:textId="77777777" w:rsidR="008D4586" w:rsidRPr="00C33DD6" w:rsidRDefault="008D4586" w:rsidP="00B00691">
            <w:pPr>
              <w:jc w:val="center"/>
              <w:rPr>
                <w:rFonts w:ascii="Arial" w:hAnsi="Arial" w:cs="Arial"/>
              </w:rPr>
            </w:pPr>
          </w:p>
          <w:p w14:paraId="1CF9C021" w14:textId="77777777" w:rsidR="008D4586" w:rsidRPr="00C33DD6" w:rsidRDefault="008D4586" w:rsidP="00B00691">
            <w:pPr>
              <w:jc w:val="center"/>
              <w:rPr>
                <w:rFonts w:ascii="Arial" w:hAnsi="Arial" w:cs="Arial"/>
              </w:rPr>
            </w:pPr>
          </w:p>
          <w:p w14:paraId="344C822A" w14:textId="77777777" w:rsidR="008D4586" w:rsidRPr="00C33DD6" w:rsidRDefault="008D4586" w:rsidP="00B00691">
            <w:pPr>
              <w:jc w:val="center"/>
              <w:rPr>
                <w:rFonts w:ascii="Arial" w:hAnsi="Arial" w:cs="Arial"/>
              </w:rPr>
            </w:pPr>
          </w:p>
          <w:p w14:paraId="762A54C1" w14:textId="77777777" w:rsidR="008D4586" w:rsidRPr="00C33DD6" w:rsidRDefault="008D4586" w:rsidP="00B00691">
            <w:pPr>
              <w:jc w:val="center"/>
              <w:rPr>
                <w:rFonts w:ascii="Arial" w:hAnsi="Arial" w:cs="Arial"/>
              </w:rPr>
            </w:pPr>
          </w:p>
          <w:p w14:paraId="5102659A" w14:textId="77777777" w:rsidR="008D4586" w:rsidRPr="00C33DD6" w:rsidRDefault="008D4586" w:rsidP="00B00691">
            <w:pPr>
              <w:jc w:val="center"/>
              <w:rPr>
                <w:rFonts w:ascii="Arial" w:hAnsi="Arial" w:cs="Arial"/>
              </w:rPr>
            </w:pPr>
          </w:p>
          <w:p w14:paraId="64009797" w14:textId="77777777" w:rsidR="008D4586" w:rsidRPr="00C33DD6" w:rsidRDefault="008D4586" w:rsidP="00B00691">
            <w:pPr>
              <w:jc w:val="center"/>
              <w:rPr>
                <w:rFonts w:ascii="Arial" w:hAnsi="Arial" w:cs="Arial"/>
              </w:rPr>
            </w:pPr>
          </w:p>
          <w:p w14:paraId="05C4631C" w14:textId="77777777" w:rsidR="008D4586" w:rsidRPr="00C33DD6" w:rsidRDefault="008D4586" w:rsidP="00B00691">
            <w:pPr>
              <w:jc w:val="center"/>
              <w:rPr>
                <w:rFonts w:ascii="Arial" w:hAnsi="Arial" w:cs="Arial"/>
              </w:rPr>
            </w:pPr>
          </w:p>
          <w:p w14:paraId="5A1AE82F" w14:textId="77777777" w:rsidR="008D4586" w:rsidRPr="00C33DD6" w:rsidRDefault="008D4586" w:rsidP="00B00691">
            <w:pPr>
              <w:jc w:val="center"/>
              <w:rPr>
                <w:rFonts w:ascii="Arial" w:hAnsi="Arial" w:cs="Arial"/>
              </w:rPr>
            </w:pPr>
          </w:p>
          <w:p w14:paraId="554A4A0F" w14:textId="77777777" w:rsidR="008D4586" w:rsidRPr="00C33DD6" w:rsidRDefault="008D4586" w:rsidP="00B00691">
            <w:pPr>
              <w:jc w:val="center"/>
              <w:rPr>
                <w:rFonts w:ascii="Arial" w:hAnsi="Arial" w:cs="Arial"/>
              </w:rPr>
            </w:pPr>
          </w:p>
          <w:p w14:paraId="1E080C60" w14:textId="77777777" w:rsidR="008D4586" w:rsidRPr="00C33DD6" w:rsidRDefault="008D4586" w:rsidP="00B00691">
            <w:pPr>
              <w:jc w:val="center"/>
              <w:rPr>
                <w:rFonts w:ascii="Arial" w:hAnsi="Arial" w:cs="Arial"/>
              </w:rPr>
            </w:pPr>
          </w:p>
          <w:p w14:paraId="35CF7A12" w14:textId="77777777" w:rsidR="008D4586" w:rsidRPr="00C33DD6" w:rsidRDefault="008D4586" w:rsidP="00B00691">
            <w:pPr>
              <w:jc w:val="center"/>
              <w:rPr>
                <w:rFonts w:ascii="Arial" w:hAnsi="Arial" w:cs="Arial"/>
              </w:rPr>
            </w:pPr>
          </w:p>
          <w:p w14:paraId="738ACB0B" w14:textId="77777777" w:rsidR="008D4586" w:rsidRPr="00C33DD6" w:rsidRDefault="008D4586" w:rsidP="00B00691">
            <w:pPr>
              <w:jc w:val="center"/>
              <w:rPr>
                <w:rFonts w:ascii="Arial" w:hAnsi="Arial" w:cs="Arial"/>
              </w:rPr>
            </w:pPr>
            <w:r w:rsidRPr="00C33DD6">
              <w:rPr>
                <w:rFonts w:ascii="Arial" w:hAnsi="Arial" w:cs="Arial"/>
              </w:rPr>
              <w:t>15,0</w:t>
            </w:r>
          </w:p>
        </w:tc>
      </w:tr>
      <w:tr w:rsidR="008D4586" w:rsidRPr="00C33DD6" w14:paraId="62B081CD"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0730C3E"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18A9872F" w14:textId="77777777" w:rsidR="008D4586" w:rsidRPr="00C33DD6" w:rsidRDefault="008D4586" w:rsidP="00B00691">
            <w:pPr>
              <w:jc w:val="center"/>
              <w:rPr>
                <w:rFonts w:ascii="Arial" w:hAnsi="Arial" w:cs="Arial"/>
              </w:rPr>
            </w:pPr>
          </w:p>
          <w:p w14:paraId="3AB3D5B0" w14:textId="77777777" w:rsidR="008D4586" w:rsidRPr="00C33DD6" w:rsidRDefault="008D4586" w:rsidP="00B00691">
            <w:pPr>
              <w:jc w:val="center"/>
              <w:rPr>
                <w:rFonts w:ascii="Arial" w:hAnsi="Arial" w:cs="Arial"/>
              </w:rPr>
            </w:pPr>
          </w:p>
          <w:p w14:paraId="2019A2F2" w14:textId="77777777" w:rsidR="008D4586" w:rsidRPr="00C33DD6" w:rsidRDefault="008D4586" w:rsidP="00B00691">
            <w:pPr>
              <w:jc w:val="center"/>
              <w:rPr>
                <w:rFonts w:ascii="Arial" w:hAnsi="Arial" w:cs="Arial"/>
              </w:rPr>
            </w:pPr>
          </w:p>
          <w:p w14:paraId="128CE7D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2A81434" w14:textId="77777777" w:rsidR="008D4586" w:rsidRPr="00C33DD6" w:rsidRDefault="008D4586" w:rsidP="00B00691">
            <w:pPr>
              <w:jc w:val="center"/>
              <w:rPr>
                <w:rFonts w:ascii="Arial" w:hAnsi="Arial" w:cs="Arial"/>
              </w:rPr>
            </w:pPr>
          </w:p>
          <w:p w14:paraId="451BDF97" w14:textId="77777777" w:rsidR="008D4586" w:rsidRPr="00C33DD6" w:rsidRDefault="008D4586" w:rsidP="00B00691">
            <w:pPr>
              <w:jc w:val="center"/>
              <w:rPr>
                <w:rFonts w:ascii="Arial" w:hAnsi="Arial" w:cs="Arial"/>
              </w:rPr>
            </w:pPr>
          </w:p>
          <w:p w14:paraId="595D6F62" w14:textId="77777777" w:rsidR="008D4586" w:rsidRPr="00C33DD6" w:rsidRDefault="008D4586" w:rsidP="00B00691">
            <w:pPr>
              <w:jc w:val="center"/>
              <w:rPr>
                <w:rFonts w:ascii="Arial" w:hAnsi="Arial" w:cs="Arial"/>
              </w:rPr>
            </w:pPr>
          </w:p>
          <w:p w14:paraId="7086E009"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14DA685" w14:textId="77777777" w:rsidR="008D4586" w:rsidRPr="00C33DD6" w:rsidRDefault="008D4586" w:rsidP="00B00691">
            <w:pPr>
              <w:jc w:val="center"/>
              <w:rPr>
                <w:rFonts w:ascii="Arial" w:hAnsi="Arial" w:cs="Arial"/>
              </w:rPr>
            </w:pPr>
          </w:p>
          <w:p w14:paraId="1AF9E980" w14:textId="77777777" w:rsidR="008D4586" w:rsidRPr="00C33DD6" w:rsidRDefault="008D4586" w:rsidP="00B00691">
            <w:pPr>
              <w:jc w:val="center"/>
              <w:rPr>
                <w:rFonts w:ascii="Arial" w:hAnsi="Arial" w:cs="Arial"/>
              </w:rPr>
            </w:pPr>
          </w:p>
          <w:p w14:paraId="007F9B49" w14:textId="77777777" w:rsidR="008D4586" w:rsidRPr="00C33DD6" w:rsidRDefault="008D4586" w:rsidP="00B00691">
            <w:pPr>
              <w:jc w:val="center"/>
              <w:rPr>
                <w:rFonts w:ascii="Arial" w:hAnsi="Arial" w:cs="Arial"/>
              </w:rPr>
            </w:pPr>
          </w:p>
          <w:p w14:paraId="3A74FEF2"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656DAF" w14:textId="77777777" w:rsidR="008D4586" w:rsidRPr="00C33DD6" w:rsidRDefault="008D4586" w:rsidP="00B00691">
            <w:pPr>
              <w:jc w:val="center"/>
              <w:rPr>
                <w:rFonts w:ascii="Arial" w:hAnsi="Arial" w:cs="Arial"/>
              </w:rPr>
            </w:pPr>
          </w:p>
          <w:p w14:paraId="0F2D9F27" w14:textId="77777777" w:rsidR="008D4586" w:rsidRPr="00C33DD6" w:rsidRDefault="008D4586" w:rsidP="00B00691">
            <w:pPr>
              <w:jc w:val="center"/>
              <w:rPr>
                <w:rFonts w:ascii="Arial" w:hAnsi="Arial" w:cs="Arial"/>
              </w:rPr>
            </w:pPr>
          </w:p>
          <w:p w14:paraId="643F6712" w14:textId="77777777" w:rsidR="008D4586" w:rsidRPr="00C33DD6" w:rsidRDefault="008D4586" w:rsidP="00B00691">
            <w:pPr>
              <w:jc w:val="center"/>
              <w:rPr>
                <w:rFonts w:ascii="Arial" w:hAnsi="Arial" w:cs="Arial"/>
              </w:rPr>
            </w:pPr>
          </w:p>
          <w:p w14:paraId="6F61F773" w14:textId="77777777" w:rsidR="008D4586" w:rsidRPr="00C33DD6" w:rsidRDefault="008D4586" w:rsidP="00B00691">
            <w:pPr>
              <w:jc w:val="center"/>
              <w:rPr>
                <w:rFonts w:ascii="Arial" w:hAnsi="Arial" w:cs="Arial"/>
              </w:rPr>
            </w:pPr>
            <w:r w:rsidRPr="00C33DD6">
              <w:rPr>
                <w:rFonts w:ascii="Arial" w:hAnsi="Arial" w:cs="Arial"/>
              </w:rPr>
              <w:t>00 0 00 79517</w:t>
            </w:r>
          </w:p>
        </w:tc>
        <w:tc>
          <w:tcPr>
            <w:tcW w:w="708" w:type="dxa"/>
            <w:tcBorders>
              <w:top w:val="single" w:sz="4" w:space="0" w:color="auto"/>
              <w:left w:val="nil"/>
              <w:bottom w:val="single" w:sz="4" w:space="0" w:color="auto"/>
              <w:right w:val="single" w:sz="4" w:space="0" w:color="auto"/>
            </w:tcBorders>
            <w:shd w:val="clear" w:color="auto" w:fill="auto"/>
            <w:vAlign w:val="bottom"/>
          </w:tcPr>
          <w:p w14:paraId="1C5EF5C9" w14:textId="77777777" w:rsidR="008D4586" w:rsidRPr="00C33DD6" w:rsidRDefault="008D4586" w:rsidP="00B00691">
            <w:pPr>
              <w:jc w:val="center"/>
              <w:rPr>
                <w:rFonts w:ascii="Arial" w:hAnsi="Arial" w:cs="Arial"/>
              </w:rPr>
            </w:pPr>
          </w:p>
          <w:p w14:paraId="0207CF01" w14:textId="77777777" w:rsidR="008D4586" w:rsidRPr="00C33DD6" w:rsidRDefault="008D4586" w:rsidP="00B00691">
            <w:pPr>
              <w:jc w:val="center"/>
              <w:rPr>
                <w:rFonts w:ascii="Arial" w:hAnsi="Arial" w:cs="Arial"/>
              </w:rPr>
            </w:pPr>
          </w:p>
          <w:p w14:paraId="009D0893" w14:textId="77777777" w:rsidR="008D4586" w:rsidRPr="00C33DD6" w:rsidRDefault="008D4586" w:rsidP="00B00691">
            <w:pPr>
              <w:jc w:val="center"/>
              <w:rPr>
                <w:rFonts w:ascii="Arial" w:hAnsi="Arial" w:cs="Arial"/>
              </w:rPr>
            </w:pPr>
          </w:p>
          <w:p w14:paraId="235E8D27"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D59DFE9" w14:textId="77777777" w:rsidR="008D4586" w:rsidRPr="00C33DD6" w:rsidRDefault="008D4586" w:rsidP="00B00691">
            <w:pPr>
              <w:jc w:val="center"/>
              <w:rPr>
                <w:rFonts w:ascii="Arial" w:hAnsi="Arial" w:cs="Arial"/>
              </w:rPr>
            </w:pPr>
          </w:p>
          <w:p w14:paraId="7BEFD707" w14:textId="77777777" w:rsidR="008D4586" w:rsidRPr="00C33DD6" w:rsidRDefault="008D4586" w:rsidP="00B00691">
            <w:pPr>
              <w:jc w:val="center"/>
              <w:rPr>
                <w:rFonts w:ascii="Arial" w:hAnsi="Arial" w:cs="Arial"/>
              </w:rPr>
            </w:pPr>
          </w:p>
          <w:p w14:paraId="3B1926FF" w14:textId="77777777" w:rsidR="008D4586" w:rsidRPr="00C33DD6" w:rsidRDefault="008D4586" w:rsidP="00B00691">
            <w:pPr>
              <w:jc w:val="center"/>
              <w:rPr>
                <w:rFonts w:ascii="Arial" w:hAnsi="Arial" w:cs="Arial"/>
              </w:rPr>
            </w:pPr>
          </w:p>
          <w:p w14:paraId="4EF9DD6D" w14:textId="77777777" w:rsidR="008D4586" w:rsidRPr="00C33DD6" w:rsidRDefault="008D4586" w:rsidP="00B00691">
            <w:pPr>
              <w:jc w:val="center"/>
              <w:rPr>
                <w:rFonts w:ascii="Arial" w:hAnsi="Arial" w:cs="Arial"/>
              </w:rPr>
            </w:pPr>
            <w:r w:rsidRPr="00C33DD6">
              <w:rPr>
                <w:rFonts w:ascii="Arial" w:hAnsi="Arial" w:cs="Arial"/>
              </w:rPr>
              <w:t>15,0</w:t>
            </w:r>
          </w:p>
        </w:tc>
      </w:tr>
      <w:tr w:rsidR="008D4586" w:rsidRPr="00C33DD6" w14:paraId="5D8EFBD1" w14:textId="77777777" w:rsidTr="009E1B1D">
        <w:trPr>
          <w:trHeight w:val="282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8708232" w14:textId="77777777" w:rsidR="008D4586" w:rsidRPr="00C33DD6" w:rsidRDefault="008D4586" w:rsidP="00B00691">
            <w:pPr>
              <w:jc w:val="both"/>
              <w:rPr>
                <w:rFonts w:ascii="Arial" w:hAnsi="Arial" w:cs="Arial"/>
              </w:rPr>
            </w:pPr>
            <w:r w:rsidRPr="00C33DD6">
              <w:rPr>
                <w:rFonts w:ascii="Arial" w:hAnsi="Arial" w:cs="Arial"/>
              </w:rPr>
              <w:t>Муниципальная программа «Профилактика семейного неблагополучия в Приаргунском муниципальном округе Забайкальского края» на 2022-2026 гг.</w:t>
            </w:r>
          </w:p>
        </w:tc>
        <w:tc>
          <w:tcPr>
            <w:tcW w:w="1134" w:type="dxa"/>
            <w:tcBorders>
              <w:top w:val="single" w:sz="4" w:space="0" w:color="auto"/>
              <w:left w:val="nil"/>
              <w:bottom w:val="single" w:sz="4" w:space="0" w:color="auto"/>
              <w:right w:val="single" w:sz="4" w:space="0" w:color="auto"/>
            </w:tcBorders>
            <w:shd w:val="clear" w:color="auto" w:fill="auto"/>
          </w:tcPr>
          <w:p w14:paraId="7F3F8124" w14:textId="77777777" w:rsidR="008D4586" w:rsidRPr="00C33DD6" w:rsidRDefault="008D4586" w:rsidP="00B00691">
            <w:pPr>
              <w:jc w:val="center"/>
              <w:rPr>
                <w:rFonts w:ascii="Arial" w:hAnsi="Arial" w:cs="Arial"/>
              </w:rPr>
            </w:pPr>
          </w:p>
          <w:p w14:paraId="424A3F22" w14:textId="77777777" w:rsidR="008D4586" w:rsidRPr="00C33DD6" w:rsidRDefault="008D4586" w:rsidP="00B00691">
            <w:pPr>
              <w:jc w:val="center"/>
              <w:rPr>
                <w:rFonts w:ascii="Arial" w:hAnsi="Arial" w:cs="Arial"/>
              </w:rPr>
            </w:pPr>
          </w:p>
          <w:p w14:paraId="3564DB56" w14:textId="77777777" w:rsidR="008D4586" w:rsidRPr="00C33DD6" w:rsidRDefault="008D4586" w:rsidP="00B00691">
            <w:pPr>
              <w:jc w:val="center"/>
              <w:rPr>
                <w:rFonts w:ascii="Arial" w:hAnsi="Arial" w:cs="Arial"/>
              </w:rPr>
            </w:pPr>
          </w:p>
          <w:p w14:paraId="793F3FDD" w14:textId="77777777" w:rsidR="008D4586" w:rsidRPr="00C33DD6" w:rsidRDefault="008D4586" w:rsidP="00B00691">
            <w:pPr>
              <w:jc w:val="center"/>
              <w:rPr>
                <w:rFonts w:ascii="Arial" w:hAnsi="Arial" w:cs="Arial"/>
              </w:rPr>
            </w:pPr>
          </w:p>
          <w:p w14:paraId="0A820862" w14:textId="77777777" w:rsidR="008D4586" w:rsidRPr="00C33DD6" w:rsidRDefault="008D4586" w:rsidP="00B00691">
            <w:pPr>
              <w:jc w:val="center"/>
              <w:rPr>
                <w:rFonts w:ascii="Arial" w:hAnsi="Arial" w:cs="Arial"/>
              </w:rPr>
            </w:pPr>
          </w:p>
          <w:p w14:paraId="39885E42" w14:textId="77777777" w:rsidR="008D4586" w:rsidRPr="00C33DD6" w:rsidRDefault="008D4586" w:rsidP="00B00691">
            <w:pPr>
              <w:jc w:val="center"/>
              <w:rPr>
                <w:rFonts w:ascii="Arial" w:hAnsi="Arial" w:cs="Arial"/>
              </w:rPr>
            </w:pPr>
          </w:p>
          <w:p w14:paraId="3F94EED5" w14:textId="77777777" w:rsidR="008D4586" w:rsidRPr="00C33DD6" w:rsidRDefault="008D4586" w:rsidP="00B00691">
            <w:pPr>
              <w:jc w:val="center"/>
              <w:rPr>
                <w:rFonts w:ascii="Arial" w:hAnsi="Arial" w:cs="Arial"/>
              </w:rPr>
            </w:pPr>
          </w:p>
          <w:p w14:paraId="4F9B2796" w14:textId="77777777" w:rsidR="008D4586" w:rsidRPr="00C33DD6" w:rsidRDefault="008D4586" w:rsidP="00B00691">
            <w:pPr>
              <w:jc w:val="center"/>
              <w:rPr>
                <w:rFonts w:ascii="Arial" w:hAnsi="Arial" w:cs="Arial"/>
              </w:rPr>
            </w:pPr>
          </w:p>
          <w:p w14:paraId="0E4A86E7" w14:textId="77777777" w:rsidR="00C5770A" w:rsidRPr="00C33DD6" w:rsidRDefault="00C5770A" w:rsidP="00B00691">
            <w:pPr>
              <w:jc w:val="center"/>
              <w:rPr>
                <w:rFonts w:ascii="Arial" w:hAnsi="Arial" w:cs="Arial"/>
              </w:rPr>
            </w:pPr>
          </w:p>
          <w:p w14:paraId="5C26047D"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9870E92" w14:textId="77777777" w:rsidR="008D4586" w:rsidRPr="00C33DD6" w:rsidRDefault="008D4586" w:rsidP="00B00691">
            <w:pPr>
              <w:jc w:val="center"/>
              <w:rPr>
                <w:rFonts w:ascii="Arial" w:hAnsi="Arial" w:cs="Arial"/>
              </w:rPr>
            </w:pPr>
          </w:p>
          <w:p w14:paraId="0D46C4BE" w14:textId="77777777" w:rsidR="008D4586" w:rsidRPr="00C33DD6" w:rsidRDefault="008D4586" w:rsidP="00B00691">
            <w:pPr>
              <w:jc w:val="center"/>
              <w:rPr>
                <w:rFonts w:ascii="Arial" w:hAnsi="Arial" w:cs="Arial"/>
              </w:rPr>
            </w:pPr>
          </w:p>
          <w:p w14:paraId="6EF66E5C" w14:textId="77777777" w:rsidR="008D4586" w:rsidRPr="00C33DD6" w:rsidRDefault="008D4586" w:rsidP="00B00691">
            <w:pPr>
              <w:jc w:val="center"/>
              <w:rPr>
                <w:rFonts w:ascii="Arial" w:hAnsi="Arial" w:cs="Arial"/>
              </w:rPr>
            </w:pPr>
          </w:p>
          <w:p w14:paraId="7EF4A83E" w14:textId="77777777" w:rsidR="008D4586" w:rsidRPr="00C33DD6" w:rsidRDefault="008D4586" w:rsidP="00B00691">
            <w:pPr>
              <w:jc w:val="center"/>
              <w:rPr>
                <w:rFonts w:ascii="Arial" w:hAnsi="Arial" w:cs="Arial"/>
              </w:rPr>
            </w:pPr>
          </w:p>
          <w:p w14:paraId="0AE7573A" w14:textId="77777777" w:rsidR="008D4586" w:rsidRPr="00C33DD6" w:rsidRDefault="008D4586" w:rsidP="00B00691">
            <w:pPr>
              <w:jc w:val="center"/>
              <w:rPr>
                <w:rFonts w:ascii="Arial" w:hAnsi="Arial" w:cs="Arial"/>
              </w:rPr>
            </w:pPr>
          </w:p>
          <w:p w14:paraId="6809F38E" w14:textId="77777777" w:rsidR="008D4586" w:rsidRPr="00C33DD6" w:rsidRDefault="008D4586" w:rsidP="00B00691">
            <w:pPr>
              <w:jc w:val="center"/>
              <w:rPr>
                <w:rFonts w:ascii="Arial" w:hAnsi="Arial" w:cs="Arial"/>
              </w:rPr>
            </w:pPr>
          </w:p>
          <w:p w14:paraId="60D18439" w14:textId="77777777" w:rsidR="008D4586" w:rsidRPr="00C33DD6" w:rsidRDefault="008D4586" w:rsidP="00B00691">
            <w:pPr>
              <w:jc w:val="center"/>
              <w:rPr>
                <w:rFonts w:ascii="Arial" w:hAnsi="Arial" w:cs="Arial"/>
              </w:rPr>
            </w:pPr>
          </w:p>
          <w:p w14:paraId="60CA5F4A" w14:textId="77777777" w:rsidR="008D4586" w:rsidRPr="00C33DD6" w:rsidRDefault="008D4586" w:rsidP="00B00691">
            <w:pPr>
              <w:jc w:val="center"/>
              <w:rPr>
                <w:rFonts w:ascii="Arial" w:hAnsi="Arial" w:cs="Arial"/>
              </w:rPr>
            </w:pPr>
          </w:p>
          <w:p w14:paraId="4EB678E4"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948A8F5"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868896" w14:textId="77777777" w:rsidR="008D4586" w:rsidRPr="00C33DD6" w:rsidRDefault="008D4586" w:rsidP="00B00691">
            <w:pPr>
              <w:jc w:val="center"/>
              <w:rPr>
                <w:rFonts w:ascii="Arial" w:hAnsi="Arial" w:cs="Arial"/>
              </w:rPr>
            </w:pPr>
            <w:r w:rsidRPr="00C33DD6">
              <w:rPr>
                <w:rFonts w:ascii="Arial" w:hAnsi="Arial" w:cs="Arial"/>
              </w:rPr>
              <w:t>00 0 00 79519</w:t>
            </w:r>
          </w:p>
        </w:tc>
        <w:tc>
          <w:tcPr>
            <w:tcW w:w="708" w:type="dxa"/>
            <w:tcBorders>
              <w:top w:val="single" w:sz="4" w:space="0" w:color="auto"/>
              <w:left w:val="nil"/>
              <w:bottom w:val="single" w:sz="4" w:space="0" w:color="auto"/>
              <w:right w:val="single" w:sz="4" w:space="0" w:color="auto"/>
            </w:tcBorders>
            <w:shd w:val="clear" w:color="auto" w:fill="auto"/>
            <w:vAlign w:val="bottom"/>
          </w:tcPr>
          <w:p w14:paraId="5B32A434"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0D24432" w14:textId="77777777" w:rsidR="008D4586" w:rsidRPr="00C33DD6" w:rsidRDefault="008D4586" w:rsidP="00B00691">
            <w:pPr>
              <w:jc w:val="center"/>
              <w:rPr>
                <w:rFonts w:ascii="Arial" w:hAnsi="Arial" w:cs="Arial"/>
              </w:rPr>
            </w:pPr>
            <w:r w:rsidRPr="00C33DD6">
              <w:rPr>
                <w:rFonts w:ascii="Arial" w:hAnsi="Arial" w:cs="Arial"/>
              </w:rPr>
              <w:t>10,0</w:t>
            </w:r>
          </w:p>
        </w:tc>
      </w:tr>
      <w:tr w:rsidR="008D4586" w:rsidRPr="00C33DD6" w14:paraId="04515FDC"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15F6FF8"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10DBCAD0" w14:textId="77777777" w:rsidR="008D4586" w:rsidRPr="00C33DD6" w:rsidRDefault="008D4586" w:rsidP="00B00691">
            <w:pPr>
              <w:jc w:val="center"/>
              <w:rPr>
                <w:rFonts w:ascii="Arial" w:hAnsi="Arial" w:cs="Arial"/>
              </w:rPr>
            </w:pPr>
          </w:p>
          <w:p w14:paraId="62653257" w14:textId="77777777" w:rsidR="00C90646" w:rsidRPr="00C33DD6" w:rsidRDefault="00C90646" w:rsidP="00B00691">
            <w:pPr>
              <w:jc w:val="center"/>
              <w:rPr>
                <w:rFonts w:ascii="Arial" w:hAnsi="Arial" w:cs="Arial"/>
              </w:rPr>
            </w:pPr>
          </w:p>
          <w:p w14:paraId="5F491CE1" w14:textId="77777777" w:rsidR="00C90646" w:rsidRPr="00C33DD6" w:rsidRDefault="00C90646" w:rsidP="00B00691">
            <w:pPr>
              <w:jc w:val="center"/>
              <w:rPr>
                <w:rFonts w:ascii="Arial" w:hAnsi="Arial" w:cs="Arial"/>
              </w:rPr>
            </w:pPr>
          </w:p>
          <w:p w14:paraId="5B005A23"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78EE2FB"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FA69118"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1944B9" w14:textId="77777777" w:rsidR="008D4586" w:rsidRPr="00C33DD6" w:rsidRDefault="008D4586" w:rsidP="00B00691">
            <w:pPr>
              <w:jc w:val="center"/>
              <w:rPr>
                <w:rFonts w:ascii="Arial" w:hAnsi="Arial" w:cs="Arial"/>
              </w:rPr>
            </w:pPr>
            <w:r w:rsidRPr="00C33DD6">
              <w:rPr>
                <w:rFonts w:ascii="Arial" w:hAnsi="Arial" w:cs="Arial"/>
              </w:rPr>
              <w:t>00 0 00 79519</w:t>
            </w:r>
          </w:p>
        </w:tc>
        <w:tc>
          <w:tcPr>
            <w:tcW w:w="708" w:type="dxa"/>
            <w:tcBorders>
              <w:top w:val="single" w:sz="4" w:space="0" w:color="auto"/>
              <w:left w:val="nil"/>
              <w:bottom w:val="single" w:sz="4" w:space="0" w:color="auto"/>
              <w:right w:val="single" w:sz="4" w:space="0" w:color="auto"/>
            </w:tcBorders>
            <w:shd w:val="clear" w:color="auto" w:fill="auto"/>
            <w:vAlign w:val="bottom"/>
          </w:tcPr>
          <w:p w14:paraId="486E428D"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8FBF0CA" w14:textId="77777777" w:rsidR="008D4586" w:rsidRPr="00C33DD6" w:rsidRDefault="008D4586" w:rsidP="00B00691">
            <w:pPr>
              <w:jc w:val="center"/>
              <w:rPr>
                <w:rFonts w:ascii="Arial" w:hAnsi="Arial" w:cs="Arial"/>
              </w:rPr>
            </w:pPr>
            <w:r w:rsidRPr="00C33DD6">
              <w:rPr>
                <w:rFonts w:ascii="Arial" w:hAnsi="Arial" w:cs="Arial"/>
              </w:rPr>
              <w:t>10,0</w:t>
            </w:r>
          </w:p>
        </w:tc>
      </w:tr>
      <w:tr w:rsidR="008D4586" w:rsidRPr="00C33DD6" w14:paraId="1A480664"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0D732AB" w14:textId="77777777" w:rsidR="008D4586" w:rsidRPr="00C33DD6" w:rsidRDefault="008D4586" w:rsidP="00B00691">
            <w:pPr>
              <w:jc w:val="both"/>
              <w:rPr>
                <w:rFonts w:ascii="Arial" w:hAnsi="Arial" w:cs="Arial"/>
              </w:rPr>
            </w:pPr>
            <w:r w:rsidRPr="00C33DD6">
              <w:rPr>
                <w:rFonts w:ascii="Arial" w:hAnsi="Arial" w:cs="Arial"/>
              </w:rPr>
              <w:t>Муниципальная программа «Управление муниципальной собственностью в Приаргунском муниципальном округе Забайкальского края» на 2022-2026 гг.</w:t>
            </w:r>
          </w:p>
        </w:tc>
        <w:tc>
          <w:tcPr>
            <w:tcW w:w="1134" w:type="dxa"/>
            <w:tcBorders>
              <w:top w:val="single" w:sz="4" w:space="0" w:color="auto"/>
              <w:left w:val="nil"/>
              <w:bottom w:val="single" w:sz="4" w:space="0" w:color="auto"/>
              <w:right w:val="single" w:sz="4" w:space="0" w:color="auto"/>
            </w:tcBorders>
            <w:shd w:val="clear" w:color="auto" w:fill="auto"/>
          </w:tcPr>
          <w:p w14:paraId="1ABFA95C" w14:textId="77777777" w:rsidR="008D4586" w:rsidRPr="00C33DD6" w:rsidRDefault="008D4586" w:rsidP="00B00691">
            <w:pPr>
              <w:jc w:val="center"/>
              <w:rPr>
                <w:rFonts w:ascii="Arial" w:hAnsi="Arial" w:cs="Arial"/>
              </w:rPr>
            </w:pPr>
          </w:p>
          <w:p w14:paraId="45D0DCBA" w14:textId="77777777" w:rsidR="008D4586" w:rsidRPr="00C33DD6" w:rsidRDefault="008D4586" w:rsidP="00B00691">
            <w:pPr>
              <w:jc w:val="center"/>
              <w:rPr>
                <w:rFonts w:ascii="Arial" w:hAnsi="Arial" w:cs="Arial"/>
              </w:rPr>
            </w:pPr>
          </w:p>
          <w:p w14:paraId="78B0AF26" w14:textId="77777777" w:rsidR="008D4586" w:rsidRPr="00C33DD6" w:rsidRDefault="008D4586" w:rsidP="00B00691">
            <w:pPr>
              <w:jc w:val="center"/>
              <w:rPr>
                <w:rFonts w:ascii="Arial" w:hAnsi="Arial" w:cs="Arial"/>
              </w:rPr>
            </w:pPr>
          </w:p>
          <w:p w14:paraId="2D3C2E01" w14:textId="77777777" w:rsidR="008D4586" w:rsidRPr="00C33DD6" w:rsidRDefault="008D4586" w:rsidP="00B00691">
            <w:pPr>
              <w:jc w:val="center"/>
              <w:rPr>
                <w:rFonts w:ascii="Arial" w:hAnsi="Arial" w:cs="Arial"/>
              </w:rPr>
            </w:pPr>
          </w:p>
          <w:p w14:paraId="78BDB719" w14:textId="77777777" w:rsidR="008D4586" w:rsidRPr="00C33DD6" w:rsidRDefault="008D4586" w:rsidP="00B00691">
            <w:pPr>
              <w:jc w:val="center"/>
              <w:rPr>
                <w:rFonts w:ascii="Arial" w:hAnsi="Arial" w:cs="Arial"/>
              </w:rPr>
            </w:pPr>
          </w:p>
          <w:p w14:paraId="21263903" w14:textId="7C07903B" w:rsidR="008D4586" w:rsidRPr="00C33DD6" w:rsidRDefault="008D4586" w:rsidP="00B00691">
            <w:pPr>
              <w:jc w:val="center"/>
              <w:rPr>
                <w:rFonts w:ascii="Arial" w:hAnsi="Arial" w:cs="Arial"/>
              </w:rPr>
            </w:pPr>
          </w:p>
          <w:p w14:paraId="4935198D" w14:textId="77777777" w:rsidR="000A53D5" w:rsidRPr="00C33DD6" w:rsidRDefault="000A53D5" w:rsidP="00B00691">
            <w:pPr>
              <w:jc w:val="center"/>
              <w:rPr>
                <w:rFonts w:ascii="Arial" w:hAnsi="Arial" w:cs="Arial"/>
              </w:rPr>
            </w:pPr>
          </w:p>
          <w:p w14:paraId="5265F68A" w14:textId="77777777" w:rsidR="008D4586" w:rsidRPr="00C33DD6" w:rsidRDefault="008D4586" w:rsidP="00B00691">
            <w:pPr>
              <w:jc w:val="center"/>
              <w:rPr>
                <w:rFonts w:ascii="Arial" w:hAnsi="Arial" w:cs="Arial"/>
              </w:rPr>
            </w:pPr>
          </w:p>
          <w:p w14:paraId="2CAFECCB" w14:textId="77777777" w:rsidR="008D4586" w:rsidRPr="00C33DD6" w:rsidRDefault="008D4586" w:rsidP="00B00691">
            <w:pPr>
              <w:jc w:val="center"/>
              <w:rPr>
                <w:rFonts w:ascii="Arial" w:hAnsi="Arial" w:cs="Arial"/>
              </w:rPr>
            </w:pPr>
          </w:p>
          <w:p w14:paraId="741BE75B"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D87966D" w14:textId="77777777" w:rsidR="008D4586" w:rsidRPr="00C33DD6" w:rsidRDefault="008D4586" w:rsidP="00B00691">
            <w:pPr>
              <w:jc w:val="center"/>
              <w:rPr>
                <w:rFonts w:ascii="Arial" w:hAnsi="Arial" w:cs="Arial"/>
              </w:rPr>
            </w:pPr>
          </w:p>
          <w:p w14:paraId="05A2C3EB" w14:textId="77777777" w:rsidR="008D4586" w:rsidRPr="00C33DD6" w:rsidRDefault="008D4586" w:rsidP="00B00691">
            <w:pPr>
              <w:jc w:val="center"/>
              <w:rPr>
                <w:rFonts w:ascii="Arial" w:hAnsi="Arial" w:cs="Arial"/>
              </w:rPr>
            </w:pPr>
          </w:p>
          <w:p w14:paraId="5042CCA3" w14:textId="77777777" w:rsidR="008D4586" w:rsidRPr="00C33DD6" w:rsidRDefault="008D4586" w:rsidP="00B00691">
            <w:pPr>
              <w:jc w:val="center"/>
              <w:rPr>
                <w:rFonts w:ascii="Arial" w:hAnsi="Arial" w:cs="Arial"/>
              </w:rPr>
            </w:pPr>
          </w:p>
          <w:p w14:paraId="2DB160E2" w14:textId="77777777" w:rsidR="008D4586" w:rsidRPr="00C33DD6" w:rsidRDefault="008D4586" w:rsidP="00B00691">
            <w:pPr>
              <w:jc w:val="center"/>
              <w:rPr>
                <w:rFonts w:ascii="Arial" w:hAnsi="Arial" w:cs="Arial"/>
              </w:rPr>
            </w:pPr>
          </w:p>
          <w:p w14:paraId="08DE8583" w14:textId="77777777" w:rsidR="008D4586" w:rsidRPr="00C33DD6" w:rsidRDefault="008D4586" w:rsidP="00B00691">
            <w:pPr>
              <w:jc w:val="center"/>
              <w:rPr>
                <w:rFonts w:ascii="Arial" w:hAnsi="Arial" w:cs="Arial"/>
              </w:rPr>
            </w:pPr>
          </w:p>
          <w:p w14:paraId="5BB4AA09" w14:textId="77777777" w:rsidR="008D4586" w:rsidRPr="00C33DD6" w:rsidRDefault="008D4586" w:rsidP="00B00691">
            <w:pPr>
              <w:jc w:val="center"/>
              <w:rPr>
                <w:rFonts w:ascii="Arial" w:hAnsi="Arial" w:cs="Arial"/>
              </w:rPr>
            </w:pPr>
          </w:p>
          <w:p w14:paraId="3CEC04FE" w14:textId="77777777" w:rsidR="008D4586" w:rsidRPr="00C33DD6" w:rsidRDefault="008D4586" w:rsidP="00B00691">
            <w:pPr>
              <w:jc w:val="center"/>
              <w:rPr>
                <w:rFonts w:ascii="Arial" w:hAnsi="Arial" w:cs="Arial"/>
              </w:rPr>
            </w:pPr>
          </w:p>
          <w:p w14:paraId="4588696D" w14:textId="77777777" w:rsidR="008D4586" w:rsidRPr="00C33DD6" w:rsidRDefault="008D4586" w:rsidP="00B00691">
            <w:pPr>
              <w:jc w:val="center"/>
              <w:rPr>
                <w:rFonts w:ascii="Arial" w:hAnsi="Arial" w:cs="Arial"/>
              </w:rPr>
            </w:pPr>
          </w:p>
          <w:p w14:paraId="1D415CAE"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F8D5022" w14:textId="77777777" w:rsidR="008D4586" w:rsidRPr="00C33DD6" w:rsidRDefault="008D4586" w:rsidP="00B00691">
            <w:pPr>
              <w:jc w:val="center"/>
              <w:rPr>
                <w:rFonts w:ascii="Arial" w:hAnsi="Arial" w:cs="Arial"/>
              </w:rPr>
            </w:pPr>
          </w:p>
          <w:p w14:paraId="1B4808C9" w14:textId="77777777" w:rsidR="008D4586" w:rsidRPr="00C33DD6" w:rsidRDefault="008D4586" w:rsidP="00B00691">
            <w:pPr>
              <w:jc w:val="center"/>
              <w:rPr>
                <w:rFonts w:ascii="Arial" w:hAnsi="Arial" w:cs="Arial"/>
              </w:rPr>
            </w:pPr>
          </w:p>
          <w:p w14:paraId="3585D82B" w14:textId="77777777" w:rsidR="008D4586" w:rsidRPr="00C33DD6" w:rsidRDefault="008D4586" w:rsidP="00B00691">
            <w:pPr>
              <w:jc w:val="center"/>
              <w:rPr>
                <w:rFonts w:ascii="Arial" w:hAnsi="Arial" w:cs="Arial"/>
              </w:rPr>
            </w:pPr>
          </w:p>
          <w:p w14:paraId="6AC2B898" w14:textId="77777777" w:rsidR="008D4586" w:rsidRPr="00C33DD6" w:rsidRDefault="008D4586" w:rsidP="00B00691">
            <w:pPr>
              <w:jc w:val="center"/>
              <w:rPr>
                <w:rFonts w:ascii="Arial" w:hAnsi="Arial" w:cs="Arial"/>
              </w:rPr>
            </w:pPr>
          </w:p>
          <w:p w14:paraId="4B308A4A" w14:textId="77777777" w:rsidR="008D4586" w:rsidRPr="00C33DD6" w:rsidRDefault="008D4586" w:rsidP="00B00691">
            <w:pPr>
              <w:jc w:val="center"/>
              <w:rPr>
                <w:rFonts w:ascii="Arial" w:hAnsi="Arial" w:cs="Arial"/>
              </w:rPr>
            </w:pPr>
          </w:p>
          <w:p w14:paraId="20362861" w14:textId="77777777" w:rsidR="008D4586" w:rsidRPr="00C33DD6" w:rsidRDefault="008D4586" w:rsidP="00B00691">
            <w:pPr>
              <w:jc w:val="center"/>
              <w:rPr>
                <w:rFonts w:ascii="Arial" w:hAnsi="Arial" w:cs="Arial"/>
              </w:rPr>
            </w:pPr>
          </w:p>
          <w:p w14:paraId="58B7CF81" w14:textId="77777777" w:rsidR="008D4586" w:rsidRPr="00C33DD6" w:rsidRDefault="008D4586" w:rsidP="00B00691">
            <w:pPr>
              <w:jc w:val="center"/>
              <w:rPr>
                <w:rFonts w:ascii="Arial" w:hAnsi="Arial" w:cs="Arial"/>
              </w:rPr>
            </w:pPr>
          </w:p>
          <w:p w14:paraId="1EA05F88" w14:textId="77777777" w:rsidR="008D4586" w:rsidRPr="00C33DD6" w:rsidRDefault="008D4586" w:rsidP="00B00691">
            <w:pPr>
              <w:jc w:val="center"/>
              <w:rPr>
                <w:rFonts w:ascii="Arial" w:hAnsi="Arial" w:cs="Arial"/>
              </w:rPr>
            </w:pPr>
          </w:p>
          <w:p w14:paraId="097DABD1"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352860" w14:textId="77777777" w:rsidR="008D4586" w:rsidRPr="00C33DD6" w:rsidRDefault="008D4586" w:rsidP="00B00691">
            <w:pPr>
              <w:jc w:val="center"/>
              <w:rPr>
                <w:rFonts w:ascii="Arial" w:hAnsi="Arial" w:cs="Arial"/>
              </w:rPr>
            </w:pPr>
          </w:p>
          <w:p w14:paraId="535AAE3C" w14:textId="77777777" w:rsidR="008D4586" w:rsidRPr="00C33DD6" w:rsidRDefault="008D4586" w:rsidP="00B00691">
            <w:pPr>
              <w:jc w:val="center"/>
              <w:rPr>
                <w:rFonts w:ascii="Arial" w:hAnsi="Arial" w:cs="Arial"/>
              </w:rPr>
            </w:pPr>
          </w:p>
          <w:p w14:paraId="58DB18F3" w14:textId="77777777" w:rsidR="008D4586" w:rsidRPr="00C33DD6" w:rsidRDefault="008D4586" w:rsidP="00B00691">
            <w:pPr>
              <w:jc w:val="center"/>
              <w:rPr>
                <w:rFonts w:ascii="Arial" w:hAnsi="Arial" w:cs="Arial"/>
              </w:rPr>
            </w:pPr>
          </w:p>
          <w:p w14:paraId="6859045B" w14:textId="77777777" w:rsidR="008D4586" w:rsidRPr="00C33DD6" w:rsidRDefault="008D4586" w:rsidP="00B00691">
            <w:pPr>
              <w:jc w:val="center"/>
              <w:rPr>
                <w:rFonts w:ascii="Arial" w:hAnsi="Arial" w:cs="Arial"/>
              </w:rPr>
            </w:pPr>
          </w:p>
          <w:p w14:paraId="3A090E58" w14:textId="77777777" w:rsidR="008D4586" w:rsidRPr="00C33DD6" w:rsidRDefault="008D4586" w:rsidP="00B00691">
            <w:pPr>
              <w:jc w:val="center"/>
              <w:rPr>
                <w:rFonts w:ascii="Arial" w:hAnsi="Arial" w:cs="Arial"/>
              </w:rPr>
            </w:pPr>
          </w:p>
          <w:p w14:paraId="08782668" w14:textId="77777777" w:rsidR="008D4586" w:rsidRPr="00C33DD6" w:rsidRDefault="008D4586" w:rsidP="00B00691">
            <w:pPr>
              <w:jc w:val="center"/>
              <w:rPr>
                <w:rFonts w:ascii="Arial" w:hAnsi="Arial" w:cs="Arial"/>
              </w:rPr>
            </w:pPr>
          </w:p>
          <w:p w14:paraId="04660E7F" w14:textId="77777777" w:rsidR="008D4586" w:rsidRPr="00C33DD6" w:rsidRDefault="008D4586" w:rsidP="00B00691">
            <w:pPr>
              <w:jc w:val="center"/>
              <w:rPr>
                <w:rFonts w:ascii="Arial" w:hAnsi="Arial" w:cs="Arial"/>
              </w:rPr>
            </w:pPr>
          </w:p>
          <w:p w14:paraId="5A46BFC7" w14:textId="77777777" w:rsidR="008D4586" w:rsidRPr="00C33DD6" w:rsidRDefault="008D4586" w:rsidP="00B00691">
            <w:pPr>
              <w:jc w:val="center"/>
              <w:rPr>
                <w:rFonts w:ascii="Arial" w:hAnsi="Arial" w:cs="Arial"/>
              </w:rPr>
            </w:pPr>
          </w:p>
          <w:p w14:paraId="6738247C" w14:textId="77777777" w:rsidR="008D4586" w:rsidRPr="00C33DD6" w:rsidRDefault="008D4586" w:rsidP="00B00691">
            <w:pPr>
              <w:jc w:val="center"/>
              <w:rPr>
                <w:rFonts w:ascii="Arial" w:hAnsi="Arial" w:cs="Arial"/>
              </w:rPr>
            </w:pPr>
            <w:r w:rsidRPr="00C33DD6">
              <w:rPr>
                <w:rFonts w:ascii="Arial" w:hAnsi="Arial" w:cs="Arial"/>
              </w:rPr>
              <w:t>00 0 00 79527</w:t>
            </w:r>
          </w:p>
        </w:tc>
        <w:tc>
          <w:tcPr>
            <w:tcW w:w="708" w:type="dxa"/>
            <w:tcBorders>
              <w:top w:val="single" w:sz="4" w:space="0" w:color="auto"/>
              <w:left w:val="nil"/>
              <w:bottom w:val="single" w:sz="4" w:space="0" w:color="auto"/>
              <w:right w:val="single" w:sz="4" w:space="0" w:color="auto"/>
            </w:tcBorders>
            <w:shd w:val="clear" w:color="auto" w:fill="auto"/>
            <w:vAlign w:val="bottom"/>
          </w:tcPr>
          <w:p w14:paraId="6FDC982A"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CC66B68" w14:textId="77777777" w:rsidR="008D4586" w:rsidRPr="00C33DD6" w:rsidRDefault="008D4586" w:rsidP="00B00691">
            <w:pPr>
              <w:jc w:val="center"/>
              <w:rPr>
                <w:rFonts w:ascii="Arial" w:hAnsi="Arial" w:cs="Arial"/>
              </w:rPr>
            </w:pPr>
          </w:p>
          <w:p w14:paraId="63136133" w14:textId="77777777" w:rsidR="008D4586" w:rsidRPr="00C33DD6" w:rsidRDefault="008D4586" w:rsidP="00B00691">
            <w:pPr>
              <w:jc w:val="center"/>
              <w:rPr>
                <w:rFonts w:ascii="Arial" w:hAnsi="Arial" w:cs="Arial"/>
              </w:rPr>
            </w:pPr>
          </w:p>
          <w:p w14:paraId="7984DB6F" w14:textId="77777777" w:rsidR="008D4586" w:rsidRPr="00C33DD6" w:rsidRDefault="008D4586" w:rsidP="00B00691">
            <w:pPr>
              <w:jc w:val="center"/>
              <w:rPr>
                <w:rFonts w:ascii="Arial" w:hAnsi="Arial" w:cs="Arial"/>
              </w:rPr>
            </w:pPr>
          </w:p>
          <w:p w14:paraId="78E31F77" w14:textId="77777777" w:rsidR="008D4586" w:rsidRPr="00C33DD6" w:rsidRDefault="008D4586" w:rsidP="00B00691">
            <w:pPr>
              <w:jc w:val="center"/>
              <w:rPr>
                <w:rFonts w:ascii="Arial" w:hAnsi="Arial" w:cs="Arial"/>
              </w:rPr>
            </w:pPr>
          </w:p>
          <w:p w14:paraId="3C3B1908" w14:textId="77777777" w:rsidR="008D4586" w:rsidRPr="00C33DD6" w:rsidRDefault="008D4586" w:rsidP="00B00691">
            <w:pPr>
              <w:jc w:val="center"/>
              <w:rPr>
                <w:rFonts w:ascii="Arial" w:hAnsi="Arial" w:cs="Arial"/>
              </w:rPr>
            </w:pPr>
          </w:p>
          <w:p w14:paraId="423C2B09" w14:textId="77777777" w:rsidR="008D4586" w:rsidRPr="00C33DD6" w:rsidRDefault="008D4586" w:rsidP="00B00691">
            <w:pPr>
              <w:jc w:val="center"/>
              <w:rPr>
                <w:rFonts w:ascii="Arial" w:hAnsi="Arial" w:cs="Arial"/>
              </w:rPr>
            </w:pPr>
          </w:p>
          <w:p w14:paraId="194BDE06" w14:textId="77777777" w:rsidR="008D4586" w:rsidRPr="00C33DD6" w:rsidRDefault="008D4586" w:rsidP="00B00691">
            <w:pPr>
              <w:jc w:val="center"/>
              <w:rPr>
                <w:rFonts w:ascii="Arial" w:hAnsi="Arial" w:cs="Arial"/>
              </w:rPr>
            </w:pPr>
          </w:p>
          <w:p w14:paraId="0E915949" w14:textId="77777777" w:rsidR="008D4586" w:rsidRPr="00C33DD6" w:rsidRDefault="008D4586" w:rsidP="00B00691">
            <w:pPr>
              <w:jc w:val="center"/>
              <w:rPr>
                <w:rFonts w:ascii="Arial" w:hAnsi="Arial" w:cs="Arial"/>
              </w:rPr>
            </w:pPr>
          </w:p>
          <w:p w14:paraId="791AF578" w14:textId="01DFB5F3" w:rsidR="008D4586" w:rsidRPr="00C33DD6" w:rsidRDefault="004E389F" w:rsidP="00B00691">
            <w:pPr>
              <w:jc w:val="center"/>
              <w:rPr>
                <w:rFonts w:ascii="Arial" w:hAnsi="Arial" w:cs="Arial"/>
              </w:rPr>
            </w:pPr>
            <w:r w:rsidRPr="00C33DD6">
              <w:rPr>
                <w:rFonts w:ascii="Arial" w:hAnsi="Arial" w:cs="Arial"/>
              </w:rPr>
              <w:t>1537,9</w:t>
            </w:r>
          </w:p>
        </w:tc>
      </w:tr>
      <w:tr w:rsidR="008D4586" w:rsidRPr="00C33DD6" w14:paraId="16ABA5C4" w14:textId="77777777" w:rsidTr="009E1B1D">
        <w:trPr>
          <w:trHeight w:val="43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829DF4D" w14:textId="77777777" w:rsidR="008D4586" w:rsidRPr="00C33DD6" w:rsidRDefault="008D4586" w:rsidP="00B00691">
            <w:pPr>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596876EC" w14:textId="77777777" w:rsidR="008D4586" w:rsidRPr="00C33DD6" w:rsidRDefault="008D4586" w:rsidP="00B00691">
            <w:pPr>
              <w:jc w:val="center"/>
              <w:rPr>
                <w:rFonts w:ascii="Arial" w:hAnsi="Arial" w:cs="Arial"/>
              </w:rPr>
            </w:pPr>
          </w:p>
          <w:p w14:paraId="17A70F6F" w14:textId="77777777" w:rsidR="008D4586" w:rsidRPr="00C33DD6" w:rsidRDefault="008D4586" w:rsidP="00B00691">
            <w:pPr>
              <w:jc w:val="center"/>
              <w:rPr>
                <w:rFonts w:ascii="Arial" w:hAnsi="Arial" w:cs="Arial"/>
              </w:rPr>
            </w:pPr>
          </w:p>
          <w:p w14:paraId="7F07C4AD" w14:textId="77777777" w:rsidR="008D4586" w:rsidRPr="00C33DD6" w:rsidRDefault="008D4586" w:rsidP="00B00691">
            <w:pPr>
              <w:jc w:val="center"/>
              <w:rPr>
                <w:rFonts w:ascii="Arial" w:hAnsi="Arial" w:cs="Arial"/>
              </w:rPr>
            </w:pPr>
          </w:p>
          <w:p w14:paraId="68111941"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302CEEB"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DC8F452"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3151DDCF" w14:textId="77777777" w:rsidR="008D4586" w:rsidRPr="00C33DD6" w:rsidRDefault="008D4586" w:rsidP="00B00691">
            <w:pPr>
              <w:jc w:val="center"/>
              <w:rPr>
                <w:rFonts w:ascii="Arial" w:hAnsi="Arial" w:cs="Arial"/>
              </w:rPr>
            </w:pPr>
            <w:r w:rsidRPr="00C33DD6">
              <w:rPr>
                <w:rFonts w:ascii="Arial" w:hAnsi="Arial" w:cs="Arial"/>
              </w:rPr>
              <w:t>00 0 00 79527</w:t>
            </w:r>
          </w:p>
        </w:tc>
        <w:tc>
          <w:tcPr>
            <w:tcW w:w="708" w:type="dxa"/>
            <w:tcBorders>
              <w:top w:val="single" w:sz="4" w:space="0" w:color="auto"/>
              <w:left w:val="nil"/>
              <w:bottom w:val="single" w:sz="4" w:space="0" w:color="auto"/>
              <w:right w:val="single" w:sz="4" w:space="0" w:color="auto"/>
            </w:tcBorders>
            <w:shd w:val="clear" w:color="auto" w:fill="auto"/>
            <w:vAlign w:val="bottom"/>
          </w:tcPr>
          <w:p w14:paraId="2CB716E2"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6F596ED" w14:textId="779D011A" w:rsidR="008D4586" w:rsidRPr="00C33DD6" w:rsidRDefault="004E389F" w:rsidP="00B00691">
            <w:pPr>
              <w:jc w:val="center"/>
              <w:rPr>
                <w:rFonts w:ascii="Arial" w:hAnsi="Arial" w:cs="Arial"/>
              </w:rPr>
            </w:pPr>
            <w:r w:rsidRPr="00C33DD6">
              <w:rPr>
                <w:rFonts w:ascii="Arial" w:hAnsi="Arial" w:cs="Arial"/>
              </w:rPr>
              <w:t>1537,9</w:t>
            </w:r>
          </w:p>
        </w:tc>
      </w:tr>
      <w:tr w:rsidR="008D4586" w:rsidRPr="00C33DD6" w14:paraId="29A75ABA" w14:textId="77777777" w:rsidTr="009E1B1D">
        <w:trPr>
          <w:trHeight w:val="30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03155C" w14:textId="77777777" w:rsidR="008D4586" w:rsidRPr="00C33DD6" w:rsidRDefault="008D4586" w:rsidP="00B00691">
            <w:pPr>
              <w:jc w:val="both"/>
              <w:rPr>
                <w:rFonts w:ascii="Arial" w:hAnsi="Arial" w:cs="Arial"/>
              </w:rPr>
            </w:pPr>
            <w:r w:rsidRPr="00C33DD6">
              <w:rPr>
                <w:rFonts w:ascii="Arial" w:hAnsi="Arial" w:cs="Arial"/>
              </w:rPr>
              <w:t>Региональный фонд финансовой поддержки поселений</w:t>
            </w:r>
          </w:p>
        </w:tc>
        <w:tc>
          <w:tcPr>
            <w:tcW w:w="1134" w:type="dxa"/>
            <w:tcBorders>
              <w:top w:val="single" w:sz="4" w:space="0" w:color="auto"/>
              <w:left w:val="nil"/>
              <w:bottom w:val="single" w:sz="4" w:space="0" w:color="auto"/>
              <w:right w:val="single" w:sz="4" w:space="0" w:color="auto"/>
            </w:tcBorders>
            <w:shd w:val="clear" w:color="auto" w:fill="auto"/>
          </w:tcPr>
          <w:p w14:paraId="5B575D5C" w14:textId="77777777" w:rsidR="008D4586" w:rsidRPr="00C33DD6" w:rsidRDefault="008D4586" w:rsidP="00B00691">
            <w:pPr>
              <w:jc w:val="center"/>
              <w:rPr>
                <w:rFonts w:ascii="Arial" w:hAnsi="Arial" w:cs="Arial"/>
              </w:rPr>
            </w:pPr>
          </w:p>
          <w:p w14:paraId="41A584B0" w14:textId="77777777" w:rsidR="008D4586" w:rsidRPr="00C33DD6" w:rsidRDefault="008D4586" w:rsidP="00B00691">
            <w:pPr>
              <w:jc w:val="center"/>
              <w:rPr>
                <w:rFonts w:ascii="Arial" w:hAnsi="Arial" w:cs="Arial"/>
              </w:rPr>
            </w:pPr>
          </w:p>
          <w:p w14:paraId="05E02DDB"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44BDCD7"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D63D302"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9A2E8B1" w14:textId="77777777" w:rsidR="008D4586" w:rsidRPr="00C33DD6" w:rsidRDefault="008D4586" w:rsidP="00B00691">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69C5969B"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C2F9D03" w14:textId="3B031E97" w:rsidR="008D4586" w:rsidRPr="00C33DD6" w:rsidRDefault="004E389F" w:rsidP="00B00691">
            <w:pPr>
              <w:jc w:val="center"/>
              <w:rPr>
                <w:rFonts w:ascii="Arial" w:hAnsi="Arial" w:cs="Arial"/>
              </w:rPr>
            </w:pPr>
            <w:r w:rsidRPr="00C33DD6">
              <w:rPr>
                <w:rFonts w:ascii="Arial" w:hAnsi="Arial" w:cs="Arial"/>
              </w:rPr>
              <w:t>1460,60</w:t>
            </w:r>
          </w:p>
        </w:tc>
      </w:tr>
      <w:tr w:rsidR="008D4586" w:rsidRPr="00C33DD6" w14:paraId="3CFCB3D9" w14:textId="77777777" w:rsidTr="009E1B1D">
        <w:trPr>
          <w:trHeight w:val="78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45054DC" w14:textId="77777777" w:rsidR="008D4586" w:rsidRPr="00C33DD6" w:rsidRDefault="008D4586" w:rsidP="00B00691">
            <w:pPr>
              <w:jc w:val="both"/>
              <w:rPr>
                <w:rFonts w:ascii="Arial" w:hAnsi="Arial" w:cs="Arial"/>
              </w:rPr>
            </w:pPr>
            <w:r w:rsidRPr="00C33DD6">
              <w:rPr>
                <w:rFonts w:ascii="Arial" w:hAnsi="Arial" w:cs="Arial"/>
              </w:rPr>
              <w:t>Выполнение функций органами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14:paraId="68D433BE" w14:textId="77777777" w:rsidR="008D4586" w:rsidRPr="00C33DD6" w:rsidRDefault="008D4586" w:rsidP="00B00691">
            <w:pPr>
              <w:jc w:val="center"/>
              <w:rPr>
                <w:rFonts w:ascii="Arial" w:hAnsi="Arial" w:cs="Arial"/>
              </w:rPr>
            </w:pPr>
          </w:p>
          <w:p w14:paraId="2FD1E63A" w14:textId="77777777" w:rsidR="008D4586" w:rsidRPr="00C33DD6" w:rsidRDefault="008D4586" w:rsidP="00B00691">
            <w:pPr>
              <w:jc w:val="center"/>
              <w:rPr>
                <w:rFonts w:ascii="Arial" w:hAnsi="Arial" w:cs="Arial"/>
              </w:rPr>
            </w:pPr>
          </w:p>
          <w:p w14:paraId="227A0F9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FB6045A"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4D1D65F"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119E702" w14:textId="77777777" w:rsidR="008D4586" w:rsidRPr="00C33DD6" w:rsidRDefault="008D4586" w:rsidP="00B00691">
            <w:pPr>
              <w:jc w:val="center"/>
              <w:rPr>
                <w:rFonts w:ascii="Arial" w:hAnsi="Arial" w:cs="Arial"/>
              </w:rPr>
            </w:pPr>
            <w:r w:rsidRPr="00C33DD6">
              <w:rPr>
                <w:rFonts w:ascii="Arial" w:hAnsi="Arial" w:cs="Arial"/>
              </w:rPr>
              <w:t>00 0 00 79000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9C0122B"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885B84F" w14:textId="0852C793" w:rsidR="008D4586" w:rsidRPr="00C33DD6" w:rsidRDefault="004E389F" w:rsidP="00B00691">
            <w:pPr>
              <w:jc w:val="center"/>
              <w:rPr>
                <w:rFonts w:ascii="Arial" w:hAnsi="Arial" w:cs="Arial"/>
              </w:rPr>
            </w:pPr>
            <w:r w:rsidRPr="00C33DD6">
              <w:rPr>
                <w:rFonts w:ascii="Arial" w:hAnsi="Arial" w:cs="Arial"/>
              </w:rPr>
              <w:t>1460,6</w:t>
            </w:r>
          </w:p>
        </w:tc>
      </w:tr>
      <w:tr w:rsidR="008D4586" w:rsidRPr="00C33DD6" w14:paraId="0F26F7E0" w14:textId="77777777" w:rsidTr="009E1B1D">
        <w:trPr>
          <w:trHeight w:val="5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58C5D21" w14:textId="77777777" w:rsidR="008D4586" w:rsidRPr="00C33DD6" w:rsidRDefault="008D4586" w:rsidP="00B00691">
            <w:pPr>
              <w:jc w:val="both"/>
              <w:rPr>
                <w:rFonts w:ascii="Arial" w:hAnsi="Arial" w:cs="Arial"/>
              </w:rPr>
            </w:pPr>
            <w:r w:rsidRPr="00C33DD6">
              <w:rPr>
                <w:rFonts w:ascii="Arial" w:hAnsi="Arial" w:cs="Arial"/>
              </w:rPr>
              <w:t>Осуществление государственных полномочий по созданию административных комиссий</w:t>
            </w:r>
          </w:p>
        </w:tc>
        <w:tc>
          <w:tcPr>
            <w:tcW w:w="1134" w:type="dxa"/>
            <w:tcBorders>
              <w:top w:val="single" w:sz="4" w:space="0" w:color="auto"/>
              <w:left w:val="nil"/>
              <w:bottom w:val="single" w:sz="4" w:space="0" w:color="auto"/>
              <w:right w:val="single" w:sz="4" w:space="0" w:color="auto"/>
            </w:tcBorders>
            <w:shd w:val="clear" w:color="auto" w:fill="auto"/>
          </w:tcPr>
          <w:p w14:paraId="34DD97E6" w14:textId="77777777" w:rsidR="008D4586" w:rsidRPr="00C33DD6" w:rsidRDefault="008D4586" w:rsidP="00B00691">
            <w:pPr>
              <w:jc w:val="center"/>
              <w:rPr>
                <w:rFonts w:ascii="Arial" w:hAnsi="Arial" w:cs="Arial"/>
              </w:rPr>
            </w:pPr>
          </w:p>
          <w:p w14:paraId="34193563" w14:textId="77777777" w:rsidR="008D4586" w:rsidRPr="00C33DD6" w:rsidRDefault="008D4586" w:rsidP="00B00691">
            <w:pPr>
              <w:jc w:val="center"/>
              <w:rPr>
                <w:rFonts w:ascii="Arial" w:hAnsi="Arial" w:cs="Arial"/>
              </w:rPr>
            </w:pPr>
          </w:p>
          <w:p w14:paraId="4621E0D8" w14:textId="77777777" w:rsidR="008D4586" w:rsidRPr="00C33DD6" w:rsidRDefault="008D4586" w:rsidP="00B00691">
            <w:pPr>
              <w:jc w:val="center"/>
              <w:rPr>
                <w:rFonts w:ascii="Arial" w:hAnsi="Arial" w:cs="Arial"/>
              </w:rPr>
            </w:pPr>
          </w:p>
          <w:p w14:paraId="1CBB9C0F" w14:textId="77777777" w:rsidR="008D4586" w:rsidRPr="00C33DD6" w:rsidRDefault="008D4586" w:rsidP="00B00691">
            <w:pPr>
              <w:jc w:val="center"/>
              <w:rPr>
                <w:rFonts w:ascii="Arial" w:hAnsi="Arial" w:cs="Arial"/>
              </w:rPr>
            </w:pPr>
          </w:p>
          <w:p w14:paraId="645E99E7" w14:textId="77777777" w:rsidR="008D4586" w:rsidRPr="00C33DD6" w:rsidRDefault="008D4586" w:rsidP="00B00691">
            <w:pPr>
              <w:jc w:val="center"/>
              <w:rPr>
                <w:rFonts w:ascii="Arial" w:hAnsi="Arial" w:cs="Arial"/>
              </w:rPr>
            </w:pPr>
          </w:p>
          <w:p w14:paraId="1C432470"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6D99748"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48D80A4"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8D0B76" w14:textId="77777777" w:rsidR="008D4586" w:rsidRPr="00C33DD6" w:rsidRDefault="008D4586" w:rsidP="00B00691">
            <w:pPr>
              <w:jc w:val="center"/>
              <w:rPr>
                <w:rFonts w:ascii="Arial" w:hAnsi="Arial" w:cs="Arial"/>
              </w:rPr>
            </w:pPr>
            <w:r w:rsidRPr="00C33DD6">
              <w:rPr>
                <w:rFonts w:ascii="Arial" w:hAnsi="Arial" w:cs="Arial"/>
              </w:rPr>
              <w:t>00 0 00 79207</w:t>
            </w:r>
          </w:p>
        </w:tc>
        <w:tc>
          <w:tcPr>
            <w:tcW w:w="708" w:type="dxa"/>
            <w:tcBorders>
              <w:top w:val="single" w:sz="4" w:space="0" w:color="auto"/>
              <w:left w:val="nil"/>
              <w:bottom w:val="single" w:sz="4" w:space="0" w:color="auto"/>
              <w:right w:val="single" w:sz="4" w:space="0" w:color="auto"/>
            </w:tcBorders>
            <w:shd w:val="clear" w:color="auto" w:fill="auto"/>
            <w:vAlign w:val="bottom"/>
          </w:tcPr>
          <w:p w14:paraId="04FD9FB0"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0E3D31F" w14:textId="77777777" w:rsidR="008D4586" w:rsidRPr="00C33DD6" w:rsidRDefault="008D4586" w:rsidP="00B00691">
            <w:pPr>
              <w:jc w:val="center"/>
              <w:rPr>
                <w:rFonts w:ascii="Arial" w:hAnsi="Arial" w:cs="Arial"/>
              </w:rPr>
            </w:pPr>
            <w:r w:rsidRPr="00C33DD6">
              <w:rPr>
                <w:rFonts w:ascii="Arial" w:hAnsi="Arial" w:cs="Arial"/>
              </w:rPr>
              <w:t>20,0</w:t>
            </w:r>
          </w:p>
        </w:tc>
      </w:tr>
      <w:tr w:rsidR="008D4586" w:rsidRPr="00C33DD6" w14:paraId="0A333A24" w14:textId="77777777" w:rsidTr="009E1B1D">
        <w:trPr>
          <w:trHeight w:val="8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4FFF4E9" w14:textId="77777777" w:rsidR="008D4586" w:rsidRPr="00C33DD6" w:rsidRDefault="008D4586" w:rsidP="00B00691">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14:paraId="4A6372C0" w14:textId="77777777" w:rsidR="008D4586" w:rsidRPr="00C33DD6" w:rsidRDefault="008D4586" w:rsidP="00B00691">
            <w:pPr>
              <w:jc w:val="center"/>
              <w:rPr>
                <w:rFonts w:ascii="Arial" w:hAnsi="Arial" w:cs="Arial"/>
              </w:rPr>
            </w:pPr>
          </w:p>
          <w:p w14:paraId="6435FD00" w14:textId="77777777" w:rsidR="008D4586" w:rsidRPr="00C33DD6" w:rsidRDefault="008D4586" w:rsidP="00B00691">
            <w:pPr>
              <w:jc w:val="center"/>
              <w:rPr>
                <w:rFonts w:ascii="Arial" w:hAnsi="Arial" w:cs="Arial"/>
              </w:rPr>
            </w:pPr>
          </w:p>
          <w:p w14:paraId="0637CD42" w14:textId="77777777" w:rsidR="008D4586" w:rsidRPr="00C33DD6" w:rsidRDefault="008D4586" w:rsidP="00B00691">
            <w:pPr>
              <w:jc w:val="center"/>
              <w:rPr>
                <w:rFonts w:ascii="Arial" w:hAnsi="Arial" w:cs="Arial"/>
              </w:rPr>
            </w:pPr>
          </w:p>
          <w:p w14:paraId="25CA11CE"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419C17C"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B208DFB"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AF3D184" w14:textId="77777777" w:rsidR="008D4586" w:rsidRPr="00C33DD6" w:rsidRDefault="008D4586" w:rsidP="00B00691">
            <w:pPr>
              <w:jc w:val="center"/>
              <w:rPr>
                <w:rFonts w:ascii="Arial" w:hAnsi="Arial" w:cs="Arial"/>
              </w:rPr>
            </w:pPr>
            <w:r w:rsidRPr="00C33DD6">
              <w:rPr>
                <w:rFonts w:ascii="Arial" w:hAnsi="Arial" w:cs="Arial"/>
              </w:rPr>
              <w:t>00 0 00 79207</w:t>
            </w:r>
          </w:p>
        </w:tc>
        <w:tc>
          <w:tcPr>
            <w:tcW w:w="708" w:type="dxa"/>
            <w:tcBorders>
              <w:top w:val="single" w:sz="4" w:space="0" w:color="auto"/>
              <w:left w:val="nil"/>
              <w:bottom w:val="single" w:sz="4" w:space="0" w:color="auto"/>
              <w:right w:val="single" w:sz="4" w:space="0" w:color="auto"/>
            </w:tcBorders>
            <w:shd w:val="clear" w:color="auto" w:fill="auto"/>
            <w:vAlign w:val="bottom"/>
          </w:tcPr>
          <w:p w14:paraId="66B98E31"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790D473" w14:textId="77777777" w:rsidR="008D4586" w:rsidRPr="00C33DD6" w:rsidRDefault="008D4586" w:rsidP="00B00691">
            <w:pPr>
              <w:jc w:val="center"/>
              <w:rPr>
                <w:rFonts w:ascii="Arial" w:hAnsi="Arial" w:cs="Arial"/>
              </w:rPr>
            </w:pPr>
            <w:r w:rsidRPr="00C33DD6">
              <w:rPr>
                <w:rFonts w:ascii="Arial" w:hAnsi="Arial" w:cs="Arial"/>
              </w:rPr>
              <w:t>20,0</w:t>
            </w:r>
          </w:p>
        </w:tc>
      </w:tr>
      <w:tr w:rsidR="008D4586" w:rsidRPr="00C33DD6" w14:paraId="45B2E79D"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A4A1C04" w14:textId="77777777" w:rsidR="008D4586" w:rsidRPr="00C33DD6" w:rsidRDefault="008D4586" w:rsidP="00B00691">
            <w:pPr>
              <w:jc w:val="both"/>
              <w:rPr>
                <w:rFonts w:ascii="Arial" w:hAnsi="Arial" w:cs="Arial"/>
              </w:rPr>
            </w:pPr>
            <w:r w:rsidRPr="00C33DD6">
              <w:rPr>
                <w:rFonts w:ascii="Arial" w:hAnsi="Arial" w:cs="Arial"/>
              </w:rPr>
              <w:t>Осуществление государственных полномочий в сфере государственного управления охраной труда</w:t>
            </w:r>
          </w:p>
        </w:tc>
        <w:tc>
          <w:tcPr>
            <w:tcW w:w="1134" w:type="dxa"/>
            <w:tcBorders>
              <w:top w:val="single" w:sz="4" w:space="0" w:color="auto"/>
              <w:left w:val="nil"/>
              <w:bottom w:val="single" w:sz="4" w:space="0" w:color="auto"/>
              <w:right w:val="single" w:sz="4" w:space="0" w:color="auto"/>
            </w:tcBorders>
            <w:shd w:val="clear" w:color="auto" w:fill="auto"/>
          </w:tcPr>
          <w:p w14:paraId="3821B459" w14:textId="77777777" w:rsidR="008D4586" w:rsidRPr="00C33DD6" w:rsidRDefault="008D4586" w:rsidP="00B00691">
            <w:pPr>
              <w:jc w:val="center"/>
              <w:rPr>
                <w:rFonts w:ascii="Arial" w:hAnsi="Arial" w:cs="Arial"/>
              </w:rPr>
            </w:pPr>
          </w:p>
          <w:p w14:paraId="00108D95" w14:textId="77777777" w:rsidR="008D4586" w:rsidRPr="00C33DD6" w:rsidRDefault="008D4586" w:rsidP="00B00691">
            <w:pPr>
              <w:jc w:val="center"/>
              <w:rPr>
                <w:rFonts w:ascii="Arial" w:hAnsi="Arial" w:cs="Arial"/>
              </w:rPr>
            </w:pPr>
          </w:p>
          <w:p w14:paraId="1614390A" w14:textId="77777777" w:rsidR="008D4586" w:rsidRPr="00C33DD6" w:rsidRDefault="008D4586" w:rsidP="00B00691">
            <w:pPr>
              <w:jc w:val="center"/>
              <w:rPr>
                <w:rFonts w:ascii="Arial" w:hAnsi="Arial" w:cs="Arial"/>
              </w:rPr>
            </w:pPr>
          </w:p>
          <w:p w14:paraId="20DCF90C" w14:textId="77777777" w:rsidR="008D4586" w:rsidRPr="00C33DD6" w:rsidRDefault="008D4586" w:rsidP="00B00691">
            <w:pPr>
              <w:jc w:val="center"/>
              <w:rPr>
                <w:rFonts w:ascii="Arial" w:hAnsi="Arial" w:cs="Arial"/>
              </w:rPr>
            </w:pPr>
          </w:p>
          <w:p w14:paraId="584AFC45" w14:textId="77777777" w:rsidR="008D4586" w:rsidRPr="00C33DD6" w:rsidRDefault="008D4586" w:rsidP="00B00691">
            <w:pPr>
              <w:jc w:val="center"/>
              <w:rPr>
                <w:rFonts w:ascii="Arial" w:hAnsi="Arial" w:cs="Arial"/>
              </w:rPr>
            </w:pPr>
          </w:p>
          <w:p w14:paraId="4FBCD28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9E69C95"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F11B16F"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24D0B6BC" w14:textId="77777777" w:rsidR="008D4586" w:rsidRPr="00C33DD6" w:rsidRDefault="008D4586" w:rsidP="00B00691">
            <w:pPr>
              <w:jc w:val="center"/>
              <w:rPr>
                <w:rFonts w:ascii="Arial" w:hAnsi="Arial" w:cs="Arial"/>
              </w:rPr>
            </w:pPr>
            <w:r w:rsidRPr="00C33DD6">
              <w:rPr>
                <w:rFonts w:ascii="Arial" w:hAnsi="Arial" w:cs="Arial"/>
              </w:rPr>
              <w:t>00 0 00 79206</w:t>
            </w:r>
          </w:p>
        </w:tc>
        <w:tc>
          <w:tcPr>
            <w:tcW w:w="708" w:type="dxa"/>
            <w:tcBorders>
              <w:top w:val="single" w:sz="4" w:space="0" w:color="auto"/>
              <w:left w:val="nil"/>
              <w:bottom w:val="single" w:sz="4" w:space="0" w:color="auto"/>
              <w:right w:val="single" w:sz="4" w:space="0" w:color="auto"/>
            </w:tcBorders>
            <w:shd w:val="clear" w:color="auto" w:fill="auto"/>
            <w:vAlign w:val="bottom"/>
          </w:tcPr>
          <w:p w14:paraId="75FF01BE"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2F2BFBF" w14:textId="77777777" w:rsidR="008D4586" w:rsidRPr="00C33DD6" w:rsidRDefault="00C5770A" w:rsidP="00B00691">
            <w:pPr>
              <w:jc w:val="center"/>
              <w:rPr>
                <w:rFonts w:ascii="Arial" w:hAnsi="Arial" w:cs="Arial"/>
              </w:rPr>
            </w:pPr>
            <w:r w:rsidRPr="00C33DD6">
              <w:rPr>
                <w:rFonts w:ascii="Arial" w:hAnsi="Arial" w:cs="Arial"/>
              </w:rPr>
              <w:t>485,4</w:t>
            </w:r>
          </w:p>
        </w:tc>
      </w:tr>
      <w:tr w:rsidR="008D4586" w:rsidRPr="00C33DD6" w14:paraId="793B71D8"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6C5B15" w14:textId="77777777" w:rsidR="008D4586" w:rsidRPr="00C33DD6" w:rsidRDefault="008D4586" w:rsidP="00B00691">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06EF27CC" w14:textId="77777777" w:rsidR="008D4586" w:rsidRPr="00C33DD6" w:rsidRDefault="008D4586" w:rsidP="00B00691">
            <w:pPr>
              <w:jc w:val="center"/>
              <w:rPr>
                <w:rFonts w:ascii="Arial" w:hAnsi="Arial" w:cs="Arial"/>
              </w:rPr>
            </w:pPr>
          </w:p>
          <w:p w14:paraId="1FD677A1"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1B83003"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216925F"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FA1199" w14:textId="77777777" w:rsidR="008D4586" w:rsidRPr="00C33DD6" w:rsidRDefault="008D4586" w:rsidP="00B00691">
            <w:pPr>
              <w:jc w:val="center"/>
              <w:rPr>
                <w:rFonts w:ascii="Arial" w:hAnsi="Arial" w:cs="Arial"/>
              </w:rPr>
            </w:pPr>
            <w:r w:rsidRPr="00C33DD6">
              <w:rPr>
                <w:rFonts w:ascii="Arial" w:hAnsi="Arial" w:cs="Arial"/>
              </w:rPr>
              <w:t>00 0 00 79206</w:t>
            </w:r>
          </w:p>
        </w:tc>
        <w:tc>
          <w:tcPr>
            <w:tcW w:w="708" w:type="dxa"/>
            <w:tcBorders>
              <w:top w:val="single" w:sz="4" w:space="0" w:color="auto"/>
              <w:left w:val="nil"/>
              <w:bottom w:val="single" w:sz="4" w:space="0" w:color="auto"/>
              <w:right w:val="single" w:sz="4" w:space="0" w:color="auto"/>
            </w:tcBorders>
            <w:shd w:val="clear" w:color="auto" w:fill="auto"/>
            <w:vAlign w:val="bottom"/>
          </w:tcPr>
          <w:p w14:paraId="4281BED9" w14:textId="77777777" w:rsidR="008D4586" w:rsidRPr="00C33DD6" w:rsidRDefault="008D4586" w:rsidP="00B00691">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06836161" w14:textId="77777777" w:rsidR="008D4586" w:rsidRPr="00C33DD6" w:rsidRDefault="00C5770A" w:rsidP="00B00691">
            <w:pPr>
              <w:jc w:val="center"/>
              <w:rPr>
                <w:rFonts w:ascii="Arial" w:hAnsi="Arial" w:cs="Arial"/>
              </w:rPr>
            </w:pPr>
            <w:r w:rsidRPr="00C33DD6">
              <w:rPr>
                <w:rFonts w:ascii="Arial" w:hAnsi="Arial" w:cs="Arial"/>
              </w:rPr>
              <w:t>372,8</w:t>
            </w:r>
          </w:p>
        </w:tc>
      </w:tr>
      <w:tr w:rsidR="008D4586" w:rsidRPr="00C33DD6" w14:paraId="0EE848AE"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88B60BA" w14:textId="77777777" w:rsidR="008D4586" w:rsidRPr="00C33DD6" w:rsidRDefault="008D4586" w:rsidP="00B00691">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160ACA1E" w14:textId="77777777" w:rsidR="008D4586" w:rsidRPr="00C33DD6" w:rsidRDefault="008D4586" w:rsidP="00B00691">
            <w:pPr>
              <w:jc w:val="center"/>
              <w:rPr>
                <w:rFonts w:ascii="Arial" w:hAnsi="Arial" w:cs="Arial"/>
              </w:rPr>
            </w:pPr>
          </w:p>
          <w:p w14:paraId="36F88ED5" w14:textId="77777777" w:rsidR="008D4586" w:rsidRPr="00C33DD6" w:rsidRDefault="008D4586" w:rsidP="00B00691">
            <w:pPr>
              <w:jc w:val="center"/>
              <w:rPr>
                <w:rFonts w:ascii="Arial" w:hAnsi="Arial" w:cs="Arial"/>
              </w:rPr>
            </w:pPr>
          </w:p>
          <w:p w14:paraId="788C421D" w14:textId="77777777" w:rsidR="008D4586" w:rsidRPr="00C33DD6" w:rsidRDefault="008D4586" w:rsidP="00B00691">
            <w:pPr>
              <w:jc w:val="center"/>
              <w:rPr>
                <w:rFonts w:ascii="Arial" w:hAnsi="Arial" w:cs="Arial"/>
              </w:rPr>
            </w:pPr>
          </w:p>
          <w:p w14:paraId="37D15057" w14:textId="77777777" w:rsidR="008D4586" w:rsidRPr="00C33DD6" w:rsidRDefault="008D4586" w:rsidP="00B00691">
            <w:pPr>
              <w:jc w:val="center"/>
              <w:rPr>
                <w:rFonts w:ascii="Arial" w:hAnsi="Arial" w:cs="Arial"/>
              </w:rPr>
            </w:pPr>
          </w:p>
          <w:p w14:paraId="7403F28B" w14:textId="77777777" w:rsidR="008D4586" w:rsidRPr="00C33DD6" w:rsidRDefault="008D4586" w:rsidP="00B00691">
            <w:pPr>
              <w:jc w:val="center"/>
              <w:rPr>
                <w:rFonts w:ascii="Arial" w:hAnsi="Arial" w:cs="Arial"/>
              </w:rPr>
            </w:pPr>
          </w:p>
          <w:p w14:paraId="567CAFA3" w14:textId="77777777" w:rsidR="008D4586" w:rsidRPr="00C33DD6" w:rsidRDefault="008D4586" w:rsidP="00B00691">
            <w:pPr>
              <w:jc w:val="center"/>
              <w:rPr>
                <w:rFonts w:ascii="Arial" w:hAnsi="Arial" w:cs="Arial"/>
              </w:rPr>
            </w:pPr>
          </w:p>
          <w:p w14:paraId="086AE4D9" w14:textId="77777777" w:rsidR="008D4586" w:rsidRPr="00C33DD6" w:rsidRDefault="008D4586" w:rsidP="00B00691">
            <w:pPr>
              <w:jc w:val="center"/>
              <w:rPr>
                <w:rFonts w:ascii="Arial" w:hAnsi="Arial" w:cs="Arial"/>
              </w:rPr>
            </w:pPr>
          </w:p>
          <w:p w14:paraId="07DA0A23" w14:textId="77777777" w:rsidR="008D4586" w:rsidRPr="00C33DD6" w:rsidRDefault="008D4586" w:rsidP="00B00691">
            <w:pPr>
              <w:jc w:val="center"/>
              <w:rPr>
                <w:rFonts w:ascii="Arial" w:hAnsi="Arial" w:cs="Arial"/>
              </w:rPr>
            </w:pPr>
          </w:p>
          <w:p w14:paraId="52C3A81F"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7158B13" w14:textId="77777777" w:rsidR="008D4586" w:rsidRPr="00C33DD6" w:rsidRDefault="008D4586" w:rsidP="00B00691">
            <w:pPr>
              <w:jc w:val="center"/>
              <w:rPr>
                <w:rFonts w:ascii="Arial" w:hAnsi="Arial" w:cs="Arial"/>
              </w:rPr>
            </w:pPr>
          </w:p>
          <w:p w14:paraId="50851B43" w14:textId="77777777" w:rsidR="008D4586" w:rsidRPr="00C33DD6" w:rsidRDefault="008D4586" w:rsidP="00B00691">
            <w:pPr>
              <w:jc w:val="center"/>
              <w:rPr>
                <w:rFonts w:ascii="Arial" w:hAnsi="Arial" w:cs="Arial"/>
              </w:rPr>
            </w:pPr>
          </w:p>
          <w:p w14:paraId="1D73BE7F" w14:textId="77777777" w:rsidR="008D4586" w:rsidRPr="00C33DD6" w:rsidRDefault="008D4586" w:rsidP="00B00691">
            <w:pPr>
              <w:jc w:val="center"/>
              <w:rPr>
                <w:rFonts w:ascii="Arial" w:hAnsi="Arial" w:cs="Arial"/>
              </w:rPr>
            </w:pPr>
          </w:p>
          <w:p w14:paraId="7C5FC9DA" w14:textId="77777777" w:rsidR="008D4586" w:rsidRPr="00C33DD6" w:rsidRDefault="008D4586" w:rsidP="00B00691">
            <w:pPr>
              <w:jc w:val="center"/>
              <w:rPr>
                <w:rFonts w:ascii="Arial" w:hAnsi="Arial" w:cs="Arial"/>
              </w:rPr>
            </w:pPr>
          </w:p>
          <w:p w14:paraId="01CFA77C" w14:textId="77777777" w:rsidR="008D4586" w:rsidRPr="00C33DD6" w:rsidRDefault="008D4586" w:rsidP="00B00691">
            <w:pPr>
              <w:jc w:val="center"/>
              <w:rPr>
                <w:rFonts w:ascii="Arial" w:hAnsi="Arial" w:cs="Arial"/>
              </w:rPr>
            </w:pPr>
          </w:p>
          <w:p w14:paraId="1658FA1F" w14:textId="77777777" w:rsidR="008D4586" w:rsidRPr="00C33DD6" w:rsidRDefault="008D4586" w:rsidP="00B00691">
            <w:pPr>
              <w:jc w:val="center"/>
              <w:rPr>
                <w:rFonts w:ascii="Arial" w:hAnsi="Arial" w:cs="Arial"/>
              </w:rPr>
            </w:pPr>
          </w:p>
          <w:p w14:paraId="6E8021F8" w14:textId="77777777" w:rsidR="008D4586" w:rsidRPr="00C33DD6" w:rsidRDefault="008D4586" w:rsidP="00B00691">
            <w:pPr>
              <w:jc w:val="center"/>
              <w:rPr>
                <w:rFonts w:ascii="Arial" w:hAnsi="Arial" w:cs="Arial"/>
              </w:rPr>
            </w:pPr>
          </w:p>
          <w:p w14:paraId="44A42C77" w14:textId="77777777" w:rsidR="008D4586" w:rsidRPr="00C33DD6" w:rsidRDefault="008D4586" w:rsidP="00B00691">
            <w:pPr>
              <w:jc w:val="center"/>
              <w:rPr>
                <w:rFonts w:ascii="Arial" w:hAnsi="Arial" w:cs="Arial"/>
              </w:rPr>
            </w:pPr>
          </w:p>
          <w:p w14:paraId="694AB75B"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2690E00" w14:textId="77777777" w:rsidR="008D4586" w:rsidRPr="00C33DD6" w:rsidRDefault="008D4586" w:rsidP="00B00691">
            <w:pPr>
              <w:jc w:val="center"/>
              <w:rPr>
                <w:rFonts w:ascii="Arial" w:hAnsi="Arial" w:cs="Arial"/>
              </w:rPr>
            </w:pPr>
          </w:p>
          <w:p w14:paraId="434AFE13" w14:textId="77777777" w:rsidR="008D4586" w:rsidRPr="00C33DD6" w:rsidRDefault="008D4586" w:rsidP="00B00691">
            <w:pPr>
              <w:jc w:val="center"/>
              <w:rPr>
                <w:rFonts w:ascii="Arial" w:hAnsi="Arial" w:cs="Arial"/>
              </w:rPr>
            </w:pPr>
          </w:p>
          <w:p w14:paraId="2F020448" w14:textId="77777777" w:rsidR="008D4586" w:rsidRPr="00C33DD6" w:rsidRDefault="008D4586" w:rsidP="00B00691">
            <w:pPr>
              <w:jc w:val="center"/>
              <w:rPr>
                <w:rFonts w:ascii="Arial" w:hAnsi="Arial" w:cs="Arial"/>
              </w:rPr>
            </w:pPr>
          </w:p>
          <w:p w14:paraId="7B6B0EC7" w14:textId="77777777" w:rsidR="008D4586" w:rsidRPr="00C33DD6" w:rsidRDefault="008D4586" w:rsidP="00B00691">
            <w:pPr>
              <w:jc w:val="center"/>
              <w:rPr>
                <w:rFonts w:ascii="Arial" w:hAnsi="Arial" w:cs="Arial"/>
              </w:rPr>
            </w:pPr>
          </w:p>
          <w:p w14:paraId="5522D337" w14:textId="77777777" w:rsidR="008D4586" w:rsidRPr="00C33DD6" w:rsidRDefault="008D4586" w:rsidP="00B00691">
            <w:pPr>
              <w:jc w:val="center"/>
              <w:rPr>
                <w:rFonts w:ascii="Arial" w:hAnsi="Arial" w:cs="Arial"/>
              </w:rPr>
            </w:pPr>
          </w:p>
          <w:p w14:paraId="340DC69D" w14:textId="77777777" w:rsidR="008D4586" w:rsidRPr="00C33DD6" w:rsidRDefault="008D4586" w:rsidP="00B00691">
            <w:pPr>
              <w:jc w:val="center"/>
              <w:rPr>
                <w:rFonts w:ascii="Arial" w:hAnsi="Arial" w:cs="Arial"/>
              </w:rPr>
            </w:pPr>
          </w:p>
          <w:p w14:paraId="0F894284" w14:textId="77777777" w:rsidR="008D4586" w:rsidRPr="00C33DD6" w:rsidRDefault="008D4586" w:rsidP="00B00691">
            <w:pPr>
              <w:jc w:val="center"/>
              <w:rPr>
                <w:rFonts w:ascii="Arial" w:hAnsi="Arial" w:cs="Arial"/>
              </w:rPr>
            </w:pPr>
          </w:p>
          <w:p w14:paraId="1FC96E63" w14:textId="77777777" w:rsidR="008D4586" w:rsidRPr="00C33DD6" w:rsidRDefault="008D4586" w:rsidP="00B00691">
            <w:pPr>
              <w:jc w:val="center"/>
              <w:rPr>
                <w:rFonts w:ascii="Arial" w:hAnsi="Arial" w:cs="Arial"/>
              </w:rPr>
            </w:pPr>
          </w:p>
          <w:p w14:paraId="0D9C9ACB"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EB1485" w14:textId="77777777" w:rsidR="008D4586" w:rsidRPr="00C33DD6" w:rsidRDefault="008D4586" w:rsidP="00B00691">
            <w:pPr>
              <w:jc w:val="center"/>
              <w:rPr>
                <w:rFonts w:ascii="Arial" w:hAnsi="Arial" w:cs="Arial"/>
              </w:rPr>
            </w:pPr>
          </w:p>
          <w:p w14:paraId="147F03B1" w14:textId="77777777" w:rsidR="008D4586" w:rsidRPr="00C33DD6" w:rsidRDefault="008D4586" w:rsidP="00B00691">
            <w:pPr>
              <w:jc w:val="center"/>
              <w:rPr>
                <w:rFonts w:ascii="Arial" w:hAnsi="Arial" w:cs="Arial"/>
              </w:rPr>
            </w:pPr>
          </w:p>
          <w:p w14:paraId="67BD5AD1" w14:textId="77777777" w:rsidR="008D4586" w:rsidRPr="00C33DD6" w:rsidRDefault="008D4586" w:rsidP="00B00691">
            <w:pPr>
              <w:jc w:val="center"/>
              <w:rPr>
                <w:rFonts w:ascii="Arial" w:hAnsi="Arial" w:cs="Arial"/>
              </w:rPr>
            </w:pPr>
          </w:p>
          <w:p w14:paraId="6651E2A2" w14:textId="77777777" w:rsidR="008D4586" w:rsidRPr="00C33DD6" w:rsidRDefault="008D4586" w:rsidP="00B00691">
            <w:pPr>
              <w:jc w:val="center"/>
              <w:rPr>
                <w:rFonts w:ascii="Arial" w:hAnsi="Arial" w:cs="Arial"/>
              </w:rPr>
            </w:pPr>
          </w:p>
          <w:p w14:paraId="6E705177" w14:textId="77777777" w:rsidR="008D4586" w:rsidRPr="00C33DD6" w:rsidRDefault="008D4586" w:rsidP="00B00691">
            <w:pPr>
              <w:jc w:val="center"/>
              <w:rPr>
                <w:rFonts w:ascii="Arial" w:hAnsi="Arial" w:cs="Arial"/>
              </w:rPr>
            </w:pPr>
          </w:p>
          <w:p w14:paraId="65F242A8" w14:textId="77777777" w:rsidR="008D4586" w:rsidRPr="00C33DD6" w:rsidRDefault="008D4586" w:rsidP="00B00691">
            <w:pPr>
              <w:jc w:val="center"/>
              <w:rPr>
                <w:rFonts w:ascii="Arial" w:hAnsi="Arial" w:cs="Arial"/>
              </w:rPr>
            </w:pPr>
          </w:p>
          <w:p w14:paraId="19F40DC3" w14:textId="77777777" w:rsidR="008D4586" w:rsidRPr="00C33DD6" w:rsidRDefault="008D4586" w:rsidP="00B00691">
            <w:pPr>
              <w:jc w:val="center"/>
              <w:rPr>
                <w:rFonts w:ascii="Arial" w:hAnsi="Arial" w:cs="Arial"/>
              </w:rPr>
            </w:pPr>
          </w:p>
          <w:p w14:paraId="42C0A671" w14:textId="77777777" w:rsidR="008D4586" w:rsidRPr="00C33DD6" w:rsidRDefault="008D4586" w:rsidP="00B00691">
            <w:pPr>
              <w:jc w:val="center"/>
              <w:rPr>
                <w:rFonts w:ascii="Arial" w:hAnsi="Arial" w:cs="Arial"/>
              </w:rPr>
            </w:pPr>
          </w:p>
          <w:p w14:paraId="73BE0428" w14:textId="77777777" w:rsidR="008D4586" w:rsidRPr="00C33DD6" w:rsidRDefault="008D4586" w:rsidP="00B00691">
            <w:pPr>
              <w:jc w:val="center"/>
              <w:rPr>
                <w:rFonts w:ascii="Arial" w:hAnsi="Arial" w:cs="Arial"/>
              </w:rPr>
            </w:pPr>
            <w:r w:rsidRPr="00C33DD6">
              <w:rPr>
                <w:rFonts w:ascii="Arial" w:hAnsi="Arial" w:cs="Arial"/>
              </w:rPr>
              <w:t>00 0 00 79206</w:t>
            </w:r>
          </w:p>
        </w:tc>
        <w:tc>
          <w:tcPr>
            <w:tcW w:w="708" w:type="dxa"/>
            <w:tcBorders>
              <w:top w:val="single" w:sz="4" w:space="0" w:color="auto"/>
              <w:left w:val="nil"/>
              <w:bottom w:val="single" w:sz="4" w:space="0" w:color="auto"/>
              <w:right w:val="single" w:sz="4" w:space="0" w:color="auto"/>
            </w:tcBorders>
            <w:shd w:val="clear" w:color="auto" w:fill="auto"/>
            <w:vAlign w:val="bottom"/>
          </w:tcPr>
          <w:p w14:paraId="5BB25AD4" w14:textId="77777777" w:rsidR="008D4586" w:rsidRPr="00C33DD6" w:rsidRDefault="008D4586" w:rsidP="00B00691">
            <w:pPr>
              <w:jc w:val="center"/>
              <w:rPr>
                <w:rFonts w:ascii="Arial" w:hAnsi="Arial" w:cs="Arial"/>
              </w:rPr>
            </w:pPr>
          </w:p>
          <w:p w14:paraId="64537139" w14:textId="77777777" w:rsidR="008D4586" w:rsidRPr="00C33DD6" w:rsidRDefault="008D4586" w:rsidP="00B00691">
            <w:pPr>
              <w:jc w:val="center"/>
              <w:rPr>
                <w:rFonts w:ascii="Arial" w:hAnsi="Arial" w:cs="Arial"/>
              </w:rPr>
            </w:pPr>
          </w:p>
          <w:p w14:paraId="702B7B5C" w14:textId="77777777" w:rsidR="008D4586" w:rsidRPr="00C33DD6" w:rsidRDefault="008D4586" w:rsidP="00B00691">
            <w:pPr>
              <w:jc w:val="center"/>
              <w:rPr>
                <w:rFonts w:ascii="Arial" w:hAnsi="Arial" w:cs="Arial"/>
              </w:rPr>
            </w:pPr>
          </w:p>
          <w:p w14:paraId="4F286897" w14:textId="77777777" w:rsidR="008D4586" w:rsidRPr="00C33DD6" w:rsidRDefault="008D4586" w:rsidP="00B00691">
            <w:pPr>
              <w:jc w:val="center"/>
              <w:rPr>
                <w:rFonts w:ascii="Arial" w:hAnsi="Arial" w:cs="Arial"/>
              </w:rPr>
            </w:pPr>
          </w:p>
          <w:p w14:paraId="5C413F8C" w14:textId="77777777" w:rsidR="008D4586" w:rsidRPr="00C33DD6" w:rsidRDefault="008D4586" w:rsidP="00B00691">
            <w:pPr>
              <w:jc w:val="center"/>
              <w:rPr>
                <w:rFonts w:ascii="Arial" w:hAnsi="Arial" w:cs="Arial"/>
              </w:rPr>
            </w:pPr>
          </w:p>
          <w:p w14:paraId="4E2FBDC4" w14:textId="77777777" w:rsidR="008D4586" w:rsidRPr="00C33DD6" w:rsidRDefault="008D4586" w:rsidP="00B00691">
            <w:pPr>
              <w:jc w:val="center"/>
              <w:rPr>
                <w:rFonts w:ascii="Arial" w:hAnsi="Arial" w:cs="Arial"/>
              </w:rPr>
            </w:pPr>
          </w:p>
          <w:p w14:paraId="188FF53A" w14:textId="77777777" w:rsidR="008D4586" w:rsidRPr="00C33DD6" w:rsidRDefault="008D4586" w:rsidP="00B00691">
            <w:pPr>
              <w:jc w:val="center"/>
              <w:rPr>
                <w:rFonts w:ascii="Arial" w:hAnsi="Arial" w:cs="Arial"/>
              </w:rPr>
            </w:pPr>
          </w:p>
          <w:p w14:paraId="65BF708F" w14:textId="77777777" w:rsidR="008D4586" w:rsidRPr="00C33DD6" w:rsidRDefault="008D4586" w:rsidP="00B00691">
            <w:pPr>
              <w:jc w:val="center"/>
              <w:rPr>
                <w:rFonts w:ascii="Arial" w:hAnsi="Arial" w:cs="Arial"/>
              </w:rPr>
            </w:pPr>
          </w:p>
          <w:p w14:paraId="7C4E0A84" w14:textId="77777777" w:rsidR="008D4586" w:rsidRPr="00C33DD6" w:rsidRDefault="008D4586" w:rsidP="00B00691">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8F671B9" w14:textId="77777777" w:rsidR="008D4586" w:rsidRPr="00C33DD6" w:rsidRDefault="008D4586" w:rsidP="00B00691">
            <w:pPr>
              <w:jc w:val="center"/>
              <w:rPr>
                <w:rFonts w:ascii="Arial" w:hAnsi="Arial" w:cs="Arial"/>
              </w:rPr>
            </w:pPr>
          </w:p>
          <w:p w14:paraId="0175A525" w14:textId="77777777" w:rsidR="008D4586" w:rsidRPr="00C33DD6" w:rsidRDefault="008D4586" w:rsidP="00B00691">
            <w:pPr>
              <w:jc w:val="center"/>
              <w:rPr>
                <w:rFonts w:ascii="Arial" w:hAnsi="Arial" w:cs="Arial"/>
              </w:rPr>
            </w:pPr>
          </w:p>
          <w:p w14:paraId="194D353D" w14:textId="77777777" w:rsidR="008D4586" w:rsidRPr="00C33DD6" w:rsidRDefault="008D4586" w:rsidP="00B00691">
            <w:pPr>
              <w:jc w:val="center"/>
              <w:rPr>
                <w:rFonts w:ascii="Arial" w:hAnsi="Arial" w:cs="Arial"/>
              </w:rPr>
            </w:pPr>
          </w:p>
          <w:p w14:paraId="420032DD" w14:textId="77777777" w:rsidR="008D4586" w:rsidRPr="00C33DD6" w:rsidRDefault="008D4586" w:rsidP="00B00691">
            <w:pPr>
              <w:jc w:val="center"/>
              <w:rPr>
                <w:rFonts w:ascii="Arial" w:hAnsi="Arial" w:cs="Arial"/>
              </w:rPr>
            </w:pPr>
          </w:p>
          <w:p w14:paraId="1CAC1520" w14:textId="77777777" w:rsidR="008D4586" w:rsidRPr="00C33DD6" w:rsidRDefault="008D4586" w:rsidP="00B00691">
            <w:pPr>
              <w:jc w:val="center"/>
              <w:rPr>
                <w:rFonts w:ascii="Arial" w:hAnsi="Arial" w:cs="Arial"/>
              </w:rPr>
            </w:pPr>
          </w:p>
          <w:p w14:paraId="10B33DB3" w14:textId="77777777" w:rsidR="008D4586" w:rsidRPr="00C33DD6" w:rsidRDefault="008D4586" w:rsidP="00B00691">
            <w:pPr>
              <w:jc w:val="center"/>
              <w:rPr>
                <w:rFonts w:ascii="Arial" w:hAnsi="Arial" w:cs="Arial"/>
              </w:rPr>
            </w:pPr>
          </w:p>
          <w:p w14:paraId="4752C409" w14:textId="77777777" w:rsidR="008D4586" w:rsidRPr="00C33DD6" w:rsidRDefault="008D4586" w:rsidP="00B00691">
            <w:pPr>
              <w:jc w:val="center"/>
              <w:rPr>
                <w:rFonts w:ascii="Arial" w:hAnsi="Arial" w:cs="Arial"/>
              </w:rPr>
            </w:pPr>
          </w:p>
          <w:p w14:paraId="4D375619" w14:textId="77777777" w:rsidR="008D4586" w:rsidRPr="00C33DD6" w:rsidRDefault="008D4586" w:rsidP="00B00691">
            <w:pPr>
              <w:jc w:val="center"/>
              <w:rPr>
                <w:rFonts w:ascii="Arial" w:hAnsi="Arial" w:cs="Arial"/>
              </w:rPr>
            </w:pPr>
          </w:p>
          <w:p w14:paraId="5EEEEC33" w14:textId="77777777" w:rsidR="008D4586" w:rsidRPr="00C33DD6" w:rsidRDefault="00C5770A" w:rsidP="00B00691">
            <w:pPr>
              <w:jc w:val="center"/>
              <w:rPr>
                <w:rFonts w:ascii="Arial" w:hAnsi="Arial" w:cs="Arial"/>
              </w:rPr>
            </w:pPr>
            <w:r w:rsidRPr="00C33DD6">
              <w:rPr>
                <w:rFonts w:ascii="Arial" w:hAnsi="Arial" w:cs="Arial"/>
              </w:rPr>
              <w:t>112,6</w:t>
            </w:r>
          </w:p>
        </w:tc>
      </w:tr>
      <w:tr w:rsidR="008D4586" w:rsidRPr="00C33DD6" w14:paraId="5B3D4AF4"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390120" w14:textId="77777777" w:rsidR="008D4586" w:rsidRPr="00C33DD6" w:rsidRDefault="008D4586" w:rsidP="00B00691">
            <w:pPr>
              <w:jc w:val="both"/>
              <w:rPr>
                <w:rFonts w:ascii="Arial" w:hAnsi="Arial" w:cs="Arial"/>
                <w:bCs/>
                <w:color w:val="000000"/>
              </w:rPr>
            </w:pPr>
            <w:r w:rsidRPr="00C33DD6">
              <w:rPr>
                <w:rFonts w:ascii="Arial" w:hAnsi="Arial" w:cs="Arial"/>
                <w:bCs/>
                <w:color w:val="000000"/>
              </w:rPr>
              <w:t>Единая субвенция бюджету Приаргунского муниципального округа на администрирование государственных полномочий в сфере государственного управления</w:t>
            </w:r>
          </w:p>
        </w:tc>
        <w:tc>
          <w:tcPr>
            <w:tcW w:w="1134" w:type="dxa"/>
            <w:tcBorders>
              <w:top w:val="single" w:sz="4" w:space="0" w:color="auto"/>
              <w:left w:val="nil"/>
              <w:bottom w:val="single" w:sz="4" w:space="0" w:color="auto"/>
              <w:right w:val="single" w:sz="4" w:space="0" w:color="auto"/>
            </w:tcBorders>
            <w:shd w:val="clear" w:color="auto" w:fill="auto"/>
          </w:tcPr>
          <w:p w14:paraId="25ECC7CC" w14:textId="77777777" w:rsidR="008D4586" w:rsidRPr="00C33DD6" w:rsidRDefault="008D4586" w:rsidP="00B00691">
            <w:pPr>
              <w:jc w:val="center"/>
              <w:rPr>
                <w:rFonts w:ascii="Arial" w:hAnsi="Arial" w:cs="Arial"/>
              </w:rPr>
            </w:pPr>
          </w:p>
          <w:p w14:paraId="07B9A62B" w14:textId="77777777" w:rsidR="008D4586" w:rsidRPr="00C33DD6" w:rsidRDefault="008D4586" w:rsidP="00B00691">
            <w:pPr>
              <w:jc w:val="center"/>
              <w:rPr>
                <w:rFonts w:ascii="Arial" w:hAnsi="Arial" w:cs="Arial"/>
              </w:rPr>
            </w:pPr>
          </w:p>
          <w:p w14:paraId="7828854D" w14:textId="77777777" w:rsidR="008D4586" w:rsidRPr="00C33DD6" w:rsidRDefault="008D4586" w:rsidP="00B00691">
            <w:pPr>
              <w:jc w:val="center"/>
              <w:rPr>
                <w:rFonts w:ascii="Arial" w:hAnsi="Arial" w:cs="Arial"/>
              </w:rPr>
            </w:pPr>
          </w:p>
          <w:p w14:paraId="458ED854" w14:textId="77777777" w:rsidR="008D4586" w:rsidRPr="00C33DD6" w:rsidRDefault="008D4586" w:rsidP="00B00691">
            <w:pPr>
              <w:jc w:val="center"/>
              <w:rPr>
                <w:rFonts w:ascii="Arial" w:hAnsi="Arial" w:cs="Arial"/>
              </w:rPr>
            </w:pPr>
          </w:p>
          <w:p w14:paraId="140DE403" w14:textId="77777777" w:rsidR="008D4586" w:rsidRPr="00C33DD6" w:rsidRDefault="008D4586" w:rsidP="00B00691">
            <w:pPr>
              <w:jc w:val="center"/>
              <w:rPr>
                <w:rFonts w:ascii="Arial" w:hAnsi="Arial" w:cs="Arial"/>
              </w:rPr>
            </w:pPr>
          </w:p>
          <w:p w14:paraId="73F1043A" w14:textId="77777777" w:rsidR="008D4586" w:rsidRPr="00C33DD6" w:rsidRDefault="008D4586" w:rsidP="00B00691">
            <w:pPr>
              <w:jc w:val="center"/>
              <w:rPr>
                <w:rFonts w:ascii="Arial" w:hAnsi="Arial" w:cs="Arial"/>
              </w:rPr>
            </w:pPr>
          </w:p>
          <w:p w14:paraId="003C2DAB" w14:textId="77777777" w:rsidR="008D4586" w:rsidRPr="00C33DD6" w:rsidRDefault="008D4586" w:rsidP="00B00691">
            <w:pPr>
              <w:jc w:val="center"/>
              <w:rPr>
                <w:rFonts w:ascii="Arial" w:hAnsi="Arial" w:cs="Arial"/>
              </w:rPr>
            </w:pPr>
          </w:p>
          <w:p w14:paraId="1FB0B1B2" w14:textId="77777777" w:rsidR="008D4586" w:rsidRPr="00C33DD6" w:rsidRDefault="008D4586" w:rsidP="00B00691">
            <w:pPr>
              <w:jc w:val="center"/>
              <w:rPr>
                <w:rFonts w:ascii="Arial" w:hAnsi="Arial" w:cs="Arial"/>
              </w:rPr>
            </w:pPr>
          </w:p>
          <w:p w14:paraId="589DB276" w14:textId="77777777" w:rsidR="008D4586" w:rsidRPr="00C33DD6" w:rsidRDefault="008D4586" w:rsidP="00B00691">
            <w:pPr>
              <w:jc w:val="center"/>
              <w:rPr>
                <w:rFonts w:ascii="Arial" w:hAnsi="Arial" w:cs="Arial"/>
              </w:rPr>
            </w:pPr>
          </w:p>
          <w:p w14:paraId="34D434F4"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C00578C" w14:textId="77777777" w:rsidR="008D4586" w:rsidRPr="00C33DD6" w:rsidRDefault="008D4586" w:rsidP="00B00691">
            <w:pPr>
              <w:jc w:val="center"/>
              <w:rPr>
                <w:rFonts w:ascii="Arial" w:hAnsi="Arial" w:cs="Arial"/>
              </w:rPr>
            </w:pPr>
          </w:p>
          <w:p w14:paraId="442B66B5" w14:textId="77777777" w:rsidR="008D4586" w:rsidRPr="00C33DD6" w:rsidRDefault="008D4586" w:rsidP="00B00691">
            <w:pPr>
              <w:jc w:val="center"/>
              <w:rPr>
                <w:rFonts w:ascii="Arial" w:hAnsi="Arial" w:cs="Arial"/>
              </w:rPr>
            </w:pPr>
          </w:p>
          <w:p w14:paraId="50100738" w14:textId="77777777" w:rsidR="008D4586" w:rsidRPr="00C33DD6" w:rsidRDefault="008D4586" w:rsidP="00B00691">
            <w:pPr>
              <w:jc w:val="center"/>
              <w:rPr>
                <w:rFonts w:ascii="Arial" w:hAnsi="Arial" w:cs="Arial"/>
              </w:rPr>
            </w:pPr>
          </w:p>
          <w:p w14:paraId="11F1C48A" w14:textId="77777777" w:rsidR="008D4586" w:rsidRPr="00C33DD6" w:rsidRDefault="008D4586" w:rsidP="00B00691">
            <w:pPr>
              <w:jc w:val="center"/>
              <w:rPr>
                <w:rFonts w:ascii="Arial" w:hAnsi="Arial" w:cs="Arial"/>
              </w:rPr>
            </w:pPr>
          </w:p>
          <w:p w14:paraId="030DA9C5" w14:textId="77777777" w:rsidR="008D4586" w:rsidRPr="00C33DD6" w:rsidRDefault="008D4586" w:rsidP="00B00691">
            <w:pPr>
              <w:jc w:val="center"/>
              <w:rPr>
                <w:rFonts w:ascii="Arial" w:hAnsi="Arial" w:cs="Arial"/>
              </w:rPr>
            </w:pPr>
          </w:p>
          <w:p w14:paraId="3E36908E" w14:textId="77777777" w:rsidR="008D4586" w:rsidRPr="00C33DD6" w:rsidRDefault="008D4586" w:rsidP="00B00691">
            <w:pPr>
              <w:jc w:val="center"/>
              <w:rPr>
                <w:rFonts w:ascii="Arial" w:hAnsi="Arial" w:cs="Arial"/>
              </w:rPr>
            </w:pPr>
          </w:p>
          <w:p w14:paraId="4E5474F3" w14:textId="77777777" w:rsidR="008D4586" w:rsidRPr="00C33DD6" w:rsidRDefault="008D4586" w:rsidP="00B00691">
            <w:pPr>
              <w:jc w:val="center"/>
              <w:rPr>
                <w:rFonts w:ascii="Arial" w:hAnsi="Arial" w:cs="Arial"/>
              </w:rPr>
            </w:pPr>
          </w:p>
          <w:p w14:paraId="19176532" w14:textId="77777777" w:rsidR="008D4586" w:rsidRPr="00C33DD6" w:rsidRDefault="008D4586" w:rsidP="00B00691">
            <w:pPr>
              <w:jc w:val="center"/>
              <w:rPr>
                <w:rFonts w:ascii="Arial" w:hAnsi="Arial" w:cs="Arial"/>
              </w:rPr>
            </w:pPr>
          </w:p>
          <w:p w14:paraId="3191FD9D" w14:textId="77777777" w:rsidR="008D4586" w:rsidRPr="00C33DD6" w:rsidRDefault="008D4586" w:rsidP="00B00691">
            <w:pPr>
              <w:jc w:val="center"/>
              <w:rPr>
                <w:rFonts w:ascii="Arial" w:hAnsi="Arial" w:cs="Arial"/>
              </w:rPr>
            </w:pPr>
          </w:p>
          <w:p w14:paraId="48BB50B1"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5137C47" w14:textId="77777777" w:rsidR="008D4586" w:rsidRPr="00C33DD6" w:rsidRDefault="008D4586" w:rsidP="00B00691">
            <w:pPr>
              <w:jc w:val="center"/>
              <w:rPr>
                <w:rFonts w:ascii="Arial" w:hAnsi="Arial" w:cs="Arial"/>
              </w:rPr>
            </w:pPr>
          </w:p>
          <w:p w14:paraId="679391CC" w14:textId="77777777" w:rsidR="008D4586" w:rsidRPr="00C33DD6" w:rsidRDefault="008D4586" w:rsidP="00B00691">
            <w:pPr>
              <w:jc w:val="center"/>
              <w:rPr>
                <w:rFonts w:ascii="Arial" w:hAnsi="Arial" w:cs="Arial"/>
              </w:rPr>
            </w:pPr>
          </w:p>
          <w:p w14:paraId="234D2F6E" w14:textId="77777777" w:rsidR="008D4586" w:rsidRPr="00C33DD6" w:rsidRDefault="008D4586" w:rsidP="00B00691">
            <w:pPr>
              <w:jc w:val="center"/>
              <w:rPr>
                <w:rFonts w:ascii="Arial" w:hAnsi="Arial" w:cs="Arial"/>
              </w:rPr>
            </w:pPr>
          </w:p>
          <w:p w14:paraId="63214D26" w14:textId="77777777" w:rsidR="008D4586" w:rsidRPr="00C33DD6" w:rsidRDefault="008D4586" w:rsidP="00B00691">
            <w:pPr>
              <w:jc w:val="center"/>
              <w:rPr>
                <w:rFonts w:ascii="Arial" w:hAnsi="Arial" w:cs="Arial"/>
              </w:rPr>
            </w:pPr>
          </w:p>
          <w:p w14:paraId="0F99A1DE" w14:textId="77777777" w:rsidR="008D4586" w:rsidRPr="00C33DD6" w:rsidRDefault="008D4586" w:rsidP="00B00691">
            <w:pPr>
              <w:jc w:val="center"/>
              <w:rPr>
                <w:rFonts w:ascii="Arial" w:hAnsi="Arial" w:cs="Arial"/>
              </w:rPr>
            </w:pPr>
          </w:p>
          <w:p w14:paraId="13E38D2E" w14:textId="77777777" w:rsidR="008D4586" w:rsidRPr="00C33DD6" w:rsidRDefault="008D4586" w:rsidP="00B00691">
            <w:pPr>
              <w:jc w:val="center"/>
              <w:rPr>
                <w:rFonts w:ascii="Arial" w:hAnsi="Arial" w:cs="Arial"/>
              </w:rPr>
            </w:pPr>
          </w:p>
          <w:p w14:paraId="1BABD4C9" w14:textId="77777777" w:rsidR="008D4586" w:rsidRPr="00C33DD6" w:rsidRDefault="008D4586" w:rsidP="00B00691">
            <w:pPr>
              <w:jc w:val="center"/>
              <w:rPr>
                <w:rFonts w:ascii="Arial" w:hAnsi="Arial" w:cs="Arial"/>
              </w:rPr>
            </w:pPr>
          </w:p>
          <w:p w14:paraId="2A0EE9E7" w14:textId="77777777" w:rsidR="008D4586" w:rsidRPr="00C33DD6" w:rsidRDefault="008D4586" w:rsidP="00B00691">
            <w:pPr>
              <w:jc w:val="center"/>
              <w:rPr>
                <w:rFonts w:ascii="Arial" w:hAnsi="Arial" w:cs="Arial"/>
              </w:rPr>
            </w:pPr>
          </w:p>
          <w:p w14:paraId="19301651" w14:textId="77777777" w:rsidR="008D4586" w:rsidRPr="00C33DD6" w:rsidRDefault="008D4586" w:rsidP="00B00691">
            <w:pPr>
              <w:jc w:val="center"/>
              <w:rPr>
                <w:rFonts w:ascii="Arial" w:hAnsi="Arial" w:cs="Arial"/>
              </w:rPr>
            </w:pPr>
          </w:p>
          <w:p w14:paraId="64D4DB45"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ECC899" w14:textId="77777777" w:rsidR="008D4586" w:rsidRPr="00C33DD6" w:rsidRDefault="008D4586" w:rsidP="00B00691">
            <w:pPr>
              <w:jc w:val="center"/>
              <w:rPr>
                <w:rFonts w:ascii="Arial" w:hAnsi="Arial" w:cs="Arial"/>
              </w:rPr>
            </w:pPr>
          </w:p>
          <w:p w14:paraId="1AD869F4" w14:textId="77777777" w:rsidR="008D4586" w:rsidRPr="00C33DD6" w:rsidRDefault="008D4586" w:rsidP="00B00691">
            <w:pPr>
              <w:jc w:val="center"/>
              <w:rPr>
                <w:rFonts w:ascii="Arial" w:hAnsi="Arial" w:cs="Arial"/>
              </w:rPr>
            </w:pPr>
          </w:p>
          <w:p w14:paraId="7B657D58" w14:textId="77777777" w:rsidR="008D4586" w:rsidRPr="00C33DD6" w:rsidRDefault="008D4586" w:rsidP="00B00691">
            <w:pPr>
              <w:jc w:val="center"/>
              <w:rPr>
                <w:rFonts w:ascii="Arial" w:hAnsi="Arial" w:cs="Arial"/>
              </w:rPr>
            </w:pPr>
          </w:p>
          <w:p w14:paraId="7F8692A6" w14:textId="77777777" w:rsidR="008D4586" w:rsidRPr="00C33DD6" w:rsidRDefault="008D4586" w:rsidP="00B00691">
            <w:pPr>
              <w:jc w:val="center"/>
              <w:rPr>
                <w:rFonts w:ascii="Arial" w:hAnsi="Arial" w:cs="Arial"/>
              </w:rPr>
            </w:pPr>
          </w:p>
          <w:p w14:paraId="68B4E9E8" w14:textId="77777777" w:rsidR="008D4586" w:rsidRPr="00C33DD6" w:rsidRDefault="008D4586" w:rsidP="00B00691">
            <w:pPr>
              <w:jc w:val="center"/>
              <w:rPr>
                <w:rFonts w:ascii="Arial" w:hAnsi="Arial" w:cs="Arial"/>
              </w:rPr>
            </w:pPr>
          </w:p>
          <w:p w14:paraId="7F7E5001" w14:textId="77777777" w:rsidR="008D4586" w:rsidRPr="00C33DD6" w:rsidRDefault="008D4586" w:rsidP="00B00691">
            <w:pPr>
              <w:jc w:val="center"/>
              <w:rPr>
                <w:rFonts w:ascii="Arial" w:hAnsi="Arial" w:cs="Arial"/>
              </w:rPr>
            </w:pPr>
          </w:p>
          <w:p w14:paraId="2BD037B1" w14:textId="77777777" w:rsidR="008D4586" w:rsidRPr="00C33DD6" w:rsidRDefault="008D4586" w:rsidP="00B00691">
            <w:pPr>
              <w:jc w:val="center"/>
              <w:rPr>
                <w:rFonts w:ascii="Arial" w:hAnsi="Arial" w:cs="Arial"/>
              </w:rPr>
            </w:pPr>
          </w:p>
          <w:p w14:paraId="6DF5488E" w14:textId="77777777" w:rsidR="008D4586" w:rsidRPr="00C33DD6" w:rsidRDefault="008D4586" w:rsidP="00B00691">
            <w:pPr>
              <w:jc w:val="center"/>
              <w:rPr>
                <w:rFonts w:ascii="Arial" w:hAnsi="Arial" w:cs="Arial"/>
              </w:rPr>
            </w:pPr>
          </w:p>
          <w:p w14:paraId="75ED65D2" w14:textId="77777777" w:rsidR="008D4586" w:rsidRPr="00C33DD6" w:rsidRDefault="008D4586" w:rsidP="00B00691">
            <w:pPr>
              <w:jc w:val="center"/>
              <w:rPr>
                <w:rFonts w:ascii="Arial" w:hAnsi="Arial" w:cs="Arial"/>
              </w:rPr>
            </w:pPr>
          </w:p>
          <w:p w14:paraId="2F681B68" w14:textId="77777777" w:rsidR="008D4586" w:rsidRPr="00C33DD6" w:rsidRDefault="008D4586" w:rsidP="00B00691">
            <w:pPr>
              <w:jc w:val="center"/>
              <w:rPr>
                <w:rFonts w:ascii="Arial" w:hAnsi="Arial" w:cs="Arial"/>
              </w:rPr>
            </w:pPr>
            <w:r w:rsidRPr="00C33DD6">
              <w:rPr>
                <w:rFonts w:ascii="Arial" w:hAnsi="Arial" w:cs="Arial"/>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47F030D5" w14:textId="77777777" w:rsidR="008D4586" w:rsidRPr="00C33DD6" w:rsidRDefault="008D4586" w:rsidP="00B00691">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48E433A" w14:textId="77777777" w:rsidR="008D4586" w:rsidRPr="00C33DD6" w:rsidRDefault="008D4586" w:rsidP="00B00691">
            <w:pPr>
              <w:jc w:val="center"/>
              <w:rPr>
                <w:rFonts w:ascii="Arial" w:hAnsi="Arial" w:cs="Arial"/>
              </w:rPr>
            </w:pPr>
          </w:p>
          <w:p w14:paraId="40B5FED5" w14:textId="77777777" w:rsidR="008D4586" w:rsidRPr="00C33DD6" w:rsidRDefault="008D4586" w:rsidP="00B00691">
            <w:pPr>
              <w:jc w:val="center"/>
              <w:rPr>
                <w:rFonts w:ascii="Arial" w:hAnsi="Arial" w:cs="Arial"/>
              </w:rPr>
            </w:pPr>
          </w:p>
          <w:p w14:paraId="20FE0766" w14:textId="77777777" w:rsidR="008D4586" w:rsidRPr="00C33DD6" w:rsidRDefault="008D4586" w:rsidP="00B00691">
            <w:pPr>
              <w:jc w:val="center"/>
              <w:rPr>
                <w:rFonts w:ascii="Arial" w:hAnsi="Arial" w:cs="Arial"/>
              </w:rPr>
            </w:pPr>
          </w:p>
          <w:p w14:paraId="4C6E9B9C" w14:textId="77777777" w:rsidR="008D4586" w:rsidRPr="00C33DD6" w:rsidRDefault="008D4586" w:rsidP="00B00691">
            <w:pPr>
              <w:jc w:val="center"/>
              <w:rPr>
                <w:rFonts w:ascii="Arial" w:hAnsi="Arial" w:cs="Arial"/>
              </w:rPr>
            </w:pPr>
          </w:p>
          <w:p w14:paraId="4A549B6B" w14:textId="77777777" w:rsidR="008D4586" w:rsidRPr="00C33DD6" w:rsidRDefault="008D4586" w:rsidP="00B00691">
            <w:pPr>
              <w:jc w:val="center"/>
              <w:rPr>
                <w:rFonts w:ascii="Arial" w:hAnsi="Arial" w:cs="Arial"/>
              </w:rPr>
            </w:pPr>
          </w:p>
          <w:p w14:paraId="2ADB395B" w14:textId="77777777" w:rsidR="008D4586" w:rsidRPr="00C33DD6" w:rsidRDefault="008D4586" w:rsidP="00B00691">
            <w:pPr>
              <w:jc w:val="center"/>
              <w:rPr>
                <w:rFonts w:ascii="Arial" w:hAnsi="Arial" w:cs="Arial"/>
              </w:rPr>
            </w:pPr>
          </w:p>
          <w:p w14:paraId="37341799" w14:textId="77777777" w:rsidR="008D4586" w:rsidRPr="00C33DD6" w:rsidRDefault="008D4586" w:rsidP="00B00691">
            <w:pPr>
              <w:jc w:val="center"/>
              <w:rPr>
                <w:rFonts w:ascii="Arial" w:hAnsi="Arial" w:cs="Arial"/>
              </w:rPr>
            </w:pPr>
          </w:p>
          <w:p w14:paraId="647A239E" w14:textId="77777777" w:rsidR="008D4586" w:rsidRPr="00C33DD6" w:rsidRDefault="008D4586" w:rsidP="00B00691">
            <w:pPr>
              <w:jc w:val="center"/>
              <w:rPr>
                <w:rFonts w:ascii="Arial" w:hAnsi="Arial" w:cs="Arial"/>
              </w:rPr>
            </w:pPr>
          </w:p>
          <w:p w14:paraId="3CB558D6" w14:textId="77777777" w:rsidR="008D4586" w:rsidRPr="00C33DD6" w:rsidRDefault="008D4586" w:rsidP="00B00691">
            <w:pPr>
              <w:jc w:val="center"/>
              <w:rPr>
                <w:rFonts w:ascii="Arial" w:hAnsi="Arial" w:cs="Arial"/>
              </w:rPr>
            </w:pPr>
          </w:p>
          <w:p w14:paraId="141DEDED" w14:textId="5629CB94" w:rsidR="008D4586" w:rsidRPr="00C33DD6" w:rsidRDefault="004E389F" w:rsidP="00B00691">
            <w:pPr>
              <w:jc w:val="center"/>
              <w:rPr>
                <w:rFonts w:ascii="Arial" w:hAnsi="Arial" w:cs="Arial"/>
              </w:rPr>
            </w:pPr>
            <w:r w:rsidRPr="00C33DD6">
              <w:rPr>
                <w:rFonts w:ascii="Arial" w:hAnsi="Arial" w:cs="Arial"/>
              </w:rPr>
              <w:t>955,2</w:t>
            </w:r>
          </w:p>
        </w:tc>
      </w:tr>
      <w:tr w:rsidR="008D4586" w:rsidRPr="00C33DD6" w14:paraId="09784FB5"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97152C6" w14:textId="77777777" w:rsidR="008D4586" w:rsidRPr="00C33DD6" w:rsidRDefault="008D4586" w:rsidP="00B00691">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6B81517D" w14:textId="77777777" w:rsidR="008D4586" w:rsidRPr="00C33DD6" w:rsidRDefault="008D4586" w:rsidP="00B00691">
            <w:pPr>
              <w:jc w:val="center"/>
              <w:rPr>
                <w:rFonts w:ascii="Arial" w:hAnsi="Arial" w:cs="Arial"/>
              </w:rPr>
            </w:pPr>
          </w:p>
          <w:p w14:paraId="5B202743"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B8F231B"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D42C6FC"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45D874E8" w14:textId="77777777" w:rsidR="008D4586" w:rsidRPr="00C33DD6" w:rsidRDefault="008D4586" w:rsidP="00B00691">
            <w:pPr>
              <w:jc w:val="center"/>
              <w:rPr>
                <w:rFonts w:ascii="Arial" w:hAnsi="Arial" w:cs="Arial"/>
              </w:rPr>
            </w:pPr>
            <w:r w:rsidRPr="00C33DD6">
              <w:rPr>
                <w:rFonts w:ascii="Arial" w:hAnsi="Arial" w:cs="Arial"/>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1C09CD70" w14:textId="77777777" w:rsidR="008D4586" w:rsidRPr="00C33DD6" w:rsidRDefault="008D4586" w:rsidP="00B00691">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F1AFD68" w14:textId="2C4F6084" w:rsidR="00C5770A" w:rsidRPr="00C33DD6" w:rsidRDefault="004E389F" w:rsidP="00C5770A">
            <w:pPr>
              <w:jc w:val="center"/>
              <w:rPr>
                <w:rFonts w:ascii="Arial" w:hAnsi="Arial" w:cs="Arial"/>
              </w:rPr>
            </w:pPr>
            <w:r w:rsidRPr="00C33DD6">
              <w:rPr>
                <w:rFonts w:ascii="Arial" w:hAnsi="Arial" w:cs="Arial"/>
              </w:rPr>
              <w:t>745,7</w:t>
            </w:r>
          </w:p>
        </w:tc>
      </w:tr>
      <w:tr w:rsidR="008D4586" w:rsidRPr="00C33DD6" w14:paraId="703BB2E9"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7968CD2" w14:textId="77777777" w:rsidR="008D4586" w:rsidRPr="00C33DD6" w:rsidRDefault="008D4586" w:rsidP="00B00691">
            <w:pPr>
              <w:jc w:val="both"/>
              <w:rPr>
                <w:rFonts w:ascii="Arial" w:hAnsi="Arial" w:cs="Arial"/>
              </w:rPr>
            </w:pPr>
            <w:r w:rsidRPr="00C33DD6">
              <w:rPr>
                <w:rFonts w:ascii="Arial" w:hAnsi="Arial" w:cs="Arial"/>
                <w:bCs/>
                <w:color w:val="000000"/>
              </w:rPr>
              <w:t xml:space="preserve">Взносы по обязательному </w:t>
            </w:r>
            <w:r w:rsidRPr="00C33DD6">
              <w:rPr>
                <w:rFonts w:ascii="Arial" w:hAnsi="Arial" w:cs="Arial"/>
                <w:bCs/>
                <w:color w:val="000000"/>
              </w:rPr>
              <w:lastRenderedPageBreak/>
              <w:t xml:space="preserve">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15A54BBA" w14:textId="77777777" w:rsidR="008D4586" w:rsidRPr="00C33DD6" w:rsidRDefault="008D4586" w:rsidP="00B00691">
            <w:pPr>
              <w:jc w:val="center"/>
              <w:rPr>
                <w:rFonts w:ascii="Arial" w:hAnsi="Arial" w:cs="Arial"/>
              </w:rPr>
            </w:pPr>
          </w:p>
          <w:p w14:paraId="0156E695" w14:textId="77777777" w:rsidR="008D4586" w:rsidRPr="00C33DD6" w:rsidRDefault="008D4586" w:rsidP="00B00691">
            <w:pPr>
              <w:jc w:val="center"/>
              <w:rPr>
                <w:rFonts w:ascii="Arial" w:hAnsi="Arial" w:cs="Arial"/>
              </w:rPr>
            </w:pPr>
          </w:p>
          <w:p w14:paraId="7DD88498" w14:textId="77777777" w:rsidR="008D4586" w:rsidRPr="00C33DD6" w:rsidRDefault="008D4586" w:rsidP="00B00691">
            <w:pPr>
              <w:jc w:val="center"/>
              <w:rPr>
                <w:rFonts w:ascii="Arial" w:hAnsi="Arial" w:cs="Arial"/>
              </w:rPr>
            </w:pPr>
          </w:p>
          <w:p w14:paraId="7663AA56" w14:textId="77777777" w:rsidR="008D4586" w:rsidRPr="00C33DD6" w:rsidRDefault="008D4586" w:rsidP="00B00691">
            <w:pPr>
              <w:jc w:val="center"/>
              <w:rPr>
                <w:rFonts w:ascii="Arial" w:hAnsi="Arial" w:cs="Arial"/>
              </w:rPr>
            </w:pPr>
          </w:p>
          <w:p w14:paraId="688A9901" w14:textId="77777777" w:rsidR="008D4586" w:rsidRPr="00C33DD6" w:rsidRDefault="008D4586" w:rsidP="00B00691">
            <w:pPr>
              <w:jc w:val="center"/>
              <w:rPr>
                <w:rFonts w:ascii="Arial" w:hAnsi="Arial" w:cs="Arial"/>
              </w:rPr>
            </w:pPr>
          </w:p>
          <w:p w14:paraId="281CADA1" w14:textId="77777777" w:rsidR="008D4586" w:rsidRPr="00C33DD6" w:rsidRDefault="008D4586" w:rsidP="00B00691">
            <w:pPr>
              <w:jc w:val="center"/>
              <w:rPr>
                <w:rFonts w:ascii="Arial" w:hAnsi="Arial" w:cs="Arial"/>
              </w:rPr>
            </w:pPr>
          </w:p>
          <w:p w14:paraId="6F3DD366" w14:textId="77777777" w:rsidR="008D4586" w:rsidRPr="00C33DD6" w:rsidRDefault="008D4586" w:rsidP="00B00691">
            <w:pPr>
              <w:jc w:val="center"/>
              <w:rPr>
                <w:rFonts w:ascii="Arial" w:hAnsi="Arial" w:cs="Arial"/>
              </w:rPr>
            </w:pPr>
          </w:p>
          <w:p w14:paraId="31E3EF0F" w14:textId="77777777" w:rsidR="008D4586" w:rsidRPr="00C33DD6" w:rsidRDefault="008D4586" w:rsidP="00B00691">
            <w:pPr>
              <w:jc w:val="center"/>
              <w:rPr>
                <w:rFonts w:ascii="Arial" w:hAnsi="Arial" w:cs="Arial"/>
              </w:rPr>
            </w:pPr>
          </w:p>
          <w:p w14:paraId="1056E7CC"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1072C50" w14:textId="77777777" w:rsidR="008D4586" w:rsidRPr="00C33DD6" w:rsidRDefault="008D4586" w:rsidP="00B00691">
            <w:pPr>
              <w:jc w:val="center"/>
              <w:rPr>
                <w:rFonts w:ascii="Arial" w:hAnsi="Arial" w:cs="Arial"/>
              </w:rPr>
            </w:pPr>
          </w:p>
          <w:p w14:paraId="3B3BE389" w14:textId="77777777" w:rsidR="008D4586" w:rsidRPr="00C33DD6" w:rsidRDefault="008D4586" w:rsidP="00B00691">
            <w:pPr>
              <w:jc w:val="center"/>
              <w:rPr>
                <w:rFonts w:ascii="Arial" w:hAnsi="Arial" w:cs="Arial"/>
              </w:rPr>
            </w:pPr>
          </w:p>
          <w:p w14:paraId="0394DCF5" w14:textId="77777777" w:rsidR="008D4586" w:rsidRPr="00C33DD6" w:rsidRDefault="008D4586" w:rsidP="00B00691">
            <w:pPr>
              <w:jc w:val="center"/>
              <w:rPr>
                <w:rFonts w:ascii="Arial" w:hAnsi="Arial" w:cs="Arial"/>
              </w:rPr>
            </w:pPr>
          </w:p>
          <w:p w14:paraId="00ED62D9" w14:textId="77777777" w:rsidR="008D4586" w:rsidRPr="00C33DD6" w:rsidRDefault="008D4586" w:rsidP="00B00691">
            <w:pPr>
              <w:jc w:val="center"/>
              <w:rPr>
                <w:rFonts w:ascii="Arial" w:hAnsi="Arial" w:cs="Arial"/>
              </w:rPr>
            </w:pPr>
          </w:p>
          <w:p w14:paraId="2DF5C905" w14:textId="77777777" w:rsidR="008D4586" w:rsidRPr="00C33DD6" w:rsidRDefault="008D4586" w:rsidP="00B00691">
            <w:pPr>
              <w:jc w:val="center"/>
              <w:rPr>
                <w:rFonts w:ascii="Arial" w:hAnsi="Arial" w:cs="Arial"/>
              </w:rPr>
            </w:pPr>
          </w:p>
          <w:p w14:paraId="492D8269" w14:textId="77777777" w:rsidR="008D4586" w:rsidRPr="00C33DD6" w:rsidRDefault="008D4586" w:rsidP="00B00691">
            <w:pPr>
              <w:jc w:val="center"/>
              <w:rPr>
                <w:rFonts w:ascii="Arial" w:hAnsi="Arial" w:cs="Arial"/>
              </w:rPr>
            </w:pPr>
          </w:p>
          <w:p w14:paraId="71F0C0F5" w14:textId="77777777" w:rsidR="008D4586" w:rsidRPr="00C33DD6" w:rsidRDefault="008D4586" w:rsidP="00B00691">
            <w:pPr>
              <w:jc w:val="center"/>
              <w:rPr>
                <w:rFonts w:ascii="Arial" w:hAnsi="Arial" w:cs="Arial"/>
              </w:rPr>
            </w:pPr>
          </w:p>
          <w:p w14:paraId="3C277230" w14:textId="77777777" w:rsidR="008D4586" w:rsidRPr="00C33DD6" w:rsidRDefault="008D4586" w:rsidP="00B00691">
            <w:pPr>
              <w:jc w:val="center"/>
              <w:rPr>
                <w:rFonts w:ascii="Arial" w:hAnsi="Arial" w:cs="Arial"/>
              </w:rPr>
            </w:pPr>
          </w:p>
          <w:p w14:paraId="50546697"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0F08FD0" w14:textId="77777777" w:rsidR="008D4586" w:rsidRPr="00C33DD6" w:rsidRDefault="008D4586" w:rsidP="00B00691">
            <w:pPr>
              <w:jc w:val="center"/>
              <w:rPr>
                <w:rFonts w:ascii="Arial" w:hAnsi="Arial" w:cs="Arial"/>
              </w:rPr>
            </w:pPr>
          </w:p>
          <w:p w14:paraId="37C9FA0D" w14:textId="77777777" w:rsidR="008D4586" w:rsidRPr="00C33DD6" w:rsidRDefault="008D4586" w:rsidP="00B00691">
            <w:pPr>
              <w:jc w:val="center"/>
              <w:rPr>
                <w:rFonts w:ascii="Arial" w:hAnsi="Arial" w:cs="Arial"/>
              </w:rPr>
            </w:pPr>
          </w:p>
          <w:p w14:paraId="5A8A963E" w14:textId="77777777" w:rsidR="008D4586" w:rsidRPr="00C33DD6" w:rsidRDefault="008D4586" w:rsidP="00B00691">
            <w:pPr>
              <w:jc w:val="center"/>
              <w:rPr>
                <w:rFonts w:ascii="Arial" w:hAnsi="Arial" w:cs="Arial"/>
              </w:rPr>
            </w:pPr>
          </w:p>
          <w:p w14:paraId="11B2BA58" w14:textId="77777777" w:rsidR="008D4586" w:rsidRPr="00C33DD6" w:rsidRDefault="008D4586" w:rsidP="00B00691">
            <w:pPr>
              <w:jc w:val="center"/>
              <w:rPr>
                <w:rFonts w:ascii="Arial" w:hAnsi="Arial" w:cs="Arial"/>
              </w:rPr>
            </w:pPr>
          </w:p>
          <w:p w14:paraId="10A37213" w14:textId="77777777" w:rsidR="008D4586" w:rsidRPr="00C33DD6" w:rsidRDefault="008D4586" w:rsidP="00B00691">
            <w:pPr>
              <w:jc w:val="center"/>
              <w:rPr>
                <w:rFonts w:ascii="Arial" w:hAnsi="Arial" w:cs="Arial"/>
              </w:rPr>
            </w:pPr>
          </w:p>
          <w:p w14:paraId="695C0DE7" w14:textId="77777777" w:rsidR="008D4586" w:rsidRPr="00C33DD6" w:rsidRDefault="008D4586" w:rsidP="00B00691">
            <w:pPr>
              <w:jc w:val="center"/>
              <w:rPr>
                <w:rFonts w:ascii="Arial" w:hAnsi="Arial" w:cs="Arial"/>
              </w:rPr>
            </w:pPr>
          </w:p>
          <w:p w14:paraId="0B8E504E" w14:textId="77777777" w:rsidR="008D4586" w:rsidRPr="00C33DD6" w:rsidRDefault="008D4586" w:rsidP="00B00691">
            <w:pPr>
              <w:jc w:val="center"/>
              <w:rPr>
                <w:rFonts w:ascii="Arial" w:hAnsi="Arial" w:cs="Arial"/>
              </w:rPr>
            </w:pPr>
          </w:p>
          <w:p w14:paraId="6DAB7DB3" w14:textId="77777777" w:rsidR="008D4586" w:rsidRPr="00C33DD6" w:rsidRDefault="008D4586" w:rsidP="00B00691">
            <w:pPr>
              <w:jc w:val="center"/>
              <w:rPr>
                <w:rFonts w:ascii="Arial" w:hAnsi="Arial" w:cs="Arial"/>
              </w:rPr>
            </w:pPr>
          </w:p>
          <w:p w14:paraId="67023329"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5A71A4E7" w14:textId="77777777" w:rsidR="008D4586" w:rsidRPr="00C33DD6" w:rsidRDefault="008D4586" w:rsidP="00B00691">
            <w:pPr>
              <w:jc w:val="center"/>
              <w:rPr>
                <w:rFonts w:ascii="Arial" w:hAnsi="Arial" w:cs="Arial"/>
              </w:rPr>
            </w:pPr>
          </w:p>
          <w:p w14:paraId="54D0192B" w14:textId="77777777" w:rsidR="008D4586" w:rsidRPr="00C33DD6" w:rsidRDefault="008D4586" w:rsidP="00B00691">
            <w:pPr>
              <w:jc w:val="center"/>
              <w:rPr>
                <w:rFonts w:ascii="Arial" w:hAnsi="Arial" w:cs="Arial"/>
              </w:rPr>
            </w:pPr>
          </w:p>
          <w:p w14:paraId="4E626C00" w14:textId="77777777" w:rsidR="008D4586" w:rsidRPr="00C33DD6" w:rsidRDefault="008D4586" w:rsidP="00B00691">
            <w:pPr>
              <w:jc w:val="center"/>
              <w:rPr>
                <w:rFonts w:ascii="Arial" w:hAnsi="Arial" w:cs="Arial"/>
              </w:rPr>
            </w:pPr>
          </w:p>
          <w:p w14:paraId="30D60CA0" w14:textId="77777777" w:rsidR="008D4586" w:rsidRPr="00C33DD6" w:rsidRDefault="008D4586" w:rsidP="00B00691">
            <w:pPr>
              <w:jc w:val="center"/>
              <w:rPr>
                <w:rFonts w:ascii="Arial" w:hAnsi="Arial" w:cs="Arial"/>
              </w:rPr>
            </w:pPr>
          </w:p>
          <w:p w14:paraId="1EAF1AB0" w14:textId="77777777" w:rsidR="008D4586" w:rsidRPr="00C33DD6" w:rsidRDefault="008D4586" w:rsidP="00B00691">
            <w:pPr>
              <w:jc w:val="center"/>
              <w:rPr>
                <w:rFonts w:ascii="Arial" w:hAnsi="Arial" w:cs="Arial"/>
              </w:rPr>
            </w:pPr>
          </w:p>
          <w:p w14:paraId="3E9F8D22" w14:textId="77777777" w:rsidR="008D4586" w:rsidRPr="00C33DD6" w:rsidRDefault="008D4586" w:rsidP="00B00691">
            <w:pPr>
              <w:jc w:val="center"/>
              <w:rPr>
                <w:rFonts w:ascii="Arial" w:hAnsi="Arial" w:cs="Arial"/>
              </w:rPr>
            </w:pPr>
          </w:p>
          <w:p w14:paraId="09F617DD" w14:textId="77777777" w:rsidR="008D4586" w:rsidRPr="00C33DD6" w:rsidRDefault="008D4586" w:rsidP="00B00691">
            <w:pPr>
              <w:jc w:val="center"/>
              <w:rPr>
                <w:rFonts w:ascii="Arial" w:hAnsi="Arial" w:cs="Arial"/>
              </w:rPr>
            </w:pPr>
          </w:p>
          <w:p w14:paraId="40FE29D7" w14:textId="77777777" w:rsidR="008D4586" w:rsidRPr="00C33DD6" w:rsidRDefault="008D4586" w:rsidP="00B00691">
            <w:pPr>
              <w:jc w:val="center"/>
              <w:rPr>
                <w:rFonts w:ascii="Arial" w:hAnsi="Arial" w:cs="Arial"/>
              </w:rPr>
            </w:pPr>
          </w:p>
          <w:p w14:paraId="7197EB8D" w14:textId="77777777" w:rsidR="008D4586" w:rsidRPr="00C33DD6" w:rsidRDefault="008D4586" w:rsidP="00B00691">
            <w:pPr>
              <w:jc w:val="center"/>
              <w:rPr>
                <w:rFonts w:ascii="Arial" w:hAnsi="Arial" w:cs="Arial"/>
              </w:rPr>
            </w:pPr>
            <w:r w:rsidRPr="00C33DD6">
              <w:rPr>
                <w:rFonts w:ascii="Arial" w:hAnsi="Arial" w:cs="Arial"/>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6C34873E" w14:textId="77777777" w:rsidR="008D4586" w:rsidRPr="00C33DD6" w:rsidRDefault="008D4586" w:rsidP="00B00691">
            <w:pPr>
              <w:jc w:val="center"/>
              <w:rPr>
                <w:rFonts w:ascii="Arial" w:hAnsi="Arial" w:cs="Arial"/>
              </w:rPr>
            </w:pPr>
          </w:p>
          <w:p w14:paraId="36353BA7" w14:textId="77777777" w:rsidR="008D4586" w:rsidRPr="00C33DD6" w:rsidRDefault="008D4586" w:rsidP="00B00691">
            <w:pPr>
              <w:jc w:val="center"/>
              <w:rPr>
                <w:rFonts w:ascii="Arial" w:hAnsi="Arial" w:cs="Arial"/>
              </w:rPr>
            </w:pPr>
          </w:p>
          <w:p w14:paraId="333E3F53" w14:textId="77777777" w:rsidR="008D4586" w:rsidRPr="00C33DD6" w:rsidRDefault="008D4586" w:rsidP="00B00691">
            <w:pPr>
              <w:jc w:val="center"/>
              <w:rPr>
                <w:rFonts w:ascii="Arial" w:hAnsi="Arial" w:cs="Arial"/>
              </w:rPr>
            </w:pPr>
          </w:p>
          <w:p w14:paraId="76101BD4" w14:textId="77777777" w:rsidR="008D4586" w:rsidRPr="00C33DD6" w:rsidRDefault="008D4586" w:rsidP="00B00691">
            <w:pPr>
              <w:jc w:val="center"/>
              <w:rPr>
                <w:rFonts w:ascii="Arial" w:hAnsi="Arial" w:cs="Arial"/>
              </w:rPr>
            </w:pPr>
          </w:p>
          <w:p w14:paraId="63089B8F" w14:textId="77777777" w:rsidR="008D4586" w:rsidRPr="00C33DD6" w:rsidRDefault="008D4586" w:rsidP="00B00691">
            <w:pPr>
              <w:jc w:val="center"/>
              <w:rPr>
                <w:rFonts w:ascii="Arial" w:hAnsi="Arial" w:cs="Arial"/>
              </w:rPr>
            </w:pPr>
          </w:p>
          <w:p w14:paraId="5C44AD6A" w14:textId="77777777" w:rsidR="008D4586" w:rsidRPr="00C33DD6" w:rsidRDefault="008D4586" w:rsidP="00B00691">
            <w:pPr>
              <w:jc w:val="center"/>
              <w:rPr>
                <w:rFonts w:ascii="Arial" w:hAnsi="Arial" w:cs="Arial"/>
              </w:rPr>
            </w:pPr>
          </w:p>
          <w:p w14:paraId="51BDADFF" w14:textId="77777777" w:rsidR="008D4586" w:rsidRPr="00C33DD6" w:rsidRDefault="008D4586" w:rsidP="00B00691">
            <w:pPr>
              <w:jc w:val="center"/>
              <w:rPr>
                <w:rFonts w:ascii="Arial" w:hAnsi="Arial" w:cs="Arial"/>
              </w:rPr>
            </w:pPr>
          </w:p>
          <w:p w14:paraId="74C8FE74" w14:textId="77777777" w:rsidR="008D4586" w:rsidRPr="00C33DD6" w:rsidRDefault="008D4586" w:rsidP="00B00691">
            <w:pPr>
              <w:jc w:val="center"/>
              <w:rPr>
                <w:rFonts w:ascii="Arial" w:hAnsi="Arial" w:cs="Arial"/>
              </w:rPr>
            </w:pPr>
          </w:p>
          <w:p w14:paraId="5DD69AC8" w14:textId="77777777" w:rsidR="008D4586" w:rsidRPr="00C33DD6" w:rsidRDefault="008D4586" w:rsidP="00B00691">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FCC134" w14:textId="77777777" w:rsidR="008D4586" w:rsidRPr="00C33DD6" w:rsidRDefault="008D4586" w:rsidP="00B00691">
            <w:pPr>
              <w:jc w:val="center"/>
              <w:rPr>
                <w:rFonts w:ascii="Arial" w:hAnsi="Arial" w:cs="Arial"/>
              </w:rPr>
            </w:pPr>
          </w:p>
          <w:p w14:paraId="578C937F" w14:textId="77777777" w:rsidR="008D4586" w:rsidRPr="00C33DD6" w:rsidRDefault="008D4586" w:rsidP="00B00691">
            <w:pPr>
              <w:jc w:val="center"/>
              <w:rPr>
                <w:rFonts w:ascii="Arial" w:hAnsi="Arial" w:cs="Arial"/>
              </w:rPr>
            </w:pPr>
          </w:p>
          <w:p w14:paraId="47036466" w14:textId="77777777" w:rsidR="008D4586" w:rsidRPr="00C33DD6" w:rsidRDefault="008D4586" w:rsidP="00B00691">
            <w:pPr>
              <w:jc w:val="center"/>
              <w:rPr>
                <w:rFonts w:ascii="Arial" w:hAnsi="Arial" w:cs="Arial"/>
              </w:rPr>
            </w:pPr>
          </w:p>
          <w:p w14:paraId="682F8128" w14:textId="77777777" w:rsidR="008D4586" w:rsidRPr="00C33DD6" w:rsidRDefault="008D4586" w:rsidP="00B00691">
            <w:pPr>
              <w:jc w:val="center"/>
              <w:rPr>
                <w:rFonts w:ascii="Arial" w:hAnsi="Arial" w:cs="Arial"/>
              </w:rPr>
            </w:pPr>
          </w:p>
          <w:p w14:paraId="017ACF26" w14:textId="77777777" w:rsidR="008D4586" w:rsidRPr="00C33DD6" w:rsidRDefault="008D4586" w:rsidP="00B00691">
            <w:pPr>
              <w:jc w:val="center"/>
              <w:rPr>
                <w:rFonts w:ascii="Arial" w:hAnsi="Arial" w:cs="Arial"/>
              </w:rPr>
            </w:pPr>
          </w:p>
          <w:p w14:paraId="5F69A2B2" w14:textId="77777777" w:rsidR="008D4586" w:rsidRPr="00C33DD6" w:rsidRDefault="008D4586" w:rsidP="00B00691">
            <w:pPr>
              <w:jc w:val="center"/>
              <w:rPr>
                <w:rFonts w:ascii="Arial" w:hAnsi="Arial" w:cs="Arial"/>
              </w:rPr>
            </w:pPr>
          </w:p>
          <w:p w14:paraId="729361DA" w14:textId="77777777" w:rsidR="008D4586" w:rsidRPr="00C33DD6" w:rsidRDefault="008D4586" w:rsidP="00B00691">
            <w:pPr>
              <w:jc w:val="center"/>
              <w:rPr>
                <w:rFonts w:ascii="Arial" w:hAnsi="Arial" w:cs="Arial"/>
              </w:rPr>
            </w:pPr>
          </w:p>
          <w:p w14:paraId="1B1DCFAD" w14:textId="77777777" w:rsidR="008D4586" w:rsidRPr="00C33DD6" w:rsidRDefault="008D4586" w:rsidP="00B00691">
            <w:pPr>
              <w:jc w:val="center"/>
              <w:rPr>
                <w:rFonts w:ascii="Arial" w:hAnsi="Arial" w:cs="Arial"/>
              </w:rPr>
            </w:pPr>
          </w:p>
          <w:p w14:paraId="61B4CD7A" w14:textId="08B4AD10" w:rsidR="008D4586" w:rsidRPr="00C33DD6" w:rsidRDefault="004E389F" w:rsidP="00B00691">
            <w:pPr>
              <w:jc w:val="center"/>
              <w:rPr>
                <w:rFonts w:ascii="Arial" w:hAnsi="Arial" w:cs="Arial"/>
              </w:rPr>
            </w:pPr>
            <w:r w:rsidRPr="00C33DD6">
              <w:rPr>
                <w:rFonts w:ascii="Arial" w:hAnsi="Arial" w:cs="Arial"/>
              </w:rPr>
              <w:t>207,5</w:t>
            </w:r>
          </w:p>
        </w:tc>
      </w:tr>
      <w:tr w:rsidR="008D4586" w:rsidRPr="00C33DD6" w14:paraId="40B9397B"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D4B7C92" w14:textId="77777777" w:rsidR="008D4586" w:rsidRPr="00C33DD6" w:rsidRDefault="008D4586" w:rsidP="00B00691">
            <w:pPr>
              <w:jc w:val="both"/>
              <w:rPr>
                <w:rFonts w:ascii="Arial" w:hAnsi="Arial" w:cs="Arial"/>
                <w:bCs/>
                <w:color w:val="000000"/>
              </w:rPr>
            </w:pPr>
            <w:r w:rsidRPr="00C33DD6">
              <w:rPr>
                <w:rFonts w:ascii="Arial" w:hAnsi="Arial" w:cs="Arial"/>
              </w:rPr>
              <w:lastRenderedPageBreak/>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14:paraId="13F6C47C" w14:textId="77777777" w:rsidR="008D4586" w:rsidRPr="00C33DD6" w:rsidRDefault="008D4586" w:rsidP="00B00691">
            <w:pPr>
              <w:rPr>
                <w:rFonts w:ascii="Arial" w:hAnsi="Arial" w:cs="Arial"/>
              </w:rPr>
            </w:pPr>
          </w:p>
          <w:p w14:paraId="7CDC7B8C" w14:textId="77777777" w:rsidR="008D4586" w:rsidRPr="00C33DD6" w:rsidRDefault="008D4586" w:rsidP="00B00691">
            <w:pPr>
              <w:rPr>
                <w:rFonts w:ascii="Arial" w:hAnsi="Arial" w:cs="Arial"/>
              </w:rPr>
            </w:pPr>
          </w:p>
          <w:p w14:paraId="317C9409" w14:textId="77777777" w:rsidR="008D4586" w:rsidRPr="00C33DD6" w:rsidRDefault="008D4586" w:rsidP="00B00691">
            <w:pPr>
              <w:jc w:val="center"/>
              <w:rPr>
                <w:rFonts w:ascii="Arial" w:hAnsi="Arial" w:cs="Arial"/>
              </w:rPr>
            </w:pPr>
          </w:p>
          <w:p w14:paraId="1347DF96" w14:textId="77777777" w:rsidR="008D4586" w:rsidRPr="00C33DD6" w:rsidRDefault="008D4586" w:rsidP="00B00691">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2E5C573" w14:textId="77777777" w:rsidR="00C90646" w:rsidRPr="00C33DD6" w:rsidRDefault="00C90646" w:rsidP="00B00691">
            <w:pPr>
              <w:jc w:val="center"/>
              <w:rPr>
                <w:rFonts w:ascii="Arial" w:hAnsi="Arial" w:cs="Arial"/>
              </w:rPr>
            </w:pPr>
          </w:p>
          <w:p w14:paraId="13D47ADC" w14:textId="77777777" w:rsidR="00C90646" w:rsidRPr="00C33DD6" w:rsidRDefault="00C90646" w:rsidP="00B00691">
            <w:pPr>
              <w:jc w:val="center"/>
              <w:rPr>
                <w:rFonts w:ascii="Arial" w:hAnsi="Arial" w:cs="Arial"/>
              </w:rPr>
            </w:pPr>
          </w:p>
          <w:p w14:paraId="597A1898" w14:textId="77777777" w:rsidR="00C90646" w:rsidRPr="00C33DD6" w:rsidRDefault="00C90646" w:rsidP="00B00691">
            <w:pPr>
              <w:jc w:val="center"/>
              <w:rPr>
                <w:rFonts w:ascii="Arial" w:hAnsi="Arial" w:cs="Arial"/>
              </w:rPr>
            </w:pPr>
          </w:p>
          <w:p w14:paraId="47592774" w14:textId="77777777" w:rsidR="008D4586" w:rsidRPr="00C33DD6" w:rsidRDefault="008D4586" w:rsidP="00B00691">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C0E74C8" w14:textId="77777777" w:rsidR="00C90646" w:rsidRPr="00C33DD6" w:rsidRDefault="00C90646" w:rsidP="00B00691">
            <w:pPr>
              <w:jc w:val="center"/>
              <w:rPr>
                <w:rFonts w:ascii="Arial" w:hAnsi="Arial" w:cs="Arial"/>
              </w:rPr>
            </w:pPr>
          </w:p>
          <w:p w14:paraId="11A2F646" w14:textId="77777777" w:rsidR="00C90646" w:rsidRPr="00C33DD6" w:rsidRDefault="00C90646" w:rsidP="00B00691">
            <w:pPr>
              <w:jc w:val="center"/>
              <w:rPr>
                <w:rFonts w:ascii="Arial" w:hAnsi="Arial" w:cs="Arial"/>
              </w:rPr>
            </w:pPr>
          </w:p>
          <w:p w14:paraId="33CE9833" w14:textId="77777777" w:rsidR="00C90646" w:rsidRPr="00C33DD6" w:rsidRDefault="00C90646" w:rsidP="00B00691">
            <w:pPr>
              <w:jc w:val="center"/>
              <w:rPr>
                <w:rFonts w:ascii="Arial" w:hAnsi="Arial" w:cs="Arial"/>
              </w:rPr>
            </w:pPr>
          </w:p>
          <w:p w14:paraId="424B5C31" w14:textId="77777777" w:rsidR="008D4586" w:rsidRPr="00C33DD6" w:rsidRDefault="008D4586" w:rsidP="00B00691">
            <w:pPr>
              <w:jc w:val="center"/>
              <w:rPr>
                <w:rFonts w:ascii="Arial" w:hAnsi="Arial" w:cs="Arial"/>
              </w:rPr>
            </w:pPr>
            <w:r w:rsidRPr="00C33DD6">
              <w:rPr>
                <w:rFonts w:ascii="Arial" w:hAnsi="Arial" w:cs="Arial"/>
              </w:rPr>
              <w:t>04</w:t>
            </w:r>
          </w:p>
        </w:tc>
        <w:tc>
          <w:tcPr>
            <w:tcW w:w="1843" w:type="dxa"/>
            <w:tcBorders>
              <w:top w:val="single" w:sz="4" w:space="0" w:color="auto"/>
              <w:left w:val="nil"/>
              <w:bottom w:val="single" w:sz="4" w:space="0" w:color="auto"/>
              <w:right w:val="single" w:sz="4" w:space="0" w:color="auto"/>
            </w:tcBorders>
            <w:shd w:val="clear" w:color="auto" w:fill="auto"/>
            <w:vAlign w:val="bottom"/>
          </w:tcPr>
          <w:p w14:paraId="17B19BEB" w14:textId="77777777" w:rsidR="00C90646" w:rsidRPr="00C33DD6" w:rsidRDefault="00C90646" w:rsidP="00B00691">
            <w:pPr>
              <w:jc w:val="center"/>
              <w:rPr>
                <w:rFonts w:ascii="Arial" w:hAnsi="Arial" w:cs="Arial"/>
              </w:rPr>
            </w:pPr>
          </w:p>
          <w:p w14:paraId="13B7537A" w14:textId="77777777" w:rsidR="00C90646" w:rsidRPr="00C33DD6" w:rsidRDefault="00C90646" w:rsidP="00B00691">
            <w:pPr>
              <w:jc w:val="center"/>
              <w:rPr>
                <w:rFonts w:ascii="Arial" w:hAnsi="Arial" w:cs="Arial"/>
              </w:rPr>
            </w:pPr>
          </w:p>
          <w:p w14:paraId="7B0A1F45" w14:textId="77777777" w:rsidR="00C90646" w:rsidRPr="00C33DD6" w:rsidRDefault="00C90646" w:rsidP="00B00691">
            <w:pPr>
              <w:jc w:val="center"/>
              <w:rPr>
                <w:rFonts w:ascii="Arial" w:hAnsi="Arial" w:cs="Arial"/>
              </w:rPr>
            </w:pPr>
          </w:p>
          <w:p w14:paraId="601C8F7A" w14:textId="77777777" w:rsidR="008D4586" w:rsidRPr="00C33DD6" w:rsidRDefault="008D4586" w:rsidP="00B00691">
            <w:pPr>
              <w:jc w:val="center"/>
              <w:rPr>
                <w:rFonts w:ascii="Arial" w:hAnsi="Arial" w:cs="Arial"/>
              </w:rPr>
            </w:pPr>
            <w:r w:rsidRPr="00C33DD6">
              <w:rPr>
                <w:rFonts w:ascii="Arial" w:hAnsi="Arial" w:cs="Arial"/>
              </w:rPr>
              <w:t>00 0 00 79202</w:t>
            </w:r>
          </w:p>
        </w:tc>
        <w:tc>
          <w:tcPr>
            <w:tcW w:w="708" w:type="dxa"/>
            <w:tcBorders>
              <w:top w:val="single" w:sz="4" w:space="0" w:color="auto"/>
              <w:left w:val="nil"/>
              <w:bottom w:val="single" w:sz="4" w:space="0" w:color="auto"/>
              <w:right w:val="single" w:sz="4" w:space="0" w:color="auto"/>
            </w:tcBorders>
            <w:shd w:val="clear" w:color="auto" w:fill="auto"/>
            <w:vAlign w:val="bottom"/>
          </w:tcPr>
          <w:p w14:paraId="4E5EA3DC" w14:textId="77777777" w:rsidR="00C90646" w:rsidRPr="00C33DD6" w:rsidRDefault="00C90646" w:rsidP="00B00691">
            <w:pPr>
              <w:jc w:val="center"/>
              <w:rPr>
                <w:rFonts w:ascii="Arial" w:hAnsi="Arial" w:cs="Arial"/>
              </w:rPr>
            </w:pPr>
          </w:p>
          <w:p w14:paraId="1FC10A43" w14:textId="77777777" w:rsidR="00C90646" w:rsidRPr="00C33DD6" w:rsidRDefault="00C90646" w:rsidP="00B00691">
            <w:pPr>
              <w:jc w:val="center"/>
              <w:rPr>
                <w:rFonts w:ascii="Arial" w:hAnsi="Arial" w:cs="Arial"/>
              </w:rPr>
            </w:pPr>
          </w:p>
          <w:p w14:paraId="4BB36FED" w14:textId="77777777" w:rsidR="00C90646" w:rsidRPr="00C33DD6" w:rsidRDefault="00C90646" w:rsidP="00B00691">
            <w:pPr>
              <w:jc w:val="center"/>
              <w:rPr>
                <w:rFonts w:ascii="Arial" w:hAnsi="Arial" w:cs="Arial"/>
              </w:rPr>
            </w:pPr>
          </w:p>
          <w:p w14:paraId="42B926B1" w14:textId="77777777" w:rsidR="008D4586" w:rsidRPr="00C33DD6" w:rsidRDefault="008D4586" w:rsidP="00B00691">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DD9AACB" w14:textId="77777777" w:rsidR="00C90646" w:rsidRPr="00C33DD6" w:rsidRDefault="00C90646" w:rsidP="00B00691">
            <w:pPr>
              <w:jc w:val="center"/>
              <w:rPr>
                <w:rFonts w:ascii="Arial" w:hAnsi="Arial" w:cs="Arial"/>
              </w:rPr>
            </w:pPr>
          </w:p>
          <w:p w14:paraId="627A0376" w14:textId="77777777" w:rsidR="00C90646" w:rsidRPr="00C33DD6" w:rsidRDefault="00C90646" w:rsidP="00B00691">
            <w:pPr>
              <w:jc w:val="center"/>
              <w:rPr>
                <w:rFonts w:ascii="Arial" w:hAnsi="Arial" w:cs="Arial"/>
              </w:rPr>
            </w:pPr>
          </w:p>
          <w:p w14:paraId="7DE3BE46" w14:textId="77777777" w:rsidR="00C90646" w:rsidRPr="00C33DD6" w:rsidRDefault="00C90646" w:rsidP="00B00691">
            <w:pPr>
              <w:jc w:val="center"/>
              <w:rPr>
                <w:rFonts w:ascii="Arial" w:hAnsi="Arial" w:cs="Arial"/>
              </w:rPr>
            </w:pPr>
          </w:p>
          <w:p w14:paraId="540E394E" w14:textId="77777777" w:rsidR="008D4586" w:rsidRPr="00C33DD6" w:rsidRDefault="008D4586" w:rsidP="00B00691">
            <w:pPr>
              <w:jc w:val="center"/>
              <w:rPr>
                <w:rFonts w:ascii="Arial" w:hAnsi="Arial" w:cs="Arial"/>
              </w:rPr>
            </w:pPr>
            <w:r w:rsidRPr="00C33DD6">
              <w:rPr>
                <w:rFonts w:ascii="Arial" w:hAnsi="Arial" w:cs="Arial"/>
              </w:rPr>
              <w:t>2,0</w:t>
            </w:r>
          </w:p>
        </w:tc>
      </w:tr>
      <w:tr w:rsidR="008D4586" w:rsidRPr="00C33DD6" w14:paraId="1DEA3F18" w14:textId="77777777" w:rsidTr="009E1B1D">
        <w:trPr>
          <w:trHeight w:val="525"/>
        </w:trPr>
        <w:tc>
          <w:tcPr>
            <w:tcW w:w="2943" w:type="dxa"/>
            <w:tcBorders>
              <w:top w:val="nil"/>
              <w:left w:val="single" w:sz="4" w:space="0" w:color="auto"/>
              <w:bottom w:val="single" w:sz="4" w:space="0" w:color="auto"/>
              <w:right w:val="single" w:sz="4" w:space="0" w:color="auto"/>
            </w:tcBorders>
            <w:shd w:val="clear" w:color="auto" w:fill="auto"/>
          </w:tcPr>
          <w:p w14:paraId="1CDEFCDA" w14:textId="77777777" w:rsidR="008D4586" w:rsidRPr="00C33DD6" w:rsidRDefault="008D4586" w:rsidP="00AF4B7F">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3196F084" w14:textId="77777777" w:rsidR="008D4586" w:rsidRPr="00C33DD6" w:rsidRDefault="008D4586" w:rsidP="00AF4B7F">
            <w:pP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0695D013"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3C5C0D65" w14:textId="77777777" w:rsidR="008D4586" w:rsidRPr="00C33DD6" w:rsidRDefault="008D4586" w:rsidP="00AF4B7F">
            <w:pPr>
              <w:jc w:val="cente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vAlign w:val="bottom"/>
          </w:tcPr>
          <w:p w14:paraId="327AA0C7" w14:textId="77777777" w:rsidR="008D4586" w:rsidRPr="00C33DD6" w:rsidRDefault="008D4586" w:rsidP="00AF4B7F">
            <w:pPr>
              <w:jc w:val="center"/>
              <w:rPr>
                <w:rFonts w:ascii="Arial" w:hAnsi="Arial" w:cs="Arial"/>
              </w:rPr>
            </w:pPr>
            <w:r w:rsidRPr="00C33DD6">
              <w:rPr>
                <w:rFonts w:ascii="Arial" w:hAnsi="Arial" w:cs="Arial"/>
              </w:rPr>
              <w:t>00 0 0</w:t>
            </w:r>
            <w:r w:rsidR="00C5770A"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2576B7E7" w14:textId="77777777" w:rsidR="008D4586" w:rsidRPr="00C33DD6" w:rsidRDefault="008D4586" w:rsidP="00AF4B7F">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5679E8F1" w14:textId="5FF0CA3D" w:rsidR="008D4586" w:rsidRPr="00C33DD6" w:rsidRDefault="004E389F" w:rsidP="00AF4B7F">
            <w:pPr>
              <w:jc w:val="center"/>
              <w:rPr>
                <w:rFonts w:ascii="Arial" w:hAnsi="Arial" w:cs="Arial"/>
              </w:rPr>
            </w:pPr>
            <w:r w:rsidRPr="00C33DD6">
              <w:rPr>
                <w:rFonts w:ascii="Arial" w:hAnsi="Arial" w:cs="Arial"/>
              </w:rPr>
              <w:t>15842,5</w:t>
            </w:r>
          </w:p>
        </w:tc>
      </w:tr>
      <w:tr w:rsidR="008D4586" w:rsidRPr="00C33DD6" w14:paraId="4645E07E" w14:textId="77777777" w:rsidTr="009E1B1D">
        <w:trPr>
          <w:trHeight w:val="525"/>
        </w:trPr>
        <w:tc>
          <w:tcPr>
            <w:tcW w:w="2943" w:type="dxa"/>
            <w:tcBorders>
              <w:top w:val="nil"/>
              <w:left w:val="single" w:sz="4" w:space="0" w:color="auto"/>
              <w:bottom w:val="single" w:sz="4" w:space="0" w:color="auto"/>
              <w:right w:val="single" w:sz="4" w:space="0" w:color="auto"/>
            </w:tcBorders>
            <w:shd w:val="clear" w:color="auto" w:fill="auto"/>
          </w:tcPr>
          <w:p w14:paraId="3E833185" w14:textId="77777777" w:rsidR="008D4586" w:rsidRPr="00C33DD6" w:rsidRDefault="008D4586" w:rsidP="00AF4B7F">
            <w:pPr>
              <w:jc w:val="both"/>
              <w:rPr>
                <w:rFonts w:ascii="Arial" w:hAnsi="Arial" w:cs="Arial"/>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4A0F7ED4" w14:textId="77777777" w:rsidR="008D4586" w:rsidRPr="00C33DD6" w:rsidRDefault="008D4586" w:rsidP="00AF4B7F">
            <w:pP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4F8157BE"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300FEDDD" w14:textId="77777777" w:rsidR="008D4586" w:rsidRPr="00C33DD6" w:rsidRDefault="008D4586" w:rsidP="00AF4B7F">
            <w:pPr>
              <w:jc w:val="cente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tcPr>
          <w:p w14:paraId="6E2508F4" w14:textId="77777777" w:rsidR="008D4586" w:rsidRPr="00C33DD6" w:rsidRDefault="008D4586" w:rsidP="00AF4B7F">
            <w:pPr>
              <w:rPr>
                <w:rFonts w:ascii="Arial" w:hAnsi="Arial" w:cs="Arial"/>
              </w:rPr>
            </w:pPr>
          </w:p>
          <w:p w14:paraId="1DD57865" w14:textId="77777777" w:rsidR="008D4586" w:rsidRPr="00C33DD6" w:rsidRDefault="008D4586" w:rsidP="00AF4B7F">
            <w:pPr>
              <w:jc w:val="center"/>
              <w:rPr>
                <w:rFonts w:ascii="Arial" w:hAnsi="Arial" w:cs="Arial"/>
              </w:rPr>
            </w:pPr>
            <w:r w:rsidRPr="00C33DD6">
              <w:rPr>
                <w:rFonts w:ascii="Arial" w:hAnsi="Arial" w:cs="Arial"/>
              </w:rPr>
              <w:t>00 0 0</w:t>
            </w:r>
            <w:r w:rsidR="00C5770A"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217888FE" w14:textId="77777777" w:rsidR="008D4586" w:rsidRPr="00C33DD6" w:rsidRDefault="008D4586" w:rsidP="00AF4B7F">
            <w:pPr>
              <w:jc w:val="center"/>
              <w:rPr>
                <w:rFonts w:ascii="Arial" w:hAnsi="Arial" w:cs="Arial"/>
              </w:rPr>
            </w:pPr>
            <w:r w:rsidRPr="00C33DD6">
              <w:rPr>
                <w:rFonts w:ascii="Arial" w:hAnsi="Arial" w:cs="Arial"/>
              </w:rPr>
              <w:t>121</w:t>
            </w:r>
          </w:p>
        </w:tc>
        <w:tc>
          <w:tcPr>
            <w:tcW w:w="1418" w:type="dxa"/>
            <w:tcBorders>
              <w:top w:val="nil"/>
              <w:left w:val="nil"/>
              <w:bottom w:val="single" w:sz="4" w:space="0" w:color="auto"/>
              <w:right w:val="single" w:sz="4" w:space="0" w:color="auto"/>
            </w:tcBorders>
            <w:shd w:val="clear" w:color="auto" w:fill="FFFFFF"/>
            <w:vAlign w:val="bottom"/>
          </w:tcPr>
          <w:p w14:paraId="282C4AFF" w14:textId="1EB21E64" w:rsidR="008D4586" w:rsidRPr="00C33DD6" w:rsidRDefault="004E389F" w:rsidP="00AF4B7F">
            <w:pPr>
              <w:jc w:val="center"/>
              <w:rPr>
                <w:rFonts w:ascii="Arial" w:hAnsi="Arial" w:cs="Arial"/>
              </w:rPr>
            </w:pPr>
            <w:r w:rsidRPr="00C33DD6">
              <w:rPr>
                <w:rFonts w:ascii="Arial" w:hAnsi="Arial" w:cs="Arial"/>
              </w:rPr>
              <w:t>10526,7</w:t>
            </w:r>
          </w:p>
        </w:tc>
      </w:tr>
      <w:tr w:rsidR="008D4586" w:rsidRPr="00C33DD6" w14:paraId="4596A574" w14:textId="77777777" w:rsidTr="009E1B1D">
        <w:trPr>
          <w:trHeight w:val="525"/>
        </w:trPr>
        <w:tc>
          <w:tcPr>
            <w:tcW w:w="2943" w:type="dxa"/>
            <w:tcBorders>
              <w:top w:val="nil"/>
              <w:left w:val="single" w:sz="4" w:space="0" w:color="auto"/>
              <w:bottom w:val="single" w:sz="4" w:space="0" w:color="auto"/>
              <w:right w:val="single" w:sz="4" w:space="0" w:color="auto"/>
            </w:tcBorders>
            <w:shd w:val="clear" w:color="auto" w:fill="auto"/>
          </w:tcPr>
          <w:p w14:paraId="01C22309" w14:textId="77777777" w:rsidR="008D4586" w:rsidRPr="00C33DD6" w:rsidRDefault="008D4586" w:rsidP="00AF4B7F">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nil"/>
              <w:left w:val="nil"/>
              <w:bottom w:val="single" w:sz="4" w:space="0" w:color="auto"/>
              <w:right w:val="single" w:sz="4" w:space="0" w:color="auto"/>
            </w:tcBorders>
            <w:shd w:val="clear" w:color="auto" w:fill="auto"/>
            <w:vAlign w:val="bottom"/>
          </w:tcPr>
          <w:p w14:paraId="0FC6BAE8" w14:textId="77777777" w:rsidR="008D4586" w:rsidRPr="00C33DD6" w:rsidRDefault="008D4586" w:rsidP="00AF4B7F">
            <w:pP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55FD1752"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697488BE" w14:textId="77777777" w:rsidR="008D4586" w:rsidRPr="00C33DD6" w:rsidRDefault="008D4586" w:rsidP="00AF4B7F">
            <w:pPr>
              <w:jc w:val="center"/>
              <w:rPr>
                <w:rFonts w:ascii="Arial" w:hAnsi="Arial" w:cs="Arial"/>
              </w:rPr>
            </w:pPr>
            <w:r w:rsidRPr="00C33DD6">
              <w:rPr>
                <w:rFonts w:ascii="Arial" w:hAnsi="Arial" w:cs="Arial"/>
              </w:rPr>
              <w:t>04</w:t>
            </w:r>
          </w:p>
        </w:tc>
        <w:tc>
          <w:tcPr>
            <w:tcW w:w="1843" w:type="dxa"/>
            <w:tcBorders>
              <w:top w:val="nil"/>
              <w:left w:val="nil"/>
              <w:bottom w:val="single" w:sz="4" w:space="0" w:color="auto"/>
              <w:right w:val="single" w:sz="4" w:space="0" w:color="auto"/>
            </w:tcBorders>
            <w:shd w:val="clear" w:color="auto" w:fill="auto"/>
          </w:tcPr>
          <w:p w14:paraId="36AEC6B4" w14:textId="77777777" w:rsidR="008D4586" w:rsidRPr="00C33DD6" w:rsidRDefault="008D4586" w:rsidP="00AF4B7F">
            <w:pPr>
              <w:rPr>
                <w:rFonts w:ascii="Arial" w:hAnsi="Arial" w:cs="Arial"/>
              </w:rPr>
            </w:pPr>
          </w:p>
          <w:p w14:paraId="6A09AD85" w14:textId="77777777" w:rsidR="008D4586" w:rsidRPr="00C33DD6" w:rsidRDefault="008D4586" w:rsidP="00AF4B7F">
            <w:pPr>
              <w:rPr>
                <w:rFonts w:ascii="Arial" w:hAnsi="Arial" w:cs="Arial"/>
              </w:rPr>
            </w:pPr>
            <w:r w:rsidRPr="00C33DD6">
              <w:rPr>
                <w:rFonts w:ascii="Arial" w:hAnsi="Arial" w:cs="Arial"/>
              </w:rPr>
              <w:t xml:space="preserve">   </w:t>
            </w:r>
          </w:p>
          <w:p w14:paraId="2256703C" w14:textId="77777777" w:rsidR="008D4586" w:rsidRPr="00C33DD6" w:rsidRDefault="008D4586" w:rsidP="00AF4B7F">
            <w:pPr>
              <w:rPr>
                <w:rFonts w:ascii="Arial" w:hAnsi="Arial" w:cs="Arial"/>
              </w:rPr>
            </w:pPr>
          </w:p>
          <w:p w14:paraId="79495947" w14:textId="77777777" w:rsidR="004E389F" w:rsidRPr="00C33DD6" w:rsidRDefault="004E389F" w:rsidP="00AF4B7F">
            <w:pPr>
              <w:jc w:val="center"/>
              <w:rPr>
                <w:rFonts w:ascii="Arial" w:hAnsi="Arial" w:cs="Arial"/>
              </w:rPr>
            </w:pPr>
          </w:p>
          <w:p w14:paraId="25077FAA" w14:textId="77777777" w:rsidR="00C90646" w:rsidRPr="00C33DD6" w:rsidRDefault="00C90646" w:rsidP="00AF4B7F">
            <w:pPr>
              <w:jc w:val="center"/>
              <w:rPr>
                <w:rFonts w:ascii="Arial" w:hAnsi="Arial" w:cs="Arial"/>
              </w:rPr>
            </w:pPr>
          </w:p>
          <w:p w14:paraId="2BB95687" w14:textId="77777777" w:rsidR="00C90646" w:rsidRPr="00C33DD6" w:rsidRDefault="00C90646" w:rsidP="00AF4B7F">
            <w:pPr>
              <w:jc w:val="center"/>
              <w:rPr>
                <w:rFonts w:ascii="Arial" w:hAnsi="Arial" w:cs="Arial"/>
              </w:rPr>
            </w:pPr>
          </w:p>
          <w:p w14:paraId="0039549C" w14:textId="77777777" w:rsidR="00C90646" w:rsidRPr="00C33DD6" w:rsidRDefault="00C90646" w:rsidP="00AF4B7F">
            <w:pPr>
              <w:jc w:val="center"/>
              <w:rPr>
                <w:rFonts w:ascii="Arial" w:hAnsi="Arial" w:cs="Arial"/>
              </w:rPr>
            </w:pPr>
          </w:p>
          <w:p w14:paraId="326F96CD" w14:textId="77777777" w:rsidR="00C90646" w:rsidRPr="00C33DD6" w:rsidRDefault="00C90646" w:rsidP="00AF4B7F">
            <w:pPr>
              <w:jc w:val="center"/>
              <w:rPr>
                <w:rFonts w:ascii="Arial" w:hAnsi="Arial" w:cs="Arial"/>
              </w:rPr>
            </w:pPr>
          </w:p>
          <w:p w14:paraId="691C6E62" w14:textId="165FEE65" w:rsidR="008D4586" w:rsidRPr="00C33DD6" w:rsidRDefault="008D4586" w:rsidP="00AF4B7F">
            <w:pPr>
              <w:jc w:val="center"/>
              <w:rPr>
                <w:rFonts w:ascii="Arial" w:hAnsi="Arial" w:cs="Arial"/>
              </w:rPr>
            </w:pPr>
            <w:r w:rsidRPr="00C33DD6">
              <w:rPr>
                <w:rFonts w:ascii="Arial" w:hAnsi="Arial" w:cs="Arial"/>
              </w:rPr>
              <w:t>00 0 0</w:t>
            </w:r>
            <w:r w:rsidR="00C5770A"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02C39579" w14:textId="77777777" w:rsidR="008D4586" w:rsidRPr="00C33DD6" w:rsidRDefault="008D4586" w:rsidP="00AF4B7F">
            <w:pPr>
              <w:jc w:val="center"/>
              <w:rPr>
                <w:rFonts w:ascii="Arial" w:hAnsi="Arial" w:cs="Arial"/>
              </w:rPr>
            </w:pPr>
            <w:r w:rsidRPr="00C33DD6">
              <w:rPr>
                <w:rFonts w:ascii="Arial" w:hAnsi="Arial" w:cs="Arial"/>
              </w:rPr>
              <w:t>129</w:t>
            </w:r>
          </w:p>
        </w:tc>
        <w:tc>
          <w:tcPr>
            <w:tcW w:w="1418" w:type="dxa"/>
            <w:tcBorders>
              <w:top w:val="nil"/>
              <w:left w:val="nil"/>
              <w:bottom w:val="single" w:sz="4" w:space="0" w:color="auto"/>
              <w:right w:val="single" w:sz="4" w:space="0" w:color="auto"/>
            </w:tcBorders>
            <w:shd w:val="clear" w:color="auto" w:fill="FFFFFF"/>
            <w:vAlign w:val="bottom"/>
          </w:tcPr>
          <w:p w14:paraId="2449FDB4" w14:textId="77777777" w:rsidR="008D4586" w:rsidRPr="00C33DD6" w:rsidRDefault="00C5770A" w:rsidP="00AF4B7F">
            <w:pPr>
              <w:jc w:val="center"/>
              <w:rPr>
                <w:rFonts w:ascii="Arial" w:hAnsi="Arial" w:cs="Arial"/>
              </w:rPr>
            </w:pPr>
            <w:r w:rsidRPr="00C33DD6">
              <w:rPr>
                <w:rFonts w:ascii="Arial" w:hAnsi="Arial" w:cs="Arial"/>
              </w:rPr>
              <w:t>5315,8</w:t>
            </w:r>
          </w:p>
        </w:tc>
      </w:tr>
      <w:tr w:rsidR="008D4586" w:rsidRPr="00C33DD6" w14:paraId="6FAB5D45"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F56336D" w14:textId="77777777" w:rsidR="008D4586" w:rsidRPr="00C33DD6" w:rsidRDefault="008D4586" w:rsidP="00AF4B7F">
            <w:pPr>
              <w:jc w:val="both"/>
              <w:rPr>
                <w:rFonts w:ascii="Arial" w:hAnsi="Arial" w:cs="Arial"/>
                <w:bCs/>
                <w:color w:val="000000"/>
              </w:rPr>
            </w:pPr>
            <w:r w:rsidRPr="00C33DD6">
              <w:rPr>
                <w:rFonts w:ascii="Arial" w:hAnsi="Arial" w:cs="Arial"/>
                <w:bCs/>
                <w:color w:val="000000"/>
              </w:rPr>
              <w:t>Осуществление полномочий по составлению (изменению) списков кандидатов в присяжные заседатели федеральных судов общей юрисдикции в РФ</w:t>
            </w:r>
          </w:p>
        </w:tc>
        <w:tc>
          <w:tcPr>
            <w:tcW w:w="1134" w:type="dxa"/>
            <w:tcBorders>
              <w:top w:val="single" w:sz="4" w:space="0" w:color="auto"/>
              <w:left w:val="nil"/>
              <w:bottom w:val="single" w:sz="4" w:space="0" w:color="auto"/>
              <w:right w:val="single" w:sz="4" w:space="0" w:color="auto"/>
            </w:tcBorders>
            <w:shd w:val="clear" w:color="auto" w:fill="auto"/>
          </w:tcPr>
          <w:p w14:paraId="68FF9FBB" w14:textId="77777777" w:rsidR="008D4586" w:rsidRPr="00C33DD6" w:rsidRDefault="008D4586" w:rsidP="00AF4B7F">
            <w:pPr>
              <w:jc w:val="center"/>
              <w:rPr>
                <w:rFonts w:ascii="Arial" w:hAnsi="Arial" w:cs="Arial"/>
              </w:rPr>
            </w:pPr>
          </w:p>
          <w:p w14:paraId="319FBF8C" w14:textId="77777777" w:rsidR="008D4586" w:rsidRPr="00C33DD6" w:rsidRDefault="008D4586" w:rsidP="00AF4B7F">
            <w:pPr>
              <w:jc w:val="center"/>
              <w:rPr>
                <w:rFonts w:ascii="Arial" w:hAnsi="Arial" w:cs="Arial"/>
              </w:rPr>
            </w:pPr>
          </w:p>
          <w:p w14:paraId="588425F0" w14:textId="77777777" w:rsidR="008D4586" w:rsidRPr="00C33DD6" w:rsidRDefault="008D4586" w:rsidP="00AF4B7F">
            <w:pPr>
              <w:jc w:val="center"/>
              <w:rPr>
                <w:rFonts w:ascii="Arial" w:hAnsi="Arial" w:cs="Arial"/>
              </w:rPr>
            </w:pPr>
          </w:p>
          <w:p w14:paraId="60B05E59" w14:textId="77777777" w:rsidR="008D4586" w:rsidRPr="00C33DD6" w:rsidRDefault="008D4586" w:rsidP="00AF4B7F">
            <w:pPr>
              <w:jc w:val="center"/>
              <w:rPr>
                <w:rFonts w:ascii="Arial" w:hAnsi="Arial" w:cs="Arial"/>
              </w:rPr>
            </w:pPr>
          </w:p>
          <w:p w14:paraId="69206754" w14:textId="77777777" w:rsidR="008D4586" w:rsidRPr="00C33DD6" w:rsidRDefault="008D4586" w:rsidP="00AF4B7F">
            <w:pPr>
              <w:jc w:val="center"/>
              <w:rPr>
                <w:rFonts w:ascii="Arial" w:hAnsi="Arial" w:cs="Arial"/>
              </w:rPr>
            </w:pPr>
          </w:p>
          <w:p w14:paraId="1B28EA0B" w14:textId="77777777" w:rsidR="008D4586" w:rsidRPr="00C33DD6" w:rsidRDefault="008D4586" w:rsidP="00AF4B7F">
            <w:pPr>
              <w:jc w:val="center"/>
              <w:rPr>
                <w:rFonts w:ascii="Arial" w:hAnsi="Arial" w:cs="Arial"/>
              </w:rPr>
            </w:pPr>
          </w:p>
          <w:p w14:paraId="0BA76A63" w14:textId="77777777" w:rsidR="008D4586" w:rsidRPr="00C33DD6" w:rsidRDefault="008D4586" w:rsidP="00AF4B7F">
            <w:pPr>
              <w:jc w:val="center"/>
              <w:rPr>
                <w:rFonts w:ascii="Arial" w:hAnsi="Arial" w:cs="Arial"/>
              </w:rPr>
            </w:pPr>
          </w:p>
          <w:p w14:paraId="30A908E5" w14:textId="77777777" w:rsidR="008D4586" w:rsidRPr="00C33DD6" w:rsidRDefault="008D4586" w:rsidP="00AF4B7F">
            <w:pPr>
              <w:jc w:val="center"/>
              <w:rPr>
                <w:rFonts w:ascii="Arial" w:hAnsi="Arial" w:cs="Arial"/>
              </w:rPr>
            </w:pPr>
          </w:p>
          <w:p w14:paraId="5FC7041E"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0F5E550" w14:textId="77777777" w:rsidR="008D4586" w:rsidRPr="00C33DD6" w:rsidRDefault="008D4586" w:rsidP="00AF4B7F">
            <w:pPr>
              <w:jc w:val="center"/>
              <w:rPr>
                <w:rFonts w:ascii="Arial" w:hAnsi="Arial" w:cs="Arial"/>
              </w:rPr>
            </w:pPr>
          </w:p>
          <w:p w14:paraId="246B15EA" w14:textId="77777777" w:rsidR="008D4586" w:rsidRPr="00C33DD6" w:rsidRDefault="008D4586" w:rsidP="00AF4B7F">
            <w:pPr>
              <w:jc w:val="center"/>
              <w:rPr>
                <w:rFonts w:ascii="Arial" w:hAnsi="Arial" w:cs="Arial"/>
              </w:rPr>
            </w:pPr>
          </w:p>
          <w:p w14:paraId="3B34828E" w14:textId="77777777" w:rsidR="008D4586" w:rsidRPr="00C33DD6" w:rsidRDefault="008D4586" w:rsidP="00AF4B7F">
            <w:pPr>
              <w:jc w:val="center"/>
              <w:rPr>
                <w:rFonts w:ascii="Arial" w:hAnsi="Arial" w:cs="Arial"/>
              </w:rPr>
            </w:pPr>
          </w:p>
          <w:p w14:paraId="6881658A" w14:textId="77777777" w:rsidR="008D4586" w:rsidRPr="00C33DD6" w:rsidRDefault="008D4586" w:rsidP="00AF4B7F">
            <w:pPr>
              <w:jc w:val="center"/>
              <w:rPr>
                <w:rFonts w:ascii="Arial" w:hAnsi="Arial" w:cs="Arial"/>
              </w:rPr>
            </w:pPr>
          </w:p>
          <w:p w14:paraId="472144CF" w14:textId="77777777" w:rsidR="008D4586" w:rsidRPr="00C33DD6" w:rsidRDefault="008D4586" w:rsidP="00AF4B7F">
            <w:pPr>
              <w:jc w:val="center"/>
              <w:rPr>
                <w:rFonts w:ascii="Arial" w:hAnsi="Arial" w:cs="Arial"/>
              </w:rPr>
            </w:pPr>
          </w:p>
          <w:p w14:paraId="6259A5B2" w14:textId="77777777" w:rsidR="008D4586" w:rsidRPr="00C33DD6" w:rsidRDefault="008D4586" w:rsidP="00AF4B7F">
            <w:pPr>
              <w:jc w:val="center"/>
              <w:rPr>
                <w:rFonts w:ascii="Arial" w:hAnsi="Arial" w:cs="Arial"/>
              </w:rPr>
            </w:pPr>
          </w:p>
          <w:p w14:paraId="2436781B" w14:textId="77777777" w:rsidR="008D4586" w:rsidRPr="00C33DD6" w:rsidRDefault="008D4586" w:rsidP="00AF4B7F">
            <w:pPr>
              <w:jc w:val="center"/>
              <w:rPr>
                <w:rFonts w:ascii="Arial" w:hAnsi="Arial" w:cs="Arial"/>
              </w:rPr>
            </w:pPr>
          </w:p>
          <w:p w14:paraId="58AA6080" w14:textId="77777777" w:rsidR="008D4586" w:rsidRPr="00C33DD6" w:rsidRDefault="008D4586" w:rsidP="00AF4B7F">
            <w:pPr>
              <w:jc w:val="center"/>
              <w:rPr>
                <w:rFonts w:ascii="Arial" w:hAnsi="Arial" w:cs="Arial"/>
              </w:rPr>
            </w:pPr>
          </w:p>
          <w:p w14:paraId="1B44ED49"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E4FDABE" w14:textId="77777777" w:rsidR="008D4586" w:rsidRPr="00C33DD6" w:rsidRDefault="008D4586" w:rsidP="00AF4B7F">
            <w:pPr>
              <w:jc w:val="center"/>
              <w:rPr>
                <w:rFonts w:ascii="Arial" w:hAnsi="Arial" w:cs="Arial"/>
              </w:rPr>
            </w:pPr>
          </w:p>
          <w:p w14:paraId="188780F8" w14:textId="77777777" w:rsidR="008D4586" w:rsidRPr="00C33DD6" w:rsidRDefault="008D4586" w:rsidP="00AF4B7F">
            <w:pPr>
              <w:jc w:val="center"/>
              <w:rPr>
                <w:rFonts w:ascii="Arial" w:hAnsi="Arial" w:cs="Arial"/>
              </w:rPr>
            </w:pPr>
          </w:p>
          <w:p w14:paraId="216B6AAF" w14:textId="77777777" w:rsidR="008D4586" w:rsidRPr="00C33DD6" w:rsidRDefault="008D4586" w:rsidP="00AF4B7F">
            <w:pPr>
              <w:jc w:val="center"/>
              <w:rPr>
                <w:rFonts w:ascii="Arial" w:hAnsi="Arial" w:cs="Arial"/>
              </w:rPr>
            </w:pPr>
          </w:p>
          <w:p w14:paraId="30E88515" w14:textId="77777777" w:rsidR="008D4586" w:rsidRPr="00C33DD6" w:rsidRDefault="008D4586" w:rsidP="00AF4B7F">
            <w:pPr>
              <w:jc w:val="center"/>
              <w:rPr>
                <w:rFonts w:ascii="Arial" w:hAnsi="Arial" w:cs="Arial"/>
              </w:rPr>
            </w:pPr>
          </w:p>
          <w:p w14:paraId="6346315F" w14:textId="77777777" w:rsidR="008D4586" w:rsidRPr="00C33DD6" w:rsidRDefault="008D4586" w:rsidP="00AF4B7F">
            <w:pPr>
              <w:jc w:val="center"/>
              <w:rPr>
                <w:rFonts w:ascii="Arial" w:hAnsi="Arial" w:cs="Arial"/>
              </w:rPr>
            </w:pPr>
          </w:p>
          <w:p w14:paraId="16E0F2F0" w14:textId="77777777" w:rsidR="008D4586" w:rsidRPr="00C33DD6" w:rsidRDefault="008D4586" w:rsidP="00AF4B7F">
            <w:pPr>
              <w:jc w:val="center"/>
              <w:rPr>
                <w:rFonts w:ascii="Arial" w:hAnsi="Arial" w:cs="Arial"/>
              </w:rPr>
            </w:pPr>
          </w:p>
          <w:p w14:paraId="4ED4AA77" w14:textId="77777777" w:rsidR="008D4586" w:rsidRPr="00C33DD6" w:rsidRDefault="008D4586" w:rsidP="00AF4B7F">
            <w:pPr>
              <w:jc w:val="center"/>
              <w:rPr>
                <w:rFonts w:ascii="Arial" w:hAnsi="Arial" w:cs="Arial"/>
              </w:rPr>
            </w:pPr>
          </w:p>
          <w:p w14:paraId="4F9C89CC" w14:textId="77777777" w:rsidR="008D4586" w:rsidRPr="00C33DD6" w:rsidRDefault="008D4586" w:rsidP="00AF4B7F">
            <w:pPr>
              <w:jc w:val="center"/>
              <w:rPr>
                <w:rFonts w:ascii="Arial" w:hAnsi="Arial" w:cs="Arial"/>
              </w:rPr>
            </w:pPr>
          </w:p>
          <w:p w14:paraId="435F2689" w14:textId="77777777" w:rsidR="008D4586" w:rsidRPr="00C33DD6" w:rsidRDefault="008D4586" w:rsidP="00AF4B7F">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34561DED" w14:textId="77777777" w:rsidR="008D4586" w:rsidRPr="00C33DD6" w:rsidRDefault="008D4586" w:rsidP="00AF4B7F">
            <w:pPr>
              <w:jc w:val="center"/>
              <w:rPr>
                <w:rFonts w:ascii="Arial" w:hAnsi="Arial" w:cs="Arial"/>
              </w:rPr>
            </w:pPr>
          </w:p>
          <w:p w14:paraId="66C6E3DD" w14:textId="77777777" w:rsidR="008D4586" w:rsidRPr="00C33DD6" w:rsidRDefault="008D4586" w:rsidP="00AF4B7F">
            <w:pPr>
              <w:jc w:val="center"/>
              <w:rPr>
                <w:rFonts w:ascii="Arial" w:hAnsi="Arial" w:cs="Arial"/>
              </w:rPr>
            </w:pPr>
          </w:p>
          <w:p w14:paraId="77207C29" w14:textId="77777777" w:rsidR="008D4586" w:rsidRPr="00C33DD6" w:rsidRDefault="008D4586" w:rsidP="00AF4B7F">
            <w:pPr>
              <w:jc w:val="center"/>
              <w:rPr>
                <w:rFonts w:ascii="Arial" w:hAnsi="Arial" w:cs="Arial"/>
              </w:rPr>
            </w:pPr>
          </w:p>
          <w:p w14:paraId="344819CC" w14:textId="77777777" w:rsidR="008D4586" w:rsidRPr="00C33DD6" w:rsidRDefault="008D4586" w:rsidP="00AF4B7F">
            <w:pPr>
              <w:jc w:val="center"/>
              <w:rPr>
                <w:rFonts w:ascii="Arial" w:hAnsi="Arial" w:cs="Arial"/>
              </w:rPr>
            </w:pPr>
          </w:p>
          <w:p w14:paraId="4D1265F9" w14:textId="77777777" w:rsidR="008D4586" w:rsidRPr="00C33DD6" w:rsidRDefault="008D4586" w:rsidP="00AF4B7F">
            <w:pPr>
              <w:jc w:val="center"/>
              <w:rPr>
                <w:rFonts w:ascii="Arial" w:hAnsi="Arial" w:cs="Arial"/>
              </w:rPr>
            </w:pPr>
          </w:p>
          <w:p w14:paraId="55DEEA81" w14:textId="77777777" w:rsidR="008D4586" w:rsidRPr="00C33DD6" w:rsidRDefault="008D4586" w:rsidP="00AF4B7F">
            <w:pPr>
              <w:jc w:val="center"/>
              <w:rPr>
                <w:rFonts w:ascii="Arial" w:hAnsi="Arial" w:cs="Arial"/>
              </w:rPr>
            </w:pPr>
          </w:p>
          <w:p w14:paraId="63D74A07" w14:textId="77777777" w:rsidR="008D4586" w:rsidRPr="00C33DD6" w:rsidRDefault="008D4586" w:rsidP="00AF4B7F">
            <w:pPr>
              <w:jc w:val="center"/>
              <w:rPr>
                <w:rFonts w:ascii="Arial" w:hAnsi="Arial" w:cs="Arial"/>
              </w:rPr>
            </w:pPr>
          </w:p>
          <w:p w14:paraId="553FCF59" w14:textId="77777777" w:rsidR="008D4586" w:rsidRPr="00C33DD6" w:rsidRDefault="008D4586" w:rsidP="00AF4B7F">
            <w:pPr>
              <w:jc w:val="center"/>
              <w:rPr>
                <w:rFonts w:ascii="Arial" w:hAnsi="Arial" w:cs="Arial"/>
              </w:rPr>
            </w:pPr>
          </w:p>
          <w:p w14:paraId="0C027D40" w14:textId="77777777" w:rsidR="008D4586" w:rsidRPr="00C33DD6" w:rsidRDefault="008D4586" w:rsidP="00AF4B7F">
            <w:pPr>
              <w:jc w:val="center"/>
              <w:rPr>
                <w:rFonts w:ascii="Arial" w:hAnsi="Arial" w:cs="Arial"/>
              </w:rPr>
            </w:pPr>
            <w:r w:rsidRPr="00C33DD6">
              <w:rPr>
                <w:rFonts w:ascii="Arial" w:hAnsi="Arial" w:cs="Arial"/>
              </w:rPr>
              <w:t>00 0 00 51200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8BB3A6" w14:textId="77777777" w:rsidR="008D4586" w:rsidRPr="00C33DD6" w:rsidRDefault="008D4586" w:rsidP="00AF4B7F">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877D85F" w14:textId="77777777" w:rsidR="008D4586" w:rsidRPr="00C33DD6" w:rsidRDefault="008D4586" w:rsidP="00AF4B7F">
            <w:pPr>
              <w:jc w:val="center"/>
              <w:rPr>
                <w:rFonts w:ascii="Arial" w:hAnsi="Arial" w:cs="Arial"/>
              </w:rPr>
            </w:pPr>
          </w:p>
          <w:p w14:paraId="38B49206" w14:textId="77777777" w:rsidR="008D4586" w:rsidRPr="00C33DD6" w:rsidRDefault="008D4586" w:rsidP="00AF4B7F">
            <w:pPr>
              <w:jc w:val="center"/>
              <w:rPr>
                <w:rFonts w:ascii="Arial" w:hAnsi="Arial" w:cs="Arial"/>
              </w:rPr>
            </w:pPr>
          </w:p>
          <w:p w14:paraId="0252BE09" w14:textId="77777777" w:rsidR="008D4586" w:rsidRPr="00C33DD6" w:rsidRDefault="008D4586" w:rsidP="00AF4B7F">
            <w:pPr>
              <w:jc w:val="center"/>
              <w:rPr>
                <w:rFonts w:ascii="Arial" w:hAnsi="Arial" w:cs="Arial"/>
              </w:rPr>
            </w:pPr>
          </w:p>
          <w:p w14:paraId="3B51082E" w14:textId="77777777" w:rsidR="008D4586" w:rsidRPr="00C33DD6" w:rsidRDefault="008D4586" w:rsidP="00AF4B7F">
            <w:pPr>
              <w:jc w:val="center"/>
              <w:rPr>
                <w:rFonts w:ascii="Arial" w:hAnsi="Arial" w:cs="Arial"/>
              </w:rPr>
            </w:pPr>
          </w:p>
          <w:p w14:paraId="2EB3AD4C" w14:textId="77777777" w:rsidR="008D4586" w:rsidRPr="00C33DD6" w:rsidRDefault="008D4586" w:rsidP="00AF4B7F">
            <w:pPr>
              <w:jc w:val="center"/>
              <w:rPr>
                <w:rFonts w:ascii="Arial" w:hAnsi="Arial" w:cs="Arial"/>
              </w:rPr>
            </w:pPr>
          </w:p>
          <w:p w14:paraId="3E0C0C42" w14:textId="77777777" w:rsidR="008D4586" w:rsidRPr="00C33DD6" w:rsidRDefault="008D4586" w:rsidP="00AF4B7F">
            <w:pPr>
              <w:jc w:val="center"/>
              <w:rPr>
                <w:rFonts w:ascii="Arial" w:hAnsi="Arial" w:cs="Arial"/>
              </w:rPr>
            </w:pPr>
          </w:p>
          <w:p w14:paraId="6F3F1D09" w14:textId="77777777" w:rsidR="008D4586" w:rsidRPr="00C33DD6" w:rsidRDefault="008D4586" w:rsidP="00AF4B7F">
            <w:pPr>
              <w:jc w:val="center"/>
              <w:rPr>
                <w:rFonts w:ascii="Arial" w:hAnsi="Arial" w:cs="Arial"/>
              </w:rPr>
            </w:pPr>
          </w:p>
          <w:p w14:paraId="6349D309" w14:textId="77777777" w:rsidR="008D4586" w:rsidRPr="00C33DD6" w:rsidRDefault="008D4586" w:rsidP="00AF4B7F">
            <w:pPr>
              <w:jc w:val="center"/>
              <w:rPr>
                <w:rFonts w:ascii="Arial" w:hAnsi="Arial" w:cs="Arial"/>
              </w:rPr>
            </w:pPr>
          </w:p>
          <w:p w14:paraId="2231E859" w14:textId="77777777" w:rsidR="008D4586" w:rsidRPr="00C33DD6" w:rsidRDefault="008D4586" w:rsidP="00AF4B7F">
            <w:pPr>
              <w:jc w:val="center"/>
              <w:rPr>
                <w:rFonts w:ascii="Arial" w:hAnsi="Arial" w:cs="Arial"/>
              </w:rPr>
            </w:pPr>
            <w:r w:rsidRPr="00C33DD6">
              <w:rPr>
                <w:rFonts w:ascii="Arial" w:hAnsi="Arial" w:cs="Arial"/>
              </w:rPr>
              <w:t>8,7</w:t>
            </w:r>
          </w:p>
        </w:tc>
      </w:tr>
      <w:tr w:rsidR="008D4586" w:rsidRPr="00C33DD6" w14:paraId="70E05A58"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C261016" w14:textId="77777777" w:rsidR="008D4586" w:rsidRPr="00C33DD6" w:rsidRDefault="008D4586" w:rsidP="00AF4B7F">
            <w:pPr>
              <w:jc w:val="both"/>
              <w:rPr>
                <w:rFonts w:ascii="Arial" w:hAnsi="Arial" w:cs="Arial"/>
                <w:bCs/>
                <w:color w:val="000000"/>
              </w:rPr>
            </w:pPr>
            <w:r w:rsidRPr="00C33DD6">
              <w:rPr>
                <w:rFonts w:ascii="Arial" w:hAnsi="Arial" w:cs="Arial"/>
              </w:rPr>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14:paraId="7B43E4BF" w14:textId="77777777" w:rsidR="008D4586" w:rsidRPr="00C33DD6" w:rsidRDefault="008D4586" w:rsidP="00AF4B7F">
            <w:pPr>
              <w:jc w:val="center"/>
              <w:rPr>
                <w:rFonts w:ascii="Arial" w:hAnsi="Arial" w:cs="Arial"/>
              </w:rPr>
            </w:pPr>
          </w:p>
          <w:p w14:paraId="76AB5B89" w14:textId="77777777" w:rsidR="008D4586" w:rsidRPr="00C33DD6" w:rsidRDefault="008D4586" w:rsidP="00AF4B7F">
            <w:pPr>
              <w:jc w:val="center"/>
              <w:rPr>
                <w:rFonts w:ascii="Arial" w:hAnsi="Arial" w:cs="Arial"/>
              </w:rPr>
            </w:pPr>
          </w:p>
          <w:p w14:paraId="26E38331" w14:textId="77777777" w:rsidR="008D4586" w:rsidRPr="00C33DD6" w:rsidRDefault="008D4586" w:rsidP="00AF4B7F">
            <w:pPr>
              <w:jc w:val="center"/>
              <w:rPr>
                <w:rFonts w:ascii="Arial" w:hAnsi="Arial" w:cs="Arial"/>
              </w:rPr>
            </w:pPr>
          </w:p>
          <w:p w14:paraId="012CC25A"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D28981D"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9606AD4" w14:textId="77777777" w:rsidR="008D4586" w:rsidRPr="00C33DD6" w:rsidRDefault="008D4586" w:rsidP="00AF4B7F">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52EF0146" w14:textId="77777777" w:rsidR="008D4586" w:rsidRPr="00C33DD6" w:rsidRDefault="008D4586" w:rsidP="00AF4B7F">
            <w:pPr>
              <w:jc w:val="center"/>
              <w:rPr>
                <w:rFonts w:ascii="Arial" w:hAnsi="Arial" w:cs="Arial"/>
              </w:rPr>
            </w:pPr>
            <w:r w:rsidRPr="00C33DD6">
              <w:rPr>
                <w:rFonts w:ascii="Arial" w:hAnsi="Arial" w:cs="Arial"/>
              </w:rPr>
              <w:t>00 0 00 51200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610A9BE" w14:textId="77777777" w:rsidR="008D4586" w:rsidRPr="00C33DD6" w:rsidRDefault="008D4586" w:rsidP="00AF4B7F">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4CAEF2" w14:textId="77777777" w:rsidR="008D4586" w:rsidRPr="00C33DD6" w:rsidRDefault="008D4586" w:rsidP="00AF4B7F">
            <w:pPr>
              <w:jc w:val="center"/>
              <w:rPr>
                <w:rFonts w:ascii="Arial" w:hAnsi="Arial" w:cs="Arial"/>
              </w:rPr>
            </w:pPr>
            <w:r w:rsidRPr="00C33DD6">
              <w:rPr>
                <w:rFonts w:ascii="Arial" w:hAnsi="Arial" w:cs="Arial"/>
              </w:rPr>
              <w:t>8,7</w:t>
            </w:r>
          </w:p>
        </w:tc>
      </w:tr>
      <w:tr w:rsidR="008D4586" w:rsidRPr="00C33DD6" w14:paraId="28917559"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9F6D967" w14:textId="77777777" w:rsidR="008D4586" w:rsidRPr="00C33DD6" w:rsidRDefault="008D4586" w:rsidP="00AF4B7F">
            <w:pPr>
              <w:jc w:val="both"/>
              <w:rPr>
                <w:rFonts w:ascii="Arial" w:hAnsi="Arial" w:cs="Arial"/>
              </w:rPr>
            </w:pPr>
            <w:r w:rsidRPr="00C33DD6">
              <w:rPr>
                <w:rFonts w:ascii="Arial" w:hAnsi="Arial" w:cs="Arial"/>
              </w:rPr>
              <w:t>Обеспечение проведения выборов и референдумов</w:t>
            </w:r>
          </w:p>
        </w:tc>
        <w:tc>
          <w:tcPr>
            <w:tcW w:w="1134" w:type="dxa"/>
            <w:tcBorders>
              <w:top w:val="single" w:sz="4" w:space="0" w:color="auto"/>
              <w:left w:val="nil"/>
              <w:bottom w:val="single" w:sz="4" w:space="0" w:color="auto"/>
              <w:right w:val="single" w:sz="4" w:space="0" w:color="auto"/>
            </w:tcBorders>
            <w:shd w:val="clear" w:color="auto" w:fill="auto"/>
          </w:tcPr>
          <w:p w14:paraId="3DFF32F0" w14:textId="77777777" w:rsidR="008D4586" w:rsidRPr="00C33DD6" w:rsidRDefault="008D4586" w:rsidP="00AF4B7F">
            <w:pPr>
              <w:jc w:val="center"/>
              <w:rPr>
                <w:rFonts w:ascii="Arial" w:hAnsi="Arial" w:cs="Arial"/>
              </w:rPr>
            </w:pPr>
          </w:p>
          <w:p w14:paraId="0251F7F5" w14:textId="77777777" w:rsidR="008D4586" w:rsidRPr="00C33DD6" w:rsidRDefault="008D4586" w:rsidP="00AF4B7F">
            <w:pPr>
              <w:jc w:val="center"/>
              <w:rPr>
                <w:rFonts w:ascii="Arial" w:hAnsi="Arial" w:cs="Arial"/>
              </w:rPr>
            </w:pPr>
          </w:p>
          <w:p w14:paraId="1DA23285" w14:textId="77777777" w:rsidR="008D4586" w:rsidRPr="00C33DD6" w:rsidRDefault="008D4586" w:rsidP="00AF4B7F">
            <w:pPr>
              <w:jc w:val="center"/>
              <w:rPr>
                <w:rFonts w:ascii="Arial" w:hAnsi="Arial" w:cs="Arial"/>
              </w:rPr>
            </w:pPr>
          </w:p>
          <w:p w14:paraId="7278DADA"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170D96E"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01520ABC" w14:textId="77777777" w:rsidR="008D4586" w:rsidRPr="00C33DD6" w:rsidRDefault="008D4586" w:rsidP="00AF4B7F">
            <w:pPr>
              <w:jc w:val="center"/>
              <w:rPr>
                <w:rFonts w:ascii="Arial" w:hAnsi="Arial" w:cs="Arial"/>
              </w:rPr>
            </w:pPr>
            <w:r w:rsidRPr="00C33DD6">
              <w:rPr>
                <w:rFonts w:ascii="Arial" w:hAnsi="Arial" w:cs="Arial"/>
              </w:rPr>
              <w:t>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4372837F" w14:textId="77777777" w:rsidR="008D4586" w:rsidRPr="00C33DD6" w:rsidRDefault="008D4586" w:rsidP="00AF4B7F">
            <w:pPr>
              <w:jc w:val="center"/>
              <w:rPr>
                <w:rFonts w:ascii="Arial" w:hAnsi="Arial" w:cs="Arial"/>
              </w:rPr>
            </w:pPr>
            <w:r w:rsidRPr="00C33DD6">
              <w:rPr>
                <w:rFonts w:ascii="Arial" w:hAnsi="Arial" w:cs="Arial"/>
              </w:rPr>
              <w:t>00 0 00 94400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B2B77A1" w14:textId="77777777" w:rsidR="008D4586" w:rsidRPr="00C33DD6" w:rsidRDefault="008D4586" w:rsidP="00AF4B7F">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D992E48" w14:textId="77777777" w:rsidR="008D4586" w:rsidRPr="00C33DD6" w:rsidRDefault="008D4586" w:rsidP="00AF4B7F">
            <w:pPr>
              <w:jc w:val="center"/>
              <w:rPr>
                <w:rFonts w:ascii="Arial" w:hAnsi="Arial" w:cs="Arial"/>
              </w:rPr>
            </w:pPr>
            <w:r w:rsidRPr="00C33DD6">
              <w:rPr>
                <w:rFonts w:ascii="Arial" w:hAnsi="Arial" w:cs="Arial"/>
              </w:rPr>
              <w:t>84,9</w:t>
            </w:r>
          </w:p>
        </w:tc>
      </w:tr>
      <w:tr w:rsidR="008D4586" w:rsidRPr="00C33DD6" w14:paraId="3307A263" w14:textId="77777777" w:rsidTr="009E1B1D">
        <w:trPr>
          <w:trHeight w:val="5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4F8E1A" w14:textId="77777777" w:rsidR="008D4586" w:rsidRPr="00C33DD6" w:rsidRDefault="008D4586" w:rsidP="00AF4B7F">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14:paraId="5A0B732E" w14:textId="77777777" w:rsidR="008D4586" w:rsidRPr="00C33DD6" w:rsidRDefault="008D4586" w:rsidP="00AF4B7F">
            <w:pPr>
              <w:jc w:val="center"/>
              <w:rPr>
                <w:rFonts w:ascii="Arial" w:hAnsi="Arial" w:cs="Arial"/>
              </w:rPr>
            </w:pPr>
          </w:p>
          <w:p w14:paraId="044E8FBF" w14:textId="77777777" w:rsidR="008D4586" w:rsidRPr="00C33DD6" w:rsidRDefault="008D4586" w:rsidP="00AF4B7F">
            <w:pPr>
              <w:jc w:val="center"/>
              <w:rPr>
                <w:rFonts w:ascii="Arial" w:hAnsi="Arial" w:cs="Arial"/>
              </w:rPr>
            </w:pPr>
          </w:p>
          <w:p w14:paraId="54ED324E" w14:textId="77777777" w:rsidR="008D4586" w:rsidRPr="00C33DD6" w:rsidRDefault="008D4586" w:rsidP="00AF4B7F">
            <w:pPr>
              <w:jc w:val="center"/>
              <w:rPr>
                <w:rFonts w:ascii="Arial" w:hAnsi="Arial" w:cs="Arial"/>
              </w:rPr>
            </w:pPr>
          </w:p>
          <w:p w14:paraId="2AAFC2B6"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3CD9AEE"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71BD7BFE" w14:textId="77777777" w:rsidR="008D4586" w:rsidRPr="00C33DD6" w:rsidRDefault="008D4586" w:rsidP="00AF4B7F">
            <w:pPr>
              <w:jc w:val="center"/>
              <w:rPr>
                <w:rFonts w:ascii="Arial" w:hAnsi="Arial" w:cs="Arial"/>
              </w:rPr>
            </w:pPr>
            <w:r w:rsidRPr="00C33DD6">
              <w:rPr>
                <w:rFonts w:ascii="Arial" w:hAnsi="Arial" w:cs="Arial"/>
              </w:rPr>
              <w:t>07</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4AAFD2" w14:textId="77777777" w:rsidR="008D4586" w:rsidRPr="00C33DD6" w:rsidRDefault="008D4586" w:rsidP="00AF4B7F">
            <w:pPr>
              <w:jc w:val="center"/>
              <w:rPr>
                <w:rFonts w:ascii="Arial" w:hAnsi="Arial" w:cs="Arial"/>
              </w:rPr>
            </w:pPr>
            <w:r w:rsidRPr="00C33DD6">
              <w:rPr>
                <w:rFonts w:ascii="Arial" w:hAnsi="Arial" w:cs="Arial"/>
              </w:rPr>
              <w:t>00 0 00 94400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547B82D" w14:textId="77777777" w:rsidR="008D4586" w:rsidRPr="00C33DD6" w:rsidRDefault="008D4586" w:rsidP="00AF4B7F">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B714242" w14:textId="77777777" w:rsidR="008D4586" w:rsidRPr="00C33DD6" w:rsidRDefault="008D4586" w:rsidP="00AF4B7F">
            <w:pPr>
              <w:jc w:val="center"/>
              <w:rPr>
                <w:rFonts w:ascii="Arial" w:hAnsi="Arial" w:cs="Arial"/>
              </w:rPr>
            </w:pPr>
            <w:r w:rsidRPr="00C33DD6">
              <w:rPr>
                <w:rFonts w:ascii="Arial" w:hAnsi="Arial" w:cs="Arial"/>
              </w:rPr>
              <w:t>84,9</w:t>
            </w:r>
          </w:p>
        </w:tc>
      </w:tr>
      <w:tr w:rsidR="008D4586" w:rsidRPr="00C33DD6" w14:paraId="12A20D09" w14:textId="77777777" w:rsidTr="009E1B1D">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0FA2E5" w14:textId="77777777" w:rsidR="008D4586" w:rsidRPr="00C33DD6" w:rsidRDefault="008D4586" w:rsidP="00AF4B7F">
            <w:pPr>
              <w:rPr>
                <w:rFonts w:ascii="Arial" w:hAnsi="Arial" w:cs="Arial"/>
              </w:rPr>
            </w:pPr>
            <w:r w:rsidRPr="00C33DD6">
              <w:rPr>
                <w:rFonts w:ascii="Arial" w:hAnsi="Arial" w:cs="Arial"/>
              </w:rPr>
              <w:lastRenderedPageBreak/>
              <w:t>Другие общегосударственные вопросы</w:t>
            </w:r>
          </w:p>
        </w:tc>
        <w:tc>
          <w:tcPr>
            <w:tcW w:w="1134" w:type="dxa"/>
            <w:tcBorders>
              <w:top w:val="single" w:sz="4" w:space="0" w:color="auto"/>
              <w:left w:val="nil"/>
              <w:bottom w:val="single" w:sz="4" w:space="0" w:color="auto"/>
              <w:right w:val="single" w:sz="4" w:space="0" w:color="auto"/>
            </w:tcBorders>
            <w:shd w:val="clear" w:color="auto" w:fill="auto"/>
          </w:tcPr>
          <w:p w14:paraId="04E8F4DA" w14:textId="77777777" w:rsidR="008D4586" w:rsidRPr="00C33DD6" w:rsidRDefault="008D4586" w:rsidP="00AF4B7F">
            <w:pPr>
              <w:jc w:val="center"/>
              <w:rPr>
                <w:rFonts w:ascii="Arial" w:hAnsi="Arial" w:cs="Arial"/>
              </w:rPr>
            </w:pPr>
          </w:p>
          <w:p w14:paraId="7805F182" w14:textId="77777777" w:rsidR="008D4586" w:rsidRPr="00C33DD6" w:rsidRDefault="008D4586" w:rsidP="00AF4B7F">
            <w:pPr>
              <w:jc w:val="center"/>
              <w:rPr>
                <w:rFonts w:ascii="Arial" w:hAnsi="Arial" w:cs="Arial"/>
              </w:rPr>
            </w:pPr>
          </w:p>
          <w:p w14:paraId="170F0FC6"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7DCE909"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0E4CA66" w14:textId="77777777"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357382" w14:textId="77777777" w:rsidR="008D4586" w:rsidRPr="00C33DD6" w:rsidRDefault="008D4586" w:rsidP="00AF4B7F">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19D34DE" w14:textId="77777777" w:rsidR="008D4586" w:rsidRPr="00C33DD6" w:rsidRDefault="008D4586" w:rsidP="00AF4B7F">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701FF0B" w14:textId="566F4B26" w:rsidR="008D4586" w:rsidRPr="00C33DD6" w:rsidRDefault="004E389F" w:rsidP="00AF4B7F">
            <w:pPr>
              <w:jc w:val="center"/>
              <w:rPr>
                <w:rFonts w:ascii="Arial" w:hAnsi="Arial" w:cs="Arial"/>
              </w:rPr>
            </w:pPr>
            <w:r w:rsidRPr="00C33DD6">
              <w:rPr>
                <w:rFonts w:ascii="Arial" w:hAnsi="Arial" w:cs="Arial"/>
              </w:rPr>
              <w:t>126522,2</w:t>
            </w:r>
          </w:p>
        </w:tc>
      </w:tr>
      <w:tr w:rsidR="008D4586" w:rsidRPr="00C33DD6" w14:paraId="4D60BC0A" w14:textId="77777777" w:rsidTr="009E1B1D">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DDAC30C" w14:textId="77777777" w:rsidR="008D4586" w:rsidRPr="00C33DD6" w:rsidRDefault="008D4586" w:rsidP="00AF4B7F">
            <w:pPr>
              <w:shd w:val="clear" w:color="auto" w:fill="FFFFFF"/>
              <w:jc w:val="both"/>
              <w:rPr>
                <w:rFonts w:ascii="Arial" w:hAnsi="Arial" w:cs="Arial"/>
              </w:rPr>
            </w:pPr>
            <w:r w:rsidRPr="00C33DD6">
              <w:rPr>
                <w:rFonts w:ascii="Arial" w:hAnsi="Arial" w:cs="Arial"/>
              </w:rPr>
              <w:t>Муниципальные программы</w:t>
            </w:r>
          </w:p>
        </w:tc>
        <w:tc>
          <w:tcPr>
            <w:tcW w:w="1134" w:type="dxa"/>
            <w:tcBorders>
              <w:top w:val="single" w:sz="4" w:space="0" w:color="auto"/>
              <w:left w:val="nil"/>
              <w:bottom w:val="single" w:sz="4" w:space="0" w:color="auto"/>
              <w:right w:val="single" w:sz="4" w:space="0" w:color="auto"/>
            </w:tcBorders>
            <w:shd w:val="clear" w:color="auto" w:fill="auto"/>
          </w:tcPr>
          <w:p w14:paraId="7C7986B6" w14:textId="77777777" w:rsidR="008D4586" w:rsidRPr="00C33DD6" w:rsidRDefault="008D4586" w:rsidP="00AF4B7F">
            <w:pPr>
              <w:jc w:val="center"/>
              <w:rPr>
                <w:rFonts w:ascii="Arial" w:hAnsi="Arial" w:cs="Arial"/>
              </w:rPr>
            </w:pPr>
          </w:p>
          <w:p w14:paraId="5D31EEEC"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FA7C8D8"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42D10300" w14:textId="77777777"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6CEC7E" w14:textId="77777777" w:rsidR="008D4586" w:rsidRPr="00C33DD6" w:rsidRDefault="008D4586" w:rsidP="00AF4B7F">
            <w:pPr>
              <w:jc w:val="center"/>
              <w:rPr>
                <w:rFonts w:ascii="Arial" w:hAnsi="Arial" w:cs="Arial"/>
              </w:rPr>
            </w:pPr>
            <w:r w:rsidRPr="00C33DD6">
              <w:rPr>
                <w:rFonts w:ascii="Arial" w:hAnsi="Arial" w:cs="Arial"/>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8B98147" w14:textId="77777777" w:rsidR="008D4586" w:rsidRPr="00C33DD6" w:rsidRDefault="008D4586" w:rsidP="00AF4B7F">
            <w:pPr>
              <w:shd w:val="clear" w:color="auto" w:fill="FFFFFF"/>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FA16306" w14:textId="77777777" w:rsidR="008D4586" w:rsidRPr="00C33DD6" w:rsidRDefault="009A225F" w:rsidP="00AF4B7F">
            <w:pPr>
              <w:jc w:val="center"/>
              <w:rPr>
                <w:rFonts w:ascii="Arial" w:hAnsi="Arial" w:cs="Arial"/>
              </w:rPr>
            </w:pPr>
            <w:r w:rsidRPr="00C33DD6">
              <w:rPr>
                <w:rFonts w:ascii="Arial" w:hAnsi="Arial" w:cs="Arial"/>
              </w:rPr>
              <w:t>49,1</w:t>
            </w:r>
          </w:p>
        </w:tc>
      </w:tr>
      <w:tr w:rsidR="008D4586" w:rsidRPr="00C33DD6" w14:paraId="368374B1" w14:textId="77777777" w:rsidTr="009E1B1D">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31AA3D4" w14:textId="77777777" w:rsidR="008D4586" w:rsidRPr="00C33DD6" w:rsidRDefault="008D4586" w:rsidP="00AF4B7F">
            <w:pPr>
              <w:shd w:val="clear" w:color="auto" w:fill="FFFFFF"/>
              <w:jc w:val="both"/>
              <w:rPr>
                <w:rFonts w:ascii="Arial" w:hAnsi="Arial" w:cs="Arial"/>
              </w:rPr>
            </w:pPr>
            <w:r w:rsidRPr="00C33DD6">
              <w:rPr>
                <w:rFonts w:ascii="Arial" w:hAnsi="Arial" w:cs="Arial"/>
              </w:rPr>
              <w:t>Программа содействия занятости населения Приаргунского муниципального округа Забайкальского края на 2022-2026 гг.</w:t>
            </w:r>
          </w:p>
        </w:tc>
        <w:tc>
          <w:tcPr>
            <w:tcW w:w="1134" w:type="dxa"/>
            <w:tcBorders>
              <w:top w:val="single" w:sz="4" w:space="0" w:color="auto"/>
              <w:left w:val="nil"/>
              <w:bottom w:val="single" w:sz="4" w:space="0" w:color="auto"/>
              <w:right w:val="single" w:sz="4" w:space="0" w:color="auto"/>
            </w:tcBorders>
            <w:shd w:val="clear" w:color="auto" w:fill="auto"/>
          </w:tcPr>
          <w:p w14:paraId="000BA77A" w14:textId="77777777" w:rsidR="008D4586" w:rsidRPr="00C33DD6" w:rsidRDefault="008D4586" w:rsidP="00AF4B7F">
            <w:pPr>
              <w:jc w:val="center"/>
              <w:rPr>
                <w:rFonts w:ascii="Arial" w:hAnsi="Arial" w:cs="Arial"/>
              </w:rPr>
            </w:pPr>
          </w:p>
          <w:p w14:paraId="5A24B448" w14:textId="77777777" w:rsidR="008D4586" w:rsidRPr="00C33DD6" w:rsidRDefault="008D4586" w:rsidP="00AF4B7F">
            <w:pPr>
              <w:jc w:val="center"/>
              <w:rPr>
                <w:rFonts w:ascii="Arial" w:hAnsi="Arial" w:cs="Arial"/>
              </w:rPr>
            </w:pPr>
          </w:p>
          <w:p w14:paraId="4D251A81" w14:textId="77777777" w:rsidR="008D4586" w:rsidRPr="00C33DD6" w:rsidRDefault="008D4586" w:rsidP="00AF4B7F">
            <w:pPr>
              <w:jc w:val="center"/>
              <w:rPr>
                <w:rFonts w:ascii="Arial" w:hAnsi="Arial" w:cs="Arial"/>
              </w:rPr>
            </w:pPr>
          </w:p>
          <w:p w14:paraId="2376A101" w14:textId="77777777" w:rsidR="008D4586" w:rsidRPr="00C33DD6" w:rsidRDefault="008D4586" w:rsidP="00AF4B7F">
            <w:pPr>
              <w:jc w:val="center"/>
              <w:rPr>
                <w:rFonts w:ascii="Arial" w:hAnsi="Arial" w:cs="Arial"/>
              </w:rPr>
            </w:pPr>
          </w:p>
          <w:p w14:paraId="190B6A8C" w14:textId="77777777" w:rsidR="008D4586" w:rsidRPr="00C33DD6" w:rsidRDefault="008D4586" w:rsidP="00AF4B7F">
            <w:pPr>
              <w:jc w:val="center"/>
              <w:rPr>
                <w:rFonts w:ascii="Arial" w:hAnsi="Arial" w:cs="Arial"/>
              </w:rPr>
            </w:pPr>
          </w:p>
          <w:p w14:paraId="660345C3" w14:textId="77777777" w:rsidR="008D4586" w:rsidRPr="00C33DD6" w:rsidRDefault="008D4586" w:rsidP="00AF4B7F">
            <w:pPr>
              <w:jc w:val="center"/>
              <w:rPr>
                <w:rFonts w:ascii="Arial" w:hAnsi="Arial" w:cs="Arial"/>
              </w:rPr>
            </w:pPr>
          </w:p>
          <w:p w14:paraId="26983FEE" w14:textId="77777777" w:rsidR="008D4586" w:rsidRPr="00C33DD6" w:rsidRDefault="008D4586" w:rsidP="00AF4B7F">
            <w:pPr>
              <w:jc w:val="center"/>
              <w:rPr>
                <w:rFonts w:ascii="Arial" w:hAnsi="Arial" w:cs="Arial"/>
              </w:rPr>
            </w:pPr>
          </w:p>
          <w:p w14:paraId="39D94B21"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023F745"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5ED1FA71" w14:textId="77777777"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8819BDD" w14:textId="77777777" w:rsidR="008D4586" w:rsidRPr="00C33DD6" w:rsidRDefault="008D4586" w:rsidP="00AF4B7F">
            <w:pPr>
              <w:jc w:val="center"/>
              <w:rPr>
                <w:rFonts w:ascii="Arial" w:hAnsi="Arial" w:cs="Arial"/>
              </w:rPr>
            </w:pPr>
            <w:r w:rsidRPr="00C33DD6">
              <w:rPr>
                <w:rFonts w:ascii="Arial" w:hAnsi="Arial" w:cs="Arial"/>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5F454CD1" w14:textId="77777777" w:rsidR="008D4586" w:rsidRPr="00C33DD6" w:rsidRDefault="008D4586" w:rsidP="00AF4B7F">
            <w:pPr>
              <w:shd w:val="clear" w:color="auto" w:fill="FFFFFF"/>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0A0DE79" w14:textId="77777777" w:rsidR="008D4586" w:rsidRPr="00C33DD6" w:rsidRDefault="009A225F" w:rsidP="00AF4B7F">
            <w:pPr>
              <w:jc w:val="center"/>
              <w:rPr>
                <w:rFonts w:ascii="Arial" w:hAnsi="Arial" w:cs="Arial"/>
              </w:rPr>
            </w:pPr>
            <w:r w:rsidRPr="00C33DD6">
              <w:rPr>
                <w:rFonts w:ascii="Arial" w:hAnsi="Arial" w:cs="Arial"/>
              </w:rPr>
              <w:t>49,1</w:t>
            </w:r>
          </w:p>
        </w:tc>
      </w:tr>
      <w:tr w:rsidR="008D4586" w:rsidRPr="00C33DD6" w14:paraId="0A41E6B3" w14:textId="77777777" w:rsidTr="009E1B1D">
        <w:trPr>
          <w:trHeight w:val="642"/>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C206EA2" w14:textId="77777777" w:rsidR="008D4586" w:rsidRPr="00C33DD6" w:rsidRDefault="008D4586" w:rsidP="00AF4B7F">
            <w:pPr>
              <w:shd w:val="clear" w:color="auto" w:fill="FFFFFF"/>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33413B55" w14:textId="77777777" w:rsidR="008D4586" w:rsidRPr="00C33DD6" w:rsidRDefault="008D4586" w:rsidP="00AF4B7F">
            <w:pPr>
              <w:jc w:val="center"/>
              <w:rPr>
                <w:rFonts w:ascii="Arial" w:hAnsi="Arial" w:cs="Arial"/>
              </w:rPr>
            </w:pPr>
          </w:p>
          <w:p w14:paraId="688DF6BB" w14:textId="77777777" w:rsidR="008D4586" w:rsidRPr="00C33DD6" w:rsidRDefault="008D4586" w:rsidP="00AF4B7F">
            <w:pPr>
              <w:jc w:val="center"/>
              <w:rPr>
                <w:rFonts w:ascii="Arial" w:hAnsi="Arial" w:cs="Arial"/>
              </w:rPr>
            </w:pPr>
          </w:p>
          <w:p w14:paraId="293F4F62" w14:textId="77777777" w:rsidR="008D4586" w:rsidRPr="00C33DD6" w:rsidRDefault="008D4586" w:rsidP="00AF4B7F">
            <w:pPr>
              <w:jc w:val="center"/>
              <w:rPr>
                <w:rFonts w:ascii="Arial" w:hAnsi="Arial" w:cs="Arial"/>
              </w:rPr>
            </w:pPr>
          </w:p>
          <w:p w14:paraId="7CD52835" w14:textId="77777777" w:rsidR="008D4586" w:rsidRPr="00C33DD6" w:rsidRDefault="008D4586" w:rsidP="00AF4B7F">
            <w:pPr>
              <w:jc w:val="center"/>
              <w:rPr>
                <w:rFonts w:ascii="Arial" w:hAnsi="Arial" w:cs="Arial"/>
              </w:rPr>
            </w:pPr>
          </w:p>
          <w:p w14:paraId="18746FA5" w14:textId="77777777" w:rsidR="008D4586" w:rsidRPr="00C33DD6" w:rsidRDefault="008D4586" w:rsidP="00AF4B7F">
            <w:pPr>
              <w:jc w:val="center"/>
              <w:rPr>
                <w:rFonts w:ascii="Arial" w:hAnsi="Arial" w:cs="Arial"/>
              </w:rPr>
            </w:pPr>
          </w:p>
          <w:p w14:paraId="45EBC01E" w14:textId="77777777" w:rsidR="008D4586" w:rsidRPr="00C33DD6" w:rsidRDefault="008D4586" w:rsidP="00AF4B7F">
            <w:pPr>
              <w:jc w:val="center"/>
              <w:rPr>
                <w:rFonts w:ascii="Arial" w:hAnsi="Arial" w:cs="Arial"/>
              </w:rPr>
            </w:pPr>
          </w:p>
          <w:p w14:paraId="00361B11" w14:textId="77777777" w:rsidR="008D4586" w:rsidRPr="00C33DD6" w:rsidRDefault="008D4586" w:rsidP="00AF4B7F">
            <w:pPr>
              <w:jc w:val="center"/>
              <w:rPr>
                <w:rFonts w:ascii="Arial" w:hAnsi="Arial" w:cs="Arial"/>
              </w:rPr>
            </w:pPr>
          </w:p>
          <w:p w14:paraId="36B8F853"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11B54E1" w14:textId="77777777" w:rsidR="008D4586" w:rsidRPr="00C33DD6" w:rsidRDefault="008D4586" w:rsidP="00AF4B7F">
            <w:pPr>
              <w:jc w:val="center"/>
              <w:rPr>
                <w:rFonts w:ascii="Arial" w:hAnsi="Arial" w:cs="Arial"/>
              </w:rPr>
            </w:pPr>
          </w:p>
          <w:p w14:paraId="409423F7" w14:textId="77777777" w:rsidR="008D4586" w:rsidRPr="00C33DD6" w:rsidRDefault="008D4586" w:rsidP="00AF4B7F">
            <w:pPr>
              <w:jc w:val="center"/>
              <w:rPr>
                <w:rFonts w:ascii="Arial" w:hAnsi="Arial" w:cs="Arial"/>
              </w:rPr>
            </w:pPr>
          </w:p>
          <w:p w14:paraId="0E3487AF" w14:textId="77777777" w:rsidR="008D4586" w:rsidRPr="00C33DD6" w:rsidRDefault="008D4586" w:rsidP="00AF4B7F">
            <w:pPr>
              <w:jc w:val="center"/>
              <w:rPr>
                <w:rFonts w:ascii="Arial" w:hAnsi="Arial" w:cs="Arial"/>
              </w:rPr>
            </w:pPr>
          </w:p>
          <w:p w14:paraId="10460CF5" w14:textId="77777777" w:rsidR="008D4586" w:rsidRPr="00C33DD6" w:rsidRDefault="008D4586" w:rsidP="00AF4B7F">
            <w:pPr>
              <w:jc w:val="center"/>
              <w:rPr>
                <w:rFonts w:ascii="Arial" w:hAnsi="Arial" w:cs="Arial"/>
              </w:rPr>
            </w:pPr>
          </w:p>
          <w:p w14:paraId="6A6BD84F" w14:textId="77777777" w:rsidR="008D4586" w:rsidRPr="00C33DD6" w:rsidRDefault="008D4586" w:rsidP="00AF4B7F">
            <w:pPr>
              <w:jc w:val="center"/>
              <w:rPr>
                <w:rFonts w:ascii="Arial" w:hAnsi="Arial" w:cs="Arial"/>
              </w:rPr>
            </w:pPr>
          </w:p>
          <w:p w14:paraId="46564F93" w14:textId="77777777" w:rsidR="008D4586" w:rsidRPr="00C33DD6" w:rsidRDefault="008D4586" w:rsidP="00AF4B7F">
            <w:pPr>
              <w:jc w:val="center"/>
              <w:rPr>
                <w:rFonts w:ascii="Arial" w:hAnsi="Arial" w:cs="Arial"/>
              </w:rPr>
            </w:pPr>
          </w:p>
          <w:p w14:paraId="7837A46C" w14:textId="77777777" w:rsidR="008D4586" w:rsidRPr="00C33DD6" w:rsidRDefault="008D4586" w:rsidP="00AF4B7F">
            <w:pPr>
              <w:jc w:val="center"/>
              <w:rPr>
                <w:rFonts w:ascii="Arial" w:hAnsi="Arial" w:cs="Arial"/>
              </w:rPr>
            </w:pPr>
          </w:p>
          <w:p w14:paraId="09ABC444"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D951017" w14:textId="77777777" w:rsidR="008D4586" w:rsidRPr="00C33DD6" w:rsidRDefault="008D4586" w:rsidP="00AF4B7F">
            <w:pPr>
              <w:jc w:val="center"/>
              <w:rPr>
                <w:rFonts w:ascii="Arial" w:hAnsi="Arial" w:cs="Arial"/>
              </w:rPr>
            </w:pPr>
          </w:p>
          <w:p w14:paraId="7A96FC59" w14:textId="77777777" w:rsidR="008D4586" w:rsidRPr="00C33DD6" w:rsidRDefault="008D4586" w:rsidP="00AF4B7F">
            <w:pPr>
              <w:jc w:val="center"/>
              <w:rPr>
                <w:rFonts w:ascii="Arial" w:hAnsi="Arial" w:cs="Arial"/>
              </w:rPr>
            </w:pPr>
          </w:p>
          <w:p w14:paraId="0D5BD2CE" w14:textId="77777777" w:rsidR="008D4586" w:rsidRPr="00C33DD6" w:rsidRDefault="008D4586" w:rsidP="00AF4B7F">
            <w:pPr>
              <w:jc w:val="center"/>
              <w:rPr>
                <w:rFonts w:ascii="Arial" w:hAnsi="Arial" w:cs="Arial"/>
              </w:rPr>
            </w:pPr>
          </w:p>
          <w:p w14:paraId="16B2CEAD" w14:textId="77777777" w:rsidR="008D4586" w:rsidRPr="00C33DD6" w:rsidRDefault="008D4586" w:rsidP="00AF4B7F">
            <w:pPr>
              <w:jc w:val="center"/>
              <w:rPr>
                <w:rFonts w:ascii="Arial" w:hAnsi="Arial" w:cs="Arial"/>
              </w:rPr>
            </w:pPr>
          </w:p>
          <w:p w14:paraId="64AF9245" w14:textId="77777777" w:rsidR="008D4586" w:rsidRPr="00C33DD6" w:rsidRDefault="008D4586" w:rsidP="00AF4B7F">
            <w:pPr>
              <w:jc w:val="center"/>
              <w:rPr>
                <w:rFonts w:ascii="Arial" w:hAnsi="Arial" w:cs="Arial"/>
              </w:rPr>
            </w:pPr>
          </w:p>
          <w:p w14:paraId="3E8B4F96" w14:textId="77777777" w:rsidR="008D4586" w:rsidRPr="00C33DD6" w:rsidRDefault="008D4586" w:rsidP="00AF4B7F">
            <w:pPr>
              <w:jc w:val="center"/>
              <w:rPr>
                <w:rFonts w:ascii="Arial" w:hAnsi="Arial" w:cs="Arial"/>
              </w:rPr>
            </w:pPr>
          </w:p>
          <w:p w14:paraId="01790443" w14:textId="77777777" w:rsidR="008D4586" w:rsidRPr="00C33DD6" w:rsidRDefault="008D4586" w:rsidP="00AF4B7F">
            <w:pPr>
              <w:jc w:val="center"/>
              <w:rPr>
                <w:rFonts w:ascii="Arial" w:hAnsi="Arial" w:cs="Arial"/>
              </w:rPr>
            </w:pPr>
          </w:p>
          <w:p w14:paraId="1AA53EDB" w14:textId="77777777"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691A18" w14:textId="77777777" w:rsidR="008D4586" w:rsidRPr="00C33DD6" w:rsidRDefault="008D4586" w:rsidP="00AF4B7F">
            <w:pPr>
              <w:jc w:val="center"/>
              <w:rPr>
                <w:rFonts w:ascii="Arial" w:hAnsi="Arial" w:cs="Arial"/>
              </w:rPr>
            </w:pPr>
          </w:p>
          <w:p w14:paraId="6B1AFB72" w14:textId="77777777" w:rsidR="008D4586" w:rsidRPr="00C33DD6" w:rsidRDefault="008D4586" w:rsidP="00AF4B7F">
            <w:pPr>
              <w:jc w:val="center"/>
              <w:rPr>
                <w:rFonts w:ascii="Arial" w:hAnsi="Arial" w:cs="Arial"/>
              </w:rPr>
            </w:pPr>
          </w:p>
          <w:p w14:paraId="052D3C27" w14:textId="77777777" w:rsidR="008D4586" w:rsidRPr="00C33DD6" w:rsidRDefault="008D4586" w:rsidP="00AF4B7F">
            <w:pPr>
              <w:jc w:val="center"/>
              <w:rPr>
                <w:rFonts w:ascii="Arial" w:hAnsi="Arial" w:cs="Arial"/>
              </w:rPr>
            </w:pPr>
          </w:p>
          <w:p w14:paraId="336961D6" w14:textId="77777777" w:rsidR="008D4586" w:rsidRPr="00C33DD6" w:rsidRDefault="008D4586" w:rsidP="00AF4B7F">
            <w:pPr>
              <w:jc w:val="center"/>
              <w:rPr>
                <w:rFonts w:ascii="Arial" w:hAnsi="Arial" w:cs="Arial"/>
              </w:rPr>
            </w:pPr>
          </w:p>
          <w:p w14:paraId="6CDB1506" w14:textId="77777777" w:rsidR="008D4586" w:rsidRPr="00C33DD6" w:rsidRDefault="008D4586" w:rsidP="00AF4B7F">
            <w:pPr>
              <w:jc w:val="center"/>
              <w:rPr>
                <w:rFonts w:ascii="Arial" w:hAnsi="Arial" w:cs="Arial"/>
              </w:rPr>
            </w:pPr>
          </w:p>
          <w:p w14:paraId="2BC26F8E" w14:textId="77777777" w:rsidR="008D4586" w:rsidRPr="00C33DD6" w:rsidRDefault="008D4586" w:rsidP="00AF4B7F">
            <w:pPr>
              <w:jc w:val="center"/>
              <w:rPr>
                <w:rFonts w:ascii="Arial" w:hAnsi="Arial" w:cs="Arial"/>
              </w:rPr>
            </w:pPr>
          </w:p>
          <w:p w14:paraId="5D3E7579" w14:textId="77777777" w:rsidR="008D4586" w:rsidRPr="00C33DD6" w:rsidRDefault="008D4586" w:rsidP="00AF4B7F">
            <w:pPr>
              <w:jc w:val="center"/>
              <w:rPr>
                <w:rFonts w:ascii="Arial" w:hAnsi="Arial" w:cs="Arial"/>
              </w:rPr>
            </w:pPr>
          </w:p>
          <w:p w14:paraId="402D8976" w14:textId="77777777" w:rsidR="008D4586" w:rsidRPr="00C33DD6" w:rsidRDefault="008D4586" w:rsidP="00AF4B7F">
            <w:pPr>
              <w:jc w:val="center"/>
              <w:rPr>
                <w:rFonts w:ascii="Arial" w:hAnsi="Arial" w:cs="Arial"/>
              </w:rPr>
            </w:pPr>
            <w:r w:rsidRPr="00C33DD6">
              <w:rPr>
                <w:rFonts w:ascii="Arial" w:hAnsi="Arial" w:cs="Arial"/>
              </w:rPr>
              <w:t>00 0 00 79514</w:t>
            </w:r>
          </w:p>
        </w:tc>
        <w:tc>
          <w:tcPr>
            <w:tcW w:w="708" w:type="dxa"/>
            <w:tcBorders>
              <w:top w:val="single" w:sz="4" w:space="0" w:color="auto"/>
              <w:left w:val="nil"/>
              <w:bottom w:val="single" w:sz="4" w:space="0" w:color="auto"/>
              <w:right w:val="single" w:sz="4" w:space="0" w:color="auto"/>
            </w:tcBorders>
            <w:shd w:val="clear" w:color="auto" w:fill="auto"/>
            <w:vAlign w:val="bottom"/>
          </w:tcPr>
          <w:p w14:paraId="2DFF39ED" w14:textId="77777777" w:rsidR="008D4586" w:rsidRPr="00C33DD6" w:rsidRDefault="008D4586" w:rsidP="00AF4B7F">
            <w:pPr>
              <w:shd w:val="clear" w:color="auto" w:fill="FFFFFF"/>
              <w:jc w:val="center"/>
              <w:rPr>
                <w:rFonts w:ascii="Arial" w:hAnsi="Arial" w:cs="Arial"/>
              </w:rPr>
            </w:pPr>
          </w:p>
          <w:p w14:paraId="335E0C92" w14:textId="77777777" w:rsidR="008D4586" w:rsidRPr="00C33DD6" w:rsidRDefault="008D4586" w:rsidP="00AF4B7F">
            <w:pPr>
              <w:shd w:val="clear" w:color="auto" w:fill="FFFFFF"/>
              <w:jc w:val="center"/>
              <w:rPr>
                <w:rFonts w:ascii="Arial" w:hAnsi="Arial" w:cs="Arial"/>
              </w:rPr>
            </w:pPr>
          </w:p>
          <w:p w14:paraId="3A14FDDA" w14:textId="77777777" w:rsidR="008D4586" w:rsidRPr="00C33DD6" w:rsidRDefault="008D4586" w:rsidP="00AF4B7F">
            <w:pPr>
              <w:shd w:val="clear" w:color="auto" w:fill="FFFFFF"/>
              <w:jc w:val="center"/>
              <w:rPr>
                <w:rFonts w:ascii="Arial" w:hAnsi="Arial" w:cs="Arial"/>
              </w:rPr>
            </w:pPr>
          </w:p>
          <w:p w14:paraId="525B729B" w14:textId="77777777" w:rsidR="008D4586" w:rsidRPr="00C33DD6" w:rsidRDefault="008D4586" w:rsidP="00AF4B7F">
            <w:pPr>
              <w:shd w:val="clear" w:color="auto" w:fill="FFFFFF"/>
              <w:jc w:val="center"/>
              <w:rPr>
                <w:rFonts w:ascii="Arial" w:hAnsi="Arial" w:cs="Arial"/>
              </w:rPr>
            </w:pPr>
          </w:p>
          <w:p w14:paraId="1948790E" w14:textId="77777777" w:rsidR="008D4586" w:rsidRPr="00C33DD6" w:rsidRDefault="008D4586" w:rsidP="00AF4B7F">
            <w:pPr>
              <w:shd w:val="clear" w:color="auto" w:fill="FFFFFF"/>
              <w:jc w:val="center"/>
              <w:rPr>
                <w:rFonts w:ascii="Arial" w:hAnsi="Arial" w:cs="Arial"/>
              </w:rPr>
            </w:pPr>
          </w:p>
          <w:p w14:paraId="0C58D246" w14:textId="77777777" w:rsidR="008D4586" w:rsidRPr="00C33DD6" w:rsidRDefault="008D4586" w:rsidP="00AF4B7F">
            <w:pPr>
              <w:shd w:val="clear" w:color="auto" w:fill="FFFFFF"/>
              <w:jc w:val="center"/>
              <w:rPr>
                <w:rFonts w:ascii="Arial" w:hAnsi="Arial" w:cs="Arial"/>
              </w:rPr>
            </w:pPr>
          </w:p>
          <w:p w14:paraId="46878625" w14:textId="77777777" w:rsidR="008D4586" w:rsidRPr="00C33DD6" w:rsidRDefault="008D4586" w:rsidP="00AF4B7F">
            <w:pPr>
              <w:shd w:val="clear" w:color="auto" w:fill="FFFFFF"/>
              <w:jc w:val="center"/>
              <w:rPr>
                <w:rFonts w:ascii="Arial" w:hAnsi="Arial" w:cs="Arial"/>
              </w:rPr>
            </w:pPr>
          </w:p>
          <w:p w14:paraId="5832148E" w14:textId="77777777" w:rsidR="008D4586" w:rsidRPr="00C33DD6" w:rsidRDefault="008D4586" w:rsidP="00AF4B7F">
            <w:pPr>
              <w:shd w:val="clear" w:color="auto" w:fill="FFFFFF"/>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44B60A2" w14:textId="77777777" w:rsidR="008D4586" w:rsidRPr="00C33DD6" w:rsidRDefault="008D4586" w:rsidP="00AF4B7F">
            <w:pPr>
              <w:jc w:val="center"/>
              <w:rPr>
                <w:rFonts w:ascii="Arial" w:hAnsi="Arial" w:cs="Arial"/>
              </w:rPr>
            </w:pPr>
          </w:p>
          <w:p w14:paraId="2AC6E08C" w14:textId="77777777" w:rsidR="008D4586" w:rsidRPr="00C33DD6" w:rsidRDefault="008D4586" w:rsidP="00AF4B7F">
            <w:pPr>
              <w:jc w:val="center"/>
              <w:rPr>
                <w:rFonts w:ascii="Arial" w:hAnsi="Arial" w:cs="Arial"/>
              </w:rPr>
            </w:pPr>
          </w:p>
          <w:p w14:paraId="2AA12F74" w14:textId="77777777" w:rsidR="008D4586" w:rsidRPr="00C33DD6" w:rsidRDefault="008D4586" w:rsidP="00AF4B7F">
            <w:pPr>
              <w:jc w:val="center"/>
              <w:rPr>
                <w:rFonts w:ascii="Arial" w:hAnsi="Arial" w:cs="Arial"/>
              </w:rPr>
            </w:pPr>
          </w:p>
          <w:p w14:paraId="04A651C2" w14:textId="77777777" w:rsidR="008D4586" w:rsidRPr="00C33DD6" w:rsidRDefault="008D4586" w:rsidP="00AF4B7F">
            <w:pPr>
              <w:jc w:val="center"/>
              <w:rPr>
                <w:rFonts w:ascii="Arial" w:hAnsi="Arial" w:cs="Arial"/>
              </w:rPr>
            </w:pPr>
          </w:p>
          <w:p w14:paraId="7B9B2011" w14:textId="77777777" w:rsidR="008D4586" w:rsidRPr="00C33DD6" w:rsidRDefault="008D4586" w:rsidP="00AF4B7F">
            <w:pPr>
              <w:jc w:val="center"/>
              <w:rPr>
                <w:rFonts w:ascii="Arial" w:hAnsi="Arial" w:cs="Arial"/>
              </w:rPr>
            </w:pPr>
          </w:p>
          <w:p w14:paraId="092A2CE8" w14:textId="77777777" w:rsidR="008D4586" w:rsidRPr="00C33DD6" w:rsidRDefault="008D4586" w:rsidP="00AF4B7F">
            <w:pPr>
              <w:jc w:val="center"/>
              <w:rPr>
                <w:rFonts w:ascii="Arial" w:hAnsi="Arial" w:cs="Arial"/>
              </w:rPr>
            </w:pPr>
          </w:p>
          <w:p w14:paraId="32097628" w14:textId="77777777" w:rsidR="008D4586" w:rsidRPr="00C33DD6" w:rsidRDefault="008D4586" w:rsidP="00AF4B7F">
            <w:pPr>
              <w:jc w:val="center"/>
              <w:rPr>
                <w:rFonts w:ascii="Arial" w:hAnsi="Arial" w:cs="Arial"/>
              </w:rPr>
            </w:pPr>
          </w:p>
          <w:p w14:paraId="3006A703" w14:textId="77777777" w:rsidR="008D4586" w:rsidRPr="00C33DD6" w:rsidRDefault="009A225F" w:rsidP="00AF4B7F">
            <w:pPr>
              <w:jc w:val="center"/>
              <w:rPr>
                <w:rFonts w:ascii="Arial" w:hAnsi="Arial" w:cs="Arial"/>
              </w:rPr>
            </w:pPr>
            <w:r w:rsidRPr="00C33DD6">
              <w:rPr>
                <w:rFonts w:ascii="Arial" w:hAnsi="Arial" w:cs="Arial"/>
              </w:rPr>
              <w:t>49,1</w:t>
            </w:r>
          </w:p>
        </w:tc>
      </w:tr>
      <w:tr w:rsidR="008D4586" w:rsidRPr="00C33DD6" w14:paraId="0956E3C8"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D3C14E1" w14:textId="77777777" w:rsidR="008D4586" w:rsidRPr="00C33DD6" w:rsidRDefault="008D4586" w:rsidP="00AF4B7F">
            <w:pPr>
              <w:shd w:val="clear" w:color="auto" w:fill="FFFFFF"/>
              <w:jc w:val="both"/>
              <w:rPr>
                <w:rFonts w:ascii="Arial" w:hAnsi="Arial" w:cs="Arial"/>
              </w:rPr>
            </w:pPr>
            <w:r w:rsidRPr="00C33DD6">
              <w:rPr>
                <w:rFonts w:ascii="Arial" w:hAnsi="Arial" w:cs="Arial"/>
              </w:rPr>
              <w:t>Обеспечение деятельности подведомственных учреждений</w:t>
            </w:r>
          </w:p>
        </w:tc>
        <w:tc>
          <w:tcPr>
            <w:tcW w:w="1134" w:type="dxa"/>
            <w:tcBorders>
              <w:top w:val="single" w:sz="4" w:space="0" w:color="auto"/>
              <w:left w:val="nil"/>
              <w:bottom w:val="single" w:sz="4" w:space="0" w:color="auto"/>
              <w:right w:val="single" w:sz="4" w:space="0" w:color="auto"/>
            </w:tcBorders>
            <w:shd w:val="clear" w:color="auto" w:fill="auto"/>
          </w:tcPr>
          <w:p w14:paraId="24F9C9E4" w14:textId="77777777" w:rsidR="008D4586" w:rsidRPr="00C33DD6" w:rsidRDefault="008D4586" w:rsidP="00AF4B7F">
            <w:pPr>
              <w:jc w:val="center"/>
              <w:rPr>
                <w:rFonts w:ascii="Arial" w:hAnsi="Arial" w:cs="Arial"/>
              </w:rPr>
            </w:pPr>
          </w:p>
          <w:p w14:paraId="1DC2F49D" w14:textId="77777777" w:rsidR="008D4586" w:rsidRPr="00C33DD6" w:rsidRDefault="008D4586" w:rsidP="00AF4B7F">
            <w:pPr>
              <w:jc w:val="center"/>
              <w:rPr>
                <w:rFonts w:ascii="Arial" w:hAnsi="Arial" w:cs="Arial"/>
              </w:rPr>
            </w:pPr>
          </w:p>
          <w:p w14:paraId="5B2EFB22" w14:textId="77777777" w:rsidR="008D4586" w:rsidRPr="00C33DD6" w:rsidRDefault="008D4586" w:rsidP="00AF4B7F">
            <w:pPr>
              <w:jc w:val="center"/>
              <w:rPr>
                <w:rFonts w:ascii="Arial" w:hAnsi="Arial" w:cs="Arial"/>
              </w:rPr>
            </w:pPr>
          </w:p>
          <w:p w14:paraId="346527DC"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7B6FAF7"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31C6999E" w14:textId="77777777"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B000B9B" w14:textId="77777777" w:rsidR="008D4586" w:rsidRPr="00C33DD6" w:rsidRDefault="008D4586" w:rsidP="00AF4B7F">
            <w:pPr>
              <w:jc w:val="center"/>
              <w:rPr>
                <w:rFonts w:ascii="Arial" w:hAnsi="Arial" w:cs="Arial"/>
              </w:rPr>
            </w:pPr>
            <w:r w:rsidRPr="00C33DD6">
              <w:rPr>
                <w:rFonts w:ascii="Arial" w:hAnsi="Arial" w:cs="Arial"/>
              </w:rPr>
              <w:t>00 0 00 92300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BC9FE8B" w14:textId="77777777" w:rsidR="008D4586" w:rsidRPr="00C33DD6" w:rsidRDefault="008D4586" w:rsidP="00AF4B7F">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F36EE0A" w14:textId="4D2E8D53" w:rsidR="008D4586" w:rsidRPr="00C33DD6" w:rsidRDefault="004E389F" w:rsidP="00AF4B7F">
            <w:pPr>
              <w:jc w:val="center"/>
              <w:rPr>
                <w:rFonts w:ascii="Arial" w:hAnsi="Arial" w:cs="Arial"/>
              </w:rPr>
            </w:pPr>
            <w:r w:rsidRPr="00C33DD6">
              <w:rPr>
                <w:rFonts w:ascii="Arial" w:hAnsi="Arial" w:cs="Arial"/>
              </w:rPr>
              <w:t>106152,4</w:t>
            </w:r>
          </w:p>
        </w:tc>
      </w:tr>
      <w:tr w:rsidR="008D4586" w:rsidRPr="00C33DD6" w14:paraId="3C850E75" w14:textId="77777777" w:rsidTr="009E1B1D">
        <w:trPr>
          <w:trHeight w:val="416"/>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6D2394" w14:textId="77777777" w:rsidR="008D4586" w:rsidRPr="00C33DD6" w:rsidRDefault="008D4586" w:rsidP="00AF4B7F">
            <w:pPr>
              <w:shd w:val="clear" w:color="auto" w:fill="FFFFFF"/>
              <w:jc w:val="both"/>
              <w:rPr>
                <w:rFonts w:ascii="Arial" w:hAnsi="Arial" w:cs="Arial"/>
              </w:rPr>
            </w:pPr>
            <w:r w:rsidRPr="00C33DD6">
              <w:rPr>
                <w:rFonts w:ascii="Arial" w:hAnsi="Arial" w:cs="Arial"/>
              </w:rPr>
              <w:t>Закупка энергетических ресурсов</w:t>
            </w:r>
          </w:p>
        </w:tc>
        <w:tc>
          <w:tcPr>
            <w:tcW w:w="1134" w:type="dxa"/>
            <w:tcBorders>
              <w:top w:val="single" w:sz="4" w:space="0" w:color="auto"/>
              <w:left w:val="nil"/>
              <w:bottom w:val="single" w:sz="4" w:space="0" w:color="auto"/>
              <w:right w:val="single" w:sz="4" w:space="0" w:color="auto"/>
            </w:tcBorders>
            <w:shd w:val="clear" w:color="auto" w:fill="auto"/>
          </w:tcPr>
          <w:p w14:paraId="26FAE040" w14:textId="77777777" w:rsidR="008D4586" w:rsidRPr="00C33DD6" w:rsidRDefault="008D4586" w:rsidP="00AF4B7F">
            <w:pPr>
              <w:jc w:val="center"/>
              <w:rPr>
                <w:rFonts w:ascii="Arial" w:hAnsi="Arial" w:cs="Arial"/>
                <w:bCs/>
              </w:rPr>
            </w:pPr>
          </w:p>
          <w:p w14:paraId="0179B7EB" w14:textId="77777777" w:rsidR="008D4586" w:rsidRPr="00C33DD6" w:rsidRDefault="008D4586" w:rsidP="00AF4B7F">
            <w:pPr>
              <w:jc w:val="center"/>
              <w:rPr>
                <w:rFonts w:ascii="Arial" w:hAnsi="Arial" w:cs="Arial"/>
                <w:bCs/>
              </w:rPr>
            </w:pPr>
          </w:p>
          <w:p w14:paraId="35915C7B" w14:textId="77777777" w:rsidR="008D4586" w:rsidRPr="00C33DD6" w:rsidRDefault="008D4586" w:rsidP="00AF4B7F">
            <w:pPr>
              <w:jc w:val="center"/>
              <w:rPr>
                <w:rFonts w:ascii="Arial" w:hAnsi="Arial" w:cs="Arial"/>
              </w:rPr>
            </w:pPr>
            <w:r w:rsidRPr="00C33DD6">
              <w:rPr>
                <w:rFonts w:ascii="Arial" w:hAnsi="Arial" w:cs="Arial"/>
                <w:bC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495B7AC" w14:textId="77777777"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1EB41063" w14:textId="77777777"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CE563B4" w14:textId="77777777" w:rsidR="008D4586" w:rsidRPr="00C33DD6" w:rsidRDefault="008D4586" w:rsidP="00AF4B7F">
            <w:pPr>
              <w:jc w:val="center"/>
              <w:rPr>
                <w:rFonts w:ascii="Arial" w:hAnsi="Arial" w:cs="Arial"/>
              </w:rPr>
            </w:pPr>
            <w:r w:rsidRPr="00C33DD6">
              <w:rPr>
                <w:rFonts w:ascii="Arial" w:hAnsi="Arial" w:cs="Arial"/>
              </w:rPr>
              <w:t>00 0 00 92300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72EE402" w14:textId="77777777" w:rsidR="008D4586" w:rsidRPr="00C33DD6" w:rsidRDefault="008D4586" w:rsidP="00AF4B7F">
            <w:pPr>
              <w:jc w:val="center"/>
              <w:rPr>
                <w:rFonts w:ascii="Arial" w:hAnsi="Arial" w:cs="Arial"/>
              </w:rPr>
            </w:pPr>
            <w:r w:rsidRPr="00C33DD6">
              <w:rPr>
                <w:rFonts w:ascii="Arial" w:hAnsi="Arial" w:cs="Arial"/>
              </w:rPr>
              <w:t>247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2CEDDEB2" w14:textId="1E98E952" w:rsidR="008D4586" w:rsidRPr="00C33DD6" w:rsidRDefault="004E389F" w:rsidP="00AF4B7F">
            <w:pPr>
              <w:jc w:val="center"/>
              <w:rPr>
                <w:rFonts w:ascii="Arial" w:hAnsi="Arial" w:cs="Arial"/>
              </w:rPr>
            </w:pPr>
            <w:r w:rsidRPr="00C33DD6">
              <w:rPr>
                <w:rFonts w:ascii="Arial" w:hAnsi="Arial" w:cs="Arial"/>
              </w:rPr>
              <w:t>8440,6</w:t>
            </w:r>
          </w:p>
        </w:tc>
      </w:tr>
      <w:tr w:rsidR="008D4586" w:rsidRPr="00C33DD6" w14:paraId="7EBA2350"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7887665" w14:textId="77777777" w:rsidR="008D4586" w:rsidRPr="00C33DD6" w:rsidRDefault="008D4586" w:rsidP="00AF4B7F">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single" w:sz="4" w:space="0" w:color="auto"/>
              <w:left w:val="nil"/>
              <w:bottom w:val="single" w:sz="4" w:space="0" w:color="auto"/>
              <w:right w:val="single" w:sz="4" w:space="0" w:color="auto"/>
            </w:tcBorders>
            <w:shd w:val="clear" w:color="auto" w:fill="auto"/>
          </w:tcPr>
          <w:p w14:paraId="2932DD01" w14:textId="77777777" w:rsidR="008D4586" w:rsidRPr="00C33DD6" w:rsidRDefault="008D4586" w:rsidP="00AF4B7F">
            <w:pPr>
              <w:jc w:val="center"/>
              <w:rPr>
                <w:rFonts w:ascii="Arial" w:hAnsi="Arial" w:cs="Arial"/>
              </w:rPr>
            </w:pPr>
          </w:p>
          <w:p w14:paraId="1F5540D0" w14:textId="77777777" w:rsidR="008D4586" w:rsidRPr="00C33DD6" w:rsidRDefault="008D4586" w:rsidP="00AF4B7F">
            <w:pPr>
              <w:jc w:val="center"/>
              <w:rPr>
                <w:rFonts w:ascii="Arial" w:hAnsi="Arial" w:cs="Arial"/>
              </w:rPr>
            </w:pPr>
          </w:p>
          <w:p w14:paraId="24A4300D" w14:textId="77777777" w:rsidR="008D4586" w:rsidRPr="00C33DD6" w:rsidRDefault="008D4586" w:rsidP="00AF4B7F">
            <w:pPr>
              <w:jc w:val="center"/>
              <w:rPr>
                <w:rFonts w:ascii="Arial" w:hAnsi="Arial" w:cs="Arial"/>
              </w:rPr>
            </w:pPr>
          </w:p>
          <w:p w14:paraId="49D416F3" w14:textId="77777777" w:rsidR="008D4586" w:rsidRPr="00C33DD6" w:rsidRDefault="008D4586" w:rsidP="00AF4B7F">
            <w:pPr>
              <w:jc w:val="center"/>
              <w:rPr>
                <w:rFonts w:ascii="Arial" w:hAnsi="Arial" w:cs="Arial"/>
              </w:rPr>
            </w:pPr>
          </w:p>
          <w:p w14:paraId="688132E7" w14:textId="77777777" w:rsidR="008D4586" w:rsidRPr="00C33DD6" w:rsidRDefault="008D4586" w:rsidP="00AF4B7F">
            <w:pPr>
              <w:jc w:val="center"/>
              <w:rPr>
                <w:rFonts w:ascii="Arial" w:hAnsi="Arial" w:cs="Arial"/>
              </w:rPr>
            </w:pPr>
          </w:p>
          <w:p w14:paraId="3F8AC4D3" w14:textId="77777777" w:rsidR="008D4586" w:rsidRPr="00C33DD6" w:rsidRDefault="008D4586" w:rsidP="00AF4B7F">
            <w:pPr>
              <w:jc w:val="center"/>
              <w:rPr>
                <w:rFonts w:ascii="Arial" w:hAnsi="Arial" w:cs="Arial"/>
              </w:rPr>
            </w:pPr>
          </w:p>
          <w:p w14:paraId="49ADA4A0" w14:textId="77777777" w:rsidR="008D4586" w:rsidRPr="00C33DD6" w:rsidRDefault="008D4586" w:rsidP="00AF4B7F">
            <w:pPr>
              <w:jc w:val="center"/>
              <w:rPr>
                <w:rFonts w:ascii="Arial" w:hAnsi="Arial" w:cs="Arial"/>
              </w:rPr>
            </w:pPr>
          </w:p>
          <w:p w14:paraId="25915D07" w14:textId="77777777" w:rsidR="008D4586" w:rsidRPr="00C33DD6" w:rsidRDefault="008D4586" w:rsidP="00AF4B7F">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4AA9348" w14:textId="77777777" w:rsidR="008D4586" w:rsidRPr="00C33DD6" w:rsidRDefault="008D4586" w:rsidP="00AF4B7F">
            <w:pPr>
              <w:jc w:val="center"/>
              <w:rPr>
                <w:rFonts w:ascii="Arial" w:hAnsi="Arial" w:cs="Arial"/>
              </w:rPr>
            </w:pPr>
          </w:p>
          <w:p w14:paraId="2EE124C6" w14:textId="77777777" w:rsidR="008D4586" w:rsidRPr="00C33DD6" w:rsidRDefault="008D4586" w:rsidP="00AF4B7F">
            <w:pPr>
              <w:jc w:val="center"/>
              <w:rPr>
                <w:rFonts w:ascii="Arial" w:hAnsi="Arial" w:cs="Arial"/>
              </w:rPr>
            </w:pPr>
          </w:p>
          <w:p w14:paraId="0E4C7DD3" w14:textId="77777777" w:rsidR="008D4586" w:rsidRPr="00C33DD6" w:rsidRDefault="008D4586" w:rsidP="00AF4B7F">
            <w:pPr>
              <w:jc w:val="center"/>
              <w:rPr>
                <w:rFonts w:ascii="Arial" w:hAnsi="Arial" w:cs="Arial"/>
              </w:rPr>
            </w:pPr>
          </w:p>
          <w:p w14:paraId="2783BC7B" w14:textId="77777777" w:rsidR="008D4586" w:rsidRPr="00C33DD6" w:rsidRDefault="008D4586" w:rsidP="00AF4B7F">
            <w:pPr>
              <w:jc w:val="center"/>
              <w:rPr>
                <w:rFonts w:ascii="Arial" w:hAnsi="Arial" w:cs="Arial"/>
              </w:rPr>
            </w:pPr>
          </w:p>
          <w:p w14:paraId="03E27056" w14:textId="77777777" w:rsidR="008D4586" w:rsidRPr="00C33DD6" w:rsidRDefault="008D4586" w:rsidP="00AF4B7F">
            <w:pPr>
              <w:jc w:val="center"/>
              <w:rPr>
                <w:rFonts w:ascii="Arial" w:hAnsi="Arial" w:cs="Arial"/>
              </w:rPr>
            </w:pPr>
          </w:p>
          <w:p w14:paraId="20FC48D1" w14:textId="77777777" w:rsidR="008D4586" w:rsidRPr="00C33DD6" w:rsidRDefault="008D4586" w:rsidP="00AF4B7F">
            <w:pPr>
              <w:jc w:val="center"/>
              <w:rPr>
                <w:rFonts w:ascii="Arial" w:hAnsi="Arial" w:cs="Arial"/>
              </w:rPr>
            </w:pPr>
          </w:p>
          <w:p w14:paraId="6E44E8E7" w14:textId="77777777" w:rsidR="004E389F" w:rsidRPr="00C33DD6" w:rsidRDefault="004E389F" w:rsidP="00AF4B7F">
            <w:pPr>
              <w:jc w:val="center"/>
              <w:rPr>
                <w:rFonts w:ascii="Arial" w:hAnsi="Arial" w:cs="Arial"/>
              </w:rPr>
            </w:pPr>
          </w:p>
          <w:p w14:paraId="09824EE6" w14:textId="6B3BC015" w:rsidR="008D4586" w:rsidRPr="00C33DD6" w:rsidRDefault="008D4586" w:rsidP="00AF4B7F">
            <w:pPr>
              <w:jc w:val="center"/>
              <w:rPr>
                <w:rFonts w:ascii="Arial" w:hAnsi="Arial" w:cs="Arial"/>
              </w:rPr>
            </w:pPr>
            <w:r w:rsidRPr="00C33DD6">
              <w:rPr>
                <w:rFonts w:ascii="Arial" w:hAnsi="Arial" w:cs="Arial"/>
              </w:rPr>
              <w:t>01</w:t>
            </w:r>
          </w:p>
        </w:tc>
        <w:tc>
          <w:tcPr>
            <w:tcW w:w="709" w:type="dxa"/>
            <w:tcBorders>
              <w:top w:val="single" w:sz="4" w:space="0" w:color="auto"/>
              <w:left w:val="nil"/>
              <w:bottom w:val="single" w:sz="4" w:space="0" w:color="auto"/>
              <w:right w:val="single" w:sz="4" w:space="0" w:color="auto"/>
            </w:tcBorders>
            <w:shd w:val="clear" w:color="auto" w:fill="auto"/>
            <w:vAlign w:val="bottom"/>
          </w:tcPr>
          <w:p w14:paraId="67198047" w14:textId="77777777" w:rsidR="008D4586" w:rsidRPr="00C33DD6" w:rsidRDefault="008D4586" w:rsidP="00AF4B7F">
            <w:pPr>
              <w:jc w:val="center"/>
              <w:rPr>
                <w:rFonts w:ascii="Arial" w:hAnsi="Arial" w:cs="Arial"/>
              </w:rPr>
            </w:pPr>
          </w:p>
          <w:p w14:paraId="585B22DF" w14:textId="77777777" w:rsidR="008D4586" w:rsidRPr="00C33DD6" w:rsidRDefault="008D4586" w:rsidP="00AF4B7F">
            <w:pPr>
              <w:jc w:val="center"/>
              <w:rPr>
                <w:rFonts w:ascii="Arial" w:hAnsi="Arial" w:cs="Arial"/>
              </w:rPr>
            </w:pPr>
          </w:p>
          <w:p w14:paraId="3B55A140" w14:textId="77777777" w:rsidR="008D4586" w:rsidRPr="00C33DD6" w:rsidRDefault="008D4586" w:rsidP="00AF4B7F">
            <w:pPr>
              <w:jc w:val="center"/>
              <w:rPr>
                <w:rFonts w:ascii="Arial" w:hAnsi="Arial" w:cs="Arial"/>
              </w:rPr>
            </w:pPr>
          </w:p>
          <w:p w14:paraId="5F17DEBA" w14:textId="77777777" w:rsidR="008D4586" w:rsidRPr="00C33DD6" w:rsidRDefault="008D4586" w:rsidP="00AF4B7F">
            <w:pPr>
              <w:jc w:val="center"/>
              <w:rPr>
                <w:rFonts w:ascii="Arial" w:hAnsi="Arial" w:cs="Arial"/>
              </w:rPr>
            </w:pPr>
          </w:p>
          <w:p w14:paraId="31C8748A" w14:textId="77777777" w:rsidR="008D4586" w:rsidRPr="00C33DD6" w:rsidRDefault="008D4586" w:rsidP="00AF4B7F">
            <w:pPr>
              <w:jc w:val="center"/>
              <w:rPr>
                <w:rFonts w:ascii="Arial" w:hAnsi="Arial" w:cs="Arial"/>
              </w:rPr>
            </w:pPr>
          </w:p>
          <w:p w14:paraId="722BAC58" w14:textId="77777777" w:rsidR="008D4586" w:rsidRPr="00C33DD6" w:rsidRDefault="008D4586" w:rsidP="00AF4B7F">
            <w:pPr>
              <w:jc w:val="center"/>
              <w:rPr>
                <w:rFonts w:ascii="Arial" w:hAnsi="Arial" w:cs="Arial"/>
              </w:rPr>
            </w:pPr>
          </w:p>
          <w:p w14:paraId="13CD37B5" w14:textId="77777777" w:rsidR="004E389F" w:rsidRPr="00C33DD6" w:rsidRDefault="004E389F" w:rsidP="00AF4B7F">
            <w:pPr>
              <w:jc w:val="center"/>
              <w:rPr>
                <w:rFonts w:ascii="Arial" w:hAnsi="Arial" w:cs="Arial"/>
              </w:rPr>
            </w:pPr>
          </w:p>
          <w:p w14:paraId="107FA07C" w14:textId="64A7C8BF" w:rsidR="008D4586" w:rsidRPr="00C33DD6" w:rsidRDefault="008D4586" w:rsidP="00AF4B7F">
            <w:pPr>
              <w:jc w:val="center"/>
              <w:rPr>
                <w:rFonts w:ascii="Arial" w:hAnsi="Arial" w:cs="Arial"/>
              </w:rPr>
            </w:pPr>
            <w:r w:rsidRPr="00C33DD6">
              <w:rPr>
                <w:rFonts w:ascii="Arial" w:hAnsi="Arial" w:cs="Arial"/>
              </w:rPr>
              <w:t>13</w:t>
            </w:r>
          </w:p>
        </w:tc>
        <w:tc>
          <w:tcPr>
            <w:tcW w:w="1843" w:type="dxa"/>
            <w:tcBorders>
              <w:top w:val="single" w:sz="4" w:space="0" w:color="auto"/>
              <w:left w:val="nil"/>
              <w:bottom w:val="single" w:sz="4" w:space="0" w:color="auto"/>
              <w:right w:val="single" w:sz="4" w:space="0" w:color="auto"/>
            </w:tcBorders>
            <w:shd w:val="clear" w:color="auto" w:fill="auto"/>
            <w:vAlign w:val="bottom"/>
          </w:tcPr>
          <w:p w14:paraId="0B3C79E9" w14:textId="77777777" w:rsidR="008D4586" w:rsidRPr="00C33DD6" w:rsidRDefault="008D4586" w:rsidP="00AF4B7F">
            <w:pPr>
              <w:jc w:val="center"/>
              <w:rPr>
                <w:rFonts w:ascii="Arial" w:hAnsi="Arial" w:cs="Arial"/>
              </w:rPr>
            </w:pPr>
          </w:p>
          <w:p w14:paraId="2A1D9059" w14:textId="77777777" w:rsidR="008D4586" w:rsidRPr="00C33DD6" w:rsidRDefault="008D4586" w:rsidP="00AF4B7F">
            <w:pPr>
              <w:jc w:val="center"/>
              <w:rPr>
                <w:rFonts w:ascii="Arial" w:hAnsi="Arial" w:cs="Arial"/>
              </w:rPr>
            </w:pPr>
          </w:p>
          <w:p w14:paraId="4B3782B8" w14:textId="77777777" w:rsidR="008D4586" w:rsidRPr="00C33DD6" w:rsidRDefault="008D4586" w:rsidP="00AF4B7F">
            <w:pPr>
              <w:jc w:val="center"/>
              <w:rPr>
                <w:rFonts w:ascii="Arial" w:hAnsi="Arial" w:cs="Arial"/>
              </w:rPr>
            </w:pPr>
          </w:p>
          <w:p w14:paraId="2B9EA543" w14:textId="77777777" w:rsidR="008D4586" w:rsidRPr="00C33DD6" w:rsidRDefault="008D4586" w:rsidP="00AF4B7F">
            <w:pPr>
              <w:jc w:val="center"/>
              <w:rPr>
                <w:rFonts w:ascii="Arial" w:hAnsi="Arial" w:cs="Arial"/>
              </w:rPr>
            </w:pPr>
          </w:p>
          <w:p w14:paraId="0036BBB5" w14:textId="77777777" w:rsidR="008D4586" w:rsidRPr="00C33DD6" w:rsidRDefault="008D4586" w:rsidP="00AF4B7F">
            <w:pPr>
              <w:jc w:val="center"/>
              <w:rPr>
                <w:rFonts w:ascii="Arial" w:hAnsi="Arial" w:cs="Arial"/>
              </w:rPr>
            </w:pPr>
          </w:p>
          <w:p w14:paraId="4ECBC35A" w14:textId="77777777" w:rsidR="008D4586" w:rsidRPr="00C33DD6" w:rsidRDefault="008D4586" w:rsidP="00AF4B7F">
            <w:pPr>
              <w:jc w:val="center"/>
              <w:rPr>
                <w:rFonts w:ascii="Arial" w:hAnsi="Arial" w:cs="Arial"/>
              </w:rPr>
            </w:pPr>
          </w:p>
          <w:p w14:paraId="7A358C9C" w14:textId="77777777" w:rsidR="004E389F" w:rsidRPr="00C33DD6" w:rsidRDefault="004E389F" w:rsidP="00AF4B7F">
            <w:pPr>
              <w:jc w:val="center"/>
              <w:rPr>
                <w:rFonts w:ascii="Arial" w:hAnsi="Arial" w:cs="Arial"/>
              </w:rPr>
            </w:pPr>
          </w:p>
          <w:p w14:paraId="7A12412A" w14:textId="42DED8F2" w:rsidR="008D4586" w:rsidRPr="00C33DD6" w:rsidRDefault="008D4586" w:rsidP="00AF4B7F">
            <w:pPr>
              <w:jc w:val="center"/>
              <w:rPr>
                <w:rFonts w:ascii="Arial" w:hAnsi="Arial" w:cs="Arial"/>
              </w:rPr>
            </w:pPr>
            <w:r w:rsidRPr="00C33DD6">
              <w:rPr>
                <w:rFonts w:ascii="Arial" w:hAnsi="Arial" w:cs="Arial"/>
              </w:rPr>
              <w:t>00 0 00 92300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95ADEF2" w14:textId="77777777" w:rsidR="008D4586" w:rsidRPr="00C33DD6" w:rsidRDefault="008D4586" w:rsidP="00AF4B7F">
            <w:pPr>
              <w:jc w:val="center"/>
              <w:rPr>
                <w:rFonts w:ascii="Arial" w:hAnsi="Arial" w:cs="Arial"/>
              </w:rPr>
            </w:pPr>
          </w:p>
          <w:p w14:paraId="1E27B8F7" w14:textId="77777777" w:rsidR="008D4586" w:rsidRPr="00C33DD6" w:rsidRDefault="008D4586" w:rsidP="00AF4B7F">
            <w:pPr>
              <w:jc w:val="center"/>
              <w:rPr>
                <w:rFonts w:ascii="Arial" w:hAnsi="Arial" w:cs="Arial"/>
              </w:rPr>
            </w:pPr>
          </w:p>
          <w:p w14:paraId="74EFA768" w14:textId="77777777" w:rsidR="008D4586" w:rsidRPr="00C33DD6" w:rsidRDefault="008D4586" w:rsidP="00AF4B7F">
            <w:pPr>
              <w:jc w:val="center"/>
              <w:rPr>
                <w:rFonts w:ascii="Arial" w:hAnsi="Arial" w:cs="Arial"/>
              </w:rPr>
            </w:pPr>
          </w:p>
          <w:p w14:paraId="28F62C28" w14:textId="77777777" w:rsidR="008D4586" w:rsidRPr="00C33DD6" w:rsidRDefault="008D4586" w:rsidP="00AF4B7F">
            <w:pPr>
              <w:jc w:val="center"/>
              <w:rPr>
                <w:rFonts w:ascii="Arial" w:hAnsi="Arial" w:cs="Arial"/>
              </w:rPr>
            </w:pPr>
          </w:p>
          <w:p w14:paraId="0708B940" w14:textId="77777777" w:rsidR="008D4586" w:rsidRPr="00C33DD6" w:rsidRDefault="008D4586" w:rsidP="00AF4B7F">
            <w:pPr>
              <w:jc w:val="center"/>
              <w:rPr>
                <w:rFonts w:ascii="Arial" w:hAnsi="Arial" w:cs="Arial"/>
              </w:rPr>
            </w:pPr>
          </w:p>
          <w:p w14:paraId="74B780FF" w14:textId="77777777" w:rsidR="008D4586" w:rsidRPr="00C33DD6" w:rsidRDefault="008D4586" w:rsidP="00AF4B7F">
            <w:pPr>
              <w:jc w:val="center"/>
              <w:rPr>
                <w:rFonts w:ascii="Arial" w:hAnsi="Arial" w:cs="Arial"/>
              </w:rPr>
            </w:pPr>
          </w:p>
          <w:p w14:paraId="4BE727BF" w14:textId="77777777" w:rsidR="004E389F" w:rsidRPr="00C33DD6" w:rsidRDefault="004E389F" w:rsidP="00AF4B7F">
            <w:pPr>
              <w:jc w:val="center"/>
              <w:rPr>
                <w:rFonts w:ascii="Arial" w:hAnsi="Arial" w:cs="Arial"/>
              </w:rPr>
            </w:pPr>
          </w:p>
          <w:p w14:paraId="3EDCB20B" w14:textId="73602E8F" w:rsidR="008D4586" w:rsidRPr="00C33DD6" w:rsidRDefault="008D4586" w:rsidP="00AF4B7F">
            <w:pPr>
              <w:jc w:val="center"/>
              <w:rPr>
                <w:rFonts w:ascii="Arial" w:hAnsi="Arial" w:cs="Arial"/>
              </w:rPr>
            </w:pPr>
            <w:r w:rsidRPr="00C33DD6">
              <w:rPr>
                <w:rFonts w:ascii="Arial" w:hAnsi="Arial" w:cs="Arial"/>
              </w:rPr>
              <w:t>611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3A73021" w14:textId="77777777" w:rsidR="008D4586" w:rsidRPr="00C33DD6" w:rsidRDefault="008D4586" w:rsidP="00AF4B7F">
            <w:pPr>
              <w:jc w:val="center"/>
              <w:rPr>
                <w:rFonts w:ascii="Arial" w:hAnsi="Arial" w:cs="Arial"/>
              </w:rPr>
            </w:pPr>
          </w:p>
          <w:p w14:paraId="2FEE3D8D" w14:textId="77777777" w:rsidR="008D4586" w:rsidRPr="00C33DD6" w:rsidRDefault="008D4586" w:rsidP="00AF4B7F">
            <w:pPr>
              <w:jc w:val="center"/>
              <w:rPr>
                <w:rFonts w:ascii="Arial" w:hAnsi="Arial" w:cs="Arial"/>
              </w:rPr>
            </w:pPr>
          </w:p>
          <w:p w14:paraId="61BC22B6" w14:textId="77777777" w:rsidR="008D4586" w:rsidRPr="00C33DD6" w:rsidRDefault="008D4586" w:rsidP="00AF4B7F">
            <w:pPr>
              <w:jc w:val="center"/>
              <w:rPr>
                <w:rFonts w:ascii="Arial" w:hAnsi="Arial" w:cs="Arial"/>
              </w:rPr>
            </w:pPr>
          </w:p>
          <w:p w14:paraId="098C8DD1" w14:textId="77777777" w:rsidR="008D4586" w:rsidRPr="00C33DD6" w:rsidRDefault="008D4586" w:rsidP="00AF4B7F">
            <w:pPr>
              <w:jc w:val="center"/>
              <w:rPr>
                <w:rFonts w:ascii="Arial" w:hAnsi="Arial" w:cs="Arial"/>
              </w:rPr>
            </w:pPr>
          </w:p>
          <w:p w14:paraId="70293B67" w14:textId="77777777" w:rsidR="008D4586" w:rsidRPr="00C33DD6" w:rsidRDefault="008D4586" w:rsidP="00AF4B7F">
            <w:pPr>
              <w:jc w:val="center"/>
              <w:rPr>
                <w:rFonts w:ascii="Arial" w:hAnsi="Arial" w:cs="Arial"/>
              </w:rPr>
            </w:pPr>
          </w:p>
          <w:p w14:paraId="78D8CC42" w14:textId="77777777" w:rsidR="008D4586" w:rsidRPr="00C33DD6" w:rsidRDefault="008D4586" w:rsidP="00AF4B7F">
            <w:pPr>
              <w:jc w:val="center"/>
              <w:rPr>
                <w:rFonts w:ascii="Arial" w:hAnsi="Arial" w:cs="Arial"/>
              </w:rPr>
            </w:pPr>
          </w:p>
          <w:p w14:paraId="7D50751D" w14:textId="77777777" w:rsidR="004E389F" w:rsidRPr="00C33DD6" w:rsidRDefault="004E389F" w:rsidP="00AF4B7F">
            <w:pPr>
              <w:jc w:val="center"/>
              <w:rPr>
                <w:rFonts w:ascii="Arial" w:hAnsi="Arial" w:cs="Arial"/>
              </w:rPr>
            </w:pPr>
          </w:p>
          <w:p w14:paraId="30210B45" w14:textId="4C9ABAC1" w:rsidR="008D4586" w:rsidRPr="00C33DD6" w:rsidRDefault="004E389F" w:rsidP="00AF4B7F">
            <w:pPr>
              <w:jc w:val="center"/>
              <w:rPr>
                <w:rFonts w:ascii="Arial" w:hAnsi="Arial" w:cs="Arial"/>
              </w:rPr>
            </w:pPr>
            <w:r w:rsidRPr="00C33DD6">
              <w:rPr>
                <w:rFonts w:ascii="Arial" w:hAnsi="Arial" w:cs="Arial"/>
              </w:rPr>
              <w:t>97711,8</w:t>
            </w:r>
          </w:p>
        </w:tc>
      </w:tr>
      <w:tr w:rsidR="008D4586" w:rsidRPr="00C33DD6" w14:paraId="75B5A7CE" w14:textId="77777777" w:rsidTr="009E1B1D">
        <w:trPr>
          <w:trHeight w:val="540"/>
        </w:trPr>
        <w:tc>
          <w:tcPr>
            <w:tcW w:w="2943" w:type="dxa"/>
            <w:tcBorders>
              <w:top w:val="nil"/>
              <w:left w:val="single" w:sz="4" w:space="0" w:color="auto"/>
              <w:bottom w:val="single" w:sz="4" w:space="0" w:color="auto"/>
              <w:right w:val="single" w:sz="4" w:space="0" w:color="auto"/>
            </w:tcBorders>
            <w:shd w:val="clear" w:color="auto" w:fill="auto"/>
          </w:tcPr>
          <w:p w14:paraId="45E9BEAE" w14:textId="77777777" w:rsidR="008D4586" w:rsidRPr="00C33DD6" w:rsidRDefault="008D4586" w:rsidP="00C45CAA">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3344F48D" w14:textId="77777777" w:rsidR="008D4586" w:rsidRPr="00C33DD6" w:rsidRDefault="008D4586" w:rsidP="00C45CAA">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776688CE" w14:textId="77777777" w:rsidR="008D4586" w:rsidRPr="00C33DD6" w:rsidRDefault="008D4586" w:rsidP="00C45CAA">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339B40E5" w14:textId="77777777" w:rsidR="008D4586" w:rsidRPr="00C33DD6" w:rsidRDefault="008D4586" w:rsidP="00C45CAA">
            <w:pPr>
              <w:jc w:val="center"/>
              <w:rPr>
                <w:rFonts w:ascii="Arial" w:hAnsi="Arial" w:cs="Arial"/>
              </w:rPr>
            </w:pPr>
            <w:r w:rsidRPr="00C33DD6">
              <w:rPr>
                <w:rFonts w:ascii="Arial" w:hAnsi="Arial" w:cs="Arial"/>
              </w:rPr>
              <w:t>13</w:t>
            </w:r>
          </w:p>
        </w:tc>
        <w:tc>
          <w:tcPr>
            <w:tcW w:w="1843" w:type="dxa"/>
            <w:tcBorders>
              <w:top w:val="nil"/>
              <w:left w:val="nil"/>
              <w:bottom w:val="single" w:sz="4" w:space="0" w:color="auto"/>
              <w:right w:val="single" w:sz="4" w:space="0" w:color="auto"/>
            </w:tcBorders>
            <w:shd w:val="clear" w:color="auto" w:fill="auto"/>
            <w:vAlign w:val="bottom"/>
          </w:tcPr>
          <w:p w14:paraId="661566FB" w14:textId="77777777" w:rsidR="008D4586" w:rsidRPr="00C33DD6" w:rsidRDefault="008D4586" w:rsidP="009A225F">
            <w:pPr>
              <w:jc w:val="center"/>
              <w:rPr>
                <w:rFonts w:ascii="Arial" w:hAnsi="Arial" w:cs="Arial"/>
              </w:rPr>
            </w:pPr>
            <w:r w:rsidRPr="00C33DD6">
              <w:rPr>
                <w:rFonts w:ascii="Arial" w:hAnsi="Arial" w:cs="Arial"/>
              </w:rPr>
              <w:t>00 0 0</w:t>
            </w:r>
            <w:r w:rsidR="009A225F" w:rsidRPr="00C33DD6">
              <w:rPr>
                <w:rFonts w:ascii="Arial" w:hAnsi="Arial" w:cs="Arial"/>
              </w:rPr>
              <w:t>0Д</w:t>
            </w:r>
            <w:r w:rsidRPr="00C33DD6">
              <w:rPr>
                <w:rFonts w:ascii="Arial" w:hAnsi="Arial" w:cs="Arial"/>
              </w:rPr>
              <w:t>8040</w:t>
            </w:r>
          </w:p>
        </w:tc>
        <w:tc>
          <w:tcPr>
            <w:tcW w:w="708" w:type="dxa"/>
            <w:tcBorders>
              <w:top w:val="nil"/>
              <w:left w:val="nil"/>
              <w:bottom w:val="single" w:sz="4" w:space="0" w:color="auto"/>
              <w:right w:val="single" w:sz="4" w:space="0" w:color="auto"/>
            </w:tcBorders>
            <w:shd w:val="clear" w:color="auto" w:fill="auto"/>
            <w:vAlign w:val="bottom"/>
          </w:tcPr>
          <w:p w14:paraId="5E1CAA8F" w14:textId="77777777" w:rsidR="008D4586" w:rsidRPr="00C33DD6" w:rsidRDefault="008D4586" w:rsidP="00C45CAA">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0CC82810" w14:textId="033A610A" w:rsidR="008D4586" w:rsidRPr="00C33DD6" w:rsidRDefault="004E389F" w:rsidP="00C45CAA">
            <w:pPr>
              <w:jc w:val="center"/>
              <w:rPr>
                <w:rFonts w:ascii="Arial" w:hAnsi="Arial" w:cs="Arial"/>
              </w:rPr>
            </w:pPr>
            <w:r w:rsidRPr="00C33DD6">
              <w:rPr>
                <w:rFonts w:ascii="Arial" w:hAnsi="Arial" w:cs="Arial"/>
              </w:rPr>
              <w:t>17947,2</w:t>
            </w:r>
          </w:p>
        </w:tc>
      </w:tr>
      <w:tr w:rsidR="008D4586" w:rsidRPr="00C33DD6" w14:paraId="00BC7C88" w14:textId="77777777" w:rsidTr="009E1B1D">
        <w:trPr>
          <w:trHeight w:val="540"/>
        </w:trPr>
        <w:tc>
          <w:tcPr>
            <w:tcW w:w="2943" w:type="dxa"/>
            <w:tcBorders>
              <w:top w:val="nil"/>
              <w:left w:val="single" w:sz="4" w:space="0" w:color="auto"/>
              <w:bottom w:val="single" w:sz="4" w:space="0" w:color="auto"/>
              <w:right w:val="single" w:sz="4" w:space="0" w:color="auto"/>
            </w:tcBorders>
            <w:shd w:val="clear" w:color="auto" w:fill="auto"/>
          </w:tcPr>
          <w:p w14:paraId="54F37A4D" w14:textId="77777777" w:rsidR="008D4586" w:rsidRPr="00C33DD6" w:rsidRDefault="008D4586" w:rsidP="00C45CAA">
            <w:pPr>
              <w:jc w:val="both"/>
              <w:rPr>
                <w:rFonts w:ascii="Arial" w:hAnsi="Arial" w:cs="Arial"/>
              </w:rPr>
            </w:pPr>
            <w:r w:rsidRPr="00C33DD6">
              <w:rPr>
                <w:rFonts w:ascii="Arial" w:hAnsi="Arial" w:cs="Arial"/>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134" w:type="dxa"/>
            <w:tcBorders>
              <w:top w:val="nil"/>
              <w:left w:val="nil"/>
              <w:bottom w:val="single" w:sz="4" w:space="0" w:color="auto"/>
              <w:right w:val="single" w:sz="4" w:space="0" w:color="auto"/>
            </w:tcBorders>
            <w:shd w:val="clear" w:color="auto" w:fill="auto"/>
            <w:vAlign w:val="bottom"/>
          </w:tcPr>
          <w:p w14:paraId="7DF8FDCD" w14:textId="77777777" w:rsidR="00C90646" w:rsidRPr="00C33DD6" w:rsidRDefault="00C90646" w:rsidP="00C45CAA">
            <w:pPr>
              <w:jc w:val="center"/>
              <w:rPr>
                <w:rFonts w:ascii="Arial" w:hAnsi="Arial" w:cs="Arial"/>
              </w:rPr>
            </w:pPr>
          </w:p>
          <w:p w14:paraId="542DAD10" w14:textId="77777777" w:rsidR="00C90646" w:rsidRPr="00C33DD6" w:rsidRDefault="00C90646" w:rsidP="00C45CAA">
            <w:pPr>
              <w:jc w:val="center"/>
              <w:rPr>
                <w:rFonts w:ascii="Arial" w:hAnsi="Arial" w:cs="Arial"/>
              </w:rPr>
            </w:pPr>
          </w:p>
          <w:p w14:paraId="775527EF" w14:textId="77777777" w:rsidR="00C90646" w:rsidRPr="00C33DD6" w:rsidRDefault="00C90646" w:rsidP="00C45CAA">
            <w:pPr>
              <w:jc w:val="center"/>
              <w:rPr>
                <w:rFonts w:ascii="Arial" w:hAnsi="Arial" w:cs="Arial"/>
              </w:rPr>
            </w:pPr>
          </w:p>
          <w:p w14:paraId="18E9F5F6" w14:textId="77777777" w:rsidR="00C90646" w:rsidRPr="00C33DD6" w:rsidRDefault="00C90646" w:rsidP="00C45CAA">
            <w:pPr>
              <w:jc w:val="center"/>
              <w:rPr>
                <w:rFonts w:ascii="Arial" w:hAnsi="Arial" w:cs="Arial"/>
              </w:rPr>
            </w:pPr>
          </w:p>
          <w:p w14:paraId="628D94D7" w14:textId="77777777" w:rsidR="00C90646" w:rsidRPr="00C33DD6" w:rsidRDefault="00C90646" w:rsidP="00C45CAA">
            <w:pPr>
              <w:jc w:val="center"/>
              <w:rPr>
                <w:rFonts w:ascii="Arial" w:hAnsi="Arial" w:cs="Arial"/>
              </w:rPr>
            </w:pPr>
          </w:p>
          <w:p w14:paraId="6C93D7F7" w14:textId="77777777" w:rsidR="00C90646" w:rsidRPr="00C33DD6" w:rsidRDefault="00C90646" w:rsidP="00C45CAA">
            <w:pPr>
              <w:jc w:val="center"/>
              <w:rPr>
                <w:rFonts w:ascii="Arial" w:hAnsi="Arial" w:cs="Arial"/>
              </w:rPr>
            </w:pPr>
          </w:p>
          <w:p w14:paraId="7ED11317" w14:textId="77777777" w:rsidR="00C90646" w:rsidRPr="00C33DD6" w:rsidRDefault="00C90646" w:rsidP="00C45CAA">
            <w:pPr>
              <w:jc w:val="center"/>
              <w:rPr>
                <w:rFonts w:ascii="Arial" w:hAnsi="Arial" w:cs="Arial"/>
              </w:rPr>
            </w:pPr>
          </w:p>
          <w:p w14:paraId="1BA7CE8A" w14:textId="77777777" w:rsidR="008D4586" w:rsidRPr="00C33DD6" w:rsidRDefault="008D4586" w:rsidP="00C45CAA">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35D65D01" w14:textId="77777777" w:rsidR="00C90646" w:rsidRPr="00C33DD6" w:rsidRDefault="00C90646" w:rsidP="00C45CAA">
            <w:pPr>
              <w:jc w:val="center"/>
              <w:rPr>
                <w:rFonts w:ascii="Arial" w:hAnsi="Arial" w:cs="Arial"/>
              </w:rPr>
            </w:pPr>
          </w:p>
          <w:p w14:paraId="7BBACEBE" w14:textId="77777777" w:rsidR="00C90646" w:rsidRPr="00C33DD6" w:rsidRDefault="00C90646" w:rsidP="00C45CAA">
            <w:pPr>
              <w:jc w:val="center"/>
              <w:rPr>
                <w:rFonts w:ascii="Arial" w:hAnsi="Arial" w:cs="Arial"/>
              </w:rPr>
            </w:pPr>
          </w:p>
          <w:p w14:paraId="489A57FE" w14:textId="77777777" w:rsidR="00C90646" w:rsidRPr="00C33DD6" w:rsidRDefault="00C90646" w:rsidP="00C45CAA">
            <w:pPr>
              <w:jc w:val="center"/>
              <w:rPr>
                <w:rFonts w:ascii="Arial" w:hAnsi="Arial" w:cs="Arial"/>
              </w:rPr>
            </w:pPr>
          </w:p>
          <w:p w14:paraId="642E869C" w14:textId="77777777" w:rsidR="00C90646" w:rsidRPr="00C33DD6" w:rsidRDefault="00C90646" w:rsidP="00C45CAA">
            <w:pPr>
              <w:jc w:val="center"/>
              <w:rPr>
                <w:rFonts w:ascii="Arial" w:hAnsi="Arial" w:cs="Arial"/>
              </w:rPr>
            </w:pPr>
          </w:p>
          <w:p w14:paraId="67EEF89E" w14:textId="77777777" w:rsidR="00C90646" w:rsidRPr="00C33DD6" w:rsidRDefault="00C90646" w:rsidP="00C45CAA">
            <w:pPr>
              <w:jc w:val="center"/>
              <w:rPr>
                <w:rFonts w:ascii="Arial" w:hAnsi="Arial" w:cs="Arial"/>
              </w:rPr>
            </w:pPr>
          </w:p>
          <w:p w14:paraId="55C4BF75" w14:textId="77777777" w:rsidR="00C90646" w:rsidRPr="00C33DD6" w:rsidRDefault="00C90646" w:rsidP="00C45CAA">
            <w:pPr>
              <w:jc w:val="center"/>
              <w:rPr>
                <w:rFonts w:ascii="Arial" w:hAnsi="Arial" w:cs="Arial"/>
              </w:rPr>
            </w:pPr>
          </w:p>
          <w:p w14:paraId="77F1C138" w14:textId="77777777" w:rsidR="00C90646" w:rsidRPr="00C33DD6" w:rsidRDefault="00C90646" w:rsidP="00C45CAA">
            <w:pPr>
              <w:jc w:val="center"/>
              <w:rPr>
                <w:rFonts w:ascii="Arial" w:hAnsi="Arial" w:cs="Arial"/>
              </w:rPr>
            </w:pPr>
          </w:p>
          <w:p w14:paraId="0FAB538F" w14:textId="77777777" w:rsidR="008D4586" w:rsidRPr="00C33DD6" w:rsidRDefault="008D4586" w:rsidP="00C45CAA">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108E79C2" w14:textId="77777777" w:rsidR="00C90646" w:rsidRPr="00C33DD6" w:rsidRDefault="00C90646" w:rsidP="00C45CAA">
            <w:pPr>
              <w:jc w:val="center"/>
              <w:rPr>
                <w:rFonts w:ascii="Arial" w:hAnsi="Arial" w:cs="Arial"/>
              </w:rPr>
            </w:pPr>
          </w:p>
          <w:p w14:paraId="44E1B70E" w14:textId="77777777" w:rsidR="00C90646" w:rsidRPr="00C33DD6" w:rsidRDefault="00C90646" w:rsidP="00C45CAA">
            <w:pPr>
              <w:jc w:val="center"/>
              <w:rPr>
                <w:rFonts w:ascii="Arial" w:hAnsi="Arial" w:cs="Arial"/>
              </w:rPr>
            </w:pPr>
          </w:p>
          <w:p w14:paraId="22387B0A" w14:textId="77777777" w:rsidR="00C90646" w:rsidRPr="00C33DD6" w:rsidRDefault="00C90646" w:rsidP="00C45CAA">
            <w:pPr>
              <w:jc w:val="center"/>
              <w:rPr>
                <w:rFonts w:ascii="Arial" w:hAnsi="Arial" w:cs="Arial"/>
              </w:rPr>
            </w:pPr>
          </w:p>
          <w:p w14:paraId="6BD4F823" w14:textId="77777777" w:rsidR="00C90646" w:rsidRPr="00C33DD6" w:rsidRDefault="00C90646" w:rsidP="00C45CAA">
            <w:pPr>
              <w:jc w:val="center"/>
              <w:rPr>
                <w:rFonts w:ascii="Arial" w:hAnsi="Arial" w:cs="Arial"/>
              </w:rPr>
            </w:pPr>
          </w:p>
          <w:p w14:paraId="644037D2" w14:textId="77777777" w:rsidR="00C90646" w:rsidRPr="00C33DD6" w:rsidRDefault="00C90646" w:rsidP="00C45CAA">
            <w:pPr>
              <w:jc w:val="center"/>
              <w:rPr>
                <w:rFonts w:ascii="Arial" w:hAnsi="Arial" w:cs="Arial"/>
              </w:rPr>
            </w:pPr>
          </w:p>
          <w:p w14:paraId="0EAA5CB7" w14:textId="77777777" w:rsidR="00C90646" w:rsidRPr="00C33DD6" w:rsidRDefault="00C90646" w:rsidP="00C45CAA">
            <w:pPr>
              <w:jc w:val="center"/>
              <w:rPr>
                <w:rFonts w:ascii="Arial" w:hAnsi="Arial" w:cs="Arial"/>
              </w:rPr>
            </w:pPr>
          </w:p>
          <w:p w14:paraId="38B3A1C3" w14:textId="77777777" w:rsidR="00C90646" w:rsidRPr="00C33DD6" w:rsidRDefault="00C90646" w:rsidP="00C45CAA">
            <w:pPr>
              <w:jc w:val="center"/>
              <w:rPr>
                <w:rFonts w:ascii="Arial" w:hAnsi="Arial" w:cs="Arial"/>
              </w:rPr>
            </w:pPr>
          </w:p>
          <w:p w14:paraId="3AB15D1B" w14:textId="77777777" w:rsidR="008D4586" w:rsidRPr="00C33DD6" w:rsidRDefault="008D4586" w:rsidP="00C45CAA">
            <w:pPr>
              <w:jc w:val="center"/>
              <w:rPr>
                <w:rFonts w:ascii="Arial" w:hAnsi="Arial" w:cs="Arial"/>
              </w:rPr>
            </w:pPr>
            <w:r w:rsidRPr="00C33DD6">
              <w:rPr>
                <w:rFonts w:ascii="Arial" w:hAnsi="Arial" w:cs="Arial"/>
              </w:rPr>
              <w:t>13</w:t>
            </w:r>
          </w:p>
        </w:tc>
        <w:tc>
          <w:tcPr>
            <w:tcW w:w="1843" w:type="dxa"/>
            <w:tcBorders>
              <w:top w:val="nil"/>
              <w:left w:val="nil"/>
              <w:bottom w:val="single" w:sz="4" w:space="0" w:color="auto"/>
              <w:right w:val="single" w:sz="4" w:space="0" w:color="auto"/>
            </w:tcBorders>
            <w:shd w:val="clear" w:color="auto" w:fill="auto"/>
            <w:vAlign w:val="bottom"/>
          </w:tcPr>
          <w:p w14:paraId="5E51820A" w14:textId="77777777" w:rsidR="00C90646" w:rsidRPr="00C33DD6" w:rsidRDefault="00C90646" w:rsidP="00C45CAA">
            <w:pPr>
              <w:jc w:val="center"/>
              <w:rPr>
                <w:rFonts w:ascii="Arial" w:hAnsi="Arial" w:cs="Arial"/>
              </w:rPr>
            </w:pPr>
          </w:p>
          <w:p w14:paraId="77F6AF6B" w14:textId="77777777" w:rsidR="00C90646" w:rsidRPr="00C33DD6" w:rsidRDefault="00C90646" w:rsidP="00C45CAA">
            <w:pPr>
              <w:jc w:val="center"/>
              <w:rPr>
                <w:rFonts w:ascii="Arial" w:hAnsi="Arial" w:cs="Arial"/>
              </w:rPr>
            </w:pPr>
          </w:p>
          <w:p w14:paraId="4DB48A64" w14:textId="77777777" w:rsidR="00C90646" w:rsidRPr="00C33DD6" w:rsidRDefault="00C90646" w:rsidP="00C45CAA">
            <w:pPr>
              <w:jc w:val="center"/>
              <w:rPr>
                <w:rFonts w:ascii="Arial" w:hAnsi="Arial" w:cs="Arial"/>
              </w:rPr>
            </w:pPr>
          </w:p>
          <w:p w14:paraId="222DF52C" w14:textId="77777777" w:rsidR="00C90646" w:rsidRPr="00C33DD6" w:rsidRDefault="00C90646" w:rsidP="00C45CAA">
            <w:pPr>
              <w:jc w:val="center"/>
              <w:rPr>
                <w:rFonts w:ascii="Arial" w:hAnsi="Arial" w:cs="Arial"/>
              </w:rPr>
            </w:pPr>
          </w:p>
          <w:p w14:paraId="58236077" w14:textId="77777777" w:rsidR="00C90646" w:rsidRPr="00C33DD6" w:rsidRDefault="00C90646" w:rsidP="00C45CAA">
            <w:pPr>
              <w:jc w:val="center"/>
              <w:rPr>
                <w:rFonts w:ascii="Arial" w:hAnsi="Arial" w:cs="Arial"/>
              </w:rPr>
            </w:pPr>
          </w:p>
          <w:p w14:paraId="60389A02" w14:textId="77777777" w:rsidR="00C90646" w:rsidRPr="00C33DD6" w:rsidRDefault="00C90646" w:rsidP="00C45CAA">
            <w:pPr>
              <w:jc w:val="center"/>
              <w:rPr>
                <w:rFonts w:ascii="Arial" w:hAnsi="Arial" w:cs="Arial"/>
              </w:rPr>
            </w:pPr>
          </w:p>
          <w:p w14:paraId="76792454" w14:textId="77777777" w:rsidR="00C90646" w:rsidRPr="00C33DD6" w:rsidRDefault="00C90646" w:rsidP="00C45CAA">
            <w:pPr>
              <w:jc w:val="center"/>
              <w:rPr>
                <w:rFonts w:ascii="Arial" w:hAnsi="Arial" w:cs="Arial"/>
              </w:rPr>
            </w:pPr>
          </w:p>
          <w:p w14:paraId="414DAB93" w14:textId="77777777" w:rsidR="008D4586" w:rsidRPr="00C33DD6" w:rsidRDefault="008D4586" w:rsidP="00C45CAA">
            <w:pPr>
              <w:jc w:val="center"/>
              <w:rPr>
                <w:rFonts w:ascii="Arial" w:hAnsi="Arial" w:cs="Arial"/>
              </w:rPr>
            </w:pPr>
            <w:r w:rsidRPr="00C33DD6">
              <w:rPr>
                <w:rFonts w:ascii="Arial" w:hAnsi="Arial" w:cs="Arial"/>
              </w:rPr>
              <w:t>00 0 0</w:t>
            </w:r>
            <w:r w:rsidR="009A225F"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2073900C" w14:textId="77777777" w:rsidR="00C90646" w:rsidRPr="00C33DD6" w:rsidRDefault="00C90646" w:rsidP="00C45CAA">
            <w:pPr>
              <w:jc w:val="center"/>
              <w:rPr>
                <w:rFonts w:ascii="Arial" w:hAnsi="Arial" w:cs="Arial"/>
              </w:rPr>
            </w:pPr>
          </w:p>
          <w:p w14:paraId="0C69D4A2" w14:textId="77777777" w:rsidR="00C90646" w:rsidRPr="00C33DD6" w:rsidRDefault="00C90646" w:rsidP="00C45CAA">
            <w:pPr>
              <w:jc w:val="center"/>
              <w:rPr>
                <w:rFonts w:ascii="Arial" w:hAnsi="Arial" w:cs="Arial"/>
              </w:rPr>
            </w:pPr>
          </w:p>
          <w:p w14:paraId="530F0E23" w14:textId="77777777" w:rsidR="00C90646" w:rsidRPr="00C33DD6" w:rsidRDefault="00C90646" w:rsidP="00C45CAA">
            <w:pPr>
              <w:jc w:val="center"/>
              <w:rPr>
                <w:rFonts w:ascii="Arial" w:hAnsi="Arial" w:cs="Arial"/>
              </w:rPr>
            </w:pPr>
          </w:p>
          <w:p w14:paraId="039E32E7" w14:textId="77777777" w:rsidR="00C90646" w:rsidRPr="00C33DD6" w:rsidRDefault="00C90646" w:rsidP="00C45CAA">
            <w:pPr>
              <w:jc w:val="center"/>
              <w:rPr>
                <w:rFonts w:ascii="Arial" w:hAnsi="Arial" w:cs="Arial"/>
              </w:rPr>
            </w:pPr>
          </w:p>
          <w:p w14:paraId="671387C1" w14:textId="77777777" w:rsidR="00C90646" w:rsidRPr="00C33DD6" w:rsidRDefault="00C90646" w:rsidP="00C45CAA">
            <w:pPr>
              <w:jc w:val="center"/>
              <w:rPr>
                <w:rFonts w:ascii="Arial" w:hAnsi="Arial" w:cs="Arial"/>
              </w:rPr>
            </w:pPr>
          </w:p>
          <w:p w14:paraId="734BEE06" w14:textId="77777777" w:rsidR="00C90646" w:rsidRPr="00C33DD6" w:rsidRDefault="00C90646" w:rsidP="00C45CAA">
            <w:pPr>
              <w:jc w:val="center"/>
              <w:rPr>
                <w:rFonts w:ascii="Arial" w:hAnsi="Arial" w:cs="Arial"/>
              </w:rPr>
            </w:pPr>
          </w:p>
          <w:p w14:paraId="42F74022" w14:textId="77777777" w:rsidR="00C90646" w:rsidRPr="00C33DD6" w:rsidRDefault="00C90646" w:rsidP="00C45CAA">
            <w:pPr>
              <w:jc w:val="center"/>
              <w:rPr>
                <w:rFonts w:ascii="Arial" w:hAnsi="Arial" w:cs="Arial"/>
              </w:rPr>
            </w:pPr>
          </w:p>
          <w:p w14:paraId="5BBC0D47" w14:textId="77777777" w:rsidR="008D4586" w:rsidRPr="00C33DD6" w:rsidRDefault="008D4586" w:rsidP="00C45CAA">
            <w:pPr>
              <w:jc w:val="center"/>
              <w:rPr>
                <w:rFonts w:ascii="Arial" w:hAnsi="Arial" w:cs="Arial"/>
              </w:rPr>
            </w:pPr>
            <w:r w:rsidRPr="00C33DD6">
              <w:rPr>
                <w:rFonts w:ascii="Arial" w:hAnsi="Arial" w:cs="Arial"/>
              </w:rPr>
              <w:t>611</w:t>
            </w:r>
          </w:p>
        </w:tc>
        <w:tc>
          <w:tcPr>
            <w:tcW w:w="1418" w:type="dxa"/>
            <w:tcBorders>
              <w:top w:val="nil"/>
              <w:left w:val="nil"/>
              <w:bottom w:val="single" w:sz="4" w:space="0" w:color="auto"/>
              <w:right w:val="single" w:sz="4" w:space="0" w:color="auto"/>
            </w:tcBorders>
            <w:shd w:val="clear" w:color="auto" w:fill="FFFFFF"/>
            <w:vAlign w:val="bottom"/>
          </w:tcPr>
          <w:p w14:paraId="22643E2E" w14:textId="77777777" w:rsidR="00C90646" w:rsidRPr="00C33DD6" w:rsidRDefault="00C90646" w:rsidP="00C45CAA">
            <w:pPr>
              <w:jc w:val="center"/>
              <w:rPr>
                <w:rFonts w:ascii="Arial" w:hAnsi="Arial" w:cs="Arial"/>
              </w:rPr>
            </w:pPr>
          </w:p>
          <w:p w14:paraId="7AB23EC7" w14:textId="77777777" w:rsidR="00C90646" w:rsidRPr="00C33DD6" w:rsidRDefault="00C90646" w:rsidP="00C45CAA">
            <w:pPr>
              <w:jc w:val="center"/>
              <w:rPr>
                <w:rFonts w:ascii="Arial" w:hAnsi="Arial" w:cs="Arial"/>
              </w:rPr>
            </w:pPr>
          </w:p>
          <w:p w14:paraId="231F50DB" w14:textId="77777777" w:rsidR="00C90646" w:rsidRPr="00C33DD6" w:rsidRDefault="00C90646" w:rsidP="00C45CAA">
            <w:pPr>
              <w:jc w:val="center"/>
              <w:rPr>
                <w:rFonts w:ascii="Arial" w:hAnsi="Arial" w:cs="Arial"/>
              </w:rPr>
            </w:pPr>
          </w:p>
          <w:p w14:paraId="036D9F14" w14:textId="77777777" w:rsidR="00C90646" w:rsidRPr="00C33DD6" w:rsidRDefault="00C90646" w:rsidP="00C45CAA">
            <w:pPr>
              <w:jc w:val="center"/>
              <w:rPr>
                <w:rFonts w:ascii="Arial" w:hAnsi="Arial" w:cs="Arial"/>
              </w:rPr>
            </w:pPr>
          </w:p>
          <w:p w14:paraId="1F7C7A9D" w14:textId="77777777" w:rsidR="00C90646" w:rsidRPr="00C33DD6" w:rsidRDefault="00C90646" w:rsidP="00C45CAA">
            <w:pPr>
              <w:jc w:val="center"/>
              <w:rPr>
                <w:rFonts w:ascii="Arial" w:hAnsi="Arial" w:cs="Arial"/>
              </w:rPr>
            </w:pPr>
          </w:p>
          <w:p w14:paraId="0578A34B" w14:textId="77777777" w:rsidR="00C90646" w:rsidRPr="00C33DD6" w:rsidRDefault="00C90646" w:rsidP="00C45CAA">
            <w:pPr>
              <w:jc w:val="center"/>
              <w:rPr>
                <w:rFonts w:ascii="Arial" w:hAnsi="Arial" w:cs="Arial"/>
              </w:rPr>
            </w:pPr>
          </w:p>
          <w:p w14:paraId="001D27F3" w14:textId="77777777" w:rsidR="00C90646" w:rsidRPr="00C33DD6" w:rsidRDefault="00C90646" w:rsidP="00C45CAA">
            <w:pPr>
              <w:jc w:val="center"/>
              <w:rPr>
                <w:rFonts w:ascii="Arial" w:hAnsi="Arial" w:cs="Arial"/>
              </w:rPr>
            </w:pPr>
          </w:p>
          <w:p w14:paraId="585645B1" w14:textId="3981E559" w:rsidR="008D4586" w:rsidRPr="00C33DD6" w:rsidRDefault="004E389F" w:rsidP="00C45CAA">
            <w:pPr>
              <w:jc w:val="center"/>
              <w:rPr>
                <w:rFonts w:ascii="Arial" w:hAnsi="Arial" w:cs="Arial"/>
              </w:rPr>
            </w:pPr>
            <w:r w:rsidRPr="00C33DD6">
              <w:rPr>
                <w:rFonts w:ascii="Arial" w:hAnsi="Arial" w:cs="Arial"/>
              </w:rPr>
              <w:t>17947,2</w:t>
            </w:r>
          </w:p>
        </w:tc>
      </w:tr>
      <w:tr w:rsidR="009A225F" w:rsidRPr="00C33DD6" w14:paraId="51CEBA05" w14:textId="77777777" w:rsidTr="009E1B1D">
        <w:trPr>
          <w:trHeight w:val="540"/>
        </w:trPr>
        <w:tc>
          <w:tcPr>
            <w:tcW w:w="2943" w:type="dxa"/>
            <w:tcBorders>
              <w:top w:val="nil"/>
              <w:left w:val="single" w:sz="4" w:space="0" w:color="auto"/>
              <w:bottom w:val="single" w:sz="4" w:space="0" w:color="auto"/>
              <w:right w:val="single" w:sz="4" w:space="0" w:color="auto"/>
            </w:tcBorders>
            <w:shd w:val="clear" w:color="auto" w:fill="auto"/>
          </w:tcPr>
          <w:p w14:paraId="5A023017" w14:textId="77777777" w:rsidR="009A225F" w:rsidRPr="00C33DD6" w:rsidRDefault="009A225F" w:rsidP="00C45CAA">
            <w:pPr>
              <w:jc w:val="both"/>
              <w:rPr>
                <w:rFonts w:ascii="Arial" w:hAnsi="Arial" w:cs="Arial"/>
              </w:rPr>
            </w:pPr>
            <w:r w:rsidRPr="00C33DD6">
              <w:rPr>
                <w:rFonts w:ascii="Arial" w:hAnsi="Arial" w:cs="Arial"/>
              </w:rPr>
              <w:lastRenderedPageBreak/>
              <w:t>Поощрение работников, занимающихся обеспечением по привлечению граждан на военную службу</w:t>
            </w:r>
          </w:p>
        </w:tc>
        <w:tc>
          <w:tcPr>
            <w:tcW w:w="1134" w:type="dxa"/>
            <w:tcBorders>
              <w:top w:val="nil"/>
              <w:left w:val="nil"/>
              <w:bottom w:val="single" w:sz="4" w:space="0" w:color="auto"/>
              <w:right w:val="single" w:sz="4" w:space="0" w:color="auto"/>
            </w:tcBorders>
            <w:shd w:val="clear" w:color="auto" w:fill="auto"/>
            <w:vAlign w:val="bottom"/>
          </w:tcPr>
          <w:p w14:paraId="20FBD586"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783B3B96" w14:textId="77777777" w:rsidR="009A225F" w:rsidRPr="00C33DD6" w:rsidRDefault="009A225F" w:rsidP="00C45CAA">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1369D564" w14:textId="77777777" w:rsidR="009A225F" w:rsidRPr="00C33DD6" w:rsidRDefault="009A225F" w:rsidP="00C45CAA">
            <w:pPr>
              <w:jc w:val="center"/>
              <w:rPr>
                <w:rFonts w:ascii="Arial" w:hAnsi="Arial" w:cs="Arial"/>
              </w:rPr>
            </w:pPr>
            <w:r w:rsidRPr="00C33DD6">
              <w:rPr>
                <w:rFonts w:ascii="Arial" w:hAnsi="Arial" w:cs="Arial"/>
              </w:rPr>
              <w:t>13</w:t>
            </w:r>
          </w:p>
        </w:tc>
        <w:tc>
          <w:tcPr>
            <w:tcW w:w="1843" w:type="dxa"/>
            <w:tcBorders>
              <w:top w:val="nil"/>
              <w:left w:val="nil"/>
              <w:bottom w:val="single" w:sz="4" w:space="0" w:color="auto"/>
              <w:right w:val="single" w:sz="4" w:space="0" w:color="auto"/>
            </w:tcBorders>
            <w:shd w:val="clear" w:color="auto" w:fill="auto"/>
            <w:vAlign w:val="bottom"/>
          </w:tcPr>
          <w:p w14:paraId="5E2C2662" w14:textId="77777777" w:rsidR="009A225F" w:rsidRPr="00C33DD6" w:rsidRDefault="009A225F" w:rsidP="00C45CAA">
            <w:pPr>
              <w:jc w:val="center"/>
              <w:rPr>
                <w:rFonts w:ascii="Arial" w:hAnsi="Arial" w:cs="Arial"/>
              </w:rPr>
            </w:pPr>
            <w:r w:rsidRPr="00C33DD6">
              <w:rPr>
                <w:rFonts w:ascii="Arial" w:hAnsi="Arial" w:cs="Arial"/>
              </w:rPr>
              <w:t>00 0 00П8050</w:t>
            </w:r>
          </w:p>
        </w:tc>
        <w:tc>
          <w:tcPr>
            <w:tcW w:w="708" w:type="dxa"/>
            <w:tcBorders>
              <w:top w:val="nil"/>
              <w:left w:val="nil"/>
              <w:bottom w:val="single" w:sz="4" w:space="0" w:color="auto"/>
              <w:right w:val="single" w:sz="4" w:space="0" w:color="auto"/>
            </w:tcBorders>
            <w:shd w:val="clear" w:color="auto" w:fill="auto"/>
            <w:vAlign w:val="bottom"/>
          </w:tcPr>
          <w:p w14:paraId="5EC95B43" w14:textId="77777777" w:rsidR="009A225F" w:rsidRPr="00C33DD6" w:rsidRDefault="009A225F" w:rsidP="00C45CAA">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6DBEF520" w14:textId="4B313B0A" w:rsidR="009A225F" w:rsidRPr="00C33DD6" w:rsidRDefault="004E389F" w:rsidP="00C45CAA">
            <w:pPr>
              <w:jc w:val="center"/>
              <w:rPr>
                <w:rFonts w:ascii="Arial" w:hAnsi="Arial" w:cs="Arial"/>
              </w:rPr>
            </w:pPr>
            <w:r w:rsidRPr="00C33DD6">
              <w:rPr>
                <w:rFonts w:ascii="Arial" w:hAnsi="Arial" w:cs="Arial"/>
              </w:rPr>
              <w:t>2373,5</w:t>
            </w:r>
          </w:p>
        </w:tc>
      </w:tr>
      <w:tr w:rsidR="009A225F" w:rsidRPr="00C33DD6" w14:paraId="0B4CB4AC" w14:textId="77777777" w:rsidTr="009E1B1D">
        <w:trPr>
          <w:trHeight w:val="540"/>
        </w:trPr>
        <w:tc>
          <w:tcPr>
            <w:tcW w:w="2943" w:type="dxa"/>
            <w:tcBorders>
              <w:top w:val="nil"/>
              <w:left w:val="single" w:sz="4" w:space="0" w:color="auto"/>
              <w:bottom w:val="single" w:sz="4" w:space="0" w:color="auto"/>
              <w:right w:val="single" w:sz="4" w:space="0" w:color="auto"/>
            </w:tcBorders>
            <w:shd w:val="clear" w:color="auto" w:fill="auto"/>
          </w:tcPr>
          <w:p w14:paraId="02C33327" w14:textId="77777777" w:rsidR="001A7816" w:rsidRPr="00C33DD6" w:rsidRDefault="001A7816" w:rsidP="00C45CAA">
            <w:pPr>
              <w:jc w:val="both"/>
              <w:rPr>
                <w:rFonts w:ascii="Arial" w:hAnsi="Arial" w:cs="Arial"/>
              </w:rPr>
            </w:pPr>
          </w:p>
          <w:p w14:paraId="158E10C6" w14:textId="77777777" w:rsidR="009A225F" w:rsidRPr="00C33DD6" w:rsidRDefault="003A73DC" w:rsidP="00C45CAA">
            <w:pPr>
              <w:jc w:val="both"/>
              <w:rPr>
                <w:rFonts w:ascii="Arial" w:hAnsi="Arial" w:cs="Arial"/>
              </w:rPr>
            </w:pPr>
            <w:r w:rsidRPr="00C33DD6">
              <w:rPr>
                <w:rFonts w:ascii="Arial" w:hAnsi="Arial" w:cs="Arial"/>
              </w:rPr>
              <w:t>Премии и гранты</w:t>
            </w:r>
          </w:p>
        </w:tc>
        <w:tc>
          <w:tcPr>
            <w:tcW w:w="1134" w:type="dxa"/>
            <w:tcBorders>
              <w:top w:val="nil"/>
              <w:left w:val="nil"/>
              <w:bottom w:val="single" w:sz="4" w:space="0" w:color="auto"/>
              <w:right w:val="single" w:sz="4" w:space="0" w:color="auto"/>
            </w:tcBorders>
            <w:shd w:val="clear" w:color="auto" w:fill="auto"/>
          </w:tcPr>
          <w:p w14:paraId="062638DA" w14:textId="77777777" w:rsidR="009A225F" w:rsidRPr="00C33DD6" w:rsidRDefault="009A225F" w:rsidP="009A225F">
            <w:pPr>
              <w:rPr>
                <w:rFonts w:ascii="Arial" w:hAnsi="Arial" w:cs="Arial"/>
              </w:rPr>
            </w:pPr>
          </w:p>
          <w:p w14:paraId="035FC12A"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0B82240E" w14:textId="77777777" w:rsidR="009A225F" w:rsidRPr="00C33DD6" w:rsidRDefault="009A225F" w:rsidP="009A225F">
            <w:pPr>
              <w:jc w:val="center"/>
              <w:rPr>
                <w:rFonts w:ascii="Arial" w:hAnsi="Arial" w:cs="Arial"/>
              </w:rPr>
            </w:pPr>
            <w:r w:rsidRPr="00C33DD6">
              <w:rPr>
                <w:rFonts w:ascii="Arial" w:hAnsi="Arial" w:cs="Arial"/>
              </w:rPr>
              <w:t>01</w:t>
            </w:r>
          </w:p>
        </w:tc>
        <w:tc>
          <w:tcPr>
            <w:tcW w:w="709" w:type="dxa"/>
            <w:tcBorders>
              <w:top w:val="nil"/>
              <w:left w:val="nil"/>
              <w:bottom w:val="single" w:sz="4" w:space="0" w:color="auto"/>
              <w:right w:val="single" w:sz="4" w:space="0" w:color="auto"/>
            </w:tcBorders>
            <w:shd w:val="clear" w:color="auto" w:fill="auto"/>
            <w:vAlign w:val="bottom"/>
          </w:tcPr>
          <w:p w14:paraId="1AADDE9E" w14:textId="77777777" w:rsidR="009A225F" w:rsidRPr="00C33DD6" w:rsidRDefault="009A225F" w:rsidP="00C45CAA">
            <w:pPr>
              <w:jc w:val="center"/>
              <w:rPr>
                <w:rFonts w:ascii="Arial" w:hAnsi="Arial" w:cs="Arial"/>
              </w:rPr>
            </w:pPr>
            <w:r w:rsidRPr="00C33DD6">
              <w:rPr>
                <w:rFonts w:ascii="Arial" w:hAnsi="Arial" w:cs="Arial"/>
              </w:rPr>
              <w:t>13</w:t>
            </w:r>
          </w:p>
        </w:tc>
        <w:tc>
          <w:tcPr>
            <w:tcW w:w="1843" w:type="dxa"/>
            <w:tcBorders>
              <w:top w:val="nil"/>
              <w:left w:val="nil"/>
              <w:bottom w:val="single" w:sz="4" w:space="0" w:color="auto"/>
              <w:right w:val="single" w:sz="4" w:space="0" w:color="auto"/>
            </w:tcBorders>
            <w:shd w:val="clear" w:color="auto" w:fill="auto"/>
            <w:vAlign w:val="bottom"/>
          </w:tcPr>
          <w:p w14:paraId="1B420959" w14:textId="77777777" w:rsidR="009A225F" w:rsidRPr="00C33DD6" w:rsidRDefault="009A225F" w:rsidP="00C45CAA">
            <w:pPr>
              <w:jc w:val="center"/>
              <w:rPr>
                <w:rFonts w:ascii="Arial" w:hAnsi="Arial" w:cs="Arial"/>
              </w:rPr>
            </w:pPr>
            <w:r w:rsidRPr="00C33DD6">
              <w:rPr>
                <w:rFonts w:ascii="Arial" w:hAnsi="Arial" w:cs="Arial"/>
              </w:rPr>
              <w:t>00 0 00П8050</w:t>
            </w:r>
          </w:p>
        </w:tc>
        <w:tc>
          <w:tcPr>
            <w:tcW w:w="708" w:type="dxa"/>
            <w:tcBorders>
              <w:top w:val="nil"/>
              <w:left w:val="nil"/>
              <w:bottom w:val="single" w:sz="4" w:space="0" w:color="auto"/>
              <w:right w:val="single" w:sz="4" w:space="0" w:color="auto"/>
            </w:tcBorders>
            <w:shd w:val="clear" w:color="auto" w:fill="auto"/>
            <w:vAlign w:val="bottom"/>
          </w:tcPr>
          <w:p w14:paraId="4F6D6CC7" w14:textId="77777777" w:rsidR="009A225F" w:rsidRPr="00C33DD6" w:rsidRDefault="004E5232" w:rsidP="00C45CAA">
            <w:pPr>
              <w:jc w:val="center"/>
              <w:rPr>
                <w:rFonts w:ascii="Arial" w:hAnsi="Arial" w:cs="Arial"/>
                <w:lang w:val="en-US"/>
              </w:rPr>
            </w:pPr>
            <w:r w:rsidRPr="00C33DD6">
              <w:rPr>
                <w:rFonts w:ascii="Arial" w:hAnsi="Arial" w:cs="Arial"/>
                <w:lang w:val="en-US"/>
              </w:rPr>
              <w:t>350</w:t>
            </w:r>
          </w:p>
        </w:tc>
        <w:tc>
          <w:tcPr>
            <w:tcW w:w="1418" w:type="dxa"/>
            <w:tcBorders>
              <w:top w:val="nil"/>
              <w:left w:val="nil"/>
              <w:bottom w:val="single" w:sz="4" w:space="0" w:color="auto"/>
              <w:right w:val="single" w:sz="4" w:space="0" w:color="auto"/>
            </w:tcBorders>
            <w:shd w:val="clear" w:color="auto" w:fill="FFFFFF"/>
            <w:vAlign w:val="bottom"/>
          </w:tcPr>
          <w:p w14:paraId="33F2F924" w14:textId="0568C223" w:rsidR="009A225F" w:rsidRPr="00C33DD6" w:rsidRDefault="004E389F" w:rsidP="00C45CAA">
            <w:pPr>
              <w:jc w:val="center"/>
              <w:rPr>
                <w:rFonts w:ascii="Arial" w:hAnsi="Arial" w:cs="Arial"/>
              </w:rPr>
            </w:pPr>
            <w:r w:rsidRPr="00C33DD6">
              <w:rPr>
                <w:rFonts w:ascii="Arial" w:hAnsi="Arial" w:cs="Arial"/>
              </w:rPr>
              <w:t>2373,5</w:t>
            </w:r>
          </w:p>
        </w:tc>
      </w:tr>
      <w:tr w:rsidR="009A225F" w:rsidRPr="00C33DD6" w14:paraId="2B54D5FE"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8BBCEC1" w14:textId="77777777" w:rsidR="009A225F" w:rsidRPr="00C33DD6" w:rsidRDefault="009A225F" w:rsidP="00C45CAA">
            <w:pPr>
              <w:jc w:val="both"/>
              <w:rPr>
                <w:rFonts w:ascii="Arial" w:hAnsi="Arial" w:cs="Arial"/>
              </w:rPr>
            </w:pPr>
            <w:r w:rsidRPr="00C33DD6">
              <w:rPr>
                <w:rFonts w:ascii="Arial" w:hAnsi="Arial" w:cs="Arial"/>
              </w:rPr>
              <w:t>Национальная оборона</w:t>
            </w:r>
          </w:p>
        </w:tc>
        <w:tc>
          <w:tcPr>
            <w:tcW w:w="1134" w:type="dxa"/>
            <w:tcBorders>
              <w:top w:val="single" w:sz="4" w:space="0" w:color="auto"/>
              <w:left w:val="nil"/>
              <w:bottom w:val="single" w:sz="4" w:space="0" w:color="auto"/>
              <w:right w:val="single" w:sz="4" w:space="0" w:color="auto"/>
            </w:tcBorders>
            <w:shd w:val="clear" w:color="auto" w:fill="auto"/>
          </w:tcPr>
          <w:p w14:paraId="77F7724A" w14:textId="77777777" w:rsidR="009A225F" w:rsidRPr="00C33DD6" w:rsidRDefault="009A225F" w:rsidP="00C45CAA">
            <w:pPr>
              <w:jc w:val="center"/>
              <w:rPr>
                <w:rFonts w:ascii="Arial" w:hAnsi="Arial" w:cs="Arial"/>
              </w:rPr>
            </w:pPr>
          </w:p>
          <w:p w14:paraId="6AE87937"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37F2864" w14:textId="77777777" w:rsidR="009A225F" w:rsidRPr="00C33DD6" w:rsidRDefault="009A225F" w:rsidP="00C45CAA">
            <w:pPr>
              <w:jc w:val="center"/>
              <w:rPr>
                <w:rFonts w:ascii="Arial" w:hAnsi="Arial" w:cs="Arial"/>
              </w:rPr>
            </w:pPr>
            <w:r w:rsidRPr="00C33DD6">
              <w:rPr>
                <w:rFonts w:ascii="Arial" w:hAnsi="Arial" w:cs="Arial"/>
              </w:rPr>
              <w:t>02</w:t>
            </w:r>
          </w:p>
        </w:tc>
        <w:tc>
          <w:tcPr>
            <w:tcW w:w="709" w:type="dxa"/>
            <w:tcBorders>
              <w:top w:val="single" w:sz="4" w:space="0" w:color="auto"/>
              <w:left w:val="nil"/>
              <w:bottom w:val="single" w:sz="4" w:space="0" w:color="auto"/>
              <w:right w:val="single" w:sz="4" w:space="0" w:color="auto"/>
            </w:tcBorders>
            <w:shd w:val="clear" w:color="auto" w:fill="auto"/>
            <w:vAlign w:val="bottom"/>
          </w:tcPr>
          <w:p w14:paraId="703D7671" w14:textId="77777777" w:rsidR="009A225F" w:rsidRPr="00C33DD6" w:rsidRDefault="009A225F" w:rsidP="00C45CAA">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F5BF78" w14:textId="77777777" w:rsidR="009A225F" w:rsidRPr="00C33DD6" w:rsidRDefault="009A225F" w:rsidP="00C45CAA">
            <w:pPr>
              <w:jc w:val="center"/>
              <w:rPr>
                <w:rFonts w:ascii="Arial" w:hAnsi="Arial" w:cs="Arial"/>
              </w:rPr>
            </w:pPr>
            <w:r w:rsidRPr="00C33DD6">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auto" w:fill="auto"/>
            <w:vAlign w:val="bottom"/>
          </w:tcPr>
          <w:p w14:paraId="6EBF2027" w14:textId="77777777" w:rsidR="009A225F" w:rsidRPr="00C33DD6" w:rsidRDefault="009A225F" w:rsidP="00C45CAA">
            <w:pPr>
              <w:jc w:val="center"/>
              <w:rPr>
                <w:rFonts w:ascii="Arial" w:hAnsi="Arial" w:cs="Arial"/>
              </w:rPr>
            </w:pPr>
            <w:r w:rsidRPr="00C33DD6">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354175E6" w14:textId="77777777" w:rsidR="009A225F" w:rsidRPr="00C33DD6" w:rsidRDefault="00F73DD5" w:rsidP="00C45CAA">
            <w:pPr>
              <w:jc w:val="center"/>
              <w:rPr>
                <w:rFonts w:ascii="Arial" w:hAnsi="Arial" w:cs="Arial"/>
              </w:rPr>
            </w:pPr>
            <w:r w:rsidRPr="00C33DD6">
              <w:rPr>
                <w:rFonts w:ascii="Arial" w:hAnsi="Arial" w:cs="Arial"/>
              </w:rPr>
              <w:t>1442,2</w:t>
            </w:r>
          </w:p>
        </w:tc>
      </w:tr>
      <w:tr w:rsidR="009A225F" w:rsidRPr="00C33DD6" w14:paraId="2B104651"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0A23827" w14:textId="77777777" w:rsidR="009A225F" w:rsidRPr="00C33DD6" w:rsidRDefault="009A225F" w:rsidP="00C45CAA">
            <w:pPr>
              <w:jc w:val="both"/>
              <w:rPr>
                <w:rFonts w:ascii="Arial" w:hAnsi="Arial" w:cs="Arial"/>
              </w:rPr>
            </w:pPr>
            <w:r w:rsidRPr="00C33DD6">
              <w:rPr>
                <w:rFonts w:ascii="Arial" w:hAnsi="Arial" w:cs="Arial"/>
              </w:rPr>
              <w:t>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nil"/>
              <w:bottom w:val="single" w:sz="4" w:space="0" w:color="auto"/>
              <w:right w:val="single" w:sz="4" w:space="0" w:color="auto"/>
            </w:tcBorders>
            <w:shd w:val="clear" w:color="auto" w:fill="auto"/>
          </w:tcPr>
          <w:p w14:paraId="1A5129EE" w14:textId="77777777" w:rsidR="009A225F" w:rsidRPr="00C33DD6" w:rsidRDefault="009A225F" w:rsidP="00C45CAA">
            <w:pPr>
              <w:rPr>
                <w:rFonts w:ascii="Arial" w:hAnsi="Arial" w:cs="Arial"/>
              </w:rPr>
            </w:pPr>
          </w:p>
          <w:p w14:paraId="36C24962" w14:textId="77777777" w:rsidR="009A225F" w:rsidRPr="00C33DD6" w:rsidRDefault="009A225F" w:rsidP="00C45CAA">
            <w:pPr>
              <w:rPr>
                <w:rFonts w:ascii="Arial" w:hAnsi="Arial" w:cs="Arial"/>
              </w:rPr>
            </w:pPr>
          </w:p>
          <w:p w14:paraId="5685F7BC" w14:textId="77777777" w:rsidR="009A225F" w:rsidRPr="00C33DD6" w:rsidRDefault="009A225F" w:rsidP="00C45CAA">
            <w:pPr>
              <w:rPr>
                <w:rFonts w:ascii="Arial" w:hAnsi="Arial" w:cs="Arial"/>
              </w:rPr>
            </w:pPr>
          </w:p>
          <w:p w14:paraId="6C7DDDE8" w14:textId="77777777" w:rsidR="009A225F" w:rsidRPr="00C33DD6" w:rsidRDefault="009A225F" w:rsidP="00C45CAA">
            <w:pPr>
              <w:rPr>
                <w:rFonts w:ascii="Arial" w:hAnsi="Arial" w:cs="Arial"/>
              </w:rPr>
            </w:pPr>
          </w:p>
          <w:p w14:paraId="33B6FBBA" w14:textId="77777777" w:rsidR="009A225F" w:rsidRPr="00C33DD6" w:rsidRDefault="009A225F" w:rsidP="00C45CAA">
            <w:pPr>
              <w:jc w:val="center"/>
              <w:rPr>
                <w:rFonts w:ascii="Arial" w:hAnsi="Arial" w:cs="Arial"/>
              </w:rPr>
            </w:pPr>
          </w:p>
          <w:p w14:paraId="0DE3DE86"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9DC66E2" w14:textId="77777777" w:rsidR="009A225F" w:rsidRPr="00C33DD6" w:rsidRDefault="009A225F" w:rsidP="00C45CAA">
            <w:pPr>
              <w:jc w:val="center"/>
              <w:rPr>
                <w:rFonts w:ascii="Arial" w:hAnsi="Arial" w:cs="Arial"/>
              </w:rPr>
            </w:pPr>
            <w:r w:rsidRPr="00C33DD6">
              <w:rPr>
                <w:rFonts w:ascii="Arial" w:hAnsi="Arial" w:cs="Arial"/>
              </w:rPr>
              <w:t>02</w:t>
            </w:r>
          </w:p>
        </w:tc>
        <w:tc>
          <w:tcPr>
            <w:tcW w:w="709" w:type="dxa"/>
            <w:tcBorders>
              <w:top w:val="single" w:sz="4" w:space="0" w:color="auto"/>
              <w:left w:val="nil"/>
              <w:bottom w:val="single" w:sz="4" w:space="0" w:color="auto"/>
              <w:right w:val="single" w:sz="4" w:space="0" w:color="auto"/>
            </w:tcBorders>
            <w:shd w:val="clear" w:color="auto" w:fill="auto"/>
            <w:vAlign w:val="bottom"/>
          </w:tcPr>
          <w:p w14:paraId="1763F2C0" w14:textId="77777777" w:rsidR="009A225F" w:rsidRPr="00C33DD6" w:rsidRDefault="009A225F" w:rsidP="00C45CA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06472F5" w14:textId="77777777" w:rsidR="009A225F" w:rsidRPr="00C33DD6" w:rsidRDefault="009A225F" w:rsidP="00C45CAA">
            <w:pPr>
              <w:jc w:val="center"/>
              <w:rPr>
                <w:rFonts w:ascii="Arial" w:hAnsi="Arial" w:cs="Arial"/>
              </w:rPr>
            </w:pPr>
            <w:r w:rsidRPr="00C33DD6">
              <w:rPr>
                <w:rFonts w:ascii="Arial" w:hAnsi="Arial" w:cs="Arial"/>
              </w:rPr>
              <w:t>00 0 00 51180</w:t>
            </w:r>
          </w:p>
        </w:tc>
        <w:tc>
          <w:tcPr>
            <w:tcW w:w="708" w:type="dxa"/>
            <w:tcBorders>
              <w:top w:val="single" w:sz="4" w:space="0" w:color="auto"/>
              <w:left w:val="nil"/>
              <w:bottom w:val="single" w:sz="4" w:space="0" w:color="auto"/>
              <w:right w:val="single" w:sz="4" w:space="0" w:color="auto"/>
            </w:tcBorders>
            <w:shd w:val="clear" w:color="auto" w:fill="auto"/>
            <w:vAlign w:val="bottom"/>
          </w:tcPr>
          <w:p w14:paraId="589B1E95" w14:textId="77777777" w:rsidR="009A225F" w:rsidRPr="00C33DD6" w:rsidRDefault="009A225F" w:rsidP="00C45CAA">
            <w:pPr>
              <w:jc w:val="center"/>
              <w:rPr>
                <w:rFonts w:ascii="Arial" w:hAnsi="Arial" w:cs="Arial"/>
              </w:rPr>
            </w:pPr>
            <w:r w:rsidRPr="00C33DD6">
              <w:rPr>
                <w:rFonts w:ascii="Arial" w:hAnsi="Arial" w:cs="Arial"/>
              </w:rPr>
              <w:t> </w:t>
            </w:r>
          </w:p>
        </w:tc>
        <w:tc>
          <w:tcPr>
            <w:tcW w:w="1418" w:type="dxa"/>
            <w:tcBorders>
              <w:top w:val="single" w:sz="4" w:space="0" w:color="auto"/>
              <w:left w:val="nil"/>
              <w:bottom w:val="single" w:sz="4" w:space="0" w:color="auto"/>
              <w:right w:val="single" w:sz="4" w:space="0" w:color="auto"/>
            </w:tcBorders>
            <w:shd w:val="clear" w:color="auto" w:fill="auto"/>
            <w:vAlign w:val="bottom"/>
          </w:tcPr>
          <w:p w14:paraId="51F12474" w14:textId="77777777" w:rsidR="009A225F" w:rsidRPr="00C33DD6" w:rsidRDefault="00F73DD5" w:rsidP="00C45CAA">
            <w:pPr>
              <w:jc w:val="center"/>
              <w:rPr>
                <w:rFonts w:ascii="Arial" w:hAnsi="Arial" w:cs="Arial"/>
              </w:rPr>
            </w:pPr>
            <w:r w:rsidRPr="00C33DD6">
              <w:rPr>
                <w:rFonts w:ascii="Arial" w:hAnsi="Arial" w:cs="Arial"/>
              </w:rPr>
              <w:t>1442,2</w:t>
            </w:r>
          </w:p>
        </w:tc>
      </w:tr>
      <w:tr w:rsidR="009A225F" w:rsidRPr="00C33DD6" w14:paraId="2F1B0FA5"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A66528A" w14:textId="77777777" w:rsidR="009A225F" w:rsidRPr="00C33DD6" w:rsidRDefault="009A225F" w:rsidP="00C45CA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32794C0E" w14:textId="77777777" w:rsidR="009A225F" w:rsidRPr="00C33DD6" w:rsidRDefault="009A225F" w:rsidP="00C45CAA">
            <w:pPr>
              <w:rPr>
                <w:rFonts w:ascii="Arial" w:hAnsi="Arial" w:cs="Arial"/>
              </w:rPr>
            </w:pPr>
          </w:p>
          <w:p w14:paraId="72677958"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6A71105" w14:textId="77777777" w:rsidR="009A225F" w:rsidRPr="00C33DD6" w:rsidRDefault="009A225F" w:rsidP="00C45CAA">
            <w:pPr>
              <w:jc w:val="center"/>
              <w:rPr>
                <w:rFonts w:ascii="Arial" w:hAnsi="Arial" w:cs="Arial"/>
              </w:rPr>
            </w:pPr>
            <w:r w:rsidRPr="00C33DD6">
              <w:rPr>
                <w:rFonts w:ascii="Arial" w:hAnsi="Arial" w:cs="Arial"/>
              </w:rPr>
              <w:t>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2449D98" w14:textId="77777777" w:rsidR="009A225F" w:rsidRPr="00C33DD6" w:rsidRDefault="009A225F" w:rsidP="00C45CA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5EB393" w14:textId="77777777" w:rsidR="009A225F" w:rsidRPr="00C33DD6" w:rsidRDefault="009A225F" w:rsidP="00C45CAA">
            <w:pPr>
              <w:jc w:val="center"/>
              <w:rPr>
                <w:rFonts w:ascii="Arial" w:hAnsi="Arial" w:cs="Arial"/>
              </w:rPr>
            </w:pPr>
            <w:r w:rsidRPr="00C33DD6">
              <w:rPr>
                <w:rFonts w:ascii="Arial" w:hAnsi="Arial" w:cs="Arial"/>
              </w:rPr>
              <w:t>00 0 00 51180</w:t>
            </w:r>
          </w:p>
        </w:tc>
        <w:tc>
          <w:tcPr>
            <w:tcW w:w="708" w:type="dxa"/>
            <w:tcBorders>
              <w:top w:val="single" w:sz="4" w:space="0" w:color="auto"/>
              <w:left w:val="nil"/>
              <w:bottom w:val="single" w:sz="4" w:space="0" w:color="auto"/>
              <w:right w:val="single" w:sz="4" w:space="0" w:color="auto"/>
            </w:tcBorders>
            <w:shd w:val="clear" w:color="auto" w:fill="auto"/>
            <w:vAlign w:val="bottom"/>
          </w:tcPr>
          <w:p w14:paraId="251BE2B3" w14:textId="77777777" w:rsidR="009A225F" w:rsidRPr="00C33DD6" w:rsidRDefault="009A225F" w:rsidP="00C45CAA">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9D4ADC4" w14:textId="77777777" w:rsidR="009A225F" w:rsidRPr="00C33DD6" w:rsidRDefault="009A225F" w:rsidP="00C45CAA">
            <w:pPr>
              <w:jc w:val="center"/>
              <w:rPr>
                <w:rFonts w:ascii="Arial" w:hAnsi="Arial" w:cs="Arial"/>
              </w:rPr>
            </w:pPr>
            <w:r w:rsidRPr="00C33DD6">
              <w:rPr>
                <w:rFonts w:ascii="Arial" w:hAnsi="Arial" w:cs="Arial"/>
              </w:rPr>
              <w:t>10</w:t>
            </w:r>
            <w:r w:rsidR="00F73DD5" w:rsidRPr="00C33DD6">
              <w:rPr>
                <w:rFonts w:ascii="Arial" w:hAnsi="Arial" w:cs="Arial"/>
              </w:rPr>
              <w:t>21,6</w:t>
            </w:r>
          </w:p>
        </w:tc>
      </w:tr>
      <w:tr w:rsidR="009A225F" w:rsidRPr="00C33DD6" w14:paraId="1FFD001F"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C3405CF" w14:textId="77777777" w:rsidR="009A225F" w:rsidRPr="00C33DD6" w:rsidRDefault="009A225F" w:rsidP="00C45CAA">
            <w:pPr>
              <w:jc w:val="both"/>
              <w:rPr>
                <w:rFonts w:ascii="Arial" w:hAnsi="Arial" w:cs="Arial"/>
              </w:rPr>
            </w:pPr>
            <w:r w:rsidRPr="00C33DD6">
              <w:rPr>
                <w:rFonts w:ascii="Arial" w:hAnsi="Arial" w:cs="Arial"/>
                <w:bCs/>
                <w:color w:val="000000"/>
              </w:rPr>
              <w:t>Взносы по обязательному социальному страхованию на выплаты денежного содержания и иные выплаты работникам</w:t>
            </w:r>
          </w:p>
        </w:tc>
        <w:tc>
          <w:tcPr>
            <w:tcW w:w="1134" w:type="dxa"/>
            <w:tcBorders>
              <w:top w:val="single" w:sz="4" w:space="0" w:color="auto"/>
              <w:left w:val="nil"/>
              <w:bottom w:val="single" w:sz="4" w:space="0" w:color="auto"/>
              <w:right w:val="single" w:sz="4" w:space="0" w:color="auto"/>
            </w:tcBorders>
            <w:shd w:val="clear" w:color="auto" w:fill="auto"/>
          </w:tcPr>
          <w:p w14:paraId="32CF9A03" w14:textId="77777777" w:rsidR="009A225F" w:rsidRPr="00C33DD6" w:rsidRDefault="009A225F" w:rsidP="00C45CAA">
            <w:pPr>
              <w:rPr>
                <w:rFonts w:ascii="Arial" w:hAnsi="Arial" w:cs="Arial"/>
              </w:rPr>
            </w:pPr>
          </w:p>
          <w:p w14:paraId="61542753" w14:textId="77777777" w:rsidR="009A225F" w:rsidRPr="00C33DD6" w:rsidRDefault="009A225F" w:rsidP="00C45CAA">
            <w:pPr>
              <w:rPr>
                <w:rFonts w:ascii="Arial" w:hAnsi="Arial" w:cs="Arial"/>
              </w:rPr>
            </w:pPr>
          </w:p>
          <w:p w14:paraId="74758ADE" w14:textId="77777777" w:rsidR="009A225F" w:rsidRPr="00C33DD6" w:rsidRDefault="009A225F" w:rsidP="00C45CAA">
            <w:pPr>
              <w:rPr>
                <w:rFonts w:ascii="Arial" w:hAnsi="Arial" w:cs="Arial"/>
              </w:rPr>
            </w:pPr>
          </w:p>
          <w:p w14:paraId="784A2F82" w14:textId="77777777" w:rsidR="009A225F" w:rsidRPr="00C33DD6" w:rsidRDefault="009A225F" w:rsidP="00C45CAA">
            <w:pPr>
              <w:jc w:val="center"/>
              <w:rPr>
                <w:rFonts w:ascii="Arial" w:hAnsi="Arial" w:cs="Arial"/>
              </w:rPr>
            </w:pPr>
          </w:p>
          <w:p w14:paraId="0B12002A" w14:textId="77777777" w:rsidR="00EF598B" w:rsidRPr="00C33DD6" w:rsidRDefault="00EF598B" w:rsidP="00C45CAA">
            <w:pPr>
              <w:jc w:val="center"/>
              <w:rPr>
                <w:rFonts w:ascii="Arial" w:hAnsi="Arial" w:cs="Arial"/>
              </w:rPr>
            </w:pPr>
          </w:p>
          <w:p w14:paraId="4085E5B5" w14:textId="77777777" w:rsidR="00EF598B" w:rsidRPr="00C33DD6" w:rsidRDefault="00EF598B" w:rsidP="00C45CAA">
            <w:pPr>
              <w:jc w:val="center"/>
              <w:rPr>
                <w:rFonts w:ascii="Arial" w:hAnsi="Arial" w:cs="Arial"/>
              </w:rPr>
            </w:pPr>
          </w:p>
          <w:p w14:paraId="510D7F98" w14:textId="4C9D1044"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DE4BD51" w14:textId="77777777" w:rsidR="009A225F" w:rsidRPr="00C33DD6" w:rsidRDefault="009A225F" w:rsidP="00C45CAA">
            <w:pPr>
              <w:jc w:val="center"/>
              <w:rPr>
                <w:rFonts w:ascii="Arial" w:hAnsi="Arial" w:cs="Arial"/>
              </w:rPr>
            </w:pPr>
          </w:p>
          <w:p w14:paraId="1B3F90C3" w14:textId="77777777" w:rsidR="009A225F" w:rsidRPr="00C33DD6" w:rsidRDefault="009A225F" w:rsidP="00C45CAA">
            <w:pPr>
              <w:jc w:val="center"/>
              <w:rPr>
                <w:rFonts w:ascii="Arial" w:hAnsi="Arial" w:cs="Arial"/>
              </w:rPr>
            </w:pPr>
          </w:p>
          <w:p w14:paraId="70A1557D" w14:textId="77777777" w:rsidR="009A225F" w:rsidRPr="00C33DD6" w:rsidRDefault="009A225F" w:rsidP="00C45CAA">
            <w:pPr>
              <w:jc w:val="center"/>
              <w:rPr>
                <w:rFonts w:ascii="Arial" w:hAnsi="Arial" w:cs="Arial"/>
              </w:rPr>
            </w:pPr>
          </w:p>
          <w:p w14:paraId="785995A4" w14:textId="77777777" w:rsidR="009A225F" w:rsidRPr="00C33DD6" w:rsidRDefault="009A225F" w:rsidP="00C45CAA">
            <w:pPr>
              <w:jc w:val="center"/>
              <w:rPr>
                <w:rFonts w:ascii="Arial" w:hAnsi="Arial" w:cs="Arial"/>
              </w:rPr>
            </w:pPr>
          </w:p>
          <w:p w14:paraId="1FCEB0E3" w14:textId="77777777" w:rsidR="009A225F" w:rsidRPr="00C33DD6" w:rsidRDefault="009A225F" w:rsidP="00C45CAA">
            <w:pPr>
              <w:jc w:val="center"/>
              <w:rPr>
                <w:rFonts w:ascii="Arial" w:hAnsi="Arial" w:cs="Arial"/>
              </w:rPr>
            </w:pPr>
            <w:r w:rsidRPr="00C33DD6">
              <w:rPr>
                <w:rFonts w:ascii="Arial" w:hAnsi="Arial" w:cs="Arial"/>
              </w:rPr>
              <w:t>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764B520" w14:textId="77777777" w:rsidR="009A225F" w:rsidRPr="00C33DD6" w:rsidRDefault="009A225F" w:rsidP="00C45CAA">
            <w:pPr>
              <w:jc w:val="center"/>
              <w:rPr>
                <w:rFonts w:ascii="Arial" w:hAnsi="Arial" w:cs="Arial"/>
              </w:rPr>
            </w:pPr>
          </w:p>
          <w:p w14:paraId="4D858376" w14:textId="77777777" w:rsidR="009A225F" w:rsidRPr="00C33DD6" w:rsidRDefault="009A225F" w:rsidP="00C45CAA">
            <w:pPr>
              <w:jc w:val="center"/>
              <w:rPr>
                <w:rFonts w:ascii="Arial" w:hAnsi="Arial" w:cs="Arial"/>
              </w:rPr>
            </w:pPr>
          </w:p>
          <w:p w14:paraId="161122DB" w14:textId="77777777" w:rsidR="009A225F" w:rsidRPr="00C33DD6" w:rsidRDefault="009A225F" w:rsidP="00C45CAA">
            <w:pPr>
              <w:jc w:val="center"/>
              <w:rPr>
                <w:rFonts w:ascii="Arial" w:hAnsi="Arial" w:cs="Arial"/>
              </w:rPr>
            </w:pPr>
          </w:p>
          <w:p w14:paraId="2A72EEFF" w14:textId="77777777" w:rsidR="009A225F" w:rsidRPr="00C33DD6" w:rsidRDefault="009A225F" w:rsidP="00C45CAA">
            <w:pPr>
              <w:jc w:val="center"/>
              <w:rPr>
                <w:rFonts w:ascii="Arial" w:hAnsi="Arial" w:cs="Arial"/>
              </w:rPr>
            </w:pPr>
          </w:p>
          <w:p w14:paraId="16477266" w14:textId="77777777" w:rsidR="009A225F" w:rsidRPr="00C33DD6" w:rsidRDefault="009A225F" w:rsidP="00C45CA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DFC6AA7" w14:textId="77777777" w:rsidR="009A225F" w:rsidRPr="00C33DD6" w:rsidRDefault="009A225F" w:rsidP="00C45CAA">
            <w:pPr>
              <w:jc w:val="center"/>
              <w:rPr>
                <w:rFonts w:ascii="Arial" w:hAnsi="Arial" w:cs="Arial"/>
              </w:rPr>
            </w:pPr>
          </w:p>
          <w:p w14:paraId="679459F7" w14:textId="77777777" w:rsidR="009A225F" w:rsidRPr="00C33DD6" w:rsidRDefault="009A225F" w:rsidP="00C45CAA">
            <w:pPr>
              <w:jc w:val="center"/>
              <w:rPr>
                <w:rFonts w:ascii="Arial" w:hAnsi="Arial" w:cs="Arial"/>
              </w:rPr>
            </w:pPr>
          </w:p>
          <w:p w14:paraId="414C35A4" w14:textId="77777777" w:rsidR="009A225F" w:rsidRPr="00C33DD6" w:rsidRDefault="009A225F" w:rsidP="00C45CAA">
            <w:pPr>
              <w:jc w:val="center"/>
              <w:rPr>
                <w:rFonts w:ascii="Arial" w:hAnsi="Arial" w:cs="Arial"/>
              </w:rPr>
            </w:pPr>
          </w:p>
          <w:p w14:paraId="23B2B769" w14:textId="77777777" w:rsidR="009A225F" w:rsidRPr="00C33DD6" w:rsidRDefault="009A225F" w:rsidP="00C45CAA">
            <w:pPr>
              <w:jc w:val="center"/>
              <w:rPr>
                <w:rFonts w:ascii="Arial" w:hAnsi="Arial" w:cs="Arial"/>
              </w:rPr>
            </w:pPr>
          </w:p>
          <w:p w14:paraId="1A330107" w14:textId="77777777" w:rsidR="009A225F" w:rsidRPr="00C33DD6" w:rsidRDefault="009A225F" w:rsidP="00C45CAA">
            <w:pPr>
              <w:jc w:val="center"/>
              <w:rPr>
                <w:rFonts w:ascii="Arial" w:hAnsi="Arial" w:cs="Arial"/>
              </w:rPr>
            </w:pPr>
            <w:r w:rsidRPr="00C33DD6">
              <w:rPr>
                <w:rFonts w:ascii="Arial" w:hAnsi="Arial" w:cs="Arial"/>
              </w:rPr>
              <w:t>00 0 00 51180</w:t>
            </w:r>
          </w:p>
        </w:tc>
        <w:tc>
          <w:tcPr>
            <w:tcW w:w="708" w:type="dxa"/>
            <w:tcBorders>
              <w:top w:val="single" w:sz="4" w:space="0" w:color="auto"/>
              <w:left w:val="nil"/>
              <w:bottom w:val="single" w:sz="4" w:space="0" w:color="auto"/>
              <w:right w:val="single" w:sz="4" w:space="0" w:color="auto"/>
            </w:tcBorders>
            <w:shd w:val="clear" w:color="auto" w:fill="auto"/>
            <w:vAlign w:val="bottom"/>
          </w:tcPr>
          <w:p w14:paraId="31BB20C4" w14:textId="77777777" w:rsidR="009A225F" w:rsidRPr="00C33DD6" w:rsidRDefault="009A225F" w:rsidP="00C45CAA">
            <w:pPr>
              <w:jc w:val="center"/>
              <w:rPr>
                <w:rFonts w:ascii="Arial" w:hAnsi="Arial" w:cs="Arial"/>
              </w:rPr>
            </w:pPr>
          </w:p>
          <w:p w14:paraId="72E4D405" w14:textId="77777777" w:rsidR="009A225F" w:rsidRPr="00C33DD6" w:rsidRDefault="009A225F" w:rsidP="00C45CAA">
            <w:pPr>
              <w:jc w:val="center"/>
              <w:rPr>
                <w:rFonts w:ascii="Arial" w:hAnsi="Arial" w:cs="Arial"/>
              </w:rPr>
            </w:pPr>
          </w:p>
          <w:p w14:paraId="4FA6B555" w14:textId="77777777" w:rsidR="009A225F" w:rsidRPr="00C33DD6" w:rsidRDefault="009A225F" w:rsidP="00C45CAA">
            <w:pPr>
              <w:jc w:val="center"/>
              <w:rPr>
                <w:rFonts w:ascii="Arial" w:hAnsi="Arial" w:cs="Arial"/>
              </w:rPr>
            </w:pPr>
          </w:p>
          <w:p w14:paraId="49875EE9" w14:textId="77777777" w:rsidR="009A225F" w:rsidRPr="00C33DD6" w:rsidRDefault="009A225F" w:rsidP="00C45CAA">
            <w:pPr>
              <w:jc w:val="center"/>
              <w:rPr>
                <w:rFonts w:ascii="Arial" w:hAnsi="Arial" w:cs="Arial"/>
              </w:rPr>
            </w:pPr>
          </w:p>
          <w:p w14:paraId="6950F319" w14:textId="77777777" w:rsidR="009A225F" w:rsidRPr="00C33DD6" w:rsidRDefault="009A225F" w:rsidP="00C45CAA">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18AF9D8" w14:textId="77777777" w:rsidR="009A225F" w:rsidRPr="00C33DD6" w:rsidRDefault="009A225F" w:rsidP="00C45CAA">
            <w:pPr>
              <w:jc w:val="center"/>
              <w:rPr>
                <w:rFonts w:ascii="Arial" w:hAnsi="Arial" w:cs="Arial"/>
              </w:rPr>
            </w:pPr>
          </w:p>
          <w:p w14:paraId="2B9FC5A9" w14:textId="77777777" w:rsidR="009A225F" w:rsidRPr="00C33DD6" w:rsidRDefault="009A225F" w:rsidP="00C45CAA">
            <w:pPr>
              <w:jc w:val="center"/>
              <w:rPr>
                <w:rFonts w:ascii="Arial" w:hAnsi="Arial" w:cs="Arial"/>
              </w:rPr>
            </w:pPr>
          </w:p>
          <w:p w14:paraId="2B6EB757" w14:textId="77777777" w:rsidR="009A225F" w:rsidRPr="00C33DD6" w:rsidRDefault="009A225F" w:rsidP="00C45CAA">
            <w:pPr>
              <w:jc w:val="center"/>
              <w:rPr>
                <w:rFonts w:ascii="Arial" w:hAnsi="Arial" w:cs="Arial"/>
              </w:rPr>
            </w:pPr>
          </w:p>
          <w:p w14:paraId="517C615E" w14:textId="77777777" w:rsidR="009A225F" w:rsidRPr="00C33DD6" w:rsidRDefault="009A225F" w:rsidP="00C45CAA">
            <w:pPr>
              <w:jc w:val="center"/>
              <w:rPr>
                <w:rFonts w:ascii="Arial" w:hAnsi="Arial" w:cs="Arial"/>
              </w:rPr>
            </w:pPr>
          </w:p>
          <w:p w14:paraId="2BB0280B" w14:textId="77777777" w:rsidR="009A225F" w:rsidRPr="00C33DD6" w:rsidRDefault="009A225F" w:rsidP="00C45CAA">
            <w:pPr>
              <w:jc w:val="center"/>
              <w:rPr>
                <w:rFonts w:ascii="Arial" w:hAnsi="Arial" w:cs="Arial"/>
              </w:rPr>
            </w:pPr>
            <w:r w:rsidRPr="00C33DD6">
              <w:rPr>
                <w:rFonts w:ascii="Arial" w:hAnsi="Arial" w:cs="Arial"/>
              </w:rPr>
              <w:t>3</w:t>
            </w:r>
            <w:r w:rsidR="00F73DD5" w:rsidRPr="00C33DD6">
              <w:rPr>
                <w:rFonts w:ascii="Arial" w:hAnsi="Arial" w:cs="Arial"/>
              </w:rPr>
              <w:t>06,8</w:t>
            </w:r>
          </w:p>
        </w:tc>
      </w:tr>
      <w:tr w:rsidR="009A225F" w:rsidRPr="00C33DD6" w14:paraId="60CECCE8" w14:textId="77777777" w:rsidTr="009E1B1D">
        <w:trPr>
          <w:trHeight w:val="540"/>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FA5BBC" w14:textId="77777777" w:rsidR="009A225F" w:rsidRPr="00C33DD6" w:rsidRDefault="009A225F" w:rsidP="00C45CAA">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vAlign w:val="bottom"/>
          </w:tcPr>
          <w:p w14:paraId="6A9E1728"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DEB4DE5" w14:textId="77777777" w:rsidR="009A225F" w:rsidRPr="00C33DD6" w:rsidRDefault="009A225F" w:rsidP="00C45CAA">
            <w:pPr>
              <w:jc w:val="center"/>
              <w:rPr>
                <w:rFonts w:ascii="Arial" w:hAnsi="Arial" w:cs="Arial"/>
              </w:rPr>
            </w:pPr>
            <w:r w:rsidRPr="00C33DD6">
              <w:rPr>
                <w:rFonts w:ascii="Arial" w:hAnsi="Arial" w:cs="Arial"/>
              </w:rPr>
              <w:t>02</w:t>
            </w:r>
          </w:p>
        </w:tc>
        <w:tc>
          <w:tcPr>
            <w:tcW w:w="709" w:type="dxa"/>
            <w:tcBorders>
              <w:top w:val="single" w:sz="4" w:space="0" w:color="auto"/>
              <w:left w:val="nil"/>
              <w:bottom w:val="single" w:sz="4" w:space="0" w:color="auto"/>
              <w:right w:val="single" w:sz="4" w:space="0" w:color="auto"/>
            </w:tcBorders>
            <w:shd w:val="clear" w:color="auto" w:fill="auto"/>
            <w:vAlign w:val="bottom"/>
          </w:tcPr>
          <w:p w14:paraId="57182767" w14:textId="77777777" w:rsidR="009A225F" w:rsidRPr="00C33DD6" w:rsidRDefault="009A225F" w:rsidP="00C45CA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AC72C2" w14:textId="77777777" w:rsidR="009A225F" w:rsidRPr="00C33DD6" w:rsidRDefault="009A225F" w:rsidP="00C45CAA">
            <w:pPr>
              <w:jc w:val="center"/>
              <w:rPr>
                <w:rFonts w:ascii="Arial" w:hAnsi="Arial" w:cs="Arial"/>
              </w:rPr>
            </w:pPr>
            <w:r w:rsidRPr="00C33DD6">
              <w:rPr>
                <w:rFonts w:ascii="Arial" w:hAnsi="Arial" w:cs="Arial"/>
              </w:rPr>
              <w:t>00 0 00 51180</w:t>
            </w:r>
          </w:p>
        </w:tc>
        <w:tc>
          <w:tcPr>
            <w:tcW w:w="708" w:type="dxa"/>
            <w:tcBorders>
              <w:top w:val="single" w:sz="4" w:space="0" w:color="auto"/>
              <w:left w:val="nil"/>
              <w:bottom w:val="single" w:sz="4" w:space="0" w:color="auto"/>
              <w:right w:val="single" w:sz="4" w:space="0" w:color="auto"/>
            </w:tcBorders>
            <w:shd w:val="clear" w:color="auto" w:fill="auto"/>
            <w:vAlign w:val="bottom"/>
          </w:tcPr>
          <w:p w14:paraId="76BB5C3B" w14:textId="77777777" w:rsidR="009A225F" w:rsidRPr="00C33DD6" w:rsidRDefault="009A225F" w:rsidP="00C45CAA">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CE48E2" w14:textId="77777777" w:rsidR="009A225F" w:rsidRPr="00C33DD6" w:rsidRDefault="009A225F" w:rsidP="00C45CAA">
            <w:pPr>
              <w:jc w:val="center"/>
              <w:rPr>
                <w:rFonts w:ascii="Arial" w:hAnsi="Arial" w:cs="Arial"/>
              </w:rPr>
            </w:pPr>
            <w:r w:rsidRPr="00C33DD6">
              <w:rPr>
                <w:rFonts w:ascii="Arial" w:hAnsi="Arial" w:cs="Arial"/>
              </w:rPr>
              <w:t>1</w:t>
            </w:r>
            <w:r w:rsidR="00F73DD5" w:rsidRPr="00C33DD6">
              <w:rPr>
                <w:rFonts w:ascii="Arial" w:hAnsi="Arial" w:cs="Arial"/>
              </w:rPr>
              <w:t>13,8</w:t>
            </w:r>
          </w:p>
        </w:tc>
      </w:tr>
      <w:tr w:rsidR="009A225F" w:rsidRPr="00C33DD6" w14:paraId="638A78AC" w14:textId="77777777" w:rsidTr="009E1B1D">
        <w:trPr>
          <w:trHeight w:val="29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897D311" w14:textId="77777777" w:rsidR="009A225F" w:rsidRPr="00C33DD6" w:rsidRDefault="009A225F" w:rsidP="00C45CAA">
            <w:pPr>
              <w:jc w:val="both"/>
              <w:rPr>
                <w:rFonts w:ascii="Arial" w:hAnsi="Arial" w:cs="Arial"/>
              </w:rPr>
            </w:pPr>
            <w:r w:rsidRPr="00C33DD6">
              <w:rPr>
                <w:rFonts w:ascii="Arial" w:hAnsi="Arial" w:cs="Arial"/>
              </w:rPr>
              <w:t>Национальная безопасность и правоохранительная деятельность</w:t>
            </w:r>
          </w:p>
        </w:tc>
        <w:tc>
          <w:tcPr>
            <w:tcW w:w="1134" w:type="dxa"/>
            <w:tcBorders>
              <w:top w:val="single" w:sz="4" w:space="0" w:color="auto"/>
              <w:left w:val="nil"/>
              <w:bottom w:val="single" w:sz="4" w:space="0" w:color="auto"/>
              <w:right w:val="single" w:sz="4" w:space="0" w:color="auto"/>
            </w:tcBorders>
            <w:shd w:val="clear" w:color="auto" w:fill="auto"/>
          </w:tcPr>
          <w:p w14:paraId="73893DDD" w14:textId="77777777" w:rsidR="009A225F" w:rsidRPr="00C33DD6" w:rsidRDefault="009A225F" w:rsidP="00C45CAA">
            <w:pPr>
              <w:jc w:val="center"/>
              <w:rPr>
                <w:rFonts w:ascii="Arial" w:hAnsi="Arial" w:cs="Arial"/>
              </w:rPr>
            </w:pPr>
          </w:p>
          <w:p w14:paraId="73174FE0" w14:textId="77777777" w:rsidR="009A225F" w:rsidRPr="00C33DD6" w:rsidRDefault="009A225F" w:rsidP="00C45CAA">
            <w:pPr>
              <w:jc w:val="center"/>
              <w:rPr>
                <w:rFonts w:ascii="Arial" w:hAnsi="Arial" w:cs="Arial"/>
              </w:rPr>
            </w:pPr>
          </w:p>
          <w:p w14:paraId="606049AC" w14:textId="77777777" w:rsidR="009A225F" w:rsidRPr="00C33DD6" w:rsidRDefault="009A225F" w:rsidP="00C45CAA">
            <w:pPr>
              <w:jc w:val="center"/>
              <w:rPr>
                <w:rFonts w:ascii="Arial" w:hAnsi="Arial" w:cs="Arial"/>
              </w:rPr>
            </w:pPr>
          </w:p>
          <w:p w14:paraId="68F72AB7"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D2EA983"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229EA2C" w14:textId="77777777" w:rsidR="009A225F" w:rsidRPr="00C33DD6" w:rsidRDefault="009A225F" w:rsidP="00C45CAA">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0D095CE6" w14:textId="77777777" w:rsidR="009A225F" w:rsidRPr="00C33DD6" w:rsidRDefault="009A225F" w:rsidP="00C45CA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B3D9EE6" w14:textId="77777777" w:rsidR="009A225F" w:rsidRPr="00C33DD6" w:rsidRDefault="009A225F" w:rsidP="00C45CA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605B200" w14:textId="7DE68FCC" w:rsidR="009A225F" w:rsidRPr="00C33DD6" w:rsidRDefault="00222D69" w:rsidP="00C90646">
            <w:pPr>
              <w:jc w:val="center"/>
              <w:rPr>
                <w:rFonts w:ascii="Arial" w:hAnsi="Arial" w:cs="Arial"/>
              </w:rPr>
            </w:pPr>
            <w:r w:rsidRPr="00C33DD6">
              <w:rPr>
                <w:rFonts w:ascii="Arial" w:hAnsi="Arial" w:cs="Arial"/>
              </w:rPr>
              <w:t>6543,</w:t>
            </w:r>
            <w:r w:rsidR="00C90646" w:rsidRPr="00C33DD6">
              <w:rPr>
                <w:rFonts w:ascii="Arial" w:hAnsi="Arial" w:cs="Arial"/>
              </w:rPr>
              <w:t>2</w:t>
            </w:r>
          </w:p>
        </w:tc>
      </w:tr>
      <w:tr w:rsidR="009A225F" w:rsidRPr="00C33DD6" w14:paraId="1B6C2CAB"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244540C" w14:textId="77777777" w:rsidR="009A225F" w:rsidRPr="00C33DD6" w:rsidRDefault="009A225F" w:rsidP="00C45CAA">
            <w:pPr>
              <w:jc w:val="both"/>
              <w:rPr>
                <w:rFonts w:ascii="Arial" w:hAnsi="Arial" w:cs="Arial"/>
              </w:rPr>
            </w:pPr>
            <w:r w:rsidRPr="00C33DD6">
              <w:rPr>
                <w:rFonts w:ascii="Arial" w:hAnsi="Arial" w:cs="Arial"/>
              </w:rPr>
              <w:t>Предупреждение и ликвидация ситуаций и стихийных бедствий, гражданская оборона</w:t>
            </w:r>
          </w:p>
        </w:tc>
        <w:tc>
          <w:tcPr>
            <w:tcW w:w="1134" w:type="dxa"/>
            <w:tcBorders>
              <w:top w:val="single" w:sz="4" w:space="0" w:color="auto"/>
              <w:left w:val="nil"/>
              <w:bottom w:val="single" w:sz="4" w:space="0" w:color="auto"/>
              <w:right w:val="single" w:sz="4" w:space="0" w:color="auto"/>
            </w:tcBorders>
            <w:shd w:val="clear" w:color="auto" w:fill="auto"/>
          </w:tcPr>
          <w:p w14:paraId="225929FA" w14:textId="77777777" w:rsidR="009A225F" w:rsidRPr="00C33DD6" w:rsidRDefault="009A225F" w:rsidP="00C45CAA">
            <w:pPr>
              <w:jc w:val="center"/>
              <w:rPr>
                <w:rFonts w:ascii="Arial" w:hAnsi="Arial" w:cs="Arial"/>
              </w:rPr>
            </w:pPr>
          </w:p>
          <w:p w14:paraId="51AC1896" w14:textId="77777777" w:rsidR="009A225F" w:rsidRPr="00C33DD6" w:rsidRDefault="009A225F" w:rsidP="00C45CAA">
            <w:pPr>
              <w:jc w:val="center"/>
              <w:rPr>
                <w:rFonts w:ascii="Arial" w:hAnsi="Arial" w:cs="Arial"/>
              </w:rPr>
            </w:pPr>
          </w:p>
          <w:p w14:paraId="5238183E" w14:textId="77777777" w:rsidR="009A225F" w:rsidRPr="00C33DD6" w:rsidRDefault="009A225F" w:rsidP="00C45CAA">
            <w:pPr>
              <w:jc w:val="center"/>
              <w:rPr>
                <w:rFonts w:ascii="Arial" w:hAnsi="Arial" w:cs="Arial"/>
              </w:rPr>
            </w:pPr>
          </w:p>
          <w:p w14:paraId="4D06F5FD" w14:textId="77777777" w:rsidR="009A225F" w:rsidRPr="00C33DD6" w:rsidRDefault="009A225F" w:rsidP="00C45CAA">
            <w:pPr>
              <w:jc w:val="center"/>
              <w:rPr>
                <w:rFonts w:ascii="Arial" w:hAnsi="Arial" w:cs="Arial"/>
              </w:rPr>
            </w:pPr>
          </w:p>
          <w:p w14:paraId="1F17C13B"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D5CB17F" w14:textId="77777777" w:rsidR="009A225F" w:rsidRPr="00C33DD6" w:rsidRDefault="009A225F" w:rsidP="00C45CAA">
            <w:pPr>
              <w:jc w:val="center"/>
              <w:rPr>
                <w:rFonts w:ascii="Arial" w:hAnsi="Arial" w:cs="Arial"/>
              </w:rPr>
            </w:pPr>
          </w:p>
          <w:p w14:paraId="181256C4" w14:textId="77777777" w:rsidR="009A225F" w:rsidRPr="00C33DD6" w:rsidRDefault="009A225F" w:rsidP="00C45CAA">
            <w:pPr>
              <w:jc w:val="center"/>
              <w:rPr>
                <w:rFonts w:ascii="Arial" w:hAnsi="Arial" w:cs="Arial"/>
              </w:rPr>
            </w:pPr>
          </w:p>
          <w:p w14:paraId="129759F9" w14:textId="77777777" w:rsidR="009A225F" w:rsidRPr="00C33DD6" w:rsidRDefault="009A225F" w:rsidP="00C45CAA">
            <w:pPr>
              <w:jc w:val="center"/>
              <w:rPr>
                <w:rFonts w:ascii="Arial" w:hAnsi="Arial" w:cs="Arial"/>
              </w:rPr>
            </w:pPr>
          </w:p>
          <w:p w14:paraId="536364D8" w14:textId="77777777" w:rsidR="009A225F" w:rsidRPr="00C33DD6" w:rsidRDefault="009A225F" w:rsidP="00C45CAA">
            <w:pPr>
              <w:jc w:val="center"/>
              <w:rPr>
                <w:rFonts w:ascii="Arial" w:hAnsi="Arial" w:cs="Arial"/>
              </w:rPr>
            </w:pPr>
          </w:p>
          <w:p w14:paraId="2720A5EF"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A8A9825" w14:textId="77777777" w:rsidR="009A225F" w:rsidRPr="00C33DD6" w:rsidRDefault="009A225F" w:rsidP="00C45CAA">
            <w:pPr>
              <w:jc w:val="center"/>
              <w:rPr>
                <w:rFonts w:ascii="Arial" w:hAnsi="Arial" w:cs="Arial"/>
              </w:rPr>
            </w:pPr>
          </w:p>
          <w:p w14:paraId="21FB8083" w14:textId="77777777" w:rsidR="009A225F" w:rsidRPr="00C33DD6" w:rsidRDefault="009A225F" w:rsidP="00C45CAA">
            <w:pPr>
              <w:jc w:val="center"/>
              <w:rPr>
                <w:rFonts w:ascii="Arial" w:hAnsi="Arial" w:cs="Arial"/>
              </w:rPr>
            </w:pPr>
          </w:p>
          <w:p w14:paraId="487DD67D" w14:textId="77777777" w:rsidR="009A225F" w:rsidRPr="00C33DD6" w:rsidRDefault="009A225F" w:rsidP="00C45CAA">
            <w:pPr>
              <w:jc w:val="center"/>
              <w:rPr>
                <w:rFonts w:ascii="Arial" w:hAnsi="Arial" w:cs="Arial"/>
              </w:rPr>
            </w:pPr>
          </w:p>
          <w:p w14:paraId="1E9A5C65" w14:textId="77777777" w:rsidR="009A225F" w:rsidRPr="00C33DD6" w:rsidRDefault="009A225F" w:rsidP="00C45CAA">
            <w:pPr>
              <w:jc w:val="center"/>
              <w:rPr>
                <w:rFonts w:ascii="Arial" w:hAnsi="Arial" w:cs="Arial"/>
              </w:rPr>
            </w:pPr>
          </w:p>
          <w:p w14:paraId="22D74025" w14:textId="77777777" w:rsidR="009A225F" w:rsidRPr="00C33DD6" w:rsidRDefault="009A225F" w:rsidP="00C45CAA">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36C4A0C9" w14:textId="77777777" w:rsidR="009A225F" w:rsidRPr="00C33DD6" w:rsidRDefault="009A225F" w:rsidP="00C45CA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30591497" w14:textId="77777777" w:rsidR="009A225F" w:rsidRPr="00C33DD6" w:rsidRDefault="009A225F" w:rsidP="00C45CA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477A8F7" w14:textId="77777777" w:rsidR="009A225F" w:rsidRPr="00C33DD6" w:rsidRDefault="009A225F" w:rsidP="00C45CAA">
            <w:pPr>
              <w:jc w:val="center"/>
              <w:rPr>
                <w:rFonts w:ascii="Arial" w:hAnsi="Arial" w:cs="Arial"/>
              </w:rPr>
            </w:pPr>
          </w:p>
          <w:p w14:paraId="5D99E9D7" w14:textId="77777777" w:rsidR="009A225F" w:rsidRPr="00C33DD6" w:rsidRDefault="009A225F" w:rsidP="00C45CAA">
            <w:pPr>
              <w:jc w:val="center"/>
              <w:rPr>
                <w:rFonts w:ascii="Arial" w:hAnsi="Arial" w:cs="Arial"/>
              </w:rPr>
            </w:pPr>
          </w:p>
          <w:p w14:paraId="74ACBC56" w14:textId="77777777" w:rsidR="009A225F" w:rsidRPr="00C33DD6" w:rsidRDefault="009A225F" w:rsidP="00C45CAA">
            <w:pPr>
              <w:jc w:val="center"/>
              <w:rPr>
                <w:rFonts w:ascii="Arial" w:hAnsi="Arial" w:cs="Arial"/>
              </w:rPr>
            </w:pPr>
          </w:p>
          <w:p w14:paraId="21C22A47" w14:textId="77777777" w:rsidR="009A225F" w:rsidRPr="00C33DD6" w:rsidRDefault="009A225F" w:rsidP="00C45CAA">
            <w:pPr>
              <w:jc w:val="center"/>
              <w:rPr>
                <w:rFonts w:ascii="Arial" w:hAnsi="Arial" w:cs="Arial"/>
              </w:rPr>
            </w:pPr>
          </w:p>
          <w:p w14:paraId="30DCA329" w14:textId="34C79916" w:rsidR="009A225F" w:rsidRPr="00C33DD6" w:rsidRDefault="004E5232" w:rsidP="00C90646">
            <w:pPr>
              <w:jc w:val="center"/>
              <w:rPr>
                <w:rFonts w:ascii="Arial" w:hAnsi="Arial" w:cs="Arial"/>
              </w:rPr>
            </w:pPr>
            <w:r w:rsidRPr="00C33DD6">
              <w:rPr>
                <w:rFonts w:ascii="Arial" w:hAnsi="Arial" w:cs="Arial"/>
              </w:rPr>
              <w:t>7</w:t>
            </w:r>
            <w:r w:rsidR="00F73DD5" w:rsidRPr="00C33DD6">
              <w:rPr>
                <w:rFonts w:ascii="Arial" w:hAnsi="Arial" w:cs="Arial"/>
              </w:rPr>
              <w:t>75,</w:t>
            </w:r>
            <w:r w:rsidR="00C90646" w:rsidRPr="00C33DD6">
              <w:rPr>
                <w:rFonts w:ascii="Arial" w:hAnsi="Arial" w:cs="Arial"/>
              </w:rPr>
              <w:t>1</w:t>
            </w:r>
          </w:p>
        </w:tc>
      </w:tr>
      <w:tr w:rsidR="009A225F" w:rsidRPr="00C33DD6" w14:paraId="7FD858D6"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FFA6E9F" w14:textId="77777777" w:rsidR="009A225F" w:rsidRPr="00C33DD6" w:rsidRDefault="009A225F" w:rsidP="00C45CAA">
            <w:pPr>
              <w:jc w:val="both"/>
              <w:rPr>
                <w:rFonts w:ascii="Arial" w:hAnsi="Arial" w:cs="Arial"/>
              </w:rPr>
            </w:pPr>
            <w:r w:rsidRPr="00C33DD6">
              <w:rPr>
                <w:rFonts w:ascii="Arial" w:hAnsi="Arial" w:cs="Arial"/>
              </w:rPr>
              <w:t>Предупреждение и ликвидация последствий чрезвычайных ситуаций природного и техногенного характера</w:t>
            </w:r>
          </w:p>
        </w:tc>
        <w:tc>
          <w:tcPr>
            <w:tcW w:w="1134" w:type="dxa"/>
            <w:tcBorders>
              <w:top w:val="single" w:sz="4" w:space="0" w:color="auto"/>
              <w:left w:val="nil"/>
              <w:bottom w:val="single" w:sz="4" w:space="0" w:color="auto"/>
              <w:right w:val="single" w:sz="4" w:space="0" w:color="auto"/>
            </w:tcBorders>
            <w:shd w:val="clear" w:color="auto" w:fill="auto"/>
          </w:tcPr>
          <w:p w14:paraId="65727CB6" w14:textId="77777777" w:rsidR="009A225F" w:rsidRPr="00C33DD6" w:rsidRDefault="009A225F" w:rsidP="00C45CAA">
            <w:pPr>
              <w:jc w:val="center"/>
              <w:rPr>
                <w:rFonts w:ascii="Arial" w:hAnsi="Arial" w:cs="Arial"/>
              </w:rPr>
            </w:pPr>
          </w:p>
          <w:p w14:paraId="74273FBC" w14:textId="77777777" w:rsidR="009A225F" w:rsidRPr="00C33DD6" w:rsidRDefault="009A225F" w:rsidP="00C45CAA">
            <w:pPr>
              <w:jc w:val="center"/>
              <w:rPr>
                <w:rFonts w:ascii="Arial" w:hAnsi="Arial" w:cs="Arial"/>
              </w:rPr>
            </w:pPr>
          </w:p>
          <w:p w14:paraId="20C50589" w14:textId="77777777" w:rsidR="009A225F" w:rsidRPr="00C33DD6" w:rsidRDefault="009A225F" w:rsidP="00C45CAA">
            <w:pPr>
              <w:jc w:val="center"/>
              <w:rPr>
                <w:rFonts w:ascii="Arial" w:hAnsi="Arial" w:cs="Arial"/>
              </w:rPr>
            </w:pPr>
          </w:p>
          <w:p w14:paraId="41722486" w14:textId="77777777" w:rsidR="009A225F" w:rsidRPr="00C33DD6" w:rsidRDefault="009A225F" w:rsidP="00C45CAA">
            <w:pPr>
              <w:jc w:val="center"/>
              <w:rPr>
                <w:rFonts w:ascii="Arial" w:hAnsi="Arial" w:cs="Arial"/>
              </w:rPr>
            </w:pPr>
          </w:p>
          <w:p w14:paraId="52EFF4A8" w14:textId="77777777" w:rsidR="009A225F" w:rsidRPr="00C33DD6" w:rsidRDefault="009A225F" w:rsidP="00C45CAA">
            <w:pPr>
              <w:jc w:val="center"/>
              <w:rPr>
                <w:rFonts w:ascii="Arial" w:hAnsi="Arial" w:cs="Arial"/>
              </w:rPr>
            </w:pPr>
          </w:p>
          <w:p w14:paraId="5A89B1EA" w14:textId="77777777" w:rsidR="009A225F" w:rsidRPr="00C33DD6" w:rsidRDefault="009A225F" w:rsidP="00C45CAA">
            <w:pPr>
              <w:jc w:val="center"/>
              <w:rPr>
                <w:rFonts w:ascii="Arial" w:hAnsi="Arial" w:cs="Arial"/>
              </w:rPr>
            </w:pPr>
          </w:p>
          <w:p w14:paraId="6F7B3286"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6336467" w14:textId="77777777" w:rsidR="00C90646" w:rsidRPr="00C33DD6" w:rsidRDefault="00C90646" w:rsidP="00C45CAA">
            <w:pPr>
              <w:jc w:val="center"/>
              <w:rPr>
                <w:rFonts w:ascii="Arial" w:hAnsi="Arial" w:cs="Arial"/>
              </w:rPr>
            </w:pPr>
          </w:p>
          <w:p w14:paraId="6C9F8E92" w14:textId="77777777" w:rsidR="00C90646" w:rsidRPr="00C33DD6" w:rsidRDefault="00C90646" w:rsidP="00C45CAA">
            <w:pPr>
              <w:jc w:val="center"/>
              <w:rPr>
                <w:rFonts w:ascii="Arial" w:hAnsi="Arial" w:cs="Arial"/>
              </w:rPr>
            </w:pPr>
          </w:p>
          <w:p w14:paraId="402D57FF" w14:textId="77777777" w:rsidR="00C90646" w:rsidRPr="00C33DD6" w:rsidRDefault="00C90646" w:rsidP="00C45CAA">
            <w:pPr>
              <w:jc w:val="center"/>
              <w:rPr>
                <w:rFonts w:ascii="Arial" w:hAnsi="Arial" w:cs="Arial"/>
              </w:rPr>
            </w:pPr>
          </w:p>
          <w:p w14:paraId="2695AD47" w14:textId="77777777" w:rsidR="00C90646" w:rsidRPr="00C33DD6" w:rsidRDefault="00C90646" w:rsidP="00C45CAA">
            <w:pPr>
              <w:jc w:val="center"/>
              <w:rPr>
                <w:rFonts w:ascii="Arial" w:hAnsi="Arial" w:cs="Arial"/>
              </w:rPr>
            </w:pPr>
          </w:p>
          <w:p w14:paraId="572535E3" w14:textId="77777777" w:rsidR="00C90646" w:rsidRPr="00C33DD6" w:rsidRDefault="00C90646" w:rsidP="00C45CAA">
            <w:pPr>
              <w:jc w:val="center"/>
              <w:rPr>
                <w:rFonts w:ascii="Arial" w:hAnsi="Arial" w:cs="Arial"/>
              </w:rPr>
            </w:pPr>
          </w:p>
          <w:p w14:paraId="49912F0A" w14:textId="77777777" w:rsidR="00C90646" w:rsidRPr="00C33DD6" w:rsidRDefault="00C90646" w:rsidP="00C45CAA">
            <w:pPr>
              <w:jc w:val="center"/>
              <w:rPr>
                <w:rFonts w:ascii="Arial" w:hAnsi="Arial" w:cs="Arial"/>
              </w:rPr>
            </w:pPr>
          </w:p>
          <w:p w14:paraId="644E3AAF"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1C669D9" w14:textId="77777777" w:rsidR="00C90646" w:rsidRPr="00C33DD6" w:rsidRDefault="00C90646" w:rsidP="00C45CAA">
            <w:pPr>
              <w:jc w:val="center"/>
              <w:rPr>
                <w:rFonts w:ascii="Arial" w:hAnsi="Arial" w:cs="Arial"/>
              </w:rPr>
            </w:pPr>
          </w:p>
          <w:p w14:paraId="13D79429" w14:textId="77777777" w:rsidR="00C90646" w:rsidRPr="00C33DD6" w:rsidRDefault="00C90646" w:rsidP="00C45CAA">
            <w:pPr>
              <w:jc w:val="center"/>
              <w:rPr>
                <w:rFonts w:ascii="Arial" w:hAnsi="Arial" w:cs="Arial"/>
              </w:rPr>
            </w:pPr>
          </w:p>
          <w:p w14:paraId="505B92B4" w14:textId="77777777" w:rsidR="00C90646" w:rsidRPr="00C33DD6" w:rsidRDefault="00C90646" w:rsidP="00C45CAA">
            <w:pPr>
              <w:jc w:val="center"/>
              <w:rPr>
                <w:rFonts w:ascii="Arial" w:hAnsi="Arial" w:cs="Arial"/>
              </w:rPr>
            </w:pPr>
          </w:p>
          <w:p w14:paraId="6417EADD" w14:textId="77777777" w:rsidR="00C90646" w:rsidRPr="00C33DD6" w:rsidRDefault="00C90646" w:rsidP="00C45CAA">
            <w:pPr>
              <w:jc w:val="center"/>
              <w:rPr>
                <w:rFonts w:ascii="Arial" w:hAnsi="Arial" w:cs="Arial"/>
              </w:rPr>
            </w:pPr>
          </w:p>
          <w:p w14:paraId="049A1A92" w14:textId="77777777" w:rsidR="00C90646" w:rsidRPr="00C33DD6" w:rsidRDefault="00C90646" w:rsidP="00C45CAA">
            <w:pPr>
              <w:jc w:val="center"/>
              <w:rPr>
                <w:rFonts w:ascii="Arial" w:hAnsi="Arial" w:cs="Arial"/>
              </w:rPr>
            </w:pPr>
          </w:p>
          <w:p w14:paraId="26FA174D" w14:textId="77777777" w:rsidR="00C90646" w:rsidRPr="00C33DD6" w:rsidRDefault="00C90646" w:rsidP="00C45CAA">
            <w:pPr>
              <w:jc w:val="center"/>
              <w:rPr>
                <w:rFonts w:ascii="Arial" w:hAnsi="Arial" w:cs="Arial"/>
              </w:rPr>
            </w:pPr>
          </w:p>
          <w:p w14:paraId="282E3D18" w14:textId="77777777" w:rsidR="009A225F" w:rsidRPr="00C33DD6" w:rsidRDefault="009A225F" w:rsidP="00C45CAA">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35CAAA7" w14:textId="77777777" w:rsidR="00C90646" w:rsidRPr="00C33DD6" w:rsidRDefault="00C90646" w:rsidP="00C45CAA">
            <w:pPr>
              <w:jc w:val="center"/>
              <w:rPr>
                <w:rFonts w:ascii="Arial" w:hAnsi="Arial" w:cs="Arial"/>
              </w:rPr>
            </w:pPr>
          </w:p>
          <w:p w14:paraId="750BC605" w14:textId="77777777" w:rsidR="00C90646" w:rsidRPr="00C33DD6" w:rsidRDefault="00C90646" w:rsidP="00C45CAA">
            <w:pPr>
              <w:jc w:val="center"/>
              <w:rPr>
                <w:rFonts w:ascii="Arial" w:hAnsi="Arial" w:cs="Arial"/>
              </w:rPr>
            </w:pPr>
          </w:p>
          <w:p w14:paraId="5FB8A999" w14:textId="77777777" w:rsidR="00C90646" w:rsidRPr="00C33DD6" w:rsidRDefault="00C90646" w:rsidP="00C45CAA">
            <w:pPr>
              <w:jc w:val="center"/>
              <w:rPr>
                <w:rFonts w:ascii="Arial" w:hAnsi="Arial" w:cs="Arial"/>
              </w:rPr>
            </w:pPr>
          </w:p>
          <w:p w14:paraId="4A4F2F1E" w14:textId="77777777" w:rsidR="00C90646" w:rsidRPr="00C33DD6" w:rsidRDefault="00C90646" w:rsidP="00C45CAA">
            <w:pPr>
              <w:jc w:val="center"/>
              <w:rPr>
                <w:rFonts w:ascii="Arial" w:hAnsi="Arial" w:cs="Arial"/>
              </w:rPr>
            </w:pPr>
          </w:p>
          <w:p w14:paraId="5ACF7840" w14:textId="77777777" w:rsidR="00C90646" w:rsidRPr="00C33DD6" w:rsidRDefault="00C90646" w:rsidP="00C45CAA">
            <w:pPr>
              <w:jc w:val="center"/>
              <w:rPr>
                <w:rFonts w:ascii="Arial" w:hAnsi="Arial" w:cs="Arial"/>
              </w:rPr>
            </w:pPr>
          </w:p>
          <w:p w14:paraId="64450DBC" w14:textId="77777777" w:rsidR="00C90646" w:rsidRPr="00C33DD6" w:rsidRDefault="00C90646" w:rsidP="00C45CAA">
            <w:pPr>
              <w:jc w:val="center"/>
              <w:rPr>
                <w:rFonts w:ascii="Arial" w:hAnsi="Arial" w:cs="Arial"/>
              </w:rPr>
            </w:pPr>
          </w:p>
          <w:p w14:paraId="10EA7C51" w14:textId="77777777" w:rsidR="009A225F" w:rsidRPr="00C33DD6" w:rsidRDefault="009A225F" w:rsidP="00C45CAA">
            <w:pPr>
              <w:jc w:val="center"/>
              <w:rPr>
                <w:rFonts w:ascii="Arial" w:hAnsi="Arial" w:cs="Arial"/>
              </w:rPr>
            </w:pPr>
            <w:r w:rsidRPr="00C33DD6">
              <w:rPr>
                <w:rFonts w:ascii="Arial" w:hAnsi="Arial" w:cs="Arial"/>
              </w:rPr>
              <w:t>00 0 00 21800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EAFE48E" w14:textId="77777777" w:rsidR="009A225F" w:rsidRPr="00C33DD6" w:rsidRDefault="009A225F" w:rsidP="00C45CA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82CC102" w14:textId="77777777" w:rsidR="00C90646" w:rsidRPr="00C33DD6" w:rsidRDefault="00C90646" w:rsidP="00C90646">
            <w:pPr>
              <w:jc w:val="center"/>
              <w:rPr>
                <w:rFonts w:ascii="Arial" w:hAnsi="Arial" w:cs="Arial"/>
              </w:rPr>
            </w:pPr>
          </w:p>
          <w:p w14:paraId="77F55027" w14:textId="77777777" w:rsidR="00C90646" w:rsidRPr="00C33DD6" w:rsidRDefault="00C90646" w:rsidP="00C90646">
            <w:pPr>
              <w:jc w:val="center"/>
              <w:rPr>
                <w:rFonts w:ascii="Arial" w:hAnsi="Arial" w:cs="Arial"/>
              </w:rPr>
            </w:pPr>
          </w:p>
          <w:p w14:paraId="1910CDA0" w14:textId="77777777" w:rsidR="00C90646" w:rsidRPr="00C33DD6" w:rsidRDefault="00C90646" w:rsidP="00C90646">
            <w:pPr>
              <w:jc w:val="center"/>
              <w:rPr>
                <w:rFonts w:ascii="Arial" w:hAnsi="Arial" w:cs="Arial"/>
              </w:rPr>
            </w:pPr>
          </w:p>
          <w:p w14:paraId="34AD2481" w14:textId="77777777" w:rsidR="00C90646" w:rsidRPr="00C33DD6" w:rsidRDefault="00C90646" w:rsidP="00C90646">
            <w:pPr>
              <w:jc w:val="center"/>
              <w:rPr>
                <w:rFonts w:ascii="Arial" w:hAnsi="Arial" w:cs="Arial"/>
              </w:rPr>
            </w:pPr>
          </w:p>
          <w:p w14:paraId="715E373C" w14:textId="77777777" w:rsidR="00C90646" w:rsidRPr="00C33DD6" w:rsidRDefault="00C90646" w:rsidP="00C90646">
            <w:pPr>
              <w:jc w:val="center"/>
              <w:rPr>
                <w:rFonts w:ascii="Arial" w:hAnsi="Arial" w:cs="Arial"/>
              </w:rPr>
            </w:pPr>
          </w:p>
          <w:p w14:paraId="4679F8D9" w14:textId="77777777" w:rsidR="00C90646" w:rsidRPr="00C33DD6" w:rsidRDefault="00C90646" w:rsidP="00C90646">
            <w:pPr>
              <w:jc w:val="center"/>
              <w:rPr>
                <w:rFonts w:ascii="Arial" w:hAnsi="Arial" w:cs="Arial"/>
              </w:rPr>
            </w:pPr>
          </w:p>
          <w:p w14:paraId="0CDFC6C0" w14:textId="46D00A99" w:rsidR="009A225F" w:rsidRPr="00C33DD6" w:rsidRDefault="004E5232" w:rsidP="00C90646">
            <w:pPr>
              <w:jc w:val="center"/>
              <w:rPr>
                <w:rFonts w:ascii="Arial" w:hAnsi="Arial" w:cs="Arial"/>
              </w:rPr>
            </w:pPr>
            <w:r w:rsidRPr="00C33DD6">
              <w:rPr>
                <w:rFonts w:ascii="Arial" w:hAnsi="Arial" w:cs="Arial"/>
              </w:rPr>
              <w:t>7</w:t>
            </w:r>
            <w:r w:rsidR="00F73DD5" w:rsidRPr="00C33DD6">
              <w:rPr>
                <w:rFonts w:ascii="Arial" w:hAnsi="Arial" w:cs="Arial"/>
              </w:rPr>
              <w:t>75,</w:t>
            </w:r>
            <w:r w:rsidR="00C90646" w:rsidRPr="00C33DD6">
              <w:rPr>
                <w:rFonts w:ascii="Arial" w:hAnsi="Arial" w:cs="Arial"/>
              </w:rPr>
              <w:t>1</w:t>
            </w:r>
          </w:p>
        </w:tc>
      </w:tr>
      <w:tr w:rsidR="009A225F" w:rsidRPr="00C33DD6" w14:paraId="1CF5629E"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9D50693" w14:textId="77777777" w:rsidR="009A225F" w:rsidRPr="00C33DD6" w:rsidRDefault="009A225F" w:rsidP="00C45CAA">
            <w:pPr>
              <w:jc w:val="both"/>
              <w:rPr>
                <w:rFonts w:ascii="Arial" w:hAnsi="Arial" w:cs="Arial"/>
              </w:rPr>
            </w:pPr>
            <w:r w:rsidRPr="00C33DD6">
              <w:rPr>
                <w:rFonts w:ascii="Arial" w:hAnsi="Arial" w:cs="Arial"/>
              </w:rPr>
              <w:t>Прочая закупка товаров, работ и услуг для муниципальных нужд</w:t>
            </w:r>
          </w:p>
        </w:tc>
        <w:tc>
          <w:tcPr>
            <w:tcW w:w="1134" w:type="dxa"/>
            <w:tcBorders>
              <w:top w:val="single" w:sz="4" w:space="0" w:color="auto"/>
              <w:left w:val="nil"/>
              <w:bottom w:val="single" w:sz="4" w:space="0" w:color="auto"/>
              <w:right w:val="single" w:sz="4" w:space="0" w:color="auto"/>
            </w:tcBorders>
            <w:shd w:val="clear" w:color="auto" w:fill="auto"/>
          </w:tcPr>
          <w:p w14:paraId="6C6A008E" w14:textId="77777777" w:rsidR="009A225F" w:rsidRPr="00C33DD6" w:rsidRDefault="009A225F" w:rsidP="00C45CAA">
            <w:pPr>
              <w:jc w:val="center"/>
              <w:rPr>
                <w:rFonts w:ascii="Arial" w:hAnsi="Arial" w:cs="Arial"/>
              </w:rPr>
            </w:pPr>
          </w:p>
          <w:p w14:paraId="39A4288B" w14:textId="77777777" w:rsidR="009A225F" w:rsidRPr="00C33DD6" w:rsidRDefault="009A225F" w:rsidP="00C45CAA">
            <w:pPr>
              <w:jc w:val="center"/>
              <w:rPr>
                <w:rFonts w:ascii="Arial" w:hAnsi="Arial" w:cs="Arial"/>
              </w:rPr>
            </w:pPr>
          </w:p>
          <w:p w14:paraId="69B43822" w14:textId="77777777" w:rsidR="009A225F" w:rsidRPr="00C33DD6" w:rsidRDefault="009A225F" w:rsidP="00C45CAA">
            <w:pPr>
              <w:jc w:val="center"/>
              <w:rPr>
                <w:rFonts w:ascii="Arial" w:hAnsi="Arial" w:cs="Arial"/>
              </w:rPr>
            </w:pPr>
          </w:p>
          <w:p w14:paraId="41DA4FCF"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F34A1C5"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12F0025" w14:textId="77777777" w:rsidR="009A225F" w:rsidRPr="00C33DD6" w:rsidRDefault="009A225F" w:rsidP="00C45CAA">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32575C5" w14:textId="77777777" w:rsidR="009A225F" w:rsidRPr="00C33DD6" w:rsidRDefault="009A225F" w:rsidP="00C45CAA">
            <w:pPr>
              <w:jc w:val="center"/>
              <w:rPr>
                <w:rFonts w:ascii="Arial" w:hAnsi="Arial" w:cs="Arial"/>
                <w:b/>
              </w:rPr>
            </w:pPr>
            <w:r w:rsidRPr="00C33DD6">
              <w:rPr>
                <w:rFonts w:ascii="Arial" w:hAnsi="Arial" w:cs="Arial"/>
              </w:rPr>
              <w:t>00 0 00 21800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F23B061" w14:textId="77777777" w:rsidR="009A225F" w:rsidRPr="00C33DD6" w:rsidRDefault="009A225F" w:rsidP="00C45CAA">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7323A5A" w14:textId="22E419F7" w:rsidR="009A225F" w:rsidRPr="00C33DD6" w:rsidRDefault="004E5232" w:rsidP="00C90646">
            <w:pPr>
              <w:jc w:val="center"/>
              <w:rPr>
                <w:rFonts w:ascii="Arial" w:hAnsi="Arial" w:cs="Arial"/>
              </w:rPr>
            </w:pPr>
            <w:r w:rsidRPr="00C33DD6">
              <w:rPr>
                <w:rFonts w:ascii="Arial" w:hAnsi="Arial" w:cs="Arial"/>
              </w:rPr>
              <w:t>7</w:t>
            </w:r>
            <w:r w:rsidR="00F73DD5" w:rsidRPr="00C33DD6">
              <w:rPr>
                <w:rFonts w:ascii="Arial" w:hAnsi="Arial" w:cs="Arial"/>
              </w:rPr>
              <w:t>75,</w:t>
            </w:r>
            <w:r w:rsidR="00C90646" w:rsidRPr="00C33DD6">
              <w:rPr>
                <w:rFonts w:ascii="Arial" w:hAnsi="Arial" w:cs="Arial"/>
              </w:rPr>
              <w:t>1</w:t>
            </w:r>
          </w:p>
        </w:tc>
      </w:tr>
      <w:tr w:rsidR="009A225F" w:rsidRPr="00C33DD6" w14:paraId="3A8770E4"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CD50BA9" w14:textId="77777777" w:rsidR="009A225F" w:rsidRPr="00C33DD6" w:rsidRDefault="009A225F" w:rsidP="00C45CAA">
            <w:pPr>
              <w:jc w:val="both"/>
              <w:rPr>
                <w:rFonts w:ascii="Arial" w:hAnsi="Arial" w:cs="Arial"/>
              </w:rPr>
            </w:pPr>
            <w:r w:rsidRPr="00C33DD6">
              <w:rPr>
                <w:rFonts w:ascii="Arial" w:hAnsi="Arial" w:cs="Arial"/>
              </w:rPr>
              <w:t xml:space="preserve">Защита населения и территории от чрезвычайных ситуаций </w:t>
            </w:r>
            <w:r w:rsidRPr="00C33DD6">
              <w:rPr>
                <w:rFonts w:ascii="Arial" w:hAnsi="Arial" w:cs="Arial"/>
              </w:rPr>
              <w:lastRenderedPageBreak/>
              <w:t>природного и техногенного характера, пожарная безопасность</w:t>
            </w:r>
          </w:p>
        </w:tc>
        <w:tc>
          <w:tcPr>
            <w:tcW w:w="1134" w:type="dxa"/>
            <w:tcBorders>
              <w:top w:val="single" w:sz="4" w:space="0" w:color="auto"/>
              <w:left w:val="nil"/>
              <w:bottom w:val="single" w:sz="4" w:space="0" w:color="auto"/>
              <w:right w:val="single" w:sz="4" w:space="0" w:color="auto"/>
            </w:tcBorders>
            <w:shd w:val="clear" w:color="auto" w:fill="auto"/>
          </w:tcPr>
          <w:p w14:paraId="642D1813" w14:textId="77777777" w:rsidR="009A225F" w:rsidRPr="00C33DD6" w:rsidRDefault="009A225F" w:rsidP="00C45CAA">
            <w:pPr>
              <w:jc w:val="center"/>
              <w:rPr>
                <w:rFonts w:ascii="Arial" w:hAnsi="Arial" w:cs="Arial"/>
              </w:rPr>
            </w:pPr>
          </w:p>
          <w:p w14:paraId="31018E42" w14:textId="77777777" w:rsidR="009A225F" w:rsidRPr="00C33DD6" w:rsidRDefault="009A225F" w:rsidP="00C45CAA">
            <w:pPr>
              <w:jc w:val="center"/>
              <w:rPr>
                <w:rFonts w:ascii="Arial" w:hAnsi="Arial" w:cs="Arial"/>
              </w:rPr>
            </w:pPr>
          </w:p>
          <w:p w14:paraId="23BB4F66" w14:textId="77777777" w:rsidR="009A225F" w:rsidRPr="00C33DD6" w:rsidRDefault="009A225F" w:rsidP="00C45CAA">
            <w:pPr>
              <w:jc w:val="center"/>
              <w:rPr>
                <w:rFonts w:ascii="Arial" w:hAnsi="Arial" w:cs="Arial"/>
              </w:rPr>
            </w:pPr>
          </w:p>
          <w:p w14:paraId="63E1B23A" w14:textId="77777777" w:rsidR="009A225F" w:rsidRPr="00C33DD6" w:rsidRDefault="009A225F" w:rsidP="00C45CAA">
            <w:pPr>
              <w:jc w:val="center"/>
              <w:rPr>
                <w:rFonts w:ascii="Arial" w:hAnsi="Arial" w:cs="Arial"/>
              </w:rPr>
            </w:pPr>
          </w:p>
          <w:p w14:paraId="647F416C" w14:textId="77777777" w:rsidR="004E5232" w:rsidRPr="00C33DD6" w:rsidRDefault="004E5232" w:rsidP="00C45CAA">
            <w:pPr>
              <w:jc w:val="center"/>
              <w:rPr>
                <w:rFonts w:ascii="Arial" w:hAnsi="Arial" w:cs="Arial"/>
              </w:rPr>
            </w:pPr>
          </w:p>
          <w:p w14:paraId="00FDAAB9" w14:textId="77777777" w:rsidR="004E5232" w:rsidRPr="00C33DD6" w:rsidRDefault="004E5232" w:rsidP="00C45CAA">
            <w:pPr>
              <w:jc w:val="center"/>
              <w:rPr>
                <w:rFonts w:ascii="Arial" w:hAnsi="Arial" w:cs="Arial"/>
              </w:rPr>
            </w:pPr>
          </w:p>
          <w:p w14:paraId="1E8B308F"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CD29E03" w14:textId="77777777" w:rsidR="009A225F" w:rsidRPr="00C33DD6" w:rsidRDefault="009A225F" w:rsidP="00C45CAA">
            <w:pPr>
              <w:jc w:val="center"/>
              <w:rPr>
                <w:rFonts w:ascii="Arial" w:hAnsi="Arial" w:cs="Arial"/>
              </w:rPr>
            </w:pPr>
          </w:p>
          <w:p w14:paraId="1704CA0C" w14:textId="77777777" w:rsidR="009A225F" w:rsidRPr="00C33DD6" w:rsidRDefault="009A225F" w:rsidP="00C45CAA">
            <w:pPr>
              <w:jc w:val="center"/>
              <w:rPr>
                <w:rFonts w:ascii="Arial" w:hAnsi="Arial" w:cs="Arial"/>
              </w:rPr>
            </w:pPr>
          </w:p>
          <w:p w14:paraId="2DC7EE33" w14:textId="77777777" w:rsidR="009A225F" w:rsidRPr="00C33DD6" w:rsidRDefault="009A225F" w:rsidP="00C45CAA">
            <w:pPr>
              <w:jc w:val="center"/>
              <w:rPr>
                <w:rFonts w:ascii="Arial" w:hAnsi="Arial" w:cs="Arial"/>
              </w:rPr>
            </w:pPr>
          </w:p>
          <w:p w14:paraId="6A09EB13" w14:textId="77777777" w:rsidR="009A225F" w:rsidRPr="00C33DD6" w:rsidRDefault="009A225F" w:rsidP="00C45CAA">
            <w:pPr>
              <w:jc w:val="center"/>
              <w:rPr>
                <w:rFonts w:ascii="Arial" w:hAnsi="Arial" w:cs="Arial"/>
              </w:rPr>
            </w:pPr>
          </w:p>
          <w:p w14:paraId="198C1BDC" w14:textId="77777777" w:rsidR="004E5232" w:rsidRPr="00C33DD6" w:rsidRDefault="004E5232" w:rsidP="00C45CAA">
            <w:pPr>
              <w:jc w:val="center"/>
              <w:rPr>
                <w:rFonts w:ascii="Arial" w:hAnsi="Arial" w:cs="Arial"/>
              </w:rPr>
            </w:pPr>
          </w:p>
          <w:p w14:paraId="2F15863D" w14:textId="77777777" w:rsidR="004E5232" w:rsidRPr="00C33DD6" w:rsidRDefault="004E5232" w:rsidP="00C45CAA">
            <w:pPr>
              <w:jc w:val="center"/>
              <w:rPr>
                <w:rFonts w:ascii="Arial" w:hAnsi="Arial" w:cs="Arial"/>
              </w:rPr>
            </w:pPr>
          </w:p>
          <w:p w14:paraId="67CB984A"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89E4FB0" w14:textId="77777777" w:rsidR="009A225F" w:rsidRPr="00C33DD6" w:rsidRDefault="009A225F" w:rsidP="00C45CAA">
            <w:pPr>
              <w:jc w:val="center"/>
              <w:rPr>
                <w:rFonts w:ascii="Arial" w:hAnsi="Arial" w:cs="Arial"/>
              </w:rPr>
            </w:pPr>
          </w:p>
          <w:p w14:paraId="3C63CFA1" w14:textId="77777777" w:rsidR="009A225F" w:rsidRPr="00C33DD6" w:rsidRDefault="009A225F" w:rsidP="00C45CAA">
            <w:pPr>
              <w:jc w:val="center"/>
              <w:rPr>
                <w:rFonts w:ascii="Arial" w:hAnsi="Arial" w:cs="Arial"/>
              </w:rPr>
            </w:pPr>
          </w:p>
          <w:p w14:paraId="5C213245" w14:textId="77777777" w:rsidR="009A225F" w:rsidRPr="00C33DD6" w:rsidRDefault="009A225F" w:rsidP="00C45CAA">
            <w:pPr>
              <w:jc w:val="center"/>
              <w:rPr>
                <w:rFonts w:ascii="Arial" w:hAnsi="Arial" w:cs="Arial"/>
              </w:rPr>
            </w:pPr>
          </w:p>
          <w:p w14:paraId="009278A8" w14:textId="77777777" w:rsidR="009A225F" w:rsidRPr="00C33DD6" w:rsidRDefault="009A225F" w:rsidP="00C45CAA">
            <w:pPr>
              <w:jc w:val="center"/>
              <w:rPr>
                <w:rFonts w:ascii="Arial" w:hAnsi="Arial" w:cs="Arial"/>
              </w:rPr>
            </w:pPr>
          </w:p>
          <w:p w14:paraId="0E2B749D" w14:textId="77777777" w:rsidR="004E5232" w:rsidRPr="00C33DD6" w:rsidRDefault="004E5232" w:rsidP="00C45CAA">
            <w:pPr>
              <w:jc w:val="center"/>
              <w:rPr>
                <w:rFonts w:ascii="Arial" w:hAnsi="Arial" w:cs="Arial"/>
              </w:rPr>
            </w:pPr>
          </w:p>
          <w:p w14:paraId="34256BA0" w14:textId="77777777" w:rsidR="004E5232" w:rsidRPr="00C33DD6" w:rsidRDefault="004E5232" w:rsidP="00C45CAA">
            <w:pPr>
              <w:jc w:val="center"/>
              <w:rPr>
                <w:rFonts w:ascii="Arial" w:hAnsi="Arial" w:cs="Arial"/>
              </w:rPr>
            </w:pPr>
          </w:p>
          <w:p w14:paraId="1A9EAE22" w14:textId="77777777" w:rsidR="009A225F" w:rsidRPr="00C33DD6" w:rsidRDefault="009A225F" w:rsidP="00C45CAA">
            <w:pPr>
              <w:jc w:val="center"/>
              <w:rPr>
                <w:rFonts w:ascii="Arial" w:hAnsi="Arial" w:cs="Arial"/>
              </w:rPr>
            </w:pPr>
            <w:r w:rsidRPr="00C33DD6">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548B17BE" w14:textId="77777777" w:rsidR="009A225F" w:rsidRPr="00C33DD6" w:rsidRDefault="009A225F" w:rsidP="00C45CA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71ABDDB" w14:textId="77777777" w:rsidR="009A225F" w:rsidRPr="00C33DD6" w:rsidRDefault="009A225F" w:rsidP="00C45CA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7F27D62" w14:textId="77777777" w:rsidR="009A225F" w:rsidRPr="00C33DD6" w:rsidRDefault="009A225F" w:rsidP="00C45CAA">
            <w:pPr>
              <w:jc w:val="center"/>
              <w:rPr>
                <w:rFonts w:ascii="Arial" w:hAnsi="Arial" w:cs="Arial"/>
              </w:rPr>
            </w:pPr>
          </w:p>
          <w:p w14:paraId="0CC0F823" w14:textId="77777777" w:rsidR="009A225F" w:rsidRPr="00C33DD6" w:rsidRDefault="009A225F" w:rsidP="00C45CAA">
            <w:pPr>
              <w:jc w:val="center"/>
              <w:rPr>
                <w:rFonts w:ascii="Arial" w:hAnsi="Arial" w:cs="Arial"/>
              </w:rPr>
            </w:pPr>
          </w:p>
          <w:p w14:paraId="61FC20E4" w14:textId="77777777" w:rsidR="009A225F" w:rsidRPr="00C33DD6" w:rsidRDefault="009A225F" w:rsidP="00C45CAA">
            <w:pPr>
              <w:jc w:val="center"/>
              <w:rPr>
                <w:rFonts w:ascii="Arial" w:hAnsi="Arial" w:cs="Arial"/>
              </w:rPr>
            </w:pPr>
          </w:p>
          <w:p w14:paraId="2086C44A" w14:textId="77777777" w:rsidR="009A225F" w:rsidRPr="00C33DD6" w:rsidRDefault="009A225F" w:rsidP="00C45CAA">
            <w:pPr>
              <w:jc w:val="center"/>
              <w:rPr>
                <w:rFonts w:ascii="Arial" w:hAnsi="Arial" w:cs="Arial"/>
              </w:rPr>
            </w:pPr>
          </w:p>
          <w:p w14:paraId="6D250F37" w14:textId="77777777" w:rsidR="004E5232" w:rsidRPr="00C33DD6" w:rsidRDefault="004E5232" w:rsidP="00C45CAA">
            <w:pPr>
              <w:jc w:val="center"/>
              <w:rPr>
                <w:rFonts w:ascii="Arial" w:hAnsi="Arial" w:cs="Arial"/>
              </w:rPr>
            </w:pPr>
          </w:p>
          <w:p w14:paraId="41C5A3FF" w14:textId="77777777" w:rsidR="004E5232" w:rsidRPr="00C33DD6" w:rsidRDefault="004E5232" w:rsidP="00C45CAA">
            <w:pPr>
              <w:jc w:val="center"/>
              <w:rPr>
                <w:rFonts w:ascii="Arial" w:hAnsi="Arial" w:cs="Arial"/>
              </w:rPr>
            </w:pPr>
          </w:p>
          <w:p w14:paraId="56314095" w14:textId="2C0A13B7" w:rsidR="009A225F" w:rsidRPr="00C33DD6" w:rsidRDefault="00222D69" w:rsidP="00C45CAA">
            <w:pPr>
              <w:jc w:val="center"/>
              <w:rPr>
                <w:rFonts w:ascii="Arial" w:hAnsi="Arial" w:cs="Arial"/>
              </w:rPr>
            </w:pPr>
            <w:r w:rsidRPr="00C33DD6">
              <w:rPr>
                <w:rFonts w:ascii="Arial" w:hAnsi="Arial" w:cs="Arial"/>
              </w:rPr>
              <w:t>5768,1</w:t>
            </w:r>
          </w:p>
        </w:tc>
      </w:tr>
      <w:tr w:rsidR="009A225F" w:rsidRPr="00C33DD6" w14:paraId="7EC1057C"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902AFB8" w14:textId="77777777" w:rsidR="009A225F" w:rsidRPr="00C33DD6" w:rsidRDefault="009A225F" w:rsidP="00C45CAA">
            <w:pPr>
              <w:jc w:val="both"/>
              <w:rPr>
                <w:rFonts w:ascii="Arial" w:hAnsi="Arial" w:cs="Arial"/>
              </w:rPr>
            </w:pPr>
            <w:r w:rsidRPr="00C33DD6">
              <w:rPr>
                <w:rFonts w:ascii="Arial" w:hAnsi="Arial" w:cs="Arial"/>
              </w:rPr>
              <w:lastRenderedPageBreak/>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nil"/>
              <w:bottom w:val="single" w:sz="4" w:space="0" w:color="auto"/>
              <w:right w:val="single" w:sz="4" w:space="0" w:color="auto"/>
            </w:tcBorders>
            <w:shd w:val="clear" w:color="auto" w:fill="auto"/>
          </w:tcPr>
          <w:p w14:paraId="771C1E53" w14:textId="77777777" w:rsidR="009A225F" w:rsidRPr="00C33DD6" w:rsidRDefault="009A225F" w:rsidP="00C45CAA">
            <w:pPr>
              <w:jc w:val="center"/>
              <w:rPr>
                <w:rFonts w:ascii="Arial" w:hAnsi="Arial" w:cs="Arial"/>
              </w:rPr>
            </w:pPr>
          </w:p>
          <w:p w14:paraId="0CC4595B" w14:textId="77777777" w:rsidR="009A225F" w:rsidRPr="00C33DD6" w:rsidRDefault="009A225F" w:rsidP="00C45CAA">
            <w:pPr>
              <w:jc w:val="center"/>
              <w:rPr>
                <w:rFonts w:ascii="Arial" w:hAnsi="Arial" w:cs="Arial"/>
              </w:rPr>
            </w:pPr>
          </w:p>
          <w:p w14:paraId="63A4ADA1" w14:textId="77777777" w:rsidR="009A225F" w:rsidRPr="00C33DD6" w:rsidRDefault="009A225F" w:rsidP="00C45CAA">
            <w:pPr>
              <w:jc w:val="center"/>
              <w:rPr>
                <w:rFonts w:ascii="Arial" w:hAnsi="Arial" w:cs="Arial"/>
              </w:rPr>
            </w:pPr>
          </w:p>
          <w:p w14:paraId="3FA5F4D2" w14:textId="77777777" w:rsidR="009A225F" w:rsidRPr="00C33DD6" w:rsidRDefault="009A225F" w:rsidP="00C45CAA">
            <w:pPr>
              <w:jc w:val="center"/>
              <w:rPr>
                <w:rFonts w:ascii="Arial" w:hAnsi="Arial" w:cs="Arial"/>
              </w:rPr>
            </w:pPr>
          </w:p>
          <w:p w14:paraId="5CADF561" w14:textId="77777777" w:rsidR="009A225F" w:rsidRPr="00C33DD6" w:rsidRDefault="009A225F" w:rsidP="00C45CAA">
            <w:pPr>
              <w:jc w:val="center"/>
              <w:rPr>
                <w:rFonts w:ascii="Arial" w:hAnsi="Arial" w:cs="Arial"/>
              </w:rPr>
            </w:pPr>
          </w:p>
          <w:p w14:paraId="18AB62F5" w14:textId="77777777" w:rsidR="009A225F" w:rsidRPr="00C33DD6" w:rsidRDefault="009A225F" w:rsidP="00C45CAA">
            <w:pPr>
              <w:jc w:val="center"/>
              <w:rPr>
                <w:rFonts w:ascii="Arial" w:hAnsi="Arial" w:cs="Arial"/>
              </w:rPr>
            </w:pPr>
          </w:p>
          <w:p w14:paraId="020006E2"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614B037"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2B91CF3" w14:textId="77777777" w:rsidR="009A225F" w:rsidRPr="00C33DD6" w:rsidRDefault="009A225F" w:rsidP="00C45CAA">
            <w:pPr>
              <w:jc w:val="center"/>
              <w:rPr>
                <w:rFonts w:ascii="Arial" w:hAnsi="Arial" w:cs="Arial"/>
              </w:rPr>
            </w:pPr>
            <w:r w:rsidRPr="00C33DD6">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vAlign w:val="bottom"/>
          </w:tcPr>
          <w:p w14:paraId="4298877F" w14:textId="77777777" w:rsidR="009A225F" w:rsidRPr="00C33DD6" w:rsidRDefault="009A225F" w:rsidP="00C45CAA">
            <w:pPr>
              <w:jc w:val="center"/>
              <w:rPr>
                <w:rFonts w:ascii="Arial" w:hAnsi="Arial" w:cs="Arial"/>
              </w:rPr>
            </w:pPr>
            <w:r w:rsidRPr="00C33DD6">
              <w:rPr>
                <w:rFonts w:ascii="Arial" w:hAnsi="Arial" w:cs="Arial"/>
              </w:rPr>
              <w:t>00 0 00 21801</w:t>
            </w:r>
          </w:p>
        </w:tc>
        <w:tc>
          <w:tcPr>
            <w:tcW w:w="708" w:type="dxa"/>
            <w:tcBorders>
              <w:top w:val="single" w:sz="4" w:space="0" w:color="auto"/>
              <w:left w:val="nil"/>
              <w:bottom w:val="single" w:sz="4" w:space="0" w:color="auto"/>
              <w:right w:val="single" w:sz="4" w:space="0" w:color="auto"/>
            </w:tcBorders>
            <w:shd w:val="clear" w:color="auto" w:fill="auto"/>
            <w:vAlign w:val="bottom"/>
          </w:tcPr>
          <w:p w14:paraId="7092D84B" w14:textId="77777777" w:rsidR="009A225F" w:rsidRPr="00C33DD6" w:rsidRDefault="009A225F" w:rsidP="00C45CA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C80A830" w14:textId="63D7230E" w:rsidR="009A225F" w:rsidRPr="00C33DD6" w:rsidRDefault="00222D69" w:rsidP="00C45CAA">
            <w:pPr>
              <w:jc w:val="center"/>
              <w:rPr>
                <w:rFonts w:ascii="Arial" w:hAnsi="Arial" w:cs="Arial"/>
              </w:rPr>
            </w:pPr>
            <w:r w:rsidRPr="00C33DD6">
              <w:rPr>
                <w:rFonts w:ascii="Arial" w:hAnsi="Arial" w:cs="Arial"/>
              </w:rPr>
              <w:t>4664,8</w:t>
            </w:r>
          </w:p>
        </w:tc>
      </w:tr>
      <w:tr w:rsidR="009A225F" w:rsidRPr="00C33DD6" w14:paraId="1E80AD55"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FC7443" w14:textId="77777777" w:rsidR="009A225F" w:rsidRPr="00C33DD6" w:rsidRDefault="009A225F" w:rsidP="00C45CAA">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6904FEE3" w14:textId="77777777" w:rsidR="009A225F" w:rsidRPr="00C33DD6" w:rsidRDefault="009A225F" w:rsidP="00C45CAA">
            <w:pPr>
              <w:jc w:val="center"/>
              <w:rPr>
                <w:rFonts w:ascii="Arial" w:hAnsi="Arial" w:cs="Arial"/>
              </w:rPr>
            </w:pPr>
          </w:p>
          <w:p w14:paraId="7FB32E6A"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808A48D" w14:textId="77777777"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E9D7B6F" w14:textId="77777777" w:rsidR="009A225F" w:rsidRPr="00C33DD6" w:rsidRDefault="009A225F" w:rsidP="00C45CAA">
            <w:pPr>
              <w:jc w:val="center"/>
              <w:rPr>
                <w:rFonts w:ascii="Arial" w:hAnsi="Arial" w:cs="Arial"/>
              </w:rPr>
            </w:pPr>
            <w:r w:rsidRPr="00C33DD6">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tcPr>
          <w:p w14:paraId="1A950C5F" w14:textId="77777777" w:rsidR="009A225F" w:rsidRPr="00C33DD6" w:rsidRDefault="009A225F" w:rsidP="00C45CAA">
            <w:pPr>
              <w:jc w:val="center"/>
              <w:rPr>
                <w:rFonts w:ascii="Arial" w:hAnsi="Arial" w:cs="Arial"/>
              </w:rPr>
            </w:pPr>
          </w:p>
          <w:p w14:paraId="63085115" w14:textId="77777777" w:rsidR="009A225F" w:rsidRPr="00C33DD6" w:rsidRDefault="009A225F" w:rsidP="00C45CAA">
            <w:pPr>
              <w:jc w:val="center"/>
              <w:rPr>
                <w:rFonts w:ascii="Arial" w:hAnsi="Arial" w:cs="Arial"/>
              </w:rPr>
            </w:pPr>
            <w:r w:rsidRPr="00C33DD6">
              <w:rPr>
                <w:rFonts w:ascii="Arial" w:hAnsi="Arial" w:cs="Arial"/>
              </w:rPr>
              <w:t>00 0 00 21801</w:t>
            </w:r>
          </w:p>
        </w:tc>
        <w:tc>
          <w:tcPr>
            <w:tcW w:w="708" w:type="dxa"/>
            <w:tcBorders>
              <w:top w:val="single" w:sz="4" w:space="0" w:color="auto"/>
              <w:left w:val="nil"/>
              <w:bottom w:val="single" w:sz="4" w:space="0" w:color="auto"/>
              <w:right w:val="single" w:sz="4" w:space="0" w:color="auto"/>
            </w:tcBorders>
            <w:shd w:val="clear" w:color="auto" w:fill="auto"/>
            <w:vAlign w:val="bottom"/>
          </w:tcPr>
          <w:p w14:paraId="511B71CA" w14:textId="77777777" w:rsidR="009A225F" w:rsidRPr="00C33DD6" w:rsidRDefault="009A225F" w:rsidP="00C45CAA">
            <w:pPr>
              <w:jc w:val="center"/>
              <w:rPr>
                <w:rFonts w:ascii="Arial" w:hAnsi="Arial" w:cs="Arial"/>
              </w:rPr>
            </w:pPr>
            <w:r w:rsidRPr="00C33DD6">
              <w:rPr>
                <w:rFonts w:ascii="Arial" w:hAnsi="Arial" w:cs="Arial"/>
              </w:rPr>
              <w:t>111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4E92016" w14:textId="17F22338" w:rsidR="009A225F" w:rsidRPr="00C33DD6" w:rsidRDefault="00AF0715" w:rsidP="00C45CAA">
            <w:pPr>
              <w:jc w:val="center"/>
              <w:rPr>
                <w:rFonts w:ascii="Arial" w:hAnsi="Arial" w:cs="Arial"/>
              </w:rPr>
            </w:pPr>
            <w:r w:rsidRPr="00C33DD6">
              <w:rPr>
                <w:rFonts w:ascii="Arial" w:hAnsi="Arial" w:cs="Arial"/>
              </w:rPr>
              <w:t>3811,9</w:t>
            </w:r>
          </w:p>
        </w:tc>
      </w:tr>
      <w:tr w:rsidR="009A225F" w:rsidRPr="00C33DD6" w14:paraId="14EA3A7E" w14:textId="77777777" w:rsidTr="009E1B1D">
        <w:trPr>
          <w:trHeight w:val="5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9865857" w14:textId="77777777" w:rsidR="009A225F" w:rsidRPr="00C33DD6" w:rsidRDefault="009A225F" w:rsidP="00C45CAA">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41F7DFDE" w14:textId="77777777" w:rsidR="009A225F" w:rsidRPr="00C33DD6" w:rsidRDefault="009A225F" w:rsidP="00C45CAA">
            <w:pPr>
              <w:jc w:val="center"/>
              <w:rPr>
                <w:rFonts w:ascii="Arial" w:hAnsi="Arial" w:cs="Arial"/>
              </w:rPr>
            </w:pPr>
          </w:p>
          <w:p w14:paraId="5D540E74" w14:textId="77777777" w:rsidR="009A225F" w:rsidRPr="00C33DD6" w:rsidRDefault="009A225F" w:rsidP="00C45CAA">
            <w:pPr>
              <w:jc w:val="center"/>
              <w:rPr>
                <w:rFonts w:ascii="Arial" w:hAnsi="Arial" w:cs="Arial"/>
              </w:rPr>
            </w:pPr>
          </w:p>
          <w:p w14:paraId="7CBB6AED" w14:textId="77777777" w:rsidR="009A225F" w:rsidRPr="00C33DD6" w:rsidRDefault="009A225F" w:rsidP="00C45CAA">
            <w:pPr>
              <w:jc w:val="center"/>
              <w:rPr>
                <w:rFonts w:ascii="Arial" w:hAnsi="Arial" w:cs="Arial"/>
              </w:rPr>
            </w:pPr>
          </w:p>
          <w:p w14:paraId="3D0210CA" w14:textId="77777777" w:rsidR="009A225F" w:rsidRPr="00C33DD6" w:rsidRDefault="009A225F" w:rsidP="00C45CAA">
            <w:pPr>
              <w:jc w:val="center"/>
              <w:rPr>
                <w:rFonts w:ascii="Arial" w:hAnsi="Arial" w:cs="Arial"/>
              </w:rPr>
            </w:pPr>
          </w:p>
          <w:p w14:paraId="134AF79E" w14:textId="77777777" w:rsidR="009A225F" w:rsidRPr="00C33DD6" w:rsidRDefault="009A225F" w:rsidP="00C45CAA">
            <w:pPr>
              <w:jc w:val="center"/>
              <w:rPr>
                <w:rFonts w:ascii="Arial" w:hAnsi="Arial" w:cs="Arial"/>
              </w:rPr>
            </w:pPr>
          </w:p>
          <w:p w14:paraId="3E0A20E5" w14:textId="77777777" w:rsidR="009A225F" w:rsidRPr="00C33DD6" w:rsidRDefault="009A225F" w:rsidP="00C45CAA">
            <w:pPr>
              <w:jc w:val="center"/>
              <w:rPr>
                <w:rFonts w:ascii="Arial" w:hAnsi="Arial" w:cs="Arial"/>
              </w:rPr>
            </w:pPr>
          </w:p>
          <w:p w14:paraId="259CC962" w14:textId="77777777" w:rsidR="009A225F" w:rsidRPr="00C33DD6" w:rsidRDefault="009A225F" w:rsidP="00C45CAA">
            <w:pPr>
              <w:jc w:val="center"/>
              <w:rPr>
                <w:rFonts w:ascii="Arial" w:hAnsi="Arial" w:cs="Arial"/>
              </w:rPr>
            </w:pPr>
          </w:p>
          <w:p w14:paraId="0AE6866D" w14:textId="77777777" w:rsidR="009A225F" w:rsidRPr="00C33DD6" w:rsidRDefault="009A225F" w:rsidP="00C45CAA">
            <w:pPr>
              <w:jc w:val="center"/>
              <w:rPr>
                <w:rFonts w:ascii="Arial" w:hAnsi="Arial" w:cs="Arial"/>
              </w:rPr>
            </w:pPr>
          </w:p>
          <w:p w14:paraId="48BFC48F" w14:textId="77777777" w:rsidR="009A225F" w:rsidRPr="00C33DD6" w:rsidRDefault="009A225F" w:rsidP="00C45CA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FE48E4B" w14:textId="77777777" w:rsidR="009A225F" w:rsidRPr="00C33DD6" w:rsidRDefault="009A225F" w:rsidP="00C45CAA">
            <w:pPr>
              <w:jc w:val="center"/>
              <w:rPr>
                <w:rFonts w:ascii="Arial" w:hAnsi="Arial" w:cs="Arial"/>
              </w:rPr>
            </w:pPr>
          </w:p>
          <w:p w14:paraId="7E33C61C" w14:textId="77777777" w:rsidR="009A225F" w:rsidRPr="00C33DD6" w:rsidRDefault="009A225F" w:rsidP="00C45CAA">
            <w:pPr>
              <w:jc w:val="center"/>
              <w:rPr>
                <w:rFonts w:ascii="Arial" w:hAnsi="Arial" w:cs="Arial"/>
              </w:rPr>
            </w:pPr>
          </w:p>
          <w:p w14:paraId="23440B8C" w14:textId="77777777" w:rsidR="009A225F" w:rsidRPr="00C33DD6" w:rsidRDefault="009A225F" w:rsidP="00C45CAA">
            <w:pPr>
              <w:jc w:val="center"/>
              <w:rPr>
                <w:rFonts w:ascii="Arial" w:hAnsi="Arial" w:cs="Arial"/>
              </w:rPr>
            </w:pPr>
          </w:p>
          <w:p w14:paraId="047BB894" w14:textId="77777777" w:rsidR="009A225F" w:rsidRPr="00C33DD6" w:rsidRDefault="009A225F" w:rsidP="00C45CAA">
            <w:pPr>
              <w:jc w:val="center"/>
              <w:rPr>
                <w:rFonts w:ascii="Arial" w:hAnsi="Arial" w:cs="Arial"/>
              </w:rPr>
            </w:pPr>
          </w:p>
          <w:p w14:paraId="1964BA85" w14:textId="77777777" w:rsidR="009A225F" w:rsidRPr="00C33DD6" w:rsidRDefault="009A225F" w:rsidP="00C45CAA">
            <w:pPr>
              <w:jc w:val="center"/>
              <w:rPr>
                <w:rFonts w:ascii="Arial" w:hAnsi="Arial" w:cs="Arial"/>
              </w:rPr>
            </w:pPr>
          </w:p>
          <w:p w14:paraId="48542EFF" w14:textId="77777777" w:rsidR="009A225F" w:rsidRPr="00C33DD6" w:rsidRDefault="009A225F" w:rsidP="00C45CAA">
            <w:pPr>
              <w:jc w:val="center"/>
              <w:rPr>
                <w:rFonts w:ascii="Arial" w:hAnsi="Arial" w:cs="Arial"/>
              </w:rPr>
            </w:pPr>
          </w:p>
          <w:p w14:paraId="43A9A3A3" w14:textId="77777777" w:rsidR="00AF0715" w:rsidRPr="00C33DD6" w:rsidRDefault="00AF0715" w:rsidP="00C45CAA">
            <w:pPr>
              <w:jc w:val="center"/>
              <w:rPr>
                <w:rFonts w:ascii="Arial" w:hAnsi="Arial" w:cs="Arial"/>
              </w:rPr>
            </w:pPr>
          </w:p>
          <w:p w14:paraId="7D54F21B" w14:textId="77777777" w:rsidR="00AF0715" w:rsidRPr="00C33DD6" w:rsidRDefault="00AF0715" w:rsidP="00C45CAA">
            <w:pPr>
              <w:jc w:val="center"/>
              <w:rPr>
                <w:rFonts w:ascii="Arial" w:hAnsi="Arial" w:cs="Arial"/>
              </w:rPr>
            </w:pPr>
          </w:p>
          <w:p w14:paraId="609BCCB1" w14:textId="5DF78FCF" w:rsidR="009A225F" w:rsidRPr="00C33DD6" w:rsidRDefault="009A225F" w:rsidP="00C45CAA">
            <w:pPr>
              <w:jc w:val="center"/>
              <w:rPr>
                <w:rFonts w:ascii="Arial" w:hAnsi="Arial" w:cs="Arial"/>
              </w:rPr>
            </w:pPr>
            <w:r w:rsidRPr="00C33DD6">
              <w:rPr>
                <w:rFonts w:ascii="Arial" w:hAnsi="Arial" w:cs="Arial"/>
              </w:rPr>
              <w:t>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4089D42" w14:textId="77777777" w:rsidR="009A225F" w:rsidRPr="00C33DD6" w:rsidRDefault="009A225F" w:rsidP="00C45CAA">
            <w:pPr>
              <w:jc w:val="center"/>
              <w:rPr>
                <w:rFonts w:ascii="Arial" w:hAnsi="Arial" w:cs="Arial"/>
              </w:rPr>
            </w:pPr>
          </w:p>
          <w:p w14:paraId="6985C996" w14:textId="77777777" w:rsidR="009A225F" w:rsidRPr="00C33DD6" w:rsidRDefault="009A225F" w:rsidP="00C45CAA">
            <w:pPr>
              <w:jc w:val="center"/>
              <w:rPr>
                <w:rFonts w:ascii="Arial" w:hAnsi="Arial" w:cs="Arial"/>
              </w:rPr>
            </w:pPr>
          </w:p>
          <w:p w14:paraId="4C936CD0" w14:textId="77777777" w:rsidR="009A225F" w:rsidRPr="00C33DD6" w:rsidRDefault="009A225F" w:rsidP="00C45CAA">
            <w:pPr>
              <w:jc w:val="center"/>
              <w:rPr>
                <w:rFonts w:ascii="Arial" w:hAnsi="Arial" w:cs="Arial"/>
              </w:rPr>
            </w:pPr>
          </w:p>
          <w:p w14:paraId="4EC241ED" w14:textId="77777777" w:rsidR="009A225F" w:rsidRPr="00C33DD6" w:rsidRDefault="009A225F" w:rsidP="00C45CAA">
            <w:pPr>
              <w:jc w:val="center"/>
              <w:rPr>
                <w:rFonts w:ascii="Arial" w:hAnsi="Arial" w:cs="Arial"/>
              </w:rPr>
            </w:pPr>
          </w:p>
          <w:p w14:paraId="0D67FD30" w14:textId="77777777" w:rsidR="009A225F" w:rsidRPr="00C33DD6" w:rsidRDefault="009A225F" w:rsidP="00C45CAA">
            <w:pPr>
              <w:jc w:val="center"/>
              <w:rPr>
                <w:rFonts w:ascii="Arial" w:hAnsi="Arial" w:cs="Arial"/>
              </w:rPr>
            </w:pPr>
          </w:p>
          <w:p w14:paraId="6968D6FA" w14:textId="77777777" w:rsidR="009A225F" w:rsidRPr="00C33DD6" w:rsidRDefault="009A225F" w:rsidP="00C45CAA">
            <w:pPr>
              <w:jc w:val="center"/>
              <w:rPr>
                <w:rFonts w:ascii="Arial" w:hAnsi="Arial" w:cs="Arial"/>
              </w:rPr>
            </w:pPr>
          </w:p>
          <w:p w14:paraId="21ADE215" w14:textId="77777777" w:rsidR="00AF0715" w:rsidRPr="00C33DD6" w:rsidRDefault="00AF0715" w:rsidP="00C45CAA">
            <w:pPr>
              <w:jc w:val="center"/>
              <w:rPr>
                <w:rFonts w:ascii="Arial" w:hAnsi="Arial" w:cs="Arial"/>
              </w:rPr>
            </w:pPr>
          </w:p>
          <w:p w14:paraId="3ACAB493" w14:textId="77777777" w:rsidR="00AF0715" w:rsidRPr="00C33DD6" w:rsidRDefault="00AF0715" w:rsidP="00C45CAA">
            <w:pPr>
              <w:jc w:val="center"/>
              <w:rPr>
                <w:rFonts w:ascii="Arial" w:hAnsi="Arial" w:cs="Arial"/>
              </w:rPr>
            </w:pPr>
          </w:p>
          <w:p w14:paraId="760C2C07" w14:textId="26C6FC53" w:rsidR="009A225F" w:rsidRPr="00C33DD6" w:rsidRDefault="009A225F" w:rsidP="00C45CAA">
            <w:pPr>
              <w:jc w:val="center"/>
              <w:rPr>
                <w:rFonts w:ascii="Arial" w:hAnsi="Arial" w:cs="Arial"/>
              </w:rPr>
            </w:pPr>
            <w:r w:rsidRPr="00C33DD6">
              <w:rPr>
                <w:rFonts w:ascii="Arial" w:hAnsi="Arial" w:cs="Arial"/>
              </w:rPr>
              <w:t>10</w:t>
            </w:r>
          </w:p>
        </w:tc>
        <w:tc>
          <w:tcPr>
            <w:tcW w:w="1843" w:type="dxa"/>
            <w:tcBorders>
              <w:top w:val="single" w:sz="4" w:space="0" w:color="auto"/>
              <w:left w:val="nil"/>
              <w:bottom w:val="single" w:sz="4" w:space="0" w:color="auto"/>
              <w:right w:val="single" w:sz="4" w:space="0" w:color="auto"/>
            </w:tcBorders>
            <w:shd w:val="clear" w:color="auto" w:fill="auto"/>
          </w:tcPr>
          <w:p w14:paraId="4C02085F" w14:textId="77777777" w:rsidR="009A225F" w:rsidRPr="00C33DD6" w:rsidRDefault="009A225F" w:rsidP="00C45CAA">
            <w:pPr>
              <w:jc w:val="center"/>
              <w:rPr>
                <w:rFonts w:ascii="Arial" w:hAnsi="Arial" w:cs="Arial"/>
              </w:rPr>
            </w:pPr>
          </w:p>
          <w:p w14:paraId="0507F9DC" w14:textId="77777777" w:rsidR="009A225F" w:rsidRPr="00C33DD6" w:rsidRDefault="009A225F" w:rsidP="00C45CAA">
            <w:pPr>
              <w:jc w:val="center"/>
              <w:rPr>
                <w:rFonts w:ascii="Arial" w:hAnsi="Arial" w:cs="Arial"/>
              </w:rPr>
            </w:pPr>
          </w:p>
          <w:p w14:paraId="1E091C21" w14:textId="77777777" w:rsidR="009A225F" w:rsidRPr="00C33DD6" w:rsidRDefault="009A225F" w:rsidP="00C45CAA">
            <w:pPr>
              <w:jc w:val="center"/>
              <w:rPr>
                <w:rFonts w:ascii="Arial" w:hAnsi="Arial" w:cs="Arial"/>
              </w:rPr>
            </w:pPr>
          </w:p>
          <w:p w14:paraId="5E88E219" w14:textId="77777777" w:rsidR="009A225F" w:rsidRPr="00C33DD6" w:rsidRDefault="009A225F" w:rsidP="00C45CAA">
            <w:pPr>
              <w:jc w:val="center"/>
              <w:rPr>
                <w:rFonts w:ascii="Arial" w:hAnsi="Arial" w:cs="Arial"/>
              </w:rPr>
            </w:pPr>
          </w:p>
          <w:p w14:paraId="4456B731" w14:textId="77777777" w:rsidR="009A225F" w:rsidRPr="00C33DD6" w:rsidRDefault="009A225F" w:rsidP="00C45CAA">
            <w:pPr>
              <w:jc w:val="center"/>
              <w:rPr>
                <w:rFonts w:ascii="Arial" w:hAnsi="Arial" w:cs="Arial"/>
              </w:rPr>
            </w:pPr>
          </w:p>
          <w:p w14:paraId="4DBEB209" w14:textId="77777777" w:rsidR="009A225F" w:rsidRPr="00C33DD6" w:rsidRDefault="009A225F" w:rsidP="00C45CAA">
            <w:pPr>
              <w:jc w:val="center"/>
              <w:rPr>
                <w:rFonts w:ascii="Arial" w:hAnsi="Arial" w:cs="Arial"/>
              </w:rPr>
            </w:pPr>
          </w:p>
          <w:p w14:paraId="27C0D7F1" w14:textId="77777777" w:rsidR="009A225F" w:rsidRPr="00C33DD6" w:rsidRDefault="009A225F" w:rsidP="00C45CAA">
            <w:pPr>
              <w:jc w:val="center"/>
              <w:rPr>
                <w:rFonts w:ascii="Arial" w:hAnsi="Arial" w:cs="Arial"/>
              </w:rPr>
            </w:pPr>
          </w:p>
          <w:p w14:paraId="2C28F5C5" w14:textId="77777777" w:rsidR="009A225F" w:rsidRPr="00C33DD6" w:rsidRDefault="009A225F" w:rsidP="00C45CAA">
            <w:pPr>
              <w:jc w:val="center"/>
              <w:rPr>
                <w:rFonts w:ascii="Arial" w:hAnsi="Arial" w:cs="Arial"/>
              </w:rPr>
            </w:pPr>
          </w:p>
          <w:p w14:paraId="3A694967" w14:textId="77777777" w:rsidR="009A225F" w:rsidRPr="00C33DD6" w:rsidRDefault="009A225F" w:rsidP="00C45CAA">
            <w:pPr>
              <w:jc w:val="center"/>
              <w:rPr>
                <w:rFonts w:ascii="Arial" w:hAnsi="Arial" w:cs="Arial"/>
              </w:rPr>
            </w:pPr>
            <w:r w:rsidRPr="00C33DD6">
              <w:rPr>
                <w:rFonts w:ascii="Arial" w:hAnsi="Arial" w:cs="Arial"/>
              </w:rPr>
              <w:t>00 0 00 21801</w:t>
            </w:r>
          </w:p>
        </w:tc>
        <w:tc>
          <w:tcPr>
            <w:tcW w:w="708" w:type="dxa"/>
            <w:tcBorders>
              <w:top w:val="single" w:sz="4" w:space="0" w:color="auto"/>
              <w:left w:val="nil"/>
              <w:bottom w:val="single" w:sz="4" w:space="0" w:color="auto"/>
              <w:right w:val="single" w:sz="4" w:space="0" w:color="auto"/>
            </w:tcBorders>
            <w:shd w:val="clear" w:color="auto" w:fill="auto"/>
            <w:vAlign w:val="bottom"/>
          </w:tcPr>
          <w:p w14:paraId="7431CF27" w14:textId="77777777" w:rsidR="009A225F" w:rsidRPr="00C33DD6" w:rsidRDefault="009A225F" w:rsidP="00C45CAA">
            <w:pPr>
              <w:jc w:val="center"/>
              <w:rPr>
                <w:rFonts w:ascii="Arial" w:hAnsi="Arial" w:cs="Arial"/>
              </w:rPr>
            </w:pPr>
          </w:p>
          <w:p w14:paraId="35E50A19" w14:textId="77777777" w:rsidR="009A225F" w:rsidRPr="00C33DD6" w:rsidRDefault="009A225F" w:rsidP="00C45CAA">
            <w:pPr>
              <w:jc w:val="center"/>
              <w:rPr>
                <w:rFonts w:ascii="Arial" w:hAnsi="Arial" w:cs="Arial"/>
              </w:rPr>
            </w:pPr>
          </w:p>
          <w:p w14:paraId="2EC12F89" w14:textId="77777777" w:rsidR="009A225F" w:rsidRPr="00C33DD6" w:rsidRDefault="009A225F" w:rsidP="00C45CAA">
            <w:pPr>
              <w:jc w:val="center"/>
              <w:rPr>
                <w:rFonts w:ascii="Arial" w:hAnsi="Arial" w:cs="Arial"/>
              </w:rPr>
            </w:pPr>
          </w:p>
          <w:p w14:paraId="44495510" w14:textId="77777777" w:rsidR="009A225F" w:rsidRPr="00C33DD6" w:rsidRDefault="009A225F" w:rsidP="00C45CAA">
            <w:pPr>
              <w:jc w:val="center"/>
              <w:rPr>
                <w:rFonts w:ascii="Arial" w:hAnsi="Arial" w:cs="Arial"/>
              </w:rPr>
            </w:pPr>
          </w:p>
          <w:p w14:paraId="4C512CCA" w14:textId="77777777" w:rsidR="009A225F" w:rsidRPr="00C33DD6" w:rsidRDefault="009A225F" w:rsidP="00C45CAA">
            <w:pPr>
              <w:jc w:val="center"/>
              <w:rPr>
                <w:rFonts w:ascii="Arial" w:hAnsi="Arial" w:cs="Arial"/>
              </w:rPr>
            </w:pPr>
          </w:p>
          <w:p w14:paraId="61302363" w14:textId="77777777" w:rsidR="009A225F" w:rsidRPr="00C33DD6" w:rsidRDefault="009A225F" w:rsidP="00C45CAA">
            <w:pPr>
              <w:jc w:val="center"/>
              <w:rPr>
                <w:rFonts w:ascii="Arial" w:hAnsi="Arial" w:cs="Arial"/>
              </w:rPr>
            </w:pPr>
          </w:p>
          <w:p w14:paraId="3EE89C11" w14:textId="77777777" w:rsidR="00AF0715" w:rsidRPr="00C33DD6" w:rsidRDefault="00AF0715" w:rsidP="00C45CAA">
            <w:pPr>
              <w:jc w:val="center"/>
              <w:rPr>
                <w:rFonts w:ascii="Arial" w:hAnsi="Arial" w:cs="Arial"/>
              </w:rPr>
            </w:pPr>
          </w:p>
          <w:p w14:paraId="3E8EFE7E" w14:textId="77777777" w:rsidR="00AF0715" w:rsidRPr="00C33DD6" w:rsidRDefault="00AF0715" w:rsidP="00C45CAA">
            <w:pPr>
              <w:jc w:val="center"/>
              <w:rPr>
                <w:rFonts w:ascii="Arial" w:hAnsi="Arial" w:cs="Arial"/>
              </w:rPr>
            </w:pPr>
          </w:p>
          <w:p w14:paraId="0ECA7D49" w14:textId="7CB81F20" w:rsidR="009A225F" w:rsidRPr="00C33DD6" w:rsidRDefault="009A225F" w:rsidP="00C45CAA">
            <w:pPr>
              <w:jc w:val="center"/>
              <w:rPr>
                <w:rFonts w:ascii="Arial" w:hAnsi="Arial" w:cs="Arial"/>
              </w:rPr>
            </w:pPr>
            <w:r w:rsidRPr="00C33DD6">
              <w:rPr>
                <w:rFonts w:ascii="Arial" w:hAnsi="Arial" w:cs="Arial"/>
              </w:rPr>
              <w:t>119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93517B7" w14:textId="77777777" w:rsidR="009A225F" w:rsidRPr="00C33DD6" w:rsidRDefault="009A225F" w:rsidP="00C45CAA">
            <w:pPr>
              <w:jc w:val="center"/>
              <w:rPr>
                <w:rFonts w:ascii="Arial" w:hAnsi="Arial" w:cs="Arial"/>
              </w:rPr>
            </w:pPr>
          </w:p>
          <w:p w14:paraId="54DB71D0" w14:textId="77777777" w:rsidR="009A225F" w:rsidRPr="00C33DD6" w:rsidRDefault="009A225F" w:rsidP="00C45CAA">
            <w:pPr>
              <w:jc w:val="center"/>
              <w:rPr>
                <w:rFonts w:ascii="Arial" w:hAnsi="Arial" w:cs="Arial"/>
              </w:rPr>
            </w:pPr>
          </w:p>
          <w:p w14:paraId="01AA2A75" w14:textId="77777777" w:rsidR="009A225F" w:rsidRPr="00C33DD6" w:rsidRDefault="009A225F" w:rsidP="00C45CAA">
            <w:pPr>
              <w:jc w:val="center"/>
              <w:rPr>
                <w:rFonts w:ascii="Arial" w:hAnsi="Arial" w:cs="Arial"/>
              </w:rPr>
            </w:pPr>
          </w:p>
          <w:p w14:paraId="782B8193" w14:textId="77777777" w:rsidR="009A225F" w:rsidRPr="00C33DD6" w:rsidRDefault="009A225F" w:rsidP="00C45CAA">
            <w:pPr>
              <w:jc w:val="center"/>
              <w:rPr>
                <w:rFonts w:ascii="Arial" w:hAnsi="Arial" w:cs="Arial"/>
              </w:rPr>
            </w:pPr>
          </w:p>
          <w:p w14:paraId="3816D1A6" w14:textId="77777777" w:rsidR="009A225F" w:rsidRPr="00C33DD6" w:rsidRDefault="009A225F" w:rsidP="00C45CAA">
            <w:pPr>
              <w:jc w:val="center"/>
              <w:rPr>
                <w:rFonts w:ascii="Arial" w:hAnsi="Arial" w:cs="Arial"/>
              </w:rPr>
            </w:pPr>
          </w:p>
          <w:p w14:paraId="5E75AC3D" w14:textId="77777777" w:rsidR="009A225F" w:rsidRPr="00C33DD6" w:rsidRDefault="009A225F" w:rsidP="00C45CAA">
            <w:pPr>
              <w:jc w:val="center"/>
              <w:rPr>
                <w:rFonts w:ascii="Arial" w:hAnsi="Arial" w:cs="Arial"/>
              </w:rPr>
            </w:pPr>
          </w:p>
          <w:p w14:paraId="5E526908" w14:textId="77777777" w:rsidR="00AF0715" w:rsidRPr="00C33DD6" w:rsidRDefault="00AF0715" w:rsidP="00C45CAA">
            <w:pPr>
              <w:jc w:val="center"/>
              <w:rPr>
                <w:rFonts w:ascii="Arial" w:hAnsi="Arial" w:cs="Arial"/>
              </w:rPr>
            </w:pPr>
          </w:p>
          <w:p w14:paraId="44EB9F8A" w14:textId="77777777" w:rsidR="00AF0715" w:rsidRPr="00C33DD6" w:rsidRDefault="00AF0715" w:rsidP="00C45CAA">
            <w:pPr>
              <w:jc w:val="center"/>
              <w:rPr>
                <w:rFonts w:ascii="Arial" w:hAnsi="Arial" w:cs="Arial"/>
              </w:rPr>
            </w:pPr>
          </w:p>
          <w:p w14:paraId="635D7F51" w14:textId="6C659CEC" w:rsidR="009A225F" w:rsidRPr="00C33DD6" w:rsidRDefault="00AF0715" w:rsidP="00C45CAA">
            <w:pPr>
              <w:jc w:val="center"/>
              <w:rPr>
                <w:rFonts w:ascii="Arial" w:hAnsi="Arial" w:cs="Arial"/>
              </w:rPr>
            </w:pPr>
            <w:r w:rsidRPr="00C33DD6">
              <w:rPr>
                <w:rFonts w:ascii="Arial" w:hAnsi="Arial" w:cs="Arial"/>
              </w:rPr>
              <w:t>852,9</w:t>
            </w:r>
          </w:p>
        </w:tc>
      </w:tr>
      <w:tr w:rsidR="009A225F" w:rsidRPr="00C33DD6" w14:paraId="33DF4BF5"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78D2B51C" w14:textId="77777777" w:rsidR="009A225F" w:rsidRPr="00C33DD6" w:rsidRDefault="009A225F" w:rsidP="00572B3C">
            <w:pPr>
              <w:jc w:val="both"/>
              <w:rPr>
                <w:rFonts w:ascii="Arial" w:hAnsi="Arial" w:cs="Arial"/>
                <w:bCs/>
                <w:color w:val="000000"/>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467ADBFF"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7256A3F8" w14:textId="77777777" w:rsidR="009A225F" w:rsidRPr="00C33DD6" w:rsidRDefault="009A225F" w:rsidP="00572B3C">
            <w:pPr>
              <w:jc w:val="center"/>
              <w:rPr>
                <w:rFonts w:ascii="Arial" w:hAnsi="Arial" w:cs="Arial"/>
              </w:rPr>
            </w:pPr>
            <w:r w:rsidRPr="00C33DD6">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tcPr>
          <w:p w14:paraId="00DD553D" w14:textId="77777777" w:rsidR="009A225F" w:rsidRPr="00C33DD6" w:rsidRDefault="009A225F" w:rsidP="00572B3C">
            <w:pPr>
              <w:jc w:val="center"/>
              <w:rPr>
                <w:rFonts w:ascii="Arial" w:hAnsi="Arial" w:cs="Arial"/>
              </w:rPr>
            </w:pPr>
            <w:r w:rsidRPr="00C33DD6">
              <w:rPr>
                <w:rFonts w:ascii="Arial" w:hAnsi="Arial" w:cs="Arial"/>
              </w:rPr>
              <w:t>10</w:t>
            </w:r>
          </w:p>
        </w:tc>
        <w:tc>
          <w:tcPr>
            <w:tcW w:w="1843" w:type="dxa"/>
            <w:tcBorders>
              <w:top w:val="nil"/>
              <w:left w:val="nil"/>
              <w:bottom w:val="single" w:sz="4" w:space="0" w:color="auto"/>
              <w:right w:val="single" w:sz="4" w:space="0" w:color="auto"/>
            </w:tcBorders>
            <w:shd w:val="clear" w:color="auto" w:fill="auto"/>
            <w:vAlign w:val="bottom"/>
          </w:tcPr>
          <w:p w14:paraId="461BA741" w14:textId="77777777" w:rsidR="009A225F" w:rsidRPr="00C33DD6" w:rsidRDefault="009A225F" w:rsidP="00572B3C">
            <w:pPr>
              <w:jc w:val="center"/>
              <w:rPr>
                <w:rFonts w:ascii="Arial" w:hAnsi="Arial" w:cs="Arial"/>
              </w:rPr>
            </w:pPr>
            <w:r w:rsidRPr="00C33DD6">
              <w:rPr>
                <w:rFonts w:ascii="Arial" w:hAnsi="Arial" w:cs="Arial"/>
              </w:rPr>
              <w:t>00 0 0</w:t>
            </w:r>
            <w:r w:rsidR="00A90752"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2DEC34E5" w14:textId="77777777" w:rsidR="009A225F" w:rsidRPr="00C33DD6" w:rsidRDefault="009A225F" w:rsidP="00572B3C">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59B5F0AF" w14:textId="35A64B9F" w:rsidR="009A225F" w:rsidRPr="00C33DD6" w:rsidRDefault="00AF0715" w:rsidP="00572B3C">
            <w:pPr>
              <w:jc w:val="center"/>
              <w:rPr>
                <w:rFonts w:ascii="Arial" w:hAnsi="Arial" w:cs="Arial"/>
              </w:rPr>
            </w:pPr>
            <w:r w:rsidRPr="00C33DD6">
              <w:rPr>
                <w:rFonts w:ascii="Arial" w:hAnsi="Arial" w:cs="Arial"/>
              </w:rPr>
              <w:t>1103,3</w:t>
            </w:r>
          </w:p>
        </w:tc>
      </w:tr>
      <w:tr w:rsidR="009A225F" w:rsidRPr="00C33DD6" w14:paraId="2E8E05CC"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1871BC70" w14:textId="77777777" w:rsidR="009A225F" w:rsidRPr="00C33DD6" w:rsidRDefault="009A225F" w:rsidP="00572B3C">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tcPr>
          <w:p w14:paraId="5E56E4A2" w14:textId="77777777" w:rsidR="009A225F" w:rsidRPr="00C33DD6" w:rsidRDefault="009A225F" w:rsidP="00572B3C">
            <w:pPr>
              <w:rPr>
                <w:rFonts w:ascii="Arial" w:hAnsi="Arial" w:cs="Arial"/>
              </w:rPr>
            </w:pPr>
          </w:p>
          <w:p w14:paraId="468E13C9"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5399E64D" w14:textId="77777777" w:rsidR="009A225F" w:rsidRPr="00C33DD6" w:rsidRDefault="009A225F" w:rsidP="00572B3C">
            <w:pPr>
              <w:jc w:val="center"/>
              <w:rPr>
                <w:rFonts w:ascii="Arial" w:hAnsi="Arial" w:cs="Arial"/>
              </w:rPr>
            </w:pPr>
            <w:r w:rsidRPr="00C33DD6">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tcPr>
          <w:p w14:paraId="52250179" w14:textId="77777777" w:rsidR="009A225F" w:rsidRPr="00C33DD6" w:rsidRDefault="009A225F" w:rsidP="00572B3C">
            <w:pPr>
              <w:jc w:val="center"/>
              <w:rPr>
                <w:rFonts w:ascii="Arial" w:hAnsi="Arial" w:cs="Arial"/>
              </w:rPr>
            </w:pPr>
            <w:r w:rsidRPr="00C33DD6">
              <w:rPr>
                <w:rFonts w:ascii="Arial" w:hAnsi="Arial" w:cs="Arial"/>
              </w:rPr>
              <w:t>10</w:t>
            </w:r>
          </w:p>
        </w:tc>
        <w:tc>
          <w:tcPr>
            <w:tcW w:w="1843" w:type="dxa"/>
            <w:tcBorders>
              <w:top w:val="nil"/>
              <w:left w:val="nil"/>
              <w:bottom w:val="single" w:sz="4" w:space="0" w:color="auto"/>
              <w:right w:val="single" w:sz="4" w:space="0" w:color="auto"/>
            </w:tcBorders>
            <w:shd w:val="clear" w:color="auto" w:fill="auto"/>
          </w:tcPr>
          <w:p w14:paraId="70B64F34" w14:textId="77777777" w:rsidR="009A225F" w:rsidRPr="00C33DD6" w:rsidRDefault="009A225F" w:rsidP="00572B3C">
            <w:pPr>
              <w:rPr>
                <w:rFonts w:ascii="Arial" w:hAnsi="Arial" w:cs="Arial"/>
              </w:rPr>
            </w:pPr>
          </w:p>
          <w:p w14:paraId="1D096C56" w14:textId="77777777" w:rsidR="009A225F" w:rsidRPr="00C33DD6" w:rsidRDefault="009A225F" w:rsidP="00572B3C">
            <w:pPr>
              <w:jc w:val="center"/>
              <w:rPr>
                <w:rFonts w:ascii="Arial" w:hAnsi="Arial" w:cs="Arial"/>
              </w:rPr>
            </w:pPr>
            <w:r w:rsidRPr="00C33DD6">
              <w:rPr>
                <w:rFonts w:ascii="Arial" w:hAnsi="Arial" w:cs="Arial"/>
              </w:rPr>
              <w:t>00 0 0</w:t>
            </w:r>
            <w:r w:rsidR="00A90752"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0D8DEF32" w14:textId="77777777" w:rsidR="009A225F" w:rsidRPr="00C33DD6" w:rsidRDefault="009A225F" w:rsidP="00572B3C">
            <w:pPr>
              <w:jc w:val="center"/>
              <w:rPr>
                <w:rFonts w:ascii="Arial" w:hAnsi="Arial" w:cs="Arial"/>
              </w:rPr>
            </w:pPr>
            <w:r w:rsidRPr="00C33DD6">
              <w:rPr>
                <w:rFonts w:ascii="Arial" w:hAnsi="Arial" w:cs="Arial"/>
              </w:rPr>
              <w:t>111</w:t>
            </w:r>
          </w:p>
        </w:tc>
        <w:tc>
          <w:tcPr>
            <w:tcW w:w="1418" w:type="dxa"/>
            <w:tcBorders>
              <w:top w:val="nil"/>
              <w:left w:val="nil"/>
              <w:bottom w:val="single" w:sz="4" w:space="0" w:color="auto"/>
              <w:right w:val="single" w:sz="4" w:space="0" w:color="auto"/>
            </w:tcBorders>
            <w:shd w:val="clear" w:color="auto" w:fill="FFFFFF"/>
            <w:vAlign w:val="bottom"/>
          </w:tcPr>
          <w:p w14:paraId="191DFD60" w14:textId="1070D785" w:rsidR="009A225F" w:rsidRPr="00C33DD6" w:rsidRDefault="00AF0715" w:rsidP="00572B3C">
            <w:pPr>
              <w:jc w:val="center"/>
              <w:rPr>
                <w:rFonts w:ascii="Arial" w:hAnsi="Arial" w:cs="Arial"/>
              </w:rPr>
            </w:pPr>
            <w:r w:rsidRPr="00C33DD6">
              <w:rPr>
                <w:rFonts w:ascii="Arial" w:hAnsi="Arial" w:cs="Arial"/>
              </w:rPr>
              <w:t>633,8</w:t>
            </w:r>
          </w:p>
        </w:tc>
      </w:tr>
      <w:tr w:rsidR="009A225F" w:rsidRPr="00C33DD6" w14:paraId="6E535269" w14:textId="77777777" w:rsidTr="009E1B1D">
        <w:trPr>
          <w:trHeight w:val="585"/>
        </w:trPr>
        <w:tc>
          <w:tcPr>
            <w:tcW w:w="2943" w:type="dxa"/>
            <w:tcBorders>
              <w:top w:val="nil"/>
              <w:left w:val="single" w:sz="4" w:space="0" w:color="auto"/>
              <w:bottom w:val="single" w:sz="4" w:space="0" w:color="auto"/>
              <w:right w:val="single" w:sz="4" w:space="0" w:color="auto"/>
            </w:tcBorders>
            <w:shd w:val="clear" w:color="auto" w:fill="auto"/>
          </w:tcPr>
          <w:p w14:paraId="1981263F" w14:textId="77777777" w:rsidR="009A225F" w:rsidRPr="00C33DD6" w:rsidRDefault="009A225F" w:rsidP="00572B3C">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работникам  </w:t>
            </w:r>
          </w:p>
        </w:tc>
        <w:tc>
          <w:tcPr>
            <w:tcW w:w="1134" w:type="dxa"/>
            <w:tcBorders>
              <w:top w:val="nil"/>
              <w:left w:val="nil"/>
              <w:bottom w:val="single" w:sz="4" w:space="0" w:color="auto"/>
              <w:right w:val="single" w:sz="4" w:space="0" w:color="auto"/>
            </w:tcBorders>
            <w:shd w:val="clear" w:color="auto" w:fill="auto"/>
          </w:tcPr>
          <w:p w14:paraId="0AA50F23" w14:textId="77777777" w:rsidR="009A225F" w:rsidRPr="00C33DD6" w:rsidRDefault="009A225F" w:rsidP="00572B3C">
            <w:pPr>
              <w:rPr>
                <w:rFonts w:ascii="Arial" w:hAnsi="Arial" w:cs="Arial"/>
              </w:rPr>
            </w:pPr>
          </w:p>
          <w:p w14:paraId="794279CB" w14:textId="77777777" w:rsidR="009A225F" w:rsidRPr="00C33DD6" w:rsidRDefault="009A225F" w:rsidP="00572B3C">
            <w:pPr>
              <w:rPr>
                <w:rFonts w:ascii="Arial" w:hAnsi="Arial" w:cs="Arial"/>
              </w:rPr>
            </w:pPr>
          </w:p>
          <w:p w14:paraId="064756E9" w14:textId="77777777" w:rsidR="009A225F" w:rsidRPr="00C33DD6" w:rsidRDefault="009A225F" w:rsidP="00572B3C">
            <w:pPr>
              <w:rPr>
                <w:rFonts w:ascii="Arial" w:hAnsi="Arial" w:cs="Arial"/>
              </w:rPr>
            </w:pPr>
          </w:p>
          <w:p w14:paraId="79DDED5A" w14:textId="77777777" w:rsidR="009A225F" w:rsidRPr="00C33DD6" w:rsidRDefault="009A225F" w:rsidP="00572B3C">
            <w:pPr>
              <w:rPr>
                <w:rFonts w:ascii="Arial" w:hAnsi="Arial" w:cs="Arial"/>
              </w:rPr>
            </w:pPr>
          </w:p>
          <w:p w14:paraId="51E78530" w14:textId="77777777" w:rsidR="009A225F" w:rsidRPr="00C33DD6" w:rsidRDefault="009A225F" w:rsidP="00572B3C">
            <w:pPr>
              <w:jc w:val="center"/>
              <w:rPr>
                <w:rFonts w:ascii="Arial" w:hAnsi="Arial" w:cs="Arial"/>
              </w:rPr>
            </w:pPr>
          </w:p>
          <w:p w14:paraId="39ED6711" w14:textId="77777777" w:rsidR="009A225F" w:rsidRPr="00C33DD6" w:rsidRDefault="009A225F" w:rsidP="00572B3C">
            <w:pPr>
              <w:jc w:val="center"/>
              <w:rPr>
                <w:rFonts w:ascii="Arial" w:hAnsi="Arial" w:cs="Arial"/>
              </w:rPr>
            </w:pPr>
          </w:p>
          <w:p w14:paraId="6397CED7"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51E6FBE0" w14:textId="77777777" w:rsidR="009A225F" w:rsidRPr="00C33DD6" w:rsidRDefault="009A225F" w:rsidP="00572B3C">
            <w:pPr>
              <w:jc w:val="center"/>
              <w:rPr>
                <w:rFonts w:ascii="Arial" w:hAnsi="Arial" w:cs="Arial"/>
              </w:rPr>
            </w:pPr>
          </w:p>
          <w:p w14:paraId="25599E30" w14:textId="77777777" w:rsidR="009A225F" w:rsidRPr="00C33DD6" w:rsidRDefault="009A225F" w:rsidP="00572B3C">
            <w:pPr>
              <w:jc w:val="center"/>
              <w:rPr>
                <w:rFonts w:ascii="Arial" w:hAnsi="Arial" w:cs="Arial"/>
              </w:rPr>
            </w:pPr>
          </w:p>
          <w:p w14:paraId="7A165ACB" w14:textId="77777777" w:rsidR="009A225F" w:rsidRPr="00C33DD6" w:rsidRDefault="009A225F" w:rsidP="00572B3C">
            <w:pPr>
              <w:jc w:val="center"/>
              <w:rPr>
                <w:rFonts w:ascii="Arial" w:hAnsi="Arial" w:cs="Arial"/>
              </w:rPr>
            </w:pPr>
          </w:p>
          <w:p w14:paraId="46A62943" w14:textId="77777777" w:rsidR="009A225F" w:rsidRPr="00C33DD6" w:rsidRDefault="009A225F" w:rsidP="00572B3C">
            <w:pPr>
              <w:jc w:val="center"/>
              <w:rPr>
                <w:rFonts w:ascii="Arial" w:hAnsi="Arial" w:cs="Arial"/>
              </w:rPr>
            </w:pPr>
          </w:p>
          <w:p w14:paraId="6F89D191" w14:textId="77777777" w:rsidR="009A225F" w:rsidRPr="00C33DD6" w:rsidRDefault="009A225F" w:rsidP="00572B3C">
            <w:pPr>
              <w:jc w:val="center"/>
              <w:rPr>
                <w:rFonts w:ascii="Arial" w:hAnsi="Arial" w:cs="Arial"/>
              </w:rPr>
            </w:pPr>
          </w:p>
          <w:p w14:paraId="1539ACE7" w14:textId="77777777" w:rsidR="009A225F" w:rsidRPr="00C33DD6" w:rsidRDefault="009A225F" w:rsidP="00572B3C">
            <w:pPr>
              <w:jc w:val="center"/>
              <w:rPr>
                <w:rFonts w:ascii="Arial" w:hAnsi="Arial" w:cs="Arial"/>
              </w:rPr>
            </w:pPr>
          </w:p>
          <w:p w14:paraId="60AACBE5" w14:textId="77777777" w:rsidR="009A225F" w:rsidRPr="00C33DD6" w:rsidRDefault="009A225F" w:rsidP="00572B3C">
            <w:pPr>
              <w:jc w:val="center"/>
              <w:rPr>
                <w:rFonts w:ascii="Arial" w:hAnsi="Arial" w:cs="Arial"/>
              </w:rPr>
            </w:pPr>
            <w:r w:rsidRPr="00C33DD6">
              <w:rPr>
                <w:rFonts w:ascii="Arial" w:hAnsi="Arial" w:cs="Arial"/>
              </w:rPr>
              <w:t>03</w:t>
            </w:r>
          </w:p>
        </w:tc>
        <w:tc>
          <w:tcPr>
            <w:tcW w:w="709" w:type="dxa"/>
            <w:tcBorders>
              <w:top w:val="nil"/>
              <w:left w:val="nil"/>
              <w:bottom w:val="single" w:sz="4" w:space="0" w:color="auto"/>
              <w:right w:val="single" w:sz="4" w:space="0" w:color="auto"/>
            </w:tcBorders>
            <w:shd w:val="clear" w:color="auto" w:fill="auto"/>
            <w:vAlign w:val="bottom"/>
          </w:tcPr>
          <w:p w14:paraId="135CEFF4" w14:textId="77777777" w:rsidR="009A225F" w:rsidRPr="00C33DD6" w:rsidRDefault="009A225F" w:rsidP="00572B3C">
            <w:pPr>
              <w:jc w:val="center"/>
              <w:rPr>
                <w:rFonts w:ascii="Arial" w:hAnsi="Arial" w:cs="Arial"/>
              </w:rPr>
            </w:pPr>
          </w:p>
          <w:p w14:paraId="6F6E1C5C" w14:textId="77777777" w:rsidR="009A225F" w:rsidRPr="00C33DD6" w:rsidRDefault="009A225F" w:rsidP="00572B3C">
            <w:pPr>
              <w:jc w:val="center"/>
              <w:rPr>
                <w:rFonts w:ascii="Arial" w:hAnsi="Arial" w:cs="Arial"/>
              </w:rPr>
            </w:pPr>
          </w:p>
          <w:p w14:paraId="6E42E284" w14:textId="77777777" w:rsidR="009A225F" w:rsidRPr="00C33DD6" w:rsidRDefault="009A225F" w:rsidP="00572B3C">
            <w:pPr>
              <w:jc w:val="center"/>
              <w:rPr>
                <w:rFonts w:ascii="Arial" w:hAnsi="Arial" w:cs="Arial"/>
              </w:rPr>
            </w:pPr>
          </w:p>
          <w:p w14:paraId="16F8CDC7" w14:textId="77777777" w:rsidR="009A225F" w:rsidRPr="00C33DD6" w:rsidRDefault="009A225F" w:rsidP="00572B3C">
            <w:pPr>
              <w:jc w:val="center"/>
              <w:rPr>
                <w:rFonts w:ascii="Arial" w:hAnsi="Arial" w:cs="Arial"/>
              </w:rPr>
            </w:pPr>
          </w:p>
          <w:p w14:paraId="61FB0D74" w14:textId="77777777" w:rsidR="009A225F" w:rsidRPr="00C33DD6" w:rsidRDefault="009A225F" w:rsidP="00572B3C">
            <w:pPr>
              <w:jc w:val="center"/>
              <w:rPr>
                <w:rFonts w:ascii="Arial" w:hAnsi="Arial" w:cs="Arial"/>
              </w:rPr>
            </w:pPr>
          </w:p>
          <w:p w14:paraId="774003E3" w14:textId="77777777" w:rsidR="009A225F" w:rsidRPr="00C33DD6" w:rsidRDefault="009A225F" w:rsidP="00572B3C">
            <w:pPr>
              <w:jc w:val="center"/>
              <w:rPr>
                <w:rFonts w:ascii="Arial" w:hAnsi="Arial" w:cs="Arial"/>
              </w:rPr>
            </w:pPr>
          </w:p>
          <w:p w14:paraId="6DE2191E" w14:textId="77777777" w:rsidR="009A225F" w:rsidRPr="00C33DD6" w:rsidRDefault="009A225F" w:rsidP="00572B3C">
            <w:pPr>
              <w:jc w:val="center"/>
              <w:rPr>
                <w:rFonts w:ascii="Arial" w:hAnsi="Arial" w:cs="Arial"/>
              </w:rPr>
            </w:pPr>
            <w:r w:rsidRPr="00C33DD6">
              <w:rPr>
                <w:rFonts w:ascii="Arial" w:hAnsi="Arial" w:cs="Arial"/>
              </w:rPr>
              <w:t>10</w:t>
            </w:r>
          </w:p>
        </w:tc>
        <w:tc>
          <w:tcPr>
            <w:tcW w:w="1843" w:type="dxa"/>
            <w:tcBorders>
              <w:top w:val="nil"/>
              <w:left w:val="nil"/>
              <w:bottom w:val="single" w:sz="4" w:space="0" w:color="auto"/>
              <w:right w:val="single" w:sz="4" w:space="0" w:color="auto"/>
            </w:tcBorders>
            <w:shd w:val="clear" w:color="auto" w:fill="auto"/>
          </w:tcPr>
          <w:p w14:paraId="15EA8545" w14:textId="77777777" w:rsidR="009A225F" w:rsidRPr="00C33DD6" w:rsidRDefault="009A225F" w:rsidP="00572B3C">
            <w:pPr>
              <w:rPr>
                <w:rFonts w:ascii="Arial" w:hAnsi="Arial" w:cs="Arial"/>
              </w:rPr>
            </w:pPr>
          </w:p>
          <w:p w14:paraId="610754CC" w14:textId="77777777" w:rsidR="009A225F" w:rsidRPr="00C33DD6" w:rsidRDefault="009A225F" w:rsidP="00572B3C">
            <w:pPr>
              <w:rPr>
                <w:rFonts w:ascii="Arial" w:hAnsi="Arial" w:cs="Arial"/>
              </w:rPr>
            </w:pPr>
          </w:p>
          <w:p w14:paraId="714D00CE" w14:textId="77777777" w:rsidR="009A225F" w:rsidRPr="00C33DD6" w:rsidRDefault="009A225F" w:rsidP="00572B3C">
            <w:pPr>
              <w:rPr>
                <w:rFonts w:ascii="Arial" w:hAnsi="Arial" w:cs="Arial"/>
              </w:rPr>
            </w:pPr>
          </w:p>
          <w:p w14:paraId="3224D1DA" w14:textId="77777777" w:rsidR="009A225F" w:rsidRPr="00C33DD6" w:rsidRDefault="009A225F" w:rsidP="00572B3C">
            <w:pPr>
              <w:rPr>
                <w:rFonts w:ascii="Arial" w:hAnsi="Arial" w:cs="Arial"/>
              </w:rPr>
            </w:pPr>
          </w:p>
          <w:p w14:paraId="49936B24" w14:textId="77777777" w:rsidR="009A225F" w:rsidRPr="00C33DD6" w:rsidRDefault="009A225F" w:rsidP="00572B3C">
            <w:pPr>
              <w:jc w:val="center"/>
              <w:rPr>
                <w:rFonts w:ascii="Arial" w:hAnsi="Arial" w:cs="Arial"/>
              </w:rPr>
            </w:pPr>
          </w:p>
          <w:p w14:paraId="378220D7" w14:textId="77777777" w:rsidR="009A225F" w:rsidRPr="00C33DD6" w:rsidRDefault="009A225F" w:rsidP="00572B3C">
            <w:pPr>
              <w:jc w:val="center"/>
              <w:rPr>
                <w:rFonts w:ascii="Arial" w:hAnsi="Arial" w:cs="Arial"/>
              </w:rPr>
            </w:pPr>
          </w:p>
          <w:p w14:paraId="1632AD01" w14:textId="77777777" w:rsidR="009A225F" w:rsidRPr="00C33DD6" w:rsidRDefault="009A225F" w:rsidP="00572B3C">
            <w:pPr>
              <w:jc w:val="center"/>
              <w:rPr>
                <w:rFonts w:ascii="Arial" w:hAnsi="Arial" w:cs="Arial"/>
              </w:rPr>
            </w:pPr>
            <w:r w:rsidRPr="00C33DD6">
              <w:rPr>
                <w:rFonts w:ascii="Arial" w:hAnsi="Arial" w:cs="Arial"/>
              </w:rPr>
              <w:t>00 0 0</w:t>
            </w:r>
            <w:r w:rsidR="00A90752"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3123AB1F" w14:textId="77777777" w:rsidR="009A225F" w:rsidRPr="00C33DD6" w:rsidRDefault="009A225F" w:rsidP="00572B3C">
            <w:pPr>
              <w:jc w:val="center"/>
              <w:rPr>
                <w:rFonts w:ascii="Arial" w:hAnsi="Arial" w:cs="Arial"/>
              </w:rPr>
            </w:pPr>
          </w:p>
          <w:p w14:paraId="4068A119" w14:textId="77777777" w:rsidR="009A225F" w:rsidRPr="00C33DD6" w:rsidRDefault="009A225F" w:rsidP="00572B3C">
            <w:pPr>
              <w:jc w:val="center"/>
              <w:rPr>
                <w:rFonts w:ascii="Arial" w:hAnsi="Arial" w:cs="Arial"/>
              </w:rPr>
            </w:pPr>
          </w:p>
          <w:p w14:paraId="08F917F3" w14:textId="77777777" w:rsidR="009A225F" w:rsidRPr="00C33DD6" w:rsidRDefault="009A225F" w:rsidP="00572B3C">
            <w:pPr>
              <w:jc w:val="center"/>
              <w:rPr>
                <w:rFonts w:ascii="Arial" w:hAnsi="Arial" w:cs="Arial"/>
              </w:rPr>
            </w:pPr>
          </w:p>
          <w:p w14:paraId="57186CEA" w14:textId="77777777" w:rsidR="009A225F" w:rsidRPr="00C33DD6" w:rsidRDefault="009A225F" w:rsidP="00572B3C">
            <w:pPr>
              <w:jc w:val="center"/>
              <w:rPr>
                <w:rFonts w:ascii="Arial" w:hAnsi="Arial" w:cs="Arial"/>
              </w:rPr>
            </w:pPr>
          </w:p>
          <w:p w14:paraId="5F172A38" w14:textId="77777777" w:rsidR="009A225F" w:rsidRPr="00C33DD6" w:rsidRDefault="009A225F" w:rsidP="00572B3C">
            <w:pPr>
              <w:jc w:val="center"/>
              <w:rPr>
                <w:rFonts w:ascii="Arial" w:hAnsi="Arial" w:cs="Arial"/>
              </w:rPr>
            </w:pPr>
          </w:p>
          <w:p w14:paraId="16BB7EB0" w14:textId="77777777" w:rsidR="009A225F" w:rsidRPr="00C33DD6" w:rsidRDefault="009A225F" w:rsidP="00572B3C">
            <w:pPr>
              <w:jc w:val="center"/>
              <w:rPr>
                <w:rFonts w:ascii="Arial" w:hAnsi="Arial" w:cs="Arial"/>
              </w:rPr>
            </w:pPr>
          </w:p>
          <w:p w14:paraId="31F7DF55" w14:textId="77777777" w:rsidR="009A225F" w:rsidRPr="00C33DD6" w:rsidRDefault="009A225F" w:rsidP="00572B3C">
            <w:pPr>
              <w:jc w:val="center"/>
              <w:rPr>
                <w:rFonts w:ascii="Arial" w:hAnsi="Arial" w:cs="Arial"/>
              </w:rPr>
            </w:pPr>
            <w:r w:rsidRPr="00C33DD6">
              <w:rPr>
                <w:rFonts w:ascii="Arial" w:hAnsi="Arial" w:cs="Arial"/>
              </w:rPr>
              <w:t>119</w:t>
            </w:r>
          </w:p>
        </w:tc>
        <w:tc>
          <w:tcPr>
            <w:tcW w:w="1418" w:type="dxa"/>
            <w:tcBorders>
              <w:top w:val="nil"/>
              <w:left w:val="nil"/>
              <w:bottom w:val="single" w:sz="4" w:space="0" w:color="auto"/>
              <w:right w:val="single" w:sz="4" w:space="0" w:color="auto"/>
            </w:tcBorders>
            <w:shd w:val="clear" w:color="auto" w:fill="FFFFFF"/>
            <w:vAlign w:val="bottom"/>
          </w:tcPr>
          <w:p w14:paraId="0D3F9EF7" w14:textId="77777777" w:rsidR="009A225F" w:rsidRPr="00C33DD6" w:rsidRDefault="009A225F" w:rsidP="00572B3C">
            <w:pPr>
              <w:jc w:val="center"/>
              <w:rPr>
                <w:rFonts w:ascii="Arial" w:hAnsi="Arial" w:cs="Arial"/>
              </w:rPr>
            </w:pPr>
          </w:p>
          <w:p w14:paraId="5CC23076" w14:textId="77777777" w:rsidR="009A225F" w:rsidRPr="00C33DD6" w:rsidRDefault="009A225F" w:rsidP="00572B3C">
            <w:pPr>
              <w:jc w:val="center"/>
              <w:rPr>
                <w:rFonts w:ascii="Arial" w:hAnsi="Arial" w:cs="Arial"/>
              </w:rPr>
            </w:pPr>
          </w:p>
          <w:p w14:paraId="20CA0AB1" w14:textId="77777777" w:rsidR="009A225F" w:rsidRPr="00C33DD6" w:rsidRDefault="009A225F" w:rsidP="00572B3C">
            <w:pPr>
              <w:jc w:val="center"/>
              <w:rPr>
                <w:rFonts w:ascii="Arial" w:hAnsi="Arial" w:cs="Arial"/>
              </w:rPr>
            </w:pPr>
          </w:p>
          <w:p w14:paraId="0208EA64" w14:textId="77777777" w:rsidR="009A225F" w:rsidRPr="00C33DD6" w:rsidRDefault="009A225F" w:rsidP="00572B3C">
            <w:pPr>
              <w:jc w:val="center"/>
              <w:rPr>
                <w:rFonts w:ascii="Arial" w:hAnsi="Arial" w:cs="Arial"/>
              </w:rPr>
            </w:pPr>
          </w:p>
          <w:p w14:paraId="2B14B9BF" w14:textId="77777777" w:rsidR="009A225F" w:rsidRPr="00C33DD6" w:rsidRDefault="009A225F" w:rsidP="00572B3C">
            <w:pPr>
              <w:jc w:val="center"/>
              <w:rPr>
                <w:rFonts w:ascii="Arial" w:hAnsi="Arial" w:cs="Arial"/>
              </w:rPr>
            </w:pPr>
          </w:p>
          <w:p w14:paraId="5526AFCD" w14:textId="77777777" w:rsidR="009A225F" w:rsidRPr="00C33DD6" w:rsidRDefault="009A225F" w:rsidP="00572B3C">
            <w:pPr>
              <w:jc w:val="center"/>
              <w:rPr>
                <w:rFonts w:ascii="Arial" w:hAnsi="Arial" w:cs="Arial"/>
              </w:rPr>
            </w:pPr>
          </w:p>
          <w:p w14:paraId="48332D07" w14:textId="34159A5A" w:rsidR="009A225F" w:rsidRPr="00C33DD6" w:rsidRDefault="00AF0715" w:rsidP="00572B3C">
            <w:pPr>
              <w:jc w:val="center"/>
              <w:rPr>
                <w:rFonts w:ascii="Arial" w:hAnsi="Arial" w:cs="Arial"/>
              </w:rPr>
            </w:pPr>
            <w:r w:rsidRPr="00C33DD6">
              <w:rPr>
                <w:rFonts w:ascii="Arial" w:hAnsi="Arial" w:cs="Arial"/>
              </w:rPr>
              <w:t>469,5</w:t>
            </w:r>
          </w:p>
        </w:tc>
      </w:tr>
      <w:tr w:rsidR="009A225F" w:rsidRPr="00C33DD6" w14:paraId="1177C253"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D8D836E" w14:textId="77777777" w:rsidR="009A225F" w:rsidRPr="00C33DD6" w:rsidRDefault="009A225F" w:rsidP="00572B3C">
            <w:pPr>
              <w:jc w:val="both"/>
              <w:rPr>
                <w:rFonts w:ascii="Arial" w:hAnsi="Arial" w:cs="Arial"/>
              </w:rPr>
            </w:pPr>
            <w:r w:rsidRPr="00C33DD6">
              <w:rPr>
                <w:rFonts w:ascii="Arial" w:hAnsi="Arial" w:cs="Arial"/>
              </w:rPr>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tcPr>
          <w:p w14:paraId="08F7BB0D" w14:textId="77777777" w:rsidR="009A225F" w:rsidRPr="00C33DD6" w:rsidRDefault="009A225F" w:rsidP="00572B3C">
            <w:pPr>
              <w:jc w:val="center"/>
              <w:rPr>
                <w:rFonts w:ascii="Arial" w:hAnsi="Arial" w:cs="Arial"/>
              </w:rPr>
            </w:pPr>
          </w:p>
          <w:p w14:paraId="22CF9C05"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1A12B6F"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F0BFCF7" w14:textId="77777777" w:rsidR="009A225F" w:rsidRPr="00C33DD6" w:rsidRDefault="009A225F" w:rsidP="00572B3C">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39F4800C" w14:textId="77777777" w:rsidR="009A225F" w:rsidRPr="00C33DD6" w:rsidRDefault="009A225F" w:rsidP="00572B3C">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73E130FC"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1213194" w14:textId="68248B1A" w:rsidR="009A225F" w:rsidRPr="00C33DD6" w:rsidRDefault="00AF0715" w:rsidP="00572B3C">
            <w:pPr>
              <w:jc w:val="center"/>
              <w:rPr>
                <w:rFonts w:ascii="Arial" w:hAnsi="Arial" w:cs="Arial"/>
              </w:rPr>
            </w:pPr>
            <w:r w:rsidRPr="00C33DD6">
              <w:rPr>
                <w:rFonts w:ascii="Arial" w:hAnsi="Arial" w:cs="Arial"/>
              </w:rPr>
              <w:t>128287,5</w:t>
            </w:r>
          </w:p>
        </w:tc>
      </w:tr>
      <w:tr w:rsidR="009A225F" w:rsidRPr="00C33DD6" w14:paraId="4847485C"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A66AF89" w14:textId="77777777" w:rsidR="009A225F" w:rsidRPr="00C33DD6" w:rsidRDefault="009A225F" w:rsidP="00572B3C">
            <w:pPr>
              <w:jc w:val="both"/>
              <w:rPr>
                <w:rFonts w:ascii="Arial" w:hAnsi="Arial" w:cs="Arial"/>
              </w:rPr>
            </w:pPr>
            <w:r w:rsidRPr="00C33DD6">
              <w:rPr>
                <w:rFonts w:ascii="Arial" w:hAnsi="Arial" w:cs="Arial"/>
              </w:rPr>
              <w:t>Сельское хозяйство и рыболовство</w:t>
            </w:r>
          </w:p>
        </w:tc>
        <w:tc>
          <w:tcPr>
            <w:tcW w:w="1134" w:type="dxa"/>
            <w:tcBorders>
              <w:top w:val="single" w:sz="4" w:space="0" w:color="auto"/>
              <w:left w:val="nil"/>
              <w:bottom w:val="single" w:sz="4" w:space="0" w:color="auto"/>
              <w:right w:val="single" w:sz="4" w:space="0" w:color="auto"/>
            </w:tcBorders>
            <w:shd w:val="clear" w:color="auto" w:fill="auto"/>
          </w:tcPr>
          <w:p w14:paraId="1068FC41" w14:textId="77777777" w:rsidR="009A225F" w:rsidRPr="00C33DD6" w:rsidRDefault="009A225F" w:rsidP="00572B3C">
            <w:pPr>
              <w:jc w:val="center"/>
              <w:rPr>
                <w:rFonts w:ascii="Arial" w:hAnsi="Arial" w:cs="Arial"/>
              </w:rPr>
            </w:pPr>
          </w:p>
          <w:p w14:paraId="26A20928"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145F835"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44FD754"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660495B1" w14:textId="77777777" w:rsidR="009A225F" w:rsidRPr="00C33DD6" w:rsidRDefault="009A225F" w:rsidP="00572B3C">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58EFA1E2"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C223B3B" w14:textId="1321172E" w:rsidR="009A225F" w:rsidRPr="00C33DD6" w:rsidRDefault="00AF0715" w:rsidP="00572B3C">
            <w:pPr>
              <w:jc w:val="center"/>
              <w:rPr>
                <w:rFonts w:ascii="Arial" w:hAnsi="Arial" w:cs="Arial"/>
              </w:rPr>
            </w:pPr>
            <w:r w:rsidRPr="00C33DD6">
              <w:rPr>
                <w:rFonts w:ascii="Arial" w:hAnsi="Arial" w:cs="Arial"/>
              </w:rPr>
              <w:t>10777,0</w:t>
            </w:r>
          </w:p>
        </w:tc>
      </w:tr>
      <w:tr w:rsidR="009A225F" w:rsidRPr="00C33DD6" w14:paraId="6FD3C19B"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1AFCA0F" w14:textId="77777777" w:rsidR="009A225F" w:rsidRPr="00C33DD6" w:rsidRDefault="009A225F" w:rsidP="00572B3C">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14:paraId="7FE79D14" w14:textId="77777777" w:rsidR="009A225F" w:rsidRPr="00C33DD6" w:rsidRDefault="009A225F" w:rsidP="00572B3C">
            <w:pPr>
              <w:jc w:val="center"/>
              <w:rPr>
                <w:rFonts w:ascii="Arial" w:hAnsi="Arial" w:cs="Arial"/>
              </w:rPr>
            </w:pPr>
          </w:p>
          <w:p w14:paraId="7381FD60" w14:textId="77777777" w:rsidR="009A225F" w:rsidRPr="00C33DD6" w:rsidRDefault="009A225F" w:rsidP="00572B3C">
            <w:pPr>
              <w:jc w:val="center"/>
              <w:rPr>
                <w:rFonts w:ascii="Arial" w:hAnsi="Arial" w:cs="Arial"/>
              </w:rPr>
            </w:pPr>
          </w:p>
          <w:p w14:paraId="5CE2487B" w14:textId="77777777" w:rsidR="009A225F" w:rsidRPr="00C33DD6" w:rsidRDefault="009A225F" w:rsidP="00572B3C">
            <w:pPr>
              <w:jc w:val="center"/>
              <w:rPr>
                <w:rFonts w:ascii="Arial" w:hAnsi="Arial" w:cs="Arial"/>
              </w:rPr>
            </w:pPr>
          </w:p>
          <w:p w14:paraId="70037338" w14:textId="77777777" w:rsidR="009A225F" w:rsidRPr="00C33DD6" w:rsidRDefault="009A225F" w:rsidP="00572B3C">
            <w:pPr>
              <w:jc w:val="center"/>
              <w:rPr>
                <w:rFonts w:ascii="Arial" w:hAnsi="Arial" w:cs="Arial"/>
              </w:rPr>
            </w:pPr>
          </w:p>
          <w:p w14:paraId="4F6811B2" w14:textId="77777777" w:rsidR="009A225F" w:rsidRPr="00C33DD6" w:rsidRDefault="009A225F" w:rsidP="00572B3C">
            <w:pPr>
              <w:jc w:val="center"/>
              <w:rPr>
                <w:rFonts w:ascii="Arial" w:hAnsi="Arial" w:cs="Arial"/>
              </w:rPr>
            </w:pPr>
          </w:p>
          <w:p w14:paraId="667BB84C"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35A2542" w14:textId="77777777" w:rsidR="009A225F" w:rsidRPr="00C33DD6" w:rsidRDefault="009A225F" w:rsidP="00572B3C">
            <w:pPr>
              <w:jc w:val="center"/>
              <w:rPr>
                <w:rFonts w:ascii="Arial" w:hAnsi="Arial" w:cs="Arial"/>
              </w:rPr>
            </w:pPr>
          </w:p>
          <w:p w14:paraId="2454332A" w14:textId="77777777" w:rsidR="009A225F" w:rsidRPr="00C33DD6" w:rsidRDefault="009A225F" w:rsidP="00572B3C">
            <w:pPr>
              <w:jc w:val="center"/>
              <w:rPr>
                <w:rFonts w:ascii="Arial" w:hAnsi="Arial" w:cs="Arial"/>
              </w:rPr>
            </w:pPr>
          </w:p>
          <w:p w14:paraId="4D3B9219" w14:textId="77777777" w:rsidR="009A225F" w:rsidRPr="00C33DD6" w:rsidRDefault="009A225F" w:rsidP="00572B3C">
            <w:pPr>
              <w:jc w:val="center"/>
              <w:rPr>
                <w:rFonts w:ascii="Arial" w:hAnsi="Arial" w:cs="Arial"/>
              </w:rPr>
            </w:pPr>
          </w:p>
          <w:p w14:paraId="016099A2" w14:textId="77777777" w:rsidR="009A225F" w:rsidRPr="00C33DD6" w:rsidRDefault="009A225F" w:rsidP="00572B3C">
            <w:pPr>
              <w:jc w:val="center"/>
              <w:rPr>
                <w:rFonts w:ascii="Arial" w:hAnsi="Arial" w:cs="Arial"/>
              </w:rPr>
            </w:pPr>
          </w:p>
          <w:p w14:paraId="71F29971" w14:textId="77777777" w:rsidR="009A225F" w:rsidRPr="00C33DD6" w:rsidRDefault="009A225F" w:rsidP="00572B3C">
            <w:pPr>
              <w:jc w:val="center"/>
              <w:rPr>
                <w:rFonts w:ascii="Arial" w:hAnsi="Arial" w:cs="Arial"/>
              </w:rPr>
            </w:pPr>
          </w:p>
          <w:p w14:paraId="02F569BC"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BE5FCAF" w14:textId="77777777" w:rsidR="009A225F" w:rsidRPr="00C33DD6" w:rsidRDefault="009A225F" w:rsidP="00572B3C">
            <w:pPr>
              <w:jc w:val="center"/>
              <w:rPr>
                <w:rFonts w:ascii="Arial" w:hAnsi="Arial" w:cs="Arial"/>
              </w:rPr>
            </w:pPr>
          </w:p>
          <w:p w14:paraId="611B7F92" w14:textId="77777777" w:rsidR="009A225F" w:rsidRPr="00C33DD6" w:rsidRDefault="009A225F" w:rsidP="00572B3C">
            <w:pPr>
              <w:jc w:val="center"/>
              <w:rPr>
                <w:rFonts w:ascii="Arial" w:hAnsi="Arial" w:cs="Arial"/>
              </w:rPr>
            </w:pPr>
          </w:p>
          <w:p w14:paraId="76F9E525" w14:textId="77777777" w:rsidR="009A225F" w:rsidRPr="00C33DD6" w:rsidRDefault="009A225F" w:rsidP="00572B3C">
            <w:pPr>
              <w:jc w:val="center"/>
              <w:rPr>
                <w:rFonts w:ascii="Arial" w:hAnsi="Arial" w:cs="Arial"/>
              </w:rPr>
            </w:pPr>
          </w:p>
          <w:p w14:paraId="6BD8A5DD" w14:textId="77777777" w:rsidR="009A225F" w:rsidRPr="00C33DD6" w:rsidRDefault="009A225F" w:rsidP="00572B3C">
            <w:pPr>
              <w:jc w:val="center"/>
              <w:rPr>
                <w:rFonts w:ascii="Arial" w:hAnsi="Arial" w:cs="Arial"/>
              </w:rPr>
            </w:pPr>
          </w:p>
          <w:p w14:paraId="715FFF00" w14:textId="77777777" w:rsidR="009A225F" w:rsidRPr="00C33DD6" w:rsidRDefault="009A225F" w:rsidP="00572B3C">
            <w:pPr>
              <w:jc w:val="center"/>
              <w:rPr>
                <w:rFonts w:ascii="Arial" w:hAnsi="Arial" w:cs="Arial"/>
              </w:rPr>
            </w:pPr>
          </w:p>
          <w:p w14:paraId="0AC69C9D"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072DF06" w14:textId="77777777" w:rsidR="009A225F" w:rsidRPr="00C33DD6" w:rsidRDefault="009A225F" w:rsidP="00572B3C">
            <w:pPr>
              <w:jc w:val="center"/>
              <w:rPr>
                <w:rFonts w:ascii="Arial" w:hAnsi="Arial" w:cs="Arial"/>
              </w:rPr>
            </w:pPr>
          </w:p>
          <w:p w14:paraId="51E28E32" w14:textId="77777777" w:rsidR="009A225F" w:rsidRPr="00C33DD6" w:rsidRDefault="009A225F" w:rsidP="00572B3C">
            <w:pPr>
              <w:jc w:val="center"/>
              <w:rPr>
                <w:rFonts w:ascii="Arial" w:hAnsi="Arial" w:cs="Arial"/>
              </w:rPr>
            </w:pPr>
          </w:p>
          <w:p w14:paraId="7B75E3A9" w14:textId="77777777" w:rsidR="009A225F" w:rsidRPr="00C33DD6" w:rsidRDefault="009A225F" w:rsidP="00572B3C">
            <w:pPr>
              <w:jc w:val="center"/>
              <w:rPr>
                <w:rFonts w:ascii="Arial" w:hAnsi="Arial" w:cs="Arial"/>
              </w:rPr>
            </w:pPr>
          </w:p>
          <w:p w14:paraId="74ABCB58" w14:textId="77777777" w:rsidR="009A225F" w:rsidRPr="00C33DD6" w:rsidRDefault="009A225F" w:rsidP="00572B3C">
            <w:pPr>
              <w:jc w:val="center"/>
              <w:rPr>
                <w:rFonts w:ascii="Arial" w:hAnsi="Arial" w:cs="Arial"/>
              </w:rPr>
            </w:pPr>
          </w:p>
          <w:p w14:paraId="7DA4E008" w14:textId="77777777" w:rsidR="009A225F" w:rsidRPr="00C33DD6" w:rsidRDefault="009A225F" w:rsidP="00572B3C">
            <w:pPr>
              <w:jc w:val="center"/>
              <w:rPr>
                <w:rFonts w:ascii="Arial" w:hAnsi="Arial" w:cs="Arial"/>
              </w:rPr>
            </w:pPr>
          </w:p>
          <w:p w14:paraId="393396DB"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B2F2475"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A964843" w14:textId="77777777" w:rsidR="009A225F" w:rsidRPr="00C33DD6" w:rsidRDefault="009A225F" w:rsidP="00572B3C">
            <w:pPr>
              <w:jc w:val="center"/>
              <w:rPr>
                <w:rFonts w:ascii="Arial" w:hAnsi="Arial" w:cs="Arial"/>
              </w:rPr>
            </w:pPr>
          </w:p>
          <w:p w14:paraId="625F0F2D" w14:textId="77777777" w:rsidR="009A225F" w:rsidRPr="00C33DD6" w:rsidRDefault="009A225F" w:rsidP="00572B3C">
            <w:pPr>
              <w:jc w:val="center"/>
              <w:rPr>
                <w:rFonts w:ascii="Arial" w:hAnsi="Arial" w:cs="Arial"/>
              </w:rPr>
            </w:pPr>
          </w:p>
          <w:p w14:paraId="73D60D35" w14:textId="77777777" w:rsidR="009A225F" w:rsidRPr="00C33DD6" w:rsidRDefault="009A225F" w:rsidP="00572B3C">
            <w:pPr>
              <w:jc w:val="center"/>
              <w:rPr>
                <w:rFonts w:ascii="Arial" w:hAnsi="Arial" w:cs="Arial"/>
              </w:rPr>
            </w:pPr>
          </w:p>
          <w:p w14:paraId="75C59E9D" w14:textId="77777777" w:rsidR="009A225F" w:rsidRPr="00C33DD6" w:rsidRDefault="009A225F" w:rsidP="00572B3C">
            <w:pPr>
              <w:jc w:val="center"/>
              <w:rPr>
                <w:rFonts w:ascii="Arial" w:hAnsi="Arial" w:cs="Arial"/>
              </w:rPr>
            </w:pPr>
          </w:p>
          <w:p w14:paraId="3962F0AF" w14:textId="77777777" w:rsidR="009A225F" w:rsidRPr="00C33DD6" w:rsidRDefault="009A225F" w:rsidP="00572B3C">
            <w:pPr>
              <w:jc w:val="center"/>
              <w:rPr>
                <w:rFonts w:ascii="Arial" w:hAnsi="Arial" w:cs="Arial"/>
              </w:rPr>
            </w:pPr>
          </w:p>
          <w:p w14:paraId="23B848F6" w14:textId="6E934B3A" w:rsidR="009A225F" w:rsidRPr="00C33DD6" w:rsidRDefault="00AF0715" w:rsidP="00572B3C">
            <w:pPr>
              <w:jc w:val="center"/>
              <w:rPr>
                <w:rFonts w:ascii="Arial" w:hAnsi="Arial" w:cs="Arial"/>
              </w:rPr>
            </w:pPr>
            <w:r w:rsidRPr="00C33DD6">
              <w:rPr>
                <w:rFonts w:ascii="Arial" w:hAnsi="Arial" w:cs="Arial"/>
              </w:rPr>
              <w:t>2987,2</w:t>
            </w:r>
          </w:p>
        </w:tc>
      </w:tr>
      <w:tr w:rsidR="009A225F" w:rsidRPr="00C33DD6" w14:paraId="7C0E9960"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9B75903" w14:textId="77777777" w:rsidR="009A225F" w:rsidRPr="00C33DD6" w:rsidRDefault="009A225F" w:rsidP="00572B3C">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tcPr>
          <w:p w14:paraId="79DE8BBF"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9A41F69"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855F741"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74FB58F8"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991128F"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D81EA83" w14:textId="3B7CEA1F" w:rsidR="009A225F" w:rsidRPr="00C33DD6" w:rsidRDefault="00AF0715" w:rsidP="00572B3C">
            <w:pPr>
              <w:jc w:val="center"/>
              <w:rPr>
                <w:rFonts w:ascii="Arial" w:hAnsi="Arial" w:cs="Arial"/>
              </w:rPr>
            </w:pPr>
            <w:r w:rsidRPr="00C33DD6">
              <w:rPr>
                <w:rFonts w:ascii="Arial" w:hAnsi="Arial" w:cs="Arial"/>
              </w:rPr>
              <w:t>2987,2</w:t>
            </w:r>
          </w:p>
        </w:tc>
      </w:tr>
      <w:tr w:rsidR="009A225F" w:rsidRPr="00C33DD6" w14:paraId="60D65501"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71EE665" w14:textId="77777777" w:rsidR="009A225F" w:rsidRPr="00C33DD6" w:rsidRDefault="009A225F" w:rsidP="00572B3C">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57798788" w14:textId="77777777" w:rsidR="009A225F" w:rsidRPr="00C33DD6" w:rsidRDefault="009A225F" w:rsidP="00572B3C">
            <w:pPr>
              <w:jc w:val="center"/>
              <w:rPr>
                <w:rFonts w:ascii="Arial" w:hAnsi="Arial" w:cs="Arial"/>
              </w:rPr>
            </w:pPr>
          </w:p>
          <w:p w14:paraId="6C515A40"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8002E08"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9F2A839"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3D2C58D7"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69590A8B" w14:textId="77777777" w:rsidR="009A225F" w:rsidRPr="00C33DD6" w:rsidRDefault="009A225F" w:rsidP="00572B3C">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17F6598E" w14:textId="019C6EC3" w:rsidR="009A225F" w:rsidRPr="00C33DD6" w:rsidRDefault="00AF0715" w:rsidP="00572B3C">
            <w:pPr>
              <w:jc w:val="center"/>
              <w:rPr>
                <w:rFonts w:ascii="Arial" w:hAnsi="Arial" w:cs="Arial"/>
              </w:rPr>
            </w:pPr>
            <w:r w:rsidRPr="00C33DD6">
              <w:rPr>
                <w:rFonts w:ascii="Arial" w:hAnsi="Arial" w:cs="Arial"/>
              </w:rPr>
              <w:t>2383,5</w:t>
            </w:r>
          </w:p>
        </w:tc>
      </w:tr>
      <w:tr w:rsidR="009A225F" w:rsidRPr="00C33DD6" w14:paraId="35E3DD25"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87FEF4" w14:textId="77777777" w:rsidR="009A225F" w:rsidRPr="00C33DD6" w:rsidRDefault="009A225F" w:rsidP="00572B3C">
            <w:pPr>
              <w:jc w:val="both"/>
              <w:rPr>
                <w:rFonts w:ascii="Arial" w:hAnsi="Arial" w:cs="Arial"/>
              </w:rPr>
            </w:pPr>
            <w:r w:rsidRPr="00C33DD6">
              <w:rPr>
                <w:rFonts w:ascii="Arial" w:hAnsi="Arial" w:cs="Arial"/>
              </w:rPr>
              <w:lastRenderedPageBreak/>
              <w:t>Иные выплаты персоналу, за исключением фонда оплаты труда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4C8639"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FC5F94C"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8F9A21E"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BCD13A5"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5776400" w14:textId="77777777" w:rsidR="009A225F" w:rsidRPr="00C33DD6" w:rsidRDefault="009A225F" w:rsidP="00572B3C">
            <w:pPr>
              <w:jc w:val="center"/>
              <w:rPr>
                <w:rFonts w:ascii="Arial" w:hAnsi="Arial" w:cs="Arial"/>
              </w:rPr>
            </w:pPr>
            <w:r w:rsidRPr="00C33DD6">
              <w:rPr>
                <w:rFonts w:ascii="Arial" w:hAnsi="Arial" w:cs="Arial"/>
              </w:rPr>
              <w:t>122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04443A4" w14:textId="78FEB985" w:rsidR="009A225F" w:rsidRPr="00C33DD6" w:rsidRDefault="00AF0715" w:rsidP="00572B3C">
            <w:pPr>
              <w:jc w:val="center"/>
              <w:rPr>
                <w:rFonts w:ascii="Arial" w:hAnsi="Arial" w:cs="Arial"/>
              </w:rPr>
            </w:pPr>
            <w:r w:rsidRPr="00C33DD6">
              <w:rPr>
                <w:rFonts w:ascii="Arial" w:hAnsi="Arial" w:cs="Arial"/>
              </w:rPr>
              <w:t>29,1</w:t>
            </w:r>
          </w:p>
        </w:tc>
      </w:tr>
      <w:tr w:rsidR="009A225F" w:rsidRPr="00C33DD6" w14:paraId="7DAB74C8"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1A7A3DF" w14:textId="77777777" w:rsidR="009A225F" w:rsidRPr="00C33DD6" w:rsidRDefault="009A225F" w:rsidP="00572B3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174643CF" w14:textId="77777777" w:rsidR="009A225F" w:rsidRPr="00C33DD6" w:rsidRDefault="009A225F" w:rsidP="00572B3C">
            <w:pPr>
              <w:jc w:val="center"/>
              <w:rPr>
                <w:rFonts w:ascii="Arial" w:hAnsi="Arial" w:cs="Arial"/>
              </w:rPr>
            </w:pPr>
          </w:p>
          <w:p w14:paraId="7DA40C9A" w14:textId="77777777" w:rsidR="009A225F" w:rsidRPr="00C33DD6" w:rsidRDefault="009A225F" w:rsidP="00572B3C">
            <w:pPr>
              <w:jc w:val="center"/>
              <w:rPr>
                <w:rFonts w:ascii="Arial" w:hAnsi="Arial" w:cs="Arial"/>
              </w:rPr>
            </w:pPr>
          </w:p>
          <w:p w14:paraId="19846253" w14:textId="77777777" w:rsidR="009A225F" w:rsidRPr="00C33DD6" w:rsidRDefault="009A225F" w:rsidP="00572B3C">
            <w:pPr>
              <w:jc w:val="center"/>
              <w:rPr>
                <w:rFonts w:ascii="Arial" w:hAnsi="Arial" w:cs="Arial"/>
              </w:rPr>
            </w:pPr>
          </w:p>
          <w:p w14:paraId="06BCDB74" w14:textId="77777777" w:rsidR="009A225F" w:rsidRPr="00C33DD6" w:rsidRDefault="009A225F" w:rsidP="00572B3C">
            <w:pPr>
              <w:jc w:val="center"/>
              <w:rPr>
                <w:rFonts w:ascii="Arial" w:hAnsi="Arial" w:cs="Arial"/>
              </w:rPr>
            </w:pPr>
          </w:p>
          <w:p w14:paraId="163BA7B1" w14:textId="77777777" w:rsidR="009A225F" w:rsidRPr="00C33DD6" w:rsidRDefault="009A225F" w:rsidP="00572B3C">
            <w:pPr>
              <w:jc w:val="center"/>
              <w:rPr>
                <w:rFonts w:ascii="Arial" w:hAnsi="Arial" w:cs="Arial"/>
              </w:rPr>
            </w:pPr>
          </w:p>
          <w:p w14:paraId="099CEDC6" w14:textId="77777777" w:rsidR="009A225F" w:rsidRPr="00C33DD6" w:rsidRDefault="009A225F" w:rsidP="00572B3C">
            <w:pPr>
              <w:jc w:val="center"/>
              <w:rPr>
                <w:rFonts w:ascii="Arial" w:hAnsi="Arial" w:cs="Arial"/>
              </w:rPr>
            </w:pPr>
          </w:p>
          <w:p w14:paraId="645A6872" w14:textId="77777777" w:rsidR="009A225F" w:rsidRPr="00C33DD6" w:rsidRDefault="009A225F" w:rsidP="00572B3C">
            <w:pPr>
              <w:jc w:val="center"/>
              <w:rPr>
                <w:rFonts w:ascii="Arial" w:hAnsi="Arial" w:cs="Arial"/>
              </w:rPr>
            </w:pPr>
          </w:p>
          <w:p w14:paraId="7B65BAFF" w14:textId="77777777" w:rsidR="009A225F" w:rsidRPr="00C33DD6" w:rsidRDefault="009A225F" w:rsidP="00572B3C">
            <w:pPr>
              <w:jc w:val="center"/>
              <w:rPr>
                <w:rFonts w:ascii="Arial" w:hAnsi="Arial" w:cs="Arial"/>
              </w:rPr>
            </w:pPr>
          </w:p>
          <w:p w14:paraId="08C3C3D3"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93C1A71"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1CF4201"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37242237"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0416995" w14:textId="77777777" w:rsidR="009A225F" w:rsidRPr="00C33DD6" w:rsidRDefault="009A225F" w:rsidP="00572B3C">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687C252F" w14:textId="22969A54" w:rsidR="009A225F" w:rsidRPr="00C33DD6" w:rsidRDefault="00AF0715" w:rsidP="00572B3C">
            <w:pPr>
              <w:jc w:val="center"/>
              <w:rPr>
                <w:rFonts w:ascii="Arial" w:hAnsi="Arial" w:cs="Arial"/>
              </w:rPr>
            </w:pPr>
            <w:r w:rsidRPr="00C33DD6">
              <w:rPr>
                <w:rFonts w:ascii="Arial" w:hAnsi="Arial" w:cs="Arial"/>
              </w:rPr>
              <w:t>574,6</w:t>
            </w:r>
          </w:p>
        </w:tc>
      </w:tr>
      <w:tr w:rsidR="009A225F" w:rsidRPr="00C33DD6" w14:paraId="65E9CBE4"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AC1CC9" w14:textId="77777777" w:rsidR="009A225F" w:rsidRPr="00C33DD6" w:rsidRDefault="009A225F" w:rsidP="00572B3C">
            <w:pPr>
              <w:rPr>
                <w:rFonts w:ascii="Arial" w:hAnsi="Arial" w:cs="Arial"/>
              </w:rPr>
            </w:pPr>
            <w:r w:rsidRPr="00C33DD6">
              <w:rPr>
                <w:rFonts w:ascii="Arial" w:hAnsi="Arial" w:cs="Arial"/>
              </w:rPr>
              <w:t>Организация мероприятий при осуществлении деятельности по обращению с животными без владельцев</w:t>
            </w:r>
          </w:p>
        </w:tc>
        <w:tc>
          <w:tcPr>
            <w:tcW w:w="1134" w:type="dxa"/>
            <w:tcBorders>
              <w:top w:val="single" w:sz="4" w:space="0" w:color="auto"/>
              <w:left w:val="nil"/>
              <w:bottom w:val="single" w:sz="4" w:space="0" w:color="auto"/>
              <w:right w:val="single" w:sz="4" w:space="0" w:color="auto"/>
            </w:tcBorders>
            <w:shd w:val="clear" w:color="auto" w:fill="auto"/>
          </w:tcPr>
          <w:p w14:paraId="26D915E0" w14:textId="77777777" w:rsidR="009A225F" w:rsidRPr="00C33DD6" w:rsidRDefault="009A225F" w:rsidP="00572B3C">
            <w:pPr>
              <w:jc w:val="center"/>
              <w:rPr>
                <w:rFonts w:ascii="Arial" w:hAnsi="Arial" w:cs="Arial"/>
              </w:rPr>
            </w:pPr>
          </w:p>
          <w:p w14:paraId="7128F775" w14:textId="77777777" w:rsidR="009A225F" w:rsidRPr="00C33DD6" w:rsidRDefault="009A225F" w:rsidP="00572B3C">
            <w:pPr>
              <w:jc w:val="center"/>
              <w:rPr>
                <w:rFonts w:ascii="Arial" w:hAnsi="Arial" w:cs="Arial"/>
              </w:rPr>
            </w:pPr>
          </w:p>
          <w:p w14:paraId="4BAA2F7A" w14:textId="77777777" w:rsidR="009A225F" w:rsidRPr="00C33DD6" w:rsidRDefault="009A225F" w:rsidP="00572B3C">
            <w:pPr>
              <w:jc w:val="center"/>
              <w:rPr>
                <w:rFonts w:ascii="Arial" w:hAnsi="Arial" w:cs="Arial"/>
              </w:rPr>
            </w:pPr>
          </w:p>
          <w:p w14:paraId="5AEC2B6B" w14:textId="77777777" w:rsidR="009A225F" w:rsidRPr="00C33DD6" w:rsidRDefault="009A225F" w:rsidP="00572B3C">
            <w:pPr>
              <w:jc w:val="center"/>
              <w:rPr>
                <w:rFonts w:ascii="Arial" w:hAnsi="Arial" w:cs="Arial"/>
              </w:rPr>
            </w:pPr>
          </w:p>
          <w:p w14:paraId="314A8861" w14:textId="77777777" w:rsidR="009A225F" w:rsidRPr="00C33DD6" w:rsidRDefault="009A225F" w:rsidP="00572B3C">
            <w:pPr>
              <w:jc w:val="center"/>
              <w:rPr>
                <w:rFonts w:ascii="Arial" w:hAnsi="Arial" w:cs="Arial"/>
              </w:rPr>
            </w:pPr>
          </w:p>
          <w:p w14:paraId="135EC948" w14:textId="77777777" w:rsidR="009A225F" w:rsidRPr="00C33DD6" w:rsidRDefault="009A225F" w:rsidP="00572B3C">
            <w:pPr>
              <w:jc w:val="center"/>
              <w:rPr>
                <w:rFonts w:ascii="Arial" w:hAnsi="Arial" w:cs="Arial"/>
              </w:rPr>
            </w:pPr>
          </w:p>
          <w:p w14:paraId="365C930B"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881D634"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8034E20"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41D8F52C" w14:textId="77777777" w:rsidR="009A225F" w:rsidRPr="00C33DD6" w:rsidRDefault="009A225F" w:rsidP="00572B3C">
            <w:pPr>
              <w:jc w:val="center"/>
              <w:rPr>
                <w:rFonts w:ascii="Arial" w:hAnsi="Arial" w:cs="Arial"/>
              </w:rPr>
            </w:pPr>
            <w:r w:rsidRPr="00C33DD6">
              <w:rPr>
                <w:rFonts w:ascii="Arial" w:hAnsi="Arial" w:cs="Arial"/>
              </w:rPr>
              <w:t>00 0 00 77265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3B4260C4"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C87197D" w14:textId="77777777" w:rsidR="009A225F" w:rsidRPr="00C33DD6" w:rsidRDefault="00067FCA" w:rsidP="00572B3C">
            <w:pPr>
              <w:jc w:val="center"/>
              <w:rPr>
                <w:rFonts w:ascii="Arial" w:hAnsi="Arial" w:cs="Arial"/>
              </w:rPr>
            </w:pPr>
            <w:r w:rsidRPr="00C33DD6">
              <w:rPr>
                <w:rFonts w:ascii="Arial" w:hAnsi="Arial" w:cs="Arial"/>
              </w:rPr>
              <w:t>3886,1</w:t>
            </w:r>
          </w:p>
        </w:tc>
      </w:tr>
      <w:tr w:rsidR="009A225F" w:rsidRPr="00C33DD6" w14:paraId="385B0E0E"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53FD0DB" w14:textId="77777777" w:rsidR="009A225F" w:rsidRPr="00C33DD6" w:rsidRDefault="009A225F" w:rsidP="00572B3C">
            <w:pPr>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0C3C3209" w14:textId="77777777" w:rsidR="009A225F" w:rsidRPr="00C33DD6" w:rsidRDefault="009A225F" w:rsidP="00572B3C">
            <w:pPr>
              <w:jc w:val="center"/>
              <w:rPr>
                <w:rFonts w:ascii="Arial" w:hAnsi="Arial" w:cs="Arial"/>
              </w:rPr>
            </w:pPr>
          </w:p>
          <w:p w14:paraId="7C5839E4" w14:textId="77777777" w:rsidR="009A225F" w:rsidRPr="00C33DD6" w:rsidRDefault="009A225F" w:rsidP="00572B3C">
            <w:pPr>
              <w:jc w:val="center"/>
              <w:rPr>
                <w:rFonts w:ascii="Arial" w:hAnsi="Arial" w:cs="Arial"/>
              </w:rPr>
            </w:pPr>
          </w:p>
          <w:p w14:paraId="5FB1C9A0" w14:textId="77777777" w:rsidR="009A225F" w:rsidRPr="00C33DD6" w:rsidRDefault="009A225F" w:rsidP="00572B3C">
            <w:pPr>
              <w:jc w:val="center"/>
              <w:rPr>
                <w:rFonts w:ascii="Arial" w:hAnsi="Arial" w:cs="Arial"/>
              </w:rPr>
            </w:pPr>
          </w:p>
          <w:p w14:paraId="4290EB3F"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C9DADD9"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8232F21"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58D3E1E6" w14:textId="77777777" w:rsidR="009A225F" w:rsidRPr="00C33DD6" w:rsidRDefault="009A225F" w:rsidP="00572B3C">
            <w:pPr>
              <w:jc w:val="center"/>
              <w:rPr>
                <w:rFonts w:ascii="Arial" w:hAnsi="Arial" w:cs="Arial"/>
              </w:rPr>
            </w:pPr>
            <w:r w:rsidRPr="00C33DD6">
              <w:rPr>
                <w:rFonts w:ascii="Arial" w:hAnsi="Arial" w:cs="Arial"/>
              </w:rPr>
              <w:t>00 0 00 77265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538E1762" w14:textId="77777777" w:rsidR="009A225F" w:rsidRPr="00C33DD6" w:rsidRDefault="009A225F" w:rsidP="00572B3C">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D23FAD9" w14:textId="77777777" w:rsidR="009A225F" w:rsidRPr="00C33DD6" w:rsidRDefault="00067FCA" w:rsidP="00572B3C">
            <w:pPr>
              <w:jc w:val="center"/>
              <w:rPr>
                <w:rFonts w:ascii="Arial" w:hAnsi="Arial" w:cs="Arial"/>
              </w:rPr>
            </w:pPr>
            <w:r w:rsidRPr="00C33DD6">
              <w:rPr>
                <w:rFonts w:ascii="Arial" w:hAnsi="Arial" w:cs="Arial"/>
              </w:rPr>
              <w:t>3886,1</w:t>
            </w:r>
          </w:p>
        </w:tc>
      </w:tr>
      <w:tr w:rsidR="009A225F" w:rsidRPr="00C33DD6" w14:paraId="05B542BE"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83703E8" w14:textId="77777777" w:rsidR="009A225F" w:rsidRPr="00C33DD6" w:rsidRDefault="009A225F" w:rsidP="00572B3C">
            <w:pPr>
              <w:rPr>
                <w:rFonts w:ascii="Arial" w:hAnsi="Arial" w:cs="Arial"/>
              </w:rPr>
            </w:pPr>
            <w:r w:rsidRPr="00C33DD6">
              <w:rPr>
                <w:rFonts w:ascii="Arial" w:hAnsi="Arial" w:cs="Arial"/>
              </w:rPr>
              <w:t>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1134" w:type="dxa"/>
            <w:tcBorders>
              <w:top w:val="single" w:sz="4" w:space="0" w:color="auto"/>
              <w:left w:val="nil"/>
              <w:bottom w:val="single" w:sz="4" w:space="0" w:color="auto"/>
              <w:right w:val="single" w:sz="4" w:space="0" w:color="auto"/>
            </w:tcBorders>
            <w:shd w:val="clear" w:color="auto" w:fill="auto"/>
          </w:tcPr>
          <w:p w14:paraId="119DA670" w14:textId="77777777" w:rsidR="009A225F" w:rsidRPr="00C33DD6" w:rsidRDefault="009A225F" w:rsidP="00572B3C">
            <w:pPr>
              <w:jc w:val="center"/>
              <w:rPr>
                <w:rFonts w:ascii="Arial" w:hAnsi="Arial" w:cs="Arial"/>
              </w:rPr>
            </w:pPr>
          </w:p>
          <w:p w14:paraId="6806D148" w14:textId="77777777" w:rsidR="009A225F" w:rsidRPr="00C33DD6" w:rsidRDefault="009A225F" w:rsidP="00572B3C">
            <w:pPr>
              <w:jc w:val="center"/>
              <w:rPr>
                <w:rFonts w:ascii="Arial" w:hAnsi="Arial" w:cs="Arial"/>
              </w:rPr>
            </w:pPr>
          </w:p>
          <w:p w14:paraId="689792A4" w14:textId="77777777" w:rsidR="009A225F" w:rsidRPr="00C33DD6" w:rsidRDefault="009A225F" w:rsidP="00572B3C">
            <w:pPr>
              <w:jc w:val="center"/>
              <w:rPr>
                <w:rFonts w:ascii="Arial" w:hAnsi="Arial" w:cs="Arial"/>
              </w:rPr>
            </w:pPr>
          </w:p>
          <w:p w14:paraId="19E19577" w14:textId="77777777" w:rsidR="009A225F" w:rsidRPr="00C33DD6" w:rsidRDefault="009A225F" w:rsidP="00572B3C">
            <w:pPr>
              <w:jc w:val="center"/>
              <w:rPr>
                <w:rFonts w:ascii="Arial" w:hAnsi="Arial" w:cs="Arial"/>
              </w:rPr>
            </w:pPr>
          </w:p>
          <w:p w14:paraId="7E2FC1AE" w14:textId="77777777" w:rsidR="009A225F" w:rsidRPr="00C33DD6" w:rsidRDefault="009A225F" w:rsidP="00572B3C">
            <w:pPr>
              <w:jc w:val="center"/>
              <w:rPr>
                <w:rFonts w:ascii="Arial" w:hAnsi="Arial" w:cs="Arial"/>
              </w:rPr>
            </w:pPr>
          </w:p>
          <w:p w14:paraId="09262D0C" w14:textId="77777777" w:rsidR="009A225F" w:rsidRPr="00C33DD6" w:rsidRDefault="009A225F" w:rsidP="00572B3C">
            <w:pPr>
              <w:jc w:val="center"/>
              <w:rPr>
                <w:rFonts w:ascii="Arial" w:hAnsi="Arial" w:cs="Arial"/>
              </w:rPr>
            </w:pPr>
          </w:p>
          <w:p w14:paraId="189ACA27" w14:textId="77777777" w:rsidR="009A225F" w:rsidRPr="00C33DD6" w:rsidRDefault="009A225F" w:rsidP="00572B3C">
            <w:pPr>
              <w:jc w:val="center"/>
              <w:rPr>
                <w:rFonts w:ascii="Arial" w:hAnsi="Arial" w:cs="Arial"/>
              </w:rPr>
            </w:pPr>
          </w:p>
          <w:p w14:paraId="0549F4C4" w14:textId="77777777" w:rsidR="009A225F" w:rsidRPr="00C33DD6" w:rsidRDefault="009A225F" w:rsidP="00572B3C">
            <w:pPr>
              <w:jc w:val="center"/>
              <w:rPr>
                <w:rFonts w:ascii="Arial" w:hAnsi="Arial" w:cs="Arial"/>
              </w:rPr>
            </w:pPr>
          </w:p>
          <w:p w14:paraId="1C486175" w14:textId="77777777" w:rsidR="00DC7EE3" w:rsidRPr="00C33DD6" w:rsidRDefault="00DC7EE3" w:rsidP="00572B3C">
            <w:pPr>
              <w:jc w:val="center"/>
              <w:rPr>
                <w:rFonts w:ascii="Arial" w:hAnsi="Arial" w:cs="Arial"/>
              </w:rPr>
            </w:pPr>
          </w:p>
          <w:p w14:paraId="765B1B9A" w14:textId="77777777" w:rsidR="00DC7EE3" w:rsidRPr="00C33DD6" w:rsidRDefault="00DC7EE3" w:rsidP="00572B3C">
            <w:pPr>
              <w:jc w:val="center"/>
              <w:rPr>
                <w:rFonts w:ascii="Arial" w:hAnsi="Arial" w:cs="Arial"/>
              </w:rPr>
            </w:pPr>
          </w:p>
          <w:p w14:paraId="013FB855" w14:textId="1FCF7F80"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48F400B"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6988B17"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51CACF5" w14:textId="77777777" w:rsidR="009A225F" w:rsidRPr="00C33DD6" w:rsidRDefault="009A225F" w:rsidP="00572B3C">
            <w:pPr>
              <w:jc w:val="center"/>
              <w:rPr>
                <w:rFonts w:ascii="Arial" w:hAnsi="Arial" w:cs="Arial"/>
              </w:rPr>
            </w:pPr>
            <w:r w:rsidRPr="00C33DD6">
              <w:rPr>
                <w:rFonts w:ascii="Arial" w:hAnsi="Arial" w:cs="Arial"/>
              </w:rPr>
              <w:t>00 0 00 79265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58240507"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8E1B3A2" w14:textId="77777777" w:rsidR="009A225F" w:rsidRPr="00C33DD6" w:rsidRDefault="009A225F" w:rsidP="00572B3C">
            <w:pPr>
              <w:jc w:val="center"/>
              <w:rPr>
                <w:rFonts w:ascii="Arial" w:hAnsi="Arial" w:cs="Arial"/>
              </w:rPr>
            </w:pPr>
            <w:r w:rsidRPr="00C33DD6">
              <w:rPr>
                <w:rFonts w:ascii="Arial" w:hAnsi="Arial" w:cs="Arial"/>
              </w:rPr>
              <w:t>134,0</w:t>
            </w:r>
          </w:p>
        </w:tc>
      </w:tr>
      <w:tr w:rsidR="009A225F" w:rsidRPr="00C33DD6" w14:paraId="7DBE75ED"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CE344A" w14:textId="77777777" w:rsidR="009A225F" w:rsidRPr="00C33DD6" w:rsidRDefault="009A225F" w:rsidP="00572B3C">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22B8B661" w14:textId="77777777" w:rsidR="009A225F" w:rsidRPr="00C33DD6" w:rsidRDefault="009A225F" w:rsidP="00572B3C">
            <w:pPr>
              <w:jc w:val="center"/>
              <w:rPr>
                <w:rFonts w:ascii="Arial" w:hAnsi="Arial" w:cs="Arial"/>
              </w:rPr>
            </w:pPr>
          </w:p>
          <w:p w14:paraId="23396342"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BA1A168"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2BA0918"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5FBB05E" w14:textId="77777777" w:rsidR="009A225F" w:rsidRPr="00C33DD6" w:rsidRDefault="009A225F" w:rsidP="00572B3C">
            <w:pPr>
              <w:jc w:val="center"/>
              <w:rPr>
                <w:rFonts w:ascii="Arial" w:hAnsi="Arial" w:cs="Arial"/>
              </w:rPr>
            </w:pPr>
            <w:r w:rsidRPr="00C33DD6">
              <w:rPr>
                <w:rFonts w:ascii="Arial" w:hAnsi="Arial" w:cs="Arial"/>
              </w:rPr>
              <w:t>00 0 00 79265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43A9C709" w14:textId="77777777" w:rsidR="009A225F" w:rsidRPr="00C33DD6" w:rsidRDefault="009A225F" w:rsidP="00572B3C">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4589A5" w14:textId="77777777" w:rsidR="009A225F" w:rsidRPr="00C33DD6" w:rsidRDefault="009A225F" w:rsidP="00572B3C">
            <w:pPr>
              <w:jc w:val="center"/>
              <w:rPr>
                <w:rFonts w:ascii="Arial" w:hAnsi="Arial" w:cs="Arial"/>
              </w:rPr>
            </w:pPr>
            <w:r w:rsidRPr="00C33DD6">
              <w:rPr>
                <w:rFonts w:ascii="Arial" w:hAnsi="Arial" w:cs="Arial"/>
              </w:rPr>
              <w:t>102,9</w:t>
            </w:r>
          </w:p>
        </w:tc>
      </w:tr>
      <w:tr w:rsidR="009A225F" w:rsidRPr="00C33DD6" w14:paraId="3EC66743"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EBEF006" w14:textId="77777777" w:rsidR="009A225F" w:rsidRPr="00C33DD6" w:rsidRDefault="009A225F" w:rsidP="00572B3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single" w:sz="4" w:space="0" w:color="auto"/>
              <w:left w:val="nil"/>
              <w:bottom w:val="single" w:sz="4" w:space="0" w:color="auto"/>
              <w:right w:val="single" w:sz="4" w:space="0" w:color="auto"/>
            </w:tcBorders>
            <w:shd w:val="clear" w:color="auto" w:fill="auto"/>
          </w:tcPr>
          <w:p w14:paraId="4E0AD173" w14:textId="77777777" w:rsidR="009A225F" w:rsidRPr="00C33DD6" w:rsidRDefault="009A225F" w:rsidP="00572B3C">
            <w:pPr>
              <w:jc w:val="center"/>
              <w:rPr>
                <w:rFonts w:ascii="Arial" w:hAnsi="Arial" w:cs="Arial"/>
              </w:rPr>
            </w:pPr>
          </w:p>
          <w:p w14:paraId="1011F642" w14:textId="77777777" w:rsidR="009A225F" w:rsidRPr="00C33DD6" w:rsidRDefault="009A225F" w:rsidP="00572B3C">
            <w:pPr>
              <w:jc w:val="center"/>
              <w:rPr>
                <w:rFonts w:ascii="Arial" w:hAnsi="Arial" w:cs="Arial"/>
              </w:rPr>
            </w:pPr>
          </w:p>
          <w:p w14:paraId="1C20EE69" w14:textId="77777777" w:rsidR="009A225F" w:rsidRPr="00C33DD6" w:rsidRDefault="009A225F" w:rsidP="00572B3C">
            <w:pPr>
              <w:jc w:val="center"/>
              <w:rPr>
                <w:rFonts w:ascii="Arial" w:hAnsi="Arial" w:cs="Arial"/>
              </w:rPr>
            </w:pPr>
          </w:p>
          <w:p w14:paraId="366700F8" w14:textId="77777777" w:rsidR="009A225F" w:rsidRPr="00C33DD6" w:rsidRDefault="009A225F" w:rsidP="00572B3C">
            <w:pPr>
              <w:jc w:val="center"/>
              <w:rPr>
                <w:rFonts w:ascii="Arial" w:hAnsi="Arial" w:cs="Arial"/>
              </w:rPr>
            </w:pPr>
          </w:p>
          <w:p w14:paraId="289D073B" w14:textId="77777777" w:rsidR="009A225F" w:rsidRPr="00C33DD6" w:rsidRDefault="009A225F" w:rsidP="00572B3C">
            <w:pPr>
              <w:jc w:val="center"/>
              <w:rPr>
                <w:rFonts w:ascii="Arial" w:hAnsi="Arial" w:cs="Arial"/>
              </w:rPr>
            </w:pPr>
          </w:p>
          <w:p w14:paraId="2B2B33CF" w14:textId="77777777" w:rsidR="009A225F" w:rsidRPr="00C33DD6" w:rsidRDefault="009A225F" w:rsidP="00572B3C">
            <w:pPr>
              <w:jc w:val="center"/>
              <w:rPr>
                <w:rFonts w:ascii="Arial" w:hAnsi="Arial" w:cs="Arial"/>
              </w:rPr>
            </w:pPr>
          </w:p>
          <w:p w14:paraId="336F49B7" w14:textId="77777777" w:rsidR="009A225F" w:rsidRPr="00C33DD6" w:rsidRDefault="009A225F" w:rsidP="00572B3C">
            <w:pPr>
              <w:jc w:val="center"/>
              <w:rPr>
                <w:rFonts w:ascii="Arial" w:hAnsi="Arial" w:cs="Arial"/>
              </w:rPr>
            </w:pPr>
          </w:p>
          <w:p w14:paraId="4F6BD030" w14:textId="77777777" w:rsidR="009A225F" w:rsidRPr="00C33DD6" w:rsidRDefault="009A225F" w:rsidP="00572B3C">
            <w:pPr>
              <w:jc w:val="center"/>
              <w:rPr>
                <w:rFonts w:ascii="Arial" w:hAnsi="Arial" w:cs="Arial"/>
              </w:rPr>
            </w:pPr>
          </w:p>
          <w:p w14:paraId="761EB20D"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2A19D27" w14:textId="77777777" w:rsidR="009A225F" w:rsidRPr="00C33DD6" w:rsidRDefault="009A225F" w:rsidP="00572B3C">
            <w:pPr>
              <w:jc w:val="center"/>
              <w:rPr>
                <w:rFonts w:ascii="Arial" w:hAnsi="Arial" w:cs="Arial"/>
              </w:rPr>
            </w:pPr>
          </w:p>
          <w:p w14:paraId="5D16A188" w14:textId="77777777" w:rsidR="009A225F" w:rsidRPr="00C33DD6" w:rsidRDefault="009A225F" w:rsidP="00572B3C">
            <w:pPr>
              <w:jc w:val="center"/>
              <w:rPr>
                <w:rFonts w:ascii="Arial" w:hAnsi="Arial" w:cs="Arial"/>
              </w:rPr>
            </w:pPr>
          </w:p>
          <w:p w14:paraId="483FB95E" w14:textId="77777777" w:rsidR="009A225F" w:rsidRPr="00C33DD6" w:rsidRDefault="009A225F" w:rsidP="00572B3C">
            <w:pPr>
              <w:jc w:val="center"/>
              <w:rPr>
                <w:rFonts w:ascii="Arial" w:hAnsi="Arial" w:cs="Arial"/>
              </w:rPr>
            </w:pPr>
          </w:p>
          <w:p w14:paraId="4FB7389E" w14:textId="77777777" w:rsidR="009A225F" w:rsidRPr="00C33DD6" w:rsidRDefault="009A225F" w:rsidP="00572B3C">
            <w:pPr>
              <w:jc w:val="center"/>
              <w:rPr>
                <w:rFonts w:ascii="Arial" w:hAnsi="Arial" w:cs="Arial"/>
              </w:rPr>
            </w:pPr>
          </w:p>
          <w:p w14:paraId="4303EDB3" w14:textId="77777777" w:rsidR="009A225F" w:rsidRPr="00C33DD6" w:rsidRDefault="009A225F" w:rsidP="00572B3C">
            <w:pPr>
              <w:jc w:val="center"/>
              <w:rPr>
                <w:rFonts w:ascii="Arial" w:hAnsi="Arial" w:cs="Arial"/>
              </w:rPr>
            </w:pPr>
          </w:p>
          <w:p w14:paraId="08C2BFE0" w14:textId="77777777" w:rsidR="009A225F" w:rsidRPr="00C33DD6" w:rsidRDefault="009A225F" w:rsidP="00572B3C">
            <w:pPr>
              <w:jc w:val="center"/>
              <w:rPr>
                <w:rFonts w:ascii="Arial" w:hAnsi="Arial" w:cs="Arial"/>
              </w:rPr>
            </w:pPr>
          </w:p>
          <w:p w14:paraId="3247B1AB" w14:textId="77777777" w:rsidR="009A225F" w:rsidRPr="00C33DD6" w:rsidRDefault="009A225F" w:rsidP="00572B3C">
            <w:pPr>
              <w:jc w:val="center"/>
              <w:rPr>
                <w:rFonts w:ascii="Arial" w:hAnsi="Arial" w:cs="Arial"/>
              </w:rPr>
            </w:pPr>
          </w:p>
          <w:p w14:paraId="0377B6EE" w14:textId="77777777" w:rsidR="009A225F" w:rsidRPr="00C33DD6" w:rsidRDefault="009A225F" w:rsidP="00572B3C">
            <w:pPr>
              <w:jc w:val="center"/>
              <w:rPr>
                <w:rFonts w:ascii="Arial" w:hAnsi="Arial" w:cs="Arial"/>
              </w:rPr>
            </w:pPr>
          </w:p>
          <w:p w14:paraId="22B178B8"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D70DD6C" w14:textId="77777777" w:rsidR="009A225F" w:rsidRPr="00C33DD6" w:rsidRDefault="009A225F" w:rsidP="00572B3C">
            <w:pPr>
              <w:jc w:val="center"/>
              <w:rPr>
                <w:rFonts w:ascii="Arial" w:hAnsi="Arial" w:cs="Arial"/>
              </w:rPr>
            </w:pPr>
          </w:p>
          <w:p w14:paraId="3DEB4303" w14:textId="77777777" w:rsidR="009A225F" w:rsidRPr="00C33DD6" w:rsidRDefault="009A225F" w:rsidP="00572B3C">
            <w:pPr>
              <w:jc w:val="center"/>
              <w:rPr>
                <w:rFonts w:ascii="Arial" w:hAnsi="Arial" w:cs="Arial"/>
              </w:rPr>
            </w:pPr>
          </w:p>
          <w:p w14:paraId="0576AE93" w14:textId="77777777" w:rsidR="009A225F" w:rsidRPr="00C33DD6" w:rsidRDefault="009A225F" w:rsidP="00572B3C">
            <w:pPr>
              <w:jc w:val="center"/>
              <w:rPr>
                <w:rFonts w:ascii="Arial" w:hAnsi="Arial" w:cs="Arial"/>
              </w:rPr>
            </w:pPr>
          </w:p>
          <w:p w14:paraId="3513E0C5" w14:textId="77777777" w:rsidR="009A225F" w:rsidRPr="00C33DD6" w:rsidRDefault="009A225F" w:rsidP="00572B3C">
            <w:pPr>
              <w:jc w:val="center"/>
              <w:rPr>
                <w:rFonts w:ascii="Arial" w:hAnsi="Arial" w:cs="Arial"/>
              </w:rPr>
            </w:pPr>
          </w:p>
          <w:p w14:paraId="56A2B537" w14:textId="77777777" w:rsidR="009A225F" w:rsidRPr="00C33DD6" w:rsidRDefault="009A225F" w:rsidP="00572B3C">
            <w:pPr>
              <w:jc w:val="center"/>
              <w:rPr>
                <w:rFonts w:ascii="Arial" w:hAnsi="Arial" w:cs="Arial"/>
              </w:rPr>
            </w:pPr>
          </w:p>
          <w:p w14:paraId="3B0EDC0B" w14:textId="77777777" w:rsidR="009A225F" w:rsidRPr="00C33DD6" w:rsidRDefault="009A225F" w:rsidP="00572B3C">
            <w:pPr>
              <w:jc w:val="center"/>
              <w:rPr>
                <w:rFonts w:ascii="Arial" w:hAnsi="Arial" w:cs="Arial"/>
              </w:rPr>
            </w:pPr>
          </w:p>
          <w:p w14:paraId="441C5C66" w14:textId="77777777" w:rsidR="009A225F" w:rsidRPr="00C33DD6" w:rsidRDefault="009A225F" w:rsidP="00572B3C">
            <w:pPr>
              <w:jc w:val="center"/>
              <w:rPr>
                <w:rFonts w:ascii="Arial" w:hAnsi="Arial" w:cs="Arial"/>
              </w:rPr>
            </w:pPr>
          </w:p>
          <w:p w14:paraId="0F119D0F" w14:textId="77777777" w:rsidR="009A225F" w:rsidRPr="00C33DD6" w:rsidRDefault="009A225F" w:rsidP="00572B3C">
            <w:pPr>
              <w:jc w:val="center"/>
              <w:rPr>
                <w:rFonts w:ascii="Arial" w:hAnsi="Arial" w:cs="Arial"/>
              </w:rPr>
            </w:pPr>
          </w:p>
          <w:p w14:paraId="31C3006C"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0F3FD03" w14:textId="77777777" w:rsidR="009A225F" w:rsidRPr="00C33DD6" w:rsidRDefault="009A225F" w:rsidP="00572B3C">
            <w:pPr>
              <w:jc w:val="center"/>
              <w:rPr>
                <w:rFonts w:ascii="Arial" w:hAnsi="Arial" w:cs="Arial"/>
              </w:rPr>
            </w:pPr>
          </w:p>
          <w:p w14:paraId="4B3E2465" w14:textId="77777777" w:rsidR="009A225F" w:rsidRPr="00C33DD6" w:rsidRDefault="009A225F" w:rsidP="00572B3C">
            <w:pPr>
              <w:jc w:val="center"/>
              <w:rPr>
                <w:rFonts w:ascii="Arial" w:hAnsi="Arial" w:cs="Arial"/>
              </w:rPr>
            </w:pPr>
          </w:p>
          <w:p w14:paraId="2A071B66" w14:textId="77777777" w:rsidR="009A225F" w:rsidRPr="00C33DD6" w:rsidRDefault="009A225F" w:rsidP="00572B3C">
            <w:pPr>
              <w:jc w:val="center"/>
              <w:rPr>
                <w:rFonts w:ascii="Arial" w:hAnsi="Arial" w:cs="Arial"/>
              </w:rPr>
            </w:pPr>
          </w:p>
          <w:p w14:paraId="6DB2D053" w14:textId="77777777" w:rsidR="009A225F" w:rsidRPr="00C33DD6" w:rsidRDefault="009A225F" w:rsidP="00572B3C">
            <w:pPr>
              <w:jc w:val="center"/>
              <w:rPr>
                <w:rFonts w:ascii="Arial" w:hAnsi="Arial" w:cs="Arial"/>
              </w:rPr>
            </w:pPr>
          </w:p>
          <w:p w14:paraId="7FEEE9CC" w14:textId="77777777" w:rsidR="009A225F" w:rsidRPr="00C33DD6" w:rsidRDefault="009A225F" w:rsidP="00572B3C">
            <w:pPr>
              <w:jc w:val="center"/>
              <w:rPr>
                <w:rFonts w:ascii="Arial" w:hAnsi="Arial" w:cs="Arial"/>
              </w:rPr>
            </w:pPr>
          </w:p>
          <w:p w14:paraId="0B8C3BD0" w14:textId="77777777" w:rsidR="009A225F" w:rsidRPr="00C33DD6" w:rsidRDefault="009A225F" w:rsidP="00572B3C">
            <w:pPr>
              <w:jc w:val="center"/>
              <w:rPr>
                <w:rFonts w:ascii="Arial" w:hAnsi="Arial" w:cs="Arial"/>
              </w:rPr>
            </w:pPr>
          </w:p>
          <w:p w14:paraId="1DDF420D" w14:textId="77777777" w:rsidR="009A225F" w:rsidRPr="00C33DD6" w:rsidRDefault="009A225F" w:rsidP="00572B3C">
            <w:pPr>
              <w:jc w:val="center"/>
              <w:rPr>
                <w:rFonts w:ascii="Arial" w:hAnsi="Arial" w:cs="Arial"/>
              </w:rPr>
            </w:pPr>
          </w:p>
          <w:p w14:paraId="18F5BC00" w14:textId="77777777" w:rsidR="009A225F" w:rsidRPr="00C33DD6" w:rsidRDefault="009A225F" w:rsidP="00572B3C">
            <w:pPr>
              <w:jc w:val="center"/>
              <w:rPr>
                <w:rFonts w:ascii="Arial" w:hAnsi="Arial" w:cs="Arial"/>
              </w:rPr>
            </w:pPr>
          </w:p>
          <w:p w14:paraId="263A0639" w14:textId="77777777" w:rsidR="009A225F" w:rsidRPr="00C33DD6" w:rsidRDefault="009A225F" w:rsidP="00572B3C">
            <w:pPr>
              <w:jc w:val="center"/>
              <w:rPr>
                <w:rFonts w:ascii="Arial" w:hAnsi="Arial" w:cs="Arial"/>
              </w:rPr>
            </w:pPr>
            <w:r w:rsidRPr="00C33DD6">
              <w:rPr>
                <w:rFonts w:ascii="Arial" w:hAnsi="Arial" w:cs="Arial"/>
              </w:rPr>
              <w:t>00 0 00 79265</w:t>
            </w:r>
          </w:p>
        </w:tc>
        <w:tc>
          <w:tcPr>
            <w:tcW w:w="708" w:type="dxa"/>
            <w:tcBorders>
              <w:top w:val="single" w:sz="4" w:space="0" w:color="auto"/>
              <w:left w:val="nil"/>
              <w:bottom w:val="single" w:sz="4" w:space="0" w:color="auto"/>
              <w:right w:val="single" w:sz="4" w:space="0" w:color="auto"/>
            </w:tcBorders>
            <w:shd w:val="clear" w:color="auto" w:fill="auto"/>
            <w:vAlign w:val="bottom"/>
          </w:tcPr>
          <w:p w14:paraId="1B0D715B" w14:textId="77777777" w:rsidR="009A225F" w:rsidRPr="00C33DD6" w:rsidRDefault="009A225F" w:rsidP="00572B3C">
            <w:pPr>
              <w:jc w:val="center"/>
              <w:rPr>
                <w:rFonts w:ascii="Arial" w:hAnsi="Arial" w:cs="Arial"/>
              </w:rPr>
            </w:pPr>
          </w:p>
          <w:p w14:paraId="6DC26FD2" w14:textId="77777777" w:rsidR="009A225F" w:rsidRPr="00C33DD6" w:rsidRDefault="009A225F" w:rsidP="00572B3C">
            <w:pPr>
              <w:jc w:val="center"/>
              <w:rPr>
                <w:rFonts w:ascii="Arial" w:hAnsi="Arial" w:cs="Arial"/>
              </w:rPr>
            </w:pPr>
          </w:p>
          <w:p w14:paraId="5748BB3B" w14:textId="77777777" w:rsidR="009A225F" w:rsidRPr="00C33DD6" w:rsidRDefault="009A225F" w:rsidP="00572B3C">
            <w:pPr>
              <w:jc w:val="center"/>
              <w:rPr>
                <w:rFonts w:ascii="Arial" w:hAnsi="Arial" w:cs="Arial"/>
              </w:rPr>
            </w:pPr>
          </w:p>
          <w:p w14:paraId="1C43AEA9" w14:textId="77777777" w:rsidR="009A225F" w:rsidRPr="00C33DD6" w:rsidRDefault="009A225F" w:rsidP="00572B3C">
            <w:pPr>
              <w:jc w:val="center"/>
              <w:rPr>
                <w:rFonts w:ascii="Arial" w:hAnsi="Arial" w:cs="Arial"/>
              </w:rPr>
            </w:pPr>
          </w:p>
          <w:p w14:paraId="6B905645" w14:textId="77777777" w:rsidR="009A225F" w:rsidRPr="00C33DD6" w:rsidRDefault="009A225F" w:rsidP="00572B3C">
            <w:pPr>
              <w:jc w:val="center"/>
              <w:rPr>
                <w:rFonts w:ascii="Arial" w:hAnsi="Arial" w:cs="Arial"/>
              </w:rPr>
            </w:pPr>
          </w:p>
          <w:p w14:paraId="1B4A7CD8" w14:textId="77777777" w:rsidR="009A225F" w:rsidRPr="00C33DD6" w:rsidRDefault="009A225F" w:rsidP="00572B3C">
            <w:pPr>
              <w:jc w:val="center"/>
              <w:rPr>
                <w:rFonts w:ascii="Arial" w:hAnsi="Arial" w:cs="Arial"/>
              </w:rPr>
            </w:pPr>
          </w:p>
          <w:p w14:paraId="13A433FA" w14:textId="77777777" w:rsidR="009A225F" w:rsidRPr="00C33DD6" w:rsidRDefault="009A225F" w:rsidP="00572B3C">
            <w:pPr>
              <w:jc w:val="center"/>
              <w:rPr>
                <w:rFonts w:ascii="Arial" w:hAnsi="Arial" w:cs="Arial"/>
              </w:rPr>
            </w:pPr>
          </w:p>
          <w:p w14:paraId="1D6AB891" w14:textId="77777777" w:rsidR="009A225F" w:rsidRPr="00C33DD6" w:rsidRDefault="009A225F" w:rsidP="00572B3C">
            <w:pPr>
              <w:jc w:val="center"/>
              <w:rPr>
                <w:rFonts w:ascii="Arial" w:hAnsi="Arial" w:cs="Arial"/>
              </w:rPr>
            </w:pPr>
          </w:p>
          <w:p w14:paraId="223755BD" w14:textId="77777777" w:rsidR="009A225F" w:rsidRPr="00C33DD6" w:rsidRDefault="009A225F" w:rsidP="00572B3C">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FE0FCF1" w14:textId="77777777" w:rsidR="009A225F" w:rsidRPr="00C33DD6" w:rsidRDefault="009A225F" w:rsidP="00572B3C">
            <w:pPr>
              <w:jc w:val="center"/>
              <w:rPr>
                <w:rFonts w:ascii="Arial" w:hAnsi="Arial" w:cs="Arial"/>
              </w:rPr>
            </w:pPr>
          </w:p>
          <w:p w14:paraId="355475C1" w14:textId="77777777" w:rsidR="009A225F" w:rsidRPr="00C33DD6" w:rsidRDefault="009A225F" w:rsidP="00572B3C">
            <w:pPr>
              <w:jc w:val="center"/>
              <w:rPr>
                <w:rFonts w:ascii="Arial" w:hAnsi="Arial" w:cs="Arial"/>
              </w:rPr>
            </w:pPr>
          </w:p>
          <w:p w14:paraId="04363C8B" w14:textId="77777777" w:rsidR="009A225F" w:rsidRPr="00C33DD6" w:rsidRDefault="009A225F" w:rsidP="00572B3C">
            <w:pPr>
              <w:jc w:val="center"/>
              <w:rPr>
                <w:rFonts w:ascii="Arial" w:hAnsi="Arial" w:cs="Arial"/>
              </w:rPr>
            </w:pPr>
          </w:p>
          <w:p w14:paraId="2FBD424A" w14:textId="77777777" w:rsidR="009A225F" w:rsidRPr="00C33DD6" w:rsidRDefault="009A225F" w:rsidP="00572B3C">
            <w:pPr>
              <w:jc w:val="center"/>
              <w:rPr>
                <w:rFonts w:ascii="Arial" w:hAnsi="Arial" w:cs="Arial"/>
              </w:rPr>
            </w:pPr>
          </w:p>
          <w:p w14:paraId="0AA4E7A7" w14:textId="77777777" w:rsidR="009A225F" w:rsidRPr="00C33DD6" w:rsidRDefault="009A225F" w:rsidP="00572B3C">
            <w:pPr>
              <w:jc w:val="center"/>
              <w:rPr>
                <w:rFonts w:ascii="Arial" w:hAnsi="Arial" w:cs="Arial"/>
              </w:rPr>
            </w:pPr>
          </w:p>
          <w:p w14:paraId="7357B22E" w14:textId="77777777" w:rsidR="009A225F" w:rsidRPr="00C33DD6" w:rsidRDefault="009A225F" w:rsidP="00572B3C">
            <w:pPr>
              <w:jc w:val="center"/>
              <w:rPr>
                <w:rFonts w:ascii="Arial" w:hAnsi="Arial" w:cs="Arial"/>
              </w:rPr>
            </w:pPr>
          </w:p>
          <w:p w14:paraId="065B779D" w14:textId="77777777" w:rsidR="009A225F" w:rsidRPr="00C33DD6" w:rsidRDefault="009A225F" w:rsidP="00572B3C">
            <w:pPr>
              <w:jc w:val="center"/>
              <w:rPr>
                <w:rFonts w:ascii="Arial" w:hAnsi="Arial" w:cs="Arial"/>
              </w:rPr>
            </w:pPr>
          </w:p>
          <w:p w14:paraId="7E0880E6" w14:textId="77777777" w:rsidR="009A225F" w:rsidRPr="00C33DD6" w:rsidRDefault="009A225F" w:rsidP="00572B3C">
            <w:pPr>
              <w:jc w:val="center"/>
              <w:rPr>
                <w:rFonts w:ascii="Arial" w:hAnsi="Arial" w:cs="Arial"/>
              </w:rPr>
            </w:pPr>
          </w:p>
          <w:p w14:paraId="2745E09B" w14:textId="77777777" w:rsidR="009A225F" w:rsidRPr="00C33DD6" w:rsidRDefault="009A225F" w:rsidP="00572B3C">
            <w:pPr>
              <w:jc w:val="center"/>
              <w:rPr>
                <w:rFonts w:ascii="Arial" w:hAnsi="Arial" w:cs="Arial"/>
              </w:rPr>
            </w:pPr>
            <w:r w:rsidRPr="00C33DD6">
              <w:rPr>
                <w:rFonts w:ascii="Arial" w:hAnsi="Arial" w:cs="Arial"/>
              </w:rPr>
              <w:t>31,1</w:t>
            </w:r>
          </w:p>
        </w:tc>
      </w:tr>
      <w:tr w:rsidR="009A225F" w:rsidRPr="00C33DD6" w14:paraId="290E99AF"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C743DB8" w14:textId="77777777" w:rsidR="009A225F" w:rsidRPr="00C33DD6" w:rsidRDefault="009A225F" w:rsidP="00572B3C">
            <w:pPr>
              <w:jc w:val="both"/>
              <w:rPr>
                <w:rFonts w:ascii="Arial" w:hAnsi="Arial" w:cs="Arial"/>
              </w:rPr>
            </w:pPr>
            <w:proofErr w:type="gramStart"/>
            <w:r w:rsidRPr="00C33DD6">
              <w:rPr>
                <w:rFonts w:ascii="Arial" w:hAnsi="Arial" w:cs="Arial"/>
              </w:rPr>
              <w:t>Муниципальные  программы</w:t>
            </w:r>
            <w:proofErr w:type="gramEnd"/>
          </w:p>
        </w:tc>
        <w:tc>
          <w:tcPr>
            <w:tcW w:w="1134" w:type="dxa"/>
            <w:tcBorders>
              <w:top w:val="single" w:sz="4" w:space="0" w:color="auto"/>
              <w:left w:val="nil"/>
              <w:bottom w:val="single" w:sz="4" w:space="0" w:color="auto"/>
              <w:right w:val="single" w:sz="4" w:space="0" w:color="auto"/>
            </w:tcBorders>
            <w:shd w:val="clear" w:color="auto" w:fill="auto"/>
          </w:tcPr>
          <w:p w14:paraId="7270A783" w14:textId="77777777" w:rsidR="009A225F" w:rsidRPr="00C33DD6" w:rsidRDefault="009A225F" w:rsidP="00572B3C">
            <w:pPr>
              <w:jc w:val="center"/>
              <w:rPr>
                <w:rFonts w:ascii="Arial" w:hAnsi="Arial" w:cs="Arial"/>
              </w:rPr>
            </w:pPr>
          </w:p>
          <w:p w14:paraId="66D74D77"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CC3B840"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B807047"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79602589" w14:textId="77777777" w:rsidR="009A225F" w:rsidRPr="00C33DD6" w:rsidRDefault="009A225F" w:rsidP="00572B3C">
            <w:pPr>
              <w:jc w:val="center"/>
              <w:rPr>
                <w:rFonts w:ascii="Arial" w:hAnsi="Arial" w:cs="Arial"/>
              </w:rPr>
            </w:pPr>
            <w:r w:rsidRPr="00C33DD6">
              <w:rPr>
                <w:rFonts w:ascii="Arial" w:hAnsi="Arial" w:cs="Arial"/>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88CFF7D"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4324F07" w14:textId="77777777" w:rsidR="009A225F" w:rsidRPr="00C33DD6" w:rsidRDefault="00067FCA" w:rsidP="00572B3C">
            <w:pPr>
              <w:jc w:val="center"/>
              <w:rPr>
                <w:rFonts w:ascii="Arial" w:hAnsi="Arial" w:cs="Arial"/>
              </w:rPr>
            </w:pPr>
            <w:r w:rsidRPr="00C33DD6">
              <w:rPr>
                <w:rFonts w:ascii="Arial" w:hAnsi="Arial" w:cs="Arial"/>
              </w:rPr>
              <w:t>2221,9</w:t>
            </w:r>
          </w:p>
        </w:tc>
      </w:tr>
      <w:tr w:rsidR="009A225F" w:rsidRPr="00C33DD6" w14:paraId="06C7CAA1"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02A95C2" w14:textId="77777777" w:rsidR="009A225F" w:rsidRPr="00C33DD6" w:rsidRDefault="009A225F" w:rsidP="00572B3C">
            <w:pPr>
              <w:jc w:val="both"/>
              <w:rPr>
                <w:rFonts w:ascii="Arial" w:hAnsi="Arial" w:cs="Arial"/>
              </w:rPr>
            </w:pPr>
            <w:r w:rsidRPr="00C33DD6">
              <w:rPr>
                <w:rFonts w:ascii="Arial" w:hAnsi="Arial" w:cs="Arial"/>
              </w:rPr>
              <w:t>Муниципальная программа «</w:t>
            </w:r>
            <w:proofErr w:type="gramStart"/>
            <w:r w:rsidRPr="00C33DD6">
              <w:rPr>
                <w:rFonts w:ascii="Arial" w:hAnsi="Arial" w:cs="Arial"/>
              </w:rPr>
              <w:t>Комплексное  развитие</w:t>
            </w:r>
            <w:proofErr w:type="gramEnd"/>
            <w:r w:rsidRPr="00C33DD6">
              <w:rPr>
                <w:rFonts w:ascii="Arial" w:hAnsi="Arial" w:cs="Arial"/>
              </w:rPr>
              <w:t xml:space="preserve"> </w:t>
            </w:r>
            <w:r w:rsidRPr="00C33DD6">
              <w:rPr>
                <w:rFonts w:ascii="Arial" w:hAnsi="Arial" w:cs="Arial"/>
              </w:rPr>
              <w:lastRenderedPageBreak/>
              <w:t>сельских территорий Приаргунского муниципального округа Забайкальского края на  2022-2025 гг.</w:t>
            </w:r>
          </w:p>
        </w:tc>
        <w:tc>
          <w:tcPr>
            <w:tcW w:w="1134" w:type="dxa"/>
            <w:tcBorders>
              <w:top w:val="single" w:sz="4" w:space="0" w:color="auto"/>
              <w:left w:val="nil"/>
              <w:bottom w:val="single" w:sz="4" w:space="0" w:color="auto"/>
              <w:right w:val="single" w:sz="4" w:space="0" w:color="auto"/>
            </w:tcBorders>
            <w:shd w:val="clear" w:color="auto" w:fill="auto"/>
          </w:tcPr>
          <w:p w14:paraId="6CBFFC61" w14:textId="77777777" w:rsidR="009A225F" w:rsidRPr="00C33DD6" w:rsidRDefault="009A225F" w:rsidP="00572B3C">
            <w:pPr>
              <w:jc w:val="center"/>
              <w:rPr>
                <w:rFonts w:ascii="Arial" w:hAnsi="Arial" w:cs="Arial"/>
              </w:rPr>
            </w:pPr>
          </w:p>
          <w:p w14:paraId="1C420B54" w14:textId="77777777" w:rsidR="009A225F" w:rsidRPr="00C33DD6" w:rsidRDefault="009A225F" w:rsidP="00572B3C">
            <w:pPr>
              <w:jc w:val="center"/>
              <w:rPr>
                <w:rFonts w:ascii="Arial" w:hAnsi="Arial" w:cs="Arial"/>
              </w:rPr>
            </w:pPr>
          </w:p>
          <w:p w14:paraId="2CB9532F" w14:textId="77777777" w:rsidR="009A225F" w:rsidRPr="00C33DD6" w:rsidRDefault="009A225F" w:rsidP="00572B3C">
            <w:pPr>
              <w:jc w:val="center"/>
              <w:rPr>
                <w:rFonts w:ascii="Arial" w:hAnsi="Arial" w:cs="Arial"/>
              </w:rPr>
            </w:pPr>
          </w:p>
          <w:p w14:paraId="5CB8F85B" w14:textId="77777777" w:rsidR="009A225F" w:rsidRPr="00C33DD6" w:rsidRDefault="009A225F" w:rsidP="00572B3C">
            <w:pPr>
              <w:jc w:val="center"/>
              <w:rPr>
                <w:rFonts w:ascii="Arial" w:hAnsi="Arial" w:cs="Arial"/>
              </w:rPr>
            </w:pPr>
          </w:p>
          <w:p w14:paraId="3F1CA36F" w14:textId="77777777" w:rsidR="009A225F" w:rsidRPr="00C33DD6" w:rsidRDefault="009A225F" w:rsidP="00572B3C">
            <w:pPr>
              <w:jc w:val="center"/>
              <w:rPr>
                <w:rFonts w:ascii="Arial" w:hAnsi="Arial" w:cs="Arial"/>
              </w:rPr>
            </w:pPr>
          </w:p>
          <w:p w14:paraId="48B6B423" w14:textId="77777777" w:rsidR="009A225F" w:rsidRPr="00C33DD6" w:rsidRDefault="009A225F" w:rsidP="00572B3C">
            <w:pPr>
              <w:jc w:val="center"/>
              <w:rPr>
                <w:rFonts w:ascii="Arial" w:hAnsi="Arial" w:cs="Arial"/>
              </w:rPr>
            </w:pPr>
          </w:p>
          <w:p w14:paraId="24298240" w14:textId="77777777" w:rsidR="009A225F" w:rsidRPr="00C33DD6" w:rsidRDefault="009A225F" w:rsidP="00572B3C">
            <w:pPr>
              <w:jc w:val="center"/>
              <w:rPr>
                <w:rFonts w:ascii="Arial" w:hAnsi="Arial" w:cs="Arial"/>
              </w:rPr>
            </w:pPr>
          </w:p>
          <w:p w14:paraId="67769B6D" w14:textId="77777777" w:rsidR="009A225F" w:rsidRPr="00C33DD6" w:rsidRDefault="009A225F" w:rsidP="00572B3C">
            <w:pPr>
              <w:jc w:val="center"/>
              <w:rPr>
                <w:rFonts w:ascii="Arial" w:hAnsi="Arial" w:cs="Arial"/>
              </w:rPr>
            </w:pPr>
          </w:p>
          <w:p w14:paraId="4C359E0E" w14:textId="77777777" w:rsidR="00A90752" w:rsidRPr="00C33DD6" w:rsidRDefault="00A90752" w:rsidP="00572B3C">
            <w:pPr>
              <w:jc w:val="center"/>
              <w:rPr>
                <w:rFonts w:ascii="Arial" w:hAnsi="Arial" w:cs="Arial"/>
              </w:rPr>
            </w:pPr>
          </w:p>
          <w:p w14:paraId="3FFD69C9"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7D010AB" w14:textId="77777777" w:rsidR="009A225F" w:rsidRPr="00C33DD6" w:rsidRDefault="009A225F" w:rsidP="00572B3C">
            <w:pPr>
              <w:jc w:val="center"/>
              <w:rPr>
                <w:rFonts w:ascii="Arial" w:hAnsi="Arial" w:cs="Arial"/>
              </w:rPr>
            </w:pPr>
            <w:r w:rsidRPr="00C33DD6">
              <w:rPr>
                <w:rFonts w:ascii="Arial" w:hAnsi="Arial" w:cs="Arial"/>
              </w:rPr>
              <w:lastRenderedPageBreak/>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41C695C"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51029E00" w14:textId="77777777" w:rsidR="009A225F" w:rsidRPr="00C33DD6" w:rsidRDefault="009A225F" w:rsidP="00572B3C">
            <w:pPr>
              <w:jc w:val="center"/>
              <w:rPr>
                <w:rFonts w:ascii="Arial" w:hAnsi="Arial" w:cs="Arial"/>
              </w:rPr>
            </w:pPr>
            <w:r w:rsidRPr="00C33DD6">
              <w:rPr>
                <w:rFonts w:ascii="Arial" w:hAnsi="Arial" w:cs="Arial"/>
              </w:rPr>
              <w:t>00 0 00 79510</w:t>
            </w:r>
          </w:p>
        </w:tc>
        <w:tc>
          <w:tcPr>
            <w:tcW w:w="708" w:type="dxa"/>
            <w:tcBorders>
              <w:top w:val="single" w:sz="4" w:space="0" w:color="auto"/>
              <w:left w:val="nil"/>
              <w:bottom w:val="single" w:sz="4" w:space="0" w:color="auto"/>
              <w:right w:val="single" w:sz="4" w:space="0" w:color="auto"/>
            </w:tcBorders>
            <w:shd w:val="clear" w:color="auto" w:fill="auto"/>
            <w:vAlign w:val="bottom"/>
          </w:tcPr>
          <w:p w14:paraId="6C744CF3"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4B8F625" w14:textId="77777777" w:rsidR="009A225F" w:rsidRPr="00C33DD6" w:rsidRDefault="009A225F" w:rsidP="00572B3C">
            <w:pPr>
              <w:jc w:val="center"/>
              <w:rPr>
                <w:rFonts w:ascii="Arial" w:hAnsi="Arial" w:cs="Arial"/>
              </w:rPr>
            </w:pPr>
            <w:r w:rsidRPr="00C33DD6">
              <w:rPr>
                <w:rFonts w:ascii="Arial" w:hAnsi="Arial" w:cs="Arial"/>
              </w:rPr>
              <w:t>1</w:t>
            </w:r>
            <w:r w:rsidR="00E8251B" w:rsidRPr="00C33DD6">
              <w:rPr>
                <w:rFonts w:ascii="Arial" w:hAnsi="Arial" w:cs="Arial"/>
              </w:rPr>
              <w:t>1</w:t>
            </w:r>
            <w:r w:rsidRPr="00C33DD6">
              <w:rPr>
                <w:rFonts w:ascii="Arial" w:hAnsi="Arial" w:cs="Arial"/>
              </w:rPr>
              <w:t>0,0</w:t>
            </w:r>
          </w:p>
        </w:tc>
      </w:tr>
      <w:tr w:rsidR="009A225F" w:rsidRPr="00C33DD6" w14:paraId="7F366BC3"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9B52628" w14:textId="77777777" w:rsidR="009A225F" w:rsidRPr="00C33DD6" w:rsidRDefault="009A225F" w:rsidP="00572B3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758591B0" w14:textId="77777777" w:rsidR="009A225F" w:rsidRPr="00C33DD6" w:rsidRDefault="009A225F" w:rsidP="00572B3C">
            <w:pPr>
              <w:jc w:val="center"/>
              <w:rPr>
                <w:rFonts w:ascii="Arial" w:hAnsi="Arial" w:cs="Arial"/>
              </w:rPr>
            </w:pPr>
          </w:p>
          <w:p w14:paraId="2032FFE1" w14:textId="77777777" w:rsidR="009A225F" w:rsidRPr="00C33DD6" w:rsidRDefault="009A225F" w:rsidP="00572B3C">
            <w:pPr>
              <w:jc w:val="center"/>
              <w:rPr>
                <w:rFonts w:ascii="Arial" w:hAnsi="Arial" w:cs="Arial"/>
              </w:rPr>
            </w:pPr>
          </w:p>
          <w:p w14:paraId="5F8F26CA" w14:textId="77777777" w:rsidR="009A225F" w:rsidRPr="00C33DD6" w:rsidRDefault="009A225F" w:rsidP="00572B3C">
            <w:pPr>
              <w:jc w:val="center"/>
              <w:rPr>
                <w:rFonts w:ascii="Arial" w:hAnsi="Arial" w:cs="Arial"/>
              </w:rPr>
            </w:pPr>
          </w:p>
          <w:p w14:paraId="11CFFB3D"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2E5FD31" w14:textId="77777777" w:rsidR="009A225F" w:rsidRPr="00C33DD6" w:rsidRDefault="009A225F" w:rsidP="00572B3C">
            <w:pPr>
              <w:jc w:val="center"/>
              <w:rPr>
                <w:rFonts w:ascii="Arial" w:hAnsi="Arial" w:cs="Arial"/>
              </w:rPr>
            </w:pPr>
          </w:p>
          <w:p w14:paraId="7C2F3D2E"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B4AFBA2" w14:textId="77777777" w:rsidR="009A225F" w:rsidRPr="00C33DD6" w:rsidRDefault="009A225F" w:rsidP="00572B3C">
            <w:pPr>
              <w:jc w:val="center"/>
              <w:rPr>
                <w:rFonts w:ascii="Arial" w:hAnsi="Arial" w:cs="Arial"/>
              </w:rPr>
            </w:pPr>
          </w:p>
          <w:p w14:paraId="46A43B4F"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25842E27" w14:textId="77777777" w:rsidR="009A225F" w:rsidRPr="00C33DD6" w:rsidRDefault="009A225F" w:rsidP="00572B3C">
            <w:pPr>
              <w:jc w:val="center"/>
              <w:rPr>
                <w:rFonts w:ascii="Arial" w:hAnsi="Arial" w:cs="Arial"/>
              </w:rPr>
            </w:pPr>
          </w:p>
          <w:p w14:paraId="5AEB4996" w14:textId="77777777" w:rsidR="009A225F" w:rsidRPr="00C33DD6" w:rsidRDefault="009A225F" w:rsidP="00572B3C">
            <w:pPr>
              <w:jc w:val="center"/>
              <w:rPr>
                <w:rFonts w:ascii="Arial" w:hAnsi="Arial" w:cs="Arial"/>
              </w:rPr>
            </w:pPr>
          </w:p>
          <w:p w14:paraId="0F72DAE8" w14:textId="77777777" w:rsidR="009A225F" w:rsidRPr="00C33DD6" w:rsidRDefault="009A225F" w:rsidP="00572B3C">
            <w:pPr>
              <w:jc w:val="center"/>
              <w:rPr>
                <w:rFonts w:ascii="Arial" w:hAnsi="Arial" w:cs="Arial"/>
              </w:rPr>
            </w:pPr>
            <w:r w:rsidRPr="00C33DD6">
              <w:rPr>
                <w:rFonts w:ascii="Arial" w:hAnsi="Arial" w:cs="Arial"/>
              </w:rPr>
              <w:t>00 0 00 79510</w:t>
            </w:r>
          </w:p>
        </w:tc>
        <w:tc>
          <w:tcPr>
            <w:tcW w:w="708" w:type="dxa"/>
            <w:tcBorders>
              <w:top w:val="single" w:sz="4" w:space="0" w:color="auto"/>
              <w:left w:val="nil"/>
              <w:bottom w:val="single" w:sz="4" w:space="0" w:color="auto"/>
              <w:right w:val="single" w:sz="4" w:space="0" w:color="auto"/>
            </w:tcBorders>
            <w:shd w:val="clear" w:color="auto" w:fill="auto"/>
            <w:vAlign w:val="bottom"/>
          </w:tcPr>
          <w:p w14:paraId="4444C0D6" w14:textId="77777777" w:rsidR="009A225F" w:rsidRPr="00C33DD6" w:rsidRDefault="009A225F" w:rsidP="00572B3C">
            <w:pPr>
              <w:jc w:val="center"/>
              <w:rPr>
                <w:rFonts w:ascii="Arial" w:hAnsi="Arial" w:cs="Arial"/>
              </w:rPr>
            </w:pPr>
          </w:p>
          <w:p w14:paraId="1CA6A152" w14:textId="77777777" w:rsidR="009A225F" w:rsidRPr="00C33DD6" w:rsidRDefault="009A225F" w:rsidP="00572B3C">
            <w:pPr>
              <w:jc w:val="center"/>
              <w:rPr>
                <w:rFonts w:ascii="Arial" w:hAnsi="Arial" w:cs="Arial"/>
              </w:rPr>
            </w:pPr>
          </w:p>
          <w:p w14:paraId="3F877685" w14:textId="77777777" w:rsidR="009A225F" w:rsidRPr="00C33DD6" w:rsidRDefault="009A225F" w:rsidP="00572B3C">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ADA9AD7" w14:textId="77777777" w:rsidR="009A225F" w:rsidRPr="00C33DD6" w:rsidRDefault="009A225F" w:rsidP="00572B3C">
            <w:pPr>
              <w:jc w:val="center"/>
              <w:rPr>
                <w:rFonts w:ascii="Arial" w:hAnsi="Arial" w:cs="Arial"/>
              </w:rPr>
            </w:pPr>
          </w:p>
          <w:p w14:paraId="3F7311BB" w14:textId="77777777" w:rsidR="009A225F" w:rsidRPr="00C33DD6" w:rsidRDefault="009A225F" w:rsidP="00572B3C">
            <w:pPr>
              <w:jc w:val="center"/>
              <w:rPr>
                <w:rFonts w:ascii="Arial" w:hAnsi="Arial" w:cs="Arial"/>
              </w:rPr>
            </w:pPr>
          </w:p>
          <w:p w14:paraId="3C7C14CA" w14:textId="77777777" w:rsidR="009A225F" w:rsidRPr="00C33DD6" w:rsidRDefault="009A225F" w:rsidP="00572B3C">
            <w:pPr>
              <w:jc w:val="center"/>
              <w:rPr>
                <w:rFonts w:ascii="Arial" w:hAnsi="Arial" w:cs="Arial"/>
              </w:rPr>
            </w:pPr>
            <w:r w:rsidRPr="00C33DD6">
              <w:rPr>
                <w:rFonts w:ascii="Arial" w:hAnsi="Arial" w:cs="Arial"/>
              </w:rPr>
              <w:t>1</w:t>
            </w:r>
            <w:r w:rsidR="00067FCA" w:rsidRPr="00C33DD6">
              <w:rPr>
                <w:rFonts w:ascii="Arial" w:hAnsi="Arial" w:cs="Arial"/>
              </w:rPr>
              <w:t>10,0</w:t>
            </w:r>
          </w:p>
        </w:tc>
      </w:tr>
      <w:tr w:rsidR="009A225F" w:rsidRPr="00C33DD6" w14:paraId="7C9D4072"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5D104A2" w14:textId="77777777" w:rsidR="009A225F" w:rsidRPr="00C33DD6" w:rsidRDefault="009A225F" w:rsidP="00572B3C">
            <w:pPr>
              <w:jc w:val="both"/>
              <w:rPr>
                <w:rFonts w:ascii="Arial" w:hAnsi="Arial" w:cs="Arial"/>
              </w:rPr>
            </w:pPr>
            <w:r w:rsidRPr="00C33DD6">
              <w:rPr>
                <w:rFonts w:ascii="Arial" w:hAnsi="Arial" w:cs="Arial"/>
              </w:rPr>
              <w:t xml:space="preserve">Муниципальная программа "Ликвидация несанкционированных свалок на территории Приаргунского муниципального округа Забайкальского края" на 2024-2028 </w:t>
            </w:r>
            <w:proofErr w:type="spellStart"/>
            <w:r w:rsidRPr="00C33DD6">
              <w:rPr>
                <w:rFonts w:ascii="Arial" w:hAnsi="Arial" w:cs="Arial"/>
              </w:rPr>
              <w:t>г.г</w:t>
            </w:r>
            <w:proofErr w:type="spellEnd"/>
            <w:r w:rsidRPr="00C33DD6">
              <w:rPr>
                <w:rFonts w:ascii="Arial" w:hAnsi="Arial" w:cs="Arial"/>
              </w:rPr>
              <w:t>.</w:t>
            </w:r>
          </w:p>
        </w:tc>
        <w:tc>
          <w:tcPr>
            <w:tcW w:w="1134" w:type="dxa"/>
            <w:tcBorders>
              <w:top w:val="single" w:sz="4" w:space="0" w:color="auto"/>
              <w:left w:val="nil"/>
              <w:bottom w:val="single" w:sz="4" w:space="0" w:color="auto"/>
              <w:right w:val="single" w:sz="4" w:space="0" w:color="auto"/>
            </w:tcBorders>
            <w:shd w:val="clear" w:color="auto" w:fill="auto"/>
          </w:tcPr>
          <w:p w14:paraId="1EABB12A" w14:textId="77777777" w:rsidR="009A225F" w:rsidRPr="00C33DD6" w:rsidRDefault="009A225F" w:rsidP="00572B3C">
            <w:pPr>
              <w:rPr>
                <w:rFonts w:ascii="Arial" w:hAnsi="Arial" w:cs="Arial"/>
              </w:rPr>
            </w:pPr>
          </w:p>
          <w:p w14:paraId="3BB86AD4" w14:textId="77777777" w:rsidR="009A225F" w:rsidRPr="00C33DD6" w:rsidRDefault="009A225F" w:rsidP="00572B3C">
            <w:pPr>
              <w:rPr>
                <w:rFonts w:ascii="Arial" w:hAnsi="Arial" w:cs="Arial"/>
              </w:rPr>
            </w:pPr>
          </w:p>
          <w:p w14:paraId="2CE7274D" w14:textId="77777777" w:rsidR="009A225F" w:rsidRPr="00C33DD6" w:rsidRDefault="009A225F" w:rsidP="00572B3C">
            <w:pPr>
              <w:rPr>
                <w:rFonts w:ascii="Arial" w:hAnsi="Arial" w:cs="Arial"/>
              </w:rPr>
            </w:pPr>
          </w:p>
          <w:p w14:paraId="3ADB781C" w14:textId="77777777" w:rsidR="009A225F" w:rsidRPr="00C33DD6" w:rsidRDefault="009A225F" w:rsidP="00572B3C">
            <w:pPr>
              <w:rPr>
                <w:rFonts w:ascii="Arial" w:hAnsi="Arial" w:cs="Arial"/>
              </w:rPr>
            </w:pPr>
          </w:p>
          <w:p w14:paraId="109B9A6C" w14:textId="77777777" w:rsidR="009A225F" w:rsidRPr="00C33DD6" w:rsidRDefault="009A225F" w:rsidP="00572B3C">
            <w:pPr>
              <w:rPr>
                <w:rFonts w:ascii="Arial" w:hAnsi="Arial" w:cs="Arial"/>
              </w:rPr>
            </w:pPr>
          </w:p>
          <w:p w14:paraId="3C7FE951" w14:textId="77777777" w:rsidR="009A225F" w:rsidRPr="00C33DD6" w:rsidRDefault="009A225F" w:rsidP="00572B3C">
            <w:pPr>
              <w:rPr>
                <w:rFonts w:ascii="Arial" w:hAnsi="Arial" w:cs="Arial"/>
              </w:rPr>
            </w:pPr>
          </w:p>
          <w:p w14:paraId="1226983A" w14:textId="77777777" w:rsidR="009A225F" w:rsidRPr="00C33DD6" w:rsidRDefault="009A225F" w:rsidP="00572B3C">
            <w:pPr>
              <w:jc w:val="center"/>
              <w:rPr>
                <w:rFonts w:ascii="Arial" w:hAnsi="Arial" w:cs="Arial"/>
              </w:rPr>
            </w:pPr>
          </w:p>
          <w:p w14:paraId="6DAAADB4" w14:textId="77777777" w:rsidR="009A225F" w:rsidRPr="00C33DD6" w:rsidRDefault="009A225F" w:rsidP="00572B3C">
            <w:pPr>
              <w:jc w:val="center"/>
              <w:rPr>
                <w:rFonts w:ascii="Arial" w:hAnsi="Arial" w:cs="Arial"/>
              </w:rPr>
            </w:pPr>
          </w:p>
          <w:p w14:paraId="47D6BAEA" w14:textId="77777777" w:rsidR="00A90752" w:rsidRPr="00C33DD6" w:rsidRDefault="00A90752" w:rsidP="00572B3C">
            <w:pPr>
              <w:jc w:val="center"/>
              <w:rPr>
                <w:rFonts w:ascii="Arial" w:hAnsi="Arial" w:cs="Arial"/>
              </w:rPr>
            </w:pPr>
          </w:p>
          <w:p w14:paraId="13CD8BD6"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F7A48A3" w14:textId="77777777" w:rsidR="009A225F" w:rsidRPr="00C33DD6" w:rsidRDefault="009A225F" w:rsidP="00572B3C">
            <w:pPr>
              <w:jc w:val="center"/>
              <w:rPr>
                <w:rFonts w:ascii="Arial" w:hAnsi="Arial" w:cs="Arial"/>
              </w:rPr>
            </w:pPr>
          </w:p>
          <w:p w14:paraId="21418263" w14:textId="77777777" w:rsidR="009A225F" w:rsidRPr="00C33DD6" w:rsidRDefault="009A225F" w:rsidP="00572B3C">
            <w:pPr>
              <w:jc w:val="center"/>
              <w:rPr>
                <w:rFonts w:ascii="Arial" w:hAnsi="Arial" w:cs="Arial"/>
              </w:rPr>
            </w:pPr>
          </w:p>
          <w:p w14:paraId="6933DC64" w14:textId="77777777" w:rsidR="009A225F" w:rsidRPr="00C33DD6" w:rsidRDefault="009A225F" w:rsidP="00572B3C">
            <w:pPr>
              <w:jc w:val="center"/>
              <w:rPr>
                <w:rFonts w:ascii="Arial" w:hAnsi="Arial" w:cs="Arial"/>
              </w:rPr>
            </w:pPr>
          </w:p>
          <w:p w14:paraId="059ACCA9" w14:textId="77777777" w:rsidR="009A225F" w:rsidRPr="00C33DD6" w:rsidRDefault="009A225F" w:rsidP="00572B3C">
            <w:pPr>
              <w:jc w:val="center"/>
              <w:rPr>
                <w:rFonts w:ascii="Arial" w:hAnsi="Arial" w:cs="Arial"/>
              </w:rPr>
            </w:pPr>
          </w:p>
          <w:p w14:paraId="1EAA2B31" w14:textId="77777777" w:rsidR="009A225F" w:rsidRPr="00C33DD6" w:rsidRDefault="009A225F" w:rsidP="00572B3C">
            <w:pPr>
              <w:jc w:val="center"/>
              <w:rPr>
                <w:rFonts w:ascii="Arial" w:hAnsi="Arial" w:cs="Arial"/>
              </w:rPr>
            </w:pPr>
          </w:p>
          <w:p w14:paraId="0147A855" w14:textId="77777777" w:rsidR="009A225F" w:rsidRPr="00C33DD6" w:rsidRDefault="009A225F" w:rsidP="00572B3C">
            <w:pPr>
              <w:jc w:val="center"/>
              <w:rPr>
                <w:rFonts w:ascii="Arial" w:hAnsi="Arial" w:cs="Arial"/>
              </w:rPr>
            </w:pPr>
          </w:p>
          <w:p w14:paraId="35117AD4" w14:textId="77777777" w:rsidR="009A225F" w:rsidRPr="00C33DD6" w:rsidRDefault="009A225F" w:rsidP="00572B3C">
            <w:pPr>
              <w:jc w:val="center"/>
              <w:rPr>
                <w:rFonts w:ascii="Arial" w:hAnsi="Arial" w:cs="Arial"/>
              </w:rPr>
            </w:pPr>
          </w:p>
          <w:p w14:paraId="23C4E216" w14:textId="77777777" w:rsidR="00C90646" w:rsidRPr="00C33DD6" w:rsidRDefault="00C90646" w:rsidP="00572B3C">
            <w:pPr>
              <w:jc w:val="center"/>
              <w:rPr>
                <w:rFonts w:ascii="Arial" w:hAnsi="Arial" w:cs="Arial"/>
              </w:rPr>
            </w:pPr>
          </w:p>
          <w:p w14:paraId="53223929" w14:textId="77777777" w:rsidR="00C90646" w:rsidRPr="00C33DD6" w:rsidRDefault="00C90646" w:rsidP="00572B3C">
            <w:pPr>
              <w:jc w:val="center"/>
              <w:rPr>
                <w:rFonts w:ascii="Arial" w:hAnsi="Arial" w:cs="Arial"/>
              </w:rPr>
            </w:pPr>
          </w:p>
          <w:p w14:paraId="7AA1E876"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05FED38" w14:textId="77777777" w:rsidR="009A225F" w:rsidRPr="00C33DD6" w:rsidRDefault="009A225F" w:rsidP="00572B3C">
            <w:pPr>
              <w:jc w:val="center"/>
              <w:rPr>
                <w:rFonts w:ascii="Arial" w:hAnsi="Arial" w:cs="Arial"/>
              </w:rPr>
            </w:pPr>
          </w:p>
          <w:p w14:paraId="6B1C4041" w14:textId="77777777" w:rsidR="009A225F" w:rsidRPr="00C33DD6" w:rsidRDefault="009A225F" w:rsidP="00572B3C">
            <w:pPr>
              <w:jc w:val="center"/>
              <w:rPr>
                <w:rFonts w:ascii="Arial" w:hAnsi="Arial" w:cs="Arial"/>
              </w:rPr>
            </w:pPr>
          </w:p>
          <w:p w14:paraId="35D9DF52" w14:textId="77777777" w:rsidR="009A225F" w:rsidRPr="00C33DD6" w:rsidRDefault="009A225F" w:rsidP="00572B3C">
            <w:pPr>
              <w:jc w:val="center"/>
              <w:rPr>
                <w:rFonts w:ascii="Arial" w:hAnsi="Arial" w:cs="Arial"/>
              </w:rPr>
            </w:pPr>
          </w:p>
          <w:p w14:paraId="0259213D" w14:textId="77777777" w:rsidR="009A225F" w:rsidRPr="00C33DD6" w:rsidRDefault="009A225F" w:rsidP="00572B3C">
            <w:pPr>
              <w:jc w:val="center"/>
              <w:rPr>
                <w:rFonts w:ascii="Arial" w:hAnsi="Arial" w:cs="Arial"/>
              </w:rPr>
            </w:pPr>
          </w:p>
          <w:p w14:paraId="305CC979" w14:textId="77777777" w:rsidR="009A225F" w:rsidRPr="00C33DD6" w:rsidRDefault="009A225F" w:rsidP="00572B3C">
            <w:pPr>
              <w:jc w:val="center"/>
              <w:rPr>
                <w:rFonts w:ascii="Arial" w:hAnsi="Arial" w:cs="Arial"/>
              </w:rPr>
            </w:pPr>
          </w:p>
          <w:p w14:paraId="72A9F628" w14:textId="77777777" w:rsidR="009A225F" w:rsidRPr="00C33DD6" w:rsidRDefault="009A225F" w:rsidP="00572B3C">
            <w:pPr>
              <w:jc w:val="center"/>
              <w:rPr>
                <w:rFonts w:ascii="Arial" w:hAnsi="Arial" w:cs="Arial"/>
              </w:rPr>
            </w:pPr>
          </w:p>
          <w:p w14:paraId="7D554D25" w14:textId="77777777" w:rsidR="009A225F" w:rsidRPr="00C33DD6" w:rsidRDefault="009A225F" w:rsidP="00572B3C">
            <w:pPr>
              <w:jc w:val="center"/>
              <w:rPr>
                <w:rFonts w:ascii="Arial" w:hAnsi="Arial" w:cs="Arial"/>
              </w:rPr>
            </w:pPr>
          </w:p>
          <w:p w14:paraId="62F7CB8F" w14:textId="77777777" w:rsidR="00C90646" w:rsidRPr="00C33DD6" w:rsidRDefault="00C90646" w:rsidP="00572B3C">
            <w:pPr>
              <w:jc w:val="center"/>
              <w:rPr>
                <w:rFonts w:ascii="Arial" w:hAnsi="Arial" w:cs="Arial"/>
              </w:rPr>
            </w:pPr>
          </w:p>
          <w:p w14:paraId="57491BD8" w14:textId="77777777" w:rsidR="00C90646" w:rsidRPr="00C33DD6" w:rsidRDefault="00C90646" w:rsidP="00572B3C">
            <w:pPr>
              <w:jc w:val="center"/>
              <w:rPr>
                <w:rFonts w:ascii="Arial" w:hAnsi="Arial" w:cs="Arial"/>
              </w:rPr>
            </w:pPr>
          </w:p>
          <w:p w14:paraId="4C7D84F1"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61FF2D" w14:textId="77777777" w:rsidR="009A225F" w:rsidRPr="00C33DD6" w:rsidRDefault="009A225F" w:rsidP="00572B3C">
            <w:pPr>
              <w:jc w:val="center"/>
              <w:rPr>
                <w:rFonts w:ascii="Arial" w:hAnsi="Arial" w:cs="Arial"/>
              </w:rPr>
            </w:pPr>
          </w:p>
          <w:p w14:paraId="78870ADB" w14:textId="77777777" w:rsidR="009A225F" w:rsidRPr="00C33DD6" w:rsidRDefault="009A225F" w:rsidP="00572B3C">
            <w:pPr>
              <w:jc w:val="center"/>
              <w:rPr>
                <w:rFonts w:ascii="Arial" w:hAnsi="Arial" w:cs="Arial"/>
              </w:rPr>
            </w:pPr>
          </w:p>
          <w:p w14:paraId="6FB86586" w14:textId="77777777" w:rsidR="009A225F" w:rsidRPr="00C33DD6" w:rsidRDefault="009A225F" w:rsidP="00572B3C">
            <w:pPr>
              <w:jc w:val="center"/>
              <w:rPr>
                <w:rFonts w:ascii="Arial" w:hAnsi="Arial" w:cs="Arial"/>
              </w:rPr>
            </w:pPr>
          </w:p>
          <w:p w14:paraId="101BAA29" w14:textId="77777777" w:rsidR="009A225F" w:rsidRPr="00C33DD6" w:rsidRDefault="009A225F" w:rsidP="00572B3C">
            <w:pPr>
              <w:jc w:val="center"/>
              <w:rPr>
                <w:rFonts w:ascii="Arial" w:hAnsi="Arial" w:cs="Arial"/>
              </w:rPr>
            </w:pPr>
          </w:p>
          <w:p w14:paraId="105BB0B4" w14:textId="77777777" w:rsidR="009A225F" w:rsidRPr="00C33DD6" w:rsidRDefault="009A225F" w:rsidP="00572B3C">
            <w:pPr>
              <w:jc w:val="center"/>
              <w:rPr>
                <w:rFonts w:ascii="Arial" w:hAnsi="Arial" w:cs="Arial"/>
              </w:rPr>
            </w:pPr>
          </w:p>
          <w:p w14:paraId="289699A5" w14:textId="77777777" w:rsidR="009A225F" w:rsidRPr="00C33DD6" w:rsidRDefault="009A225F" w:rsidP="00572B3C">
            <w:pPr>
              <w:jc w:val="center"/>
              <w:rPr>
                <w:rFonts w:ascii="Arial" w:hAnsi="Arial" w:cs="Arial"/>
              </w:rPr>
            </w:pPr>
          </w:p>
          <w:p w14:paraId="349127E2" w14:textId="77777777" w:rsidR="009A225F" w:rsidRPr="00C33DD6" w:rsidRDefault="009A225F" w:rsidP="00572B3C">
            <w:pPr>
              <w:jc w:val="center"/>
              <w:rPr>
                <w:rFonts w:ascii="Arial" w:hAnsi="Arial" w:cs="Arial"/>
              </w:rPr>
            </w:pPr>
          </w:p>
          <w:p w14:paraId="2ABE00B7" w14:textId="77777777" w:rsidR="00C90646" w:rsidRPr="00C33DD6" w:rsidRDefault="00C90646" w:rsidP="00572B3C">
            <w:pPr>
              <w:jc w:val="center"/>
              <w:rPr>
                <w:rFonts w:ascii="Arial" w:hAnsi="Arial" w:cs="Arial"/>
              </w:rPr>
            </w:pPr>
          </w:p>
          <w:p w14:paraId="562E3EC0" w14:textId="77777777" w:rsidR="00C90646" w:rsidRPr="00C33DD6" w:rsidRDefault="00C90646" w:rsidP="00572B3C">
            <w:pPr>
              <w:jc w:val="center"/>
              <w:rPr>
                <w:rFonts w:ascii="Arial" w:hAnsi="Arial" w:cs="Arial"/>
              </w:rPr>
            </w:pPr>
          </w:p>
          <w:p w14:paraId="3FB3D3E1" w14:textId="77777777" w:rsidR="009A225F" w:rsidRPr="00C33DD6" w:rsidRDefault="009A225F" w:rsidP="00572B3C">
            <w:pPr>
              <w:jc w:val="center"/>
              <w:rPr>
                <w:rFonts w:ascii="Arial" w:hAnsi="Arial" w:cs="Arial"/>
              </w:rPr>
            </w:pPr>
            <w:r w:rsidRPr="00C33DD6">
              <w:rPr>
                <w:rFonts w:ascii="Arial" w:hAnsi="Arial" w:cs="Arial"/>
              </w:rPr>
              <w:t>00 0 00 79526</w:t>
            </w:r>
          </w:p>
        </w:tc>
        <w:tc>
          <w:tcPr>
            <w:tcW w:w="708" w:type="dxa"/>
            <w:tcBorders>
              <w:top w:val="single" w:sz="4" w:space="0" w:color="auto"/>
              <w:left w:val="nil"/>
              <w:bottom w:val="single" w:sz="4" w:space="0" w:color="auto"/>
              <w:right w:val="single" w:sz="4" w:space="0" w:color="auto"/>
            </w:tcBorders>
            <w:shd w:val="clear" w:color="auto" w:fill="auto"/>
            <w:vAlign w:val="bottom"/>
          </w:tcPr>
          <w:p w14:paraId="70D44337"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A238513" w14:textId="77777777" w:rsidR="009A225F" w:rsidRPr="00C33DD6" w:rsidRDefault="009A225F" w:rsidP="00572B3C">
            <w:pPr>
              <w:jc w:val="center"/>
              <w:rPr>
                <w:rFonts w:ascii="Arial" w:hAnsi="Arial" w:cs="Arial"/>
              </w:rPr>
            </w:pPr>
          </w:p>
          <w:p w14:paraId="5FB4F98D" w14:textId="77777777" w:rsidR="009A225F" w:rsidRPr="00C33DD6" w:rsidRDefault="009A225F" w:rsidP="00572B3C">
            <w:pPr>
              <w:jc w:val="center"/>
              <w:rPr>
                <w:rFonts w:ascii="Arial" w:hAnsi="Arial" w:cs="Arial"/>
              </w:rPr>
            </w:pPr>
          </w:p>
          <w:p w14:paraId="3CD67349" w14:textId="77777777" w:rsidR="009A225F" w:rsidRPr="00C33DD6" w:rsidRDefault="009A225F" w:rsidP="00572B3C">
            <w:pPr>
              <w:jc w:val="center"/>
              <w:rPr>
                <w:rFonts w:ascii="Arial" w:hAnsi="Arial" w:cs="Arial"/>
              </w:rPr>
            </w:pPr>
          </w:p>
          <w:p w14:paraId="0A1181ED" w14:textId="77777777" w:rsidR="009A225F" w:rsidRPr="00C33DD6" w:rsidRDefault="009A225F" w:rsidP="00572B3C">
            <w:pPr>
              <w:jc w:val="center"/>
              <w:rPr>
                <w:rFonts w:ascii="Arial" w:hAnsi="Arial" w:cs="Arial"/>
              </w:rPr>
            </w:pPr>
          </w:p>
          <w:p w14:paraId="5CB222BC" w14:textId="77777777" w:rsidR="009A225F" w:rsidRPr="00C33DD6" w:rsidRDefault="009A225F" w:rsidP="00572B3C">
            <w:pPr>
              <w:jc w:val="center"/>
              <w:rPr>
                <w:rFonts w:ascii="Arial" w:hAnsi="Arial" w:cs="Arial"/>
              </w:rPr>
            </w:pPr>
          </w:p>
          <w:p w14:paraId="38EB64A2" w14:textId="77777777" w:rsidR="009A225F" w:rsidRPr="00C33DD6" w:rsidRDefault="009A225F" w:rsidP="00572B3C">
            <w:pPr>
              <w:jc w:val="center"/>
              <w:rPr>
                <w:rFonts w:ascii="Arial" w:hAnsi="Arial" w:cs="Arial"/>
              </w:rPr>
            </w:pPr>
          </w:p>
          <w:p w14:paraId="398068A1" w14:textId="77777777" w:rsidR="009A225F" w:rsidRPr="00C33DD6" w:rsidRDefault="009A225F" w:rsidP="00572B3C">
            <w:pPr>
              <w:jc w:val="center"/>
              <w:rPr>
                <w:rFonts w:ascii="Arial" w:hAnsi="Arial" w:cs="Arial"/>
              </w:rPr>
            </w:pPr>
          </w:p>
          <w:p w14:paraId="472A3686" w14:textId="77777777" w:rsidR="00C90646" w:rsidRPr="00C33DD6" w:rsidRDefault="00C90646" w:rsidP="00572B3C">
            <w:pPr>
              <w:jc w:val="center"/>
              <w:rPr>
                <w:rFonts w:ascii="Arial" w:hAnsi="Arial" w:cs="Arial"/>
              </w:rPr>
            </w:pPr>
          </w:p>
          <w:p w14:paraId="397A864D" w14:textId="77777777" w:rsidR="00C90646" w:rsidRPr="00C33DD6" w:rsidRDefault="00C90646" w:rsidP="00572B3C">
            <w:pPr>
              <w:jc w:val="center"/>
              <w:rPr>
                <w:rFonts w:ascii="Arial" w:hAnsi="Arial" w:cs="Arial"/>
              </w:rPr>
            </w:pPr>
          </w:p>
          <w:p w14:paraId="0E3AB0CC" w14:textId="35736B13" w:rsidR="009A225F" w:rsidRPr="00C33DD6" w:rsidRDefault="00067FCA" w:rsidP="00572B3C">
            <w:pPr>
              <w:jc w:val="center"/>
              <w:rPr>
                <w:rFonts w:ascii="Arial" w:hAnsi="Arial" w:cs="Arial"/>
              </w:rPr>
            </w:pPr>
            <w:r w:rsidRPr="00C33DD6">
              <w:rPr>
                <w:rFonts w:ascii="Arial" w:hAnsi="Arial" w:cs="Arial"/>
              </w:rPr>
              <w:t>2111,</w:t>
            </w:r>
            <w:r w:rsidR="00DC7EE3" w:rsidRPr="00C33DD6">
              <w:rPr>
                <w:rFonts w:ascii="Arial" w:hAnsi="Arial" w:cs="Arial"/>
              </w:rPr>
              <w:t>9</w:t>
            </w:r>
          </w:p>
        </w:tc>
      </w:tr>
      <w:tr w:rsidR="009A225F" w:rsidRPr="00C33DD6" w14:paraId="1D7B6F83"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7BE5A6A" w14:textId="77777777" w:rsidR="009A225F" w:rsidRPr="00C33DD6" w:rsidRDefault="009A225F" w:rsidP="00572B3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1C9F57DF" w14:textId="77777777" w:rsidR="009A225F" w:rsidRPr="00C33DD6" w:rsidRDefault="009A225F" w:rsidP="00572B3C">
            <w:pPr>
              <w:rPr>
                <w:rFonts w:ascii="Arial" w:hAnsi="Arial" w:cs="Arial"/>
              </w:rPr>
            </w:pPr>
          </w:p>
          <w:p w14:paraId="27FAC4CE" w14:textId="77777777" w:rsidR="009A225F" w:rsidRPr="00C33DD6" w:rsidRDefault="009A225F" w:rsidP="00572B3C">
            <w:pPr>
              <w:rPr>
                <w:rFonts w:ascii="Arial" w:hAnsi="Arial" w:cs="Arial"/>
              </w:rPr>
            </w:pPr>
          </w:p>
          <w:p w14:paraId="5A5CCE8D" w14:textId="77777777" w:rsidR="009A225F" w:rsidRPr="00C33DD6" w:rsidRDefault="009A225F" w:rsidP="00572B3C">
            <w:pPr>
              <w:jc w:val="center"/>
              <w:rPr>
                <w:rFonts w:ascii="Arial" w:hAnsi="Arial" w:cs="Arial"/>
              </w:rPr>
            </w:pPr>
          </w:p>
          <w:p w14:paraId="356CEE82"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F06D1A9"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33A61178"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04F8F09B" w14:textId="77777777" w:rsidR="009A225F" w:rsidRPr="00C33DD6" w:rsidRDefault="009A225F" w:rsidP="00572B3C">
            <w:pPr>
              <w:jc w:val="center"/>
              <w:rPr>
                <w:rFonts w:ascii="Arial" w:hAnsi="Arial" w:cs="Arial"/>
              </w:rPr>
            </w:pPr>
            <w:r w:rsidRPr="00C33DD6">
              <w:rPr>
                <w:rFonts w:ascii="Arial" w:hAnsi="Arial" w:cs="Arial"/>
              </w:rPr>
              <w:t>00 0 00 79526</w:t>
            </w:r>
          </w:p>
        </w:tc>
        <w:tc>
          <w:tcPr>
            <w:tcW w:w="708" w:type="dxa"/>
            <w:tcBorders>
              <w:top w:val="single" w:sz="4" w:space="0" w:color="auto"/>
              <w:left w:val="nil"/>
              <w:bottom w:val="single" w:sz="4" w:space="0" w:color="auto"/>
              <w:right w:val="single" w:sz="4" w:space="0" w:color="auto"/>
            </w:tcBorders>
            <w:shd w:val="clear" w:color="auto" w:fill="auto"/>
            <w:vAlign w:val="bottom"/>
          </w:tcPr>
          <w:p w14:paraId="5D330CC6" w14:textId="77777777" w:rsidR="009A225F" w:rsidRPr="00C33DD6" w:rsidRDefault="009A225F" w:rsidP="00572B3C">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A7DF70D" w14:textId="45DBA3B9" w:rsidR="009A225F" w:rsidRPr="00C33DD6" w:rsidRDefault="00067FCA" w:rsidP="00572B3C">
            <w:pPr>
              <w:jc w:val="center"/>
              <w:rPr>
                <w:rFonts w:ascii="Arial" w:hAnsi="Arial" w:cs="Arial"/>
              </w:rPr>
            </w:pPr>
            <w:r w:rsidRPr="00C33DD6">
              <w:rPr>
                <w:rFonts w:ascii="Arial" w:hAnsi="Arial" w:cs="Arial"/>
              </w:rPr>
              <w:t>2111,</w:t>
            </w:r>
            <w:r w:rsidR="00DC7EE3" w:rsidRPr="00C33DD6">
              <w:rPr>
                <w:rFonts w:ascii="Arial" w:hAnsi="Arial" w:cs="Arial"/>
              </w:rPr>
              <w:t>9</w:t>
            </w:r>
          </w:p>
        </w:tc>
      </w:tr>
      <w:tr w:rsidR="009A225F" w:rsidRPr="00C33DD6" w14:paraId="37B060E2" w14:textId="77777777" w:rsidTr="009E1B1D">
        <w:trPr>
          <w:trHeight w:val="389"/>
        </w:trPr>
        <w:tc>
          <w:tcPr>
            <w:tcW w:w="2943" w:type="dxa"/>
            <w:tcBorders>
              <w:top w:val="nil"/>
              <w:left w:val="single" w:sz="4" w:space="0" w:color="auto"/>
              <w:bottom w:val="single" w:sz="4" w:space="0" w:color="auto"/>
              <w:right w:val="single" w:sz="4" w:space="0" w:color="auto"/>
            </w:tcBorders>
            <w:shd w:val="clear" w:color="auto" w:fill="auto"/>
          </w:tcPr>
          <w:p w14:paraId="2371BA80" w14:textId="77777777" w:rsidR="009A225F" w:rsidRPr="00C33DD6" w:rsidRDefault="009A225F" w:rsidP="00572B3C">
            <w:pPr>
              <w:jc w:val="both"/>
              <w:rPr>
                <w:rFonts w:ascii="Arial" w:hAnsi="Arial" w:cs="Arial"/>
              </w:rPr>
            </w:pPr>
            <w:r w:rsidRPr="00C33DD6">
              <w:rPr>
                <w:rFonts w:ascii="Arial" w:hAnsi="Arial" w:cs="Arial"/>
              </w:rPr>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5D0C8608" w14:textId="77777777" w:rsidR="009A225F" w:rsidRPr="00C33DD6" w:rsidRDefault="009A225F" w:rsidP="00A90752">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447ED053"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tcPr>
          <w:p w14:paraId="500ADDD0"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nil"/>
              <w:left w:val="nil"/>
              <w:bottom w:val="single" w:sz="4" w:space="0" w:color="auto"/>
              <w:right w:val="single" w:sz="4" w:space="0" w:color="auto"/>
            </w:tcBorders>
            <w:shd w:val="clear" w:color="auto" w:fill="auto"/>
            <w:vAlign w:val="bottom"/>
          </w:tcPr>
          <w:p w14:paraId="4BEC5059" w14:textId="77777777" w:rsidR="009A225F" w:rsidRPr="00C33DD6" w:rsidRDefault="009A225F" w:rsidP="00572B3C">
            <w:pPr>
              <w:jc w:val="center"/>
              <w:rPr>
                <w:rFonts w:ascii="Arial" w:hAnsi="Arial" w:cs="Arial"/>
              </w:rPr>
            </w:pPr>
            <w:r w:rsidRPr="00C33DD6">
              <w:rPr>
                <w:rFonts w:ascii="Arial" w:hAnsi="Arial" w:cs="Arial"/>
              </w:rPr>
              <w:t>00 0 0</w:t>
            </w:r>
            <w:r w:rsidR="00A90752"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43D353BA" w14:textId="77777777" w:rsidR="009A225F" w:rsidRPr="00C33DD6" w:rsidRDefault="009A225F" w:rsidP="00572B3C">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1D3FE7E8" w14:textId="07023F84" w:rsidR="009A225F" w:rsidRPr="00C33DD6" w:rsidRDefault="00AF0715" w:rsidP="00572B3C">
            <w:pPr>
              <w:jc w:val="center"/>
              <w:rPr>
                <w:rFonts w:ascii="Arial" w:hAnsi="Arial" w:cs="Arial"/>
              </w:rPr>
            </w:pPr>
            <w:r w:rsidRPr="00C33DD6">
              <w:rPr>
                <w:rFonts w:ascii="Arial" w:hAnsi="Arial" w:cs="Arial"/>
              </w:rPr>
              <w:t>604,8</w:t>
            </w:r>
          </w:p>
        </w:tc>
      </w:tr>
      <w:tr w:rsidR="009A225F" w:rsidRPr="00C33DD6" w14:paraId="63A7087F" w14:textId="77777777" w:rsidTr="009E1B1D">
        <w:trPr>
          <w:trHeight w:val="389"/>
        </w:trPr>
        <w:tc>
          <w:tcPr>
            <w:tcW w:w="2943" w:type="dxa"/>
            <w:tcBorders>
              <w:top w:val="nil"/>
              <w:left w:val="single" w:sz="4" w:space="0" w:color="auto"/>
              <w:bottom w:val="single" w:sz="4" w:space="0" w:color="auto"/>
              <w:right w:val="single" w:sz="4" w:space="0" w:color="auto"/>
            </w:tcBorders>
            <w:shd w:val="clear" w:color="auto" w:fill="auto"/>
          </w:tcPr>
          <w:p w14:paraId="0481A163" w14:textId="77777777" w:rsidR="009A225F" w:rsidRPr="00C33DD6" w:rsidRDefault="009A225F" w:rsidP="00572B3C">
            <w:pPr>
              <w:jc w:val="both"/>
              <w:rPr>
                <w:rFonts w:ascii="Arial" w:hAnsi="Arial" w:cs="Arial"/>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7C18F9ED" w14:textId="77777777" w:rsidR="009A225F" w:rsidRPr="00C33DD6" w:rsidRDefault="009A225F" w:rsidP="00A90752">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6538E451"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tcPr>
          <w:p w14:paraId="529BF4EE"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nil"/>
              <w:left w:val="nil"/>
              <w:bottom w:val="single" w:sz="4" w:space="0" w:color="auto"/>
              <w:right w:val="single" w:sz="4" w:space="0" w:color="auto"/>
            </w:tcBorders>
            <w:shd w:val="clear" w:color="auto" w:fill="auto"/>
          </w:tcPr>
          <w:p w14:paraId="441031D1" w14:textId="77777777" w:rsidR="009A225F" w:rsidRPr="00C33DD6" w:rsidRDefault="009A225F" w:rsidP="00572B3C">
            <w:pPr>
              <w:rPr>
                <w:rFonts w:ascii="Arial" w:hAnsi="Arial" w:cs="Arial"/>
              </w:rPr>
            </w:pPr>
          </w:p>
          <w:p w14:paraId="3C53F338" w14:textId="77777777" w:rsidR="009A225F" w:rsidRPr="00C33DD6" w:rsidRDefault="009A225F" w:rsidP="00572B3C">
            <w:pPr>
              <w:jc w:val="center"/>
              <w:rPr>
                <w:rFonts w:ascii="Arial" w:hAnsi="Arial" w:cs="Arial"/>
              </w:rPr>
            </w:pPr>
            <w:r w:rsidRPr="00C33DD6">
              <w:rPr>
                <w:rFonts w:ascii="Arial" w:hAnsi="Arial" w:cs="Arial"/>
              </w:rPr>
              <w:t>00 0 0</w:t>
            </w:r>
            <w:r w:rsidR="00A90752"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7BA69271" w14:textId="77777777" w:rsidR="009A225F" w:rsidRPr="00C33DD6" w:rsidRDefault="009A225F" w:rsidP="00572B3C">
            <w:pPr>
              <w:jc w:val="center"/>
              <w:rPr>
                <w:rFonts w:ascii="Arial" w:hAnsi="Arial" w:cs="Arial"/>
              </w:rPr>
            </w:pPr>
            <w:r w:rsidRPr="00C33DD6">
              <w:rPr>
                <w:rFonts w:ascii="Arial" w:hAnsi="Arial" w:cs="Arial"/>
              </w:rPr>
              <w:t>121</w:t>
            </w:r>
          </w:p>
        </w:tc>
        <w:tc>
          <w:tcPr>
            <w:tcW w:w="1418" w:type="dxa"/>
            <w:tcBorders>
              <w:top w:val="nil"/>
              <w:left w:val="nil"/>
              <w:bottom w:val="single" w:sz="4" w:space="0" w:color="auto"/>
              <w:right w:val="single" w:sz="4" w:space="0" w:color="auto"/>
            </w:tcBorders>
            <w:shd w:val="clear" w:color="auto" w:fill="FFFFFF"/>
            <w:vAlign w:val="bottom"/>
          </w:tcPr>
          <w:p w14:paraId="404CF6DB" w14:textId="3E7142C6" w:rsidR="009A225F" w:rsidRPr="00C33DD6" w:rsidRDefault="00AF0715" w:rsidP="00572B3C">
            <w:pPr>
              <w:jc w:val="center"/>
              <w:rPr>
                <w:rFonts w:ascii="Arial" w:hAnsi="Arial" w:cs="Arial"/>
              </w:rPr>
            </w:pPr>
            <w:r w:rsidRPr="00C33DD6">
              <w:rPr>
                <w:rFonts w:ascii="Arial" w:hAnsi="Arial" w:cs="Arial"/>
              </w:rPr>
              <w:t>357,9</w:t>
            </w:r>
          </w:p>
        </w:tc>
      </w:tr>
      <w:tr w:rsidR="009A225F" w:rsidRPr="00C33DD6" w14:paraId="1FDEB6DA" w14:textId="77777777" w:rsidTr="009E1B1D">
        <w:trPr>
          <w:trHeight w:val="389"/>
        </w:trPr>
        <w:tc>
          <w:tcPr>
            <w:tcW w:w="2943" w:type="dxa"/>
            <w:tcBorders>
              <w:top w:val="nil"/>
              <w:left w:val="single" w:sz="4" w:space="0" w:color="auto"/>
              <w:bottom w:val="single" w:sz="4" w:space="0" w:color="auto"/>
              <w:right w:val="single" w:sz="4" w:space="0" w:color="auto"/>
            </w:tcBorders>
            <w:shd w:val="clear" w:color="auto" w:fill="auto"/>
          </w:tcPr>
          <w:p w14:paraId="19FDE148" w14:textId="77777777" w:rsidR="009A225F" w:rsidRPr="00C33DD6" w:rsidRDefault="009A225F" w:rsidP="00572B3C">
            <w:pPr>
              <w:jc w:val="both"/>
              <w:rPr>
                <w:rFonts w:ascii="Arial" w:hAnsi="Arial" w:cs="Arial"/>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nil"/>
              <w:left w:val="nil"/>
              <w:bottom w:val="single" w:sz="4" w:space="0" w:color="auto"/>
              <w:right w:val="single" w:sz="4" w:space="0" w:color="auto"/>
            </w:tcBorders>
            <w:shd w:val="clear" w:color="auto" w:fill="auto"/>
            <w:vAlign w:val="bottom"/>
          </w:tcPr>
          <w:p w14:paraId="3BB84546" w14:textId="77777777" w:rsidR="009A225F" w:rsidRPr="00C33DD6" w:rsidRDefault="009A225F" w:rsidP="00A90752">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27465829"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tcPr>
          <w:p w14:paraId="50B0EC8B" w14:textId="77777777" w:rsidR="009A225F" w:rsidRPr="00C33DD6" w:rsidRDefault="009A225F" w:rsidP="00572B3C">
            <w:pPr>
              <w:jc w:val="center"/>
              <w:rPr>
                <w:rFonts w:ascii="Arial" w:hAnsi="Arial" w:cs="Arial"/>
              </w:rPr>
            </w:pPr>
            <w:r w:rsidRPr="00C33DD6">
              <w:rPr>
                <w:rFonts w:ascii="Arial" w:hAnsi="Arial" w:cs="Arial"/>
              </w:rPr>
              <w:t>05</w:t>
            </w:r>
          </w:p>
        </w:tc>
        <w:tc>
          <w:tcPr>
            <w:tcW w:w="1843" w:type="dxa"/>
            <w:tcBorders>
              <w:top w:val="nil"/>
              <w:left w:val="nil"/>
              <w:bottom w:val="single" w:sz="4" w:space="0" w:color="auto"/>
              <w:right w:val="single" w:sz="4" w:space="0" w:color="auto"/>
            </w:tcBorders>
            <w:shd w:val="clear" w:color="auto" w:fill="auto"/>
          </w:tcPr>
          <w:p w14:paraId="2E6F6D8F" w14:textId="77777777" w:rsidR="009A225F" w:rsidRPr="00C33DD6" w:rsidRDefault="009A225F" w:rsidP="00572B3C">
            <w:pPr>
              <w:rPr>
                <w:rFonts w:ascii="Arial" w:hAnsi="Arial" w:cs="Arial"/>
              </w:rPr>
            </w:pPr>
          </w:p>
          <w:p w14:paraId="03CAD15B" w14:textId="77777777" w:rsidR="009A225F" w:rsidRPr="00C33DD6" w:rsidRDefault="009A225F" w:rsidP="00572B3C">
            <w:pPr>
              <w:rPr>
                <w:rFonts w:ascii="Arial" w:hAnsi="Arial" w:cs="Arial"/>
              </w:rPr>
            </w:pPr>
          </w:p>
          <w:p w14:paraId="16CE51B3" w14:textId="77777777" w:rsidR="009A225F" w:rsidRPr="00C33DD6" w:rsidRDefault="009A225F" w:rsidP="00572B3C">
            <w:pPr>
              <w:rPr>
                <w:rFonts w:ascii="Arial" w:hAnsi="Arial" w:cs="Arial"/>
              </w:rPr>
            </w:pPr>
          </w:p>
          <w:p w14:paraId="0420F801" w14:textId="77777777" w:rsidR="009A225F" w:rsidRPr="00C33DD6" w:rsidRDefault="009A225F" w:rsidP="00572B3C">
            <w:pPr>
              <w:rPr>
                <w:rFonts w:ascii="Arial" w:hAnsi="Arial" w:cs="Arial"/>
              </w:rPr>
            </w:pPr>
          </w:p>
          <w:p w14:paraId="7FD6E5C6" w14:textId="77777777" w:rsidR="009A225F" w:rsidRPr="00C33DD6" w:rsidRDefault="009A225F" w:rsidP="00572B3C">
            <w:pPr>
              <w:rPr>
                <w:rFonts w:ascii="Arial" w:hAnsi="Arial" w:cs="Arial"/>
              </w:rPr>
            </w:pPr>
          </w:p>
          <w:p w14:paraId="7239CB99" w14:textId="77777777" w:rsidR="009A225F" w:rsidRPr="00C33DD6" w:rsidRDefault="009A225F" w:rsidP="00572B3C">
            <w:pPr>
              <w:jc w:val="center"/>
              <w:rPr>
                <w:rFonts w:ascii="Arial" w:hAnsi="Arial" w:cs="Arial"/>
              </w:rPr>
            </w:pPr>
          </w:p>
          <w:p w14:paraId="2E44915D" w14:textId="77777777" w:rsidR="009A225F" w:rsidRPr="00C33DD6" w:rsidRDefault="009A225F" w:rsidP="00572B3C">
            <w:pPr>
              <w:jc w:val="center"/>
              <w:rPr>
                <w:rFonts w:ascii="Arial" w:hAnsi="Arial" w:cs="Arial"/>
              </w:rPr>
            </w:pPr>
          </w:p>
          <w:p w14:paraId="17895C1A" w14:textId="77777777" w:rsidR="009A225F" w:rsidRPr="00C33DD6" w:rsidRDefault="009A225F" w:rsidP="00572B3C">
            <w:pPr>
              <w:jc w:val="center"/>
              <w:rPr>
                <w:rFonts w:ascii="Arial" w:hAnsi="Arial" w:cs="Arial"/>
              </w:rPr>
            </w:pPr>
          </w:p>
          <w:p w14:paraId="0B9F1795" w14:textId="77777777" w:rsidR="009A225F" w:rsidRPr="00C33DD6" w:rsidRDefault="009A225F" w:rsidP="00572B3C">
            <w:pPr>
              <w:jc w:val="center"/>
              <w:rPr>
                <w:rFonts w:ascii="Arial" w:hAnsi="Arial" w:cs="Arial"/>
              </w:rPr>
            </w:pPr>
            <w:r w:rsidRPr="00C33DD6">
              <w:rPr>
                <w:rFonts w:ascii="Arial" w:hAnsi="Arial" w:cs="Arial"/>
              </w:rPr>
              <w:t>00 0 0</w:t>
            </w:r>
            <w:r w:rsidR="00A90752"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71586334" w14:textId="77777777" w:rsidR="009A225F" w:rsidRPr="00C33DD6" w:rsidRDefault="009A225F" w:rsidP="00572B3C">
            <w:pPr>
              <w:jc w:val="center"/>
              <w:rPr>
                <w:rFonts w:ascii="Arial" w:hAnsi="Arial" w:cs="Arial"/>
              </w:rPr>
            </w:pPr>
            <w:r w:rsidRPr="00C33DD6">
              <w:rPr>
                <w:rFonts w:ascii="Arial" w:hAnsi="Arial" w:cs="Arial"/>
              </w:rPr>
              <w:t>129</w:t>
            </w:r>
          </w:p>
        </w:tc>
        <w:tc>
          <w:tcPr>
            <w:tcW w:w="1418" w:type="dxa"/>
            <w:tcBorders>
              <w:top w:val="nil"/>
              <w:left w:val="nil"/>
              <w:bottom w:val="single" w:sz="4" w:space="0" w:color="auto"/>
              <w:right w:val="single" w:sz="4" w:space="0" w:color="auto"/>
            </w:tcBorders>
            <w:shd w:val="clear" w:color="auto" w:fill="FFFFFF"/>
            <w:vAlign w:val="bottom"/>
          </w:tcPr>
          <w:p w14:paraId="66E2A4F2" w14:textId="4B959F02" w:rsidR="009A225F" w:rsidRPr="00C33DD6" w:rsidRDefault="00AF0715" w:rsidP="00572B3C">
            <w:pPr>
              <w:jc w:val="center"/>
              <w:rPr>
                <w:rFonts w:ascii="Arial" w:hAnsi="Arial" w:cs="Arial"/>
              </w:rPr>
            </w:pPr>
            <w:r w:rsidRPr="00C33DD6">
              <w:rPr>
                <w:rFonts w:ascii="Arial" w:hAnsi="Arial" w:cs="Arial"/>
              </w:rPr>
              <w:t>246,9</w:t>
            </w:r>
          </w:p>
        </w:tc>
      </w:tr>
      <w:tr w:rsidR="009A225F" w:rsidRPr="00C33DD6" w14:paraId="0A83E4F1"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E1981FE" w14:textId="77777777" w:rsidR="009A225F" w:rsidRPr="00C33DD6" w:rsidRDefault="009A225F" w:rsidP="00572B3C">
            <w:pPr>
              <w:jc w:val="both"/>
              <w:rPr>
                <w:rFonts w:ascii="Arial" w:eastAsia="Calibri" w:hAnsi="Arial" w:cs="Arial"/>
                <w:bCs/>
                <w:color w:val="000000"/>
                <w:lang w:eastAsia="en-US"/>
              </w:rPr>
            </w:pPr>
            <w:r w:rsidRPr="00C33DD6">
              <w:rPr>
                <w:rFonts w:ascii="Arial" w:eastAsia="Calibri" w:hAnsi="Arial" w:cs="Arial"/>
                <w:bCs/>
                <w:color w:val="000000"/>
                <w:lang w:eastAsia="en-US"/>
              </w:rPr>
              <w:t>Подготовка проектов межевания земельных участков и на проведение кадастровых работ</w:t>
            </w:r>
          </w:p>
        </w:tc>
        <w:tc>
          <w:tcPr>
            <w:tcW w:w="1134" w:type="dxa"/>
            <w:tcBorders>
              <w:top w:val="single" w:sz="4" w:space="0" w:color="auto"/>
              <w:left w:val="nil"/>
              <w:bottom w:val="single" w:sz="4" w:space="0" w:color="auto"/>
              <w:right w:val="single" w:sz="4" w:space="0" w:color="auto"/>
            </w:tcBorders>
            <w:shd w:val="clear" w:color="auto" w:fill="auto"/>
          </w:tcPr>
          <w:p w14:paraId="739CBAF9" w14:textId="77777777" w:rsidR="009A225F" w:rsidRPr="00C33DD6" w:rsidRDefault="009A225F" w:rsidP="00572B3C">
            <w:pPr>
              <w:jc w:val="center"/>
              <w:rPr>
                <w:rFonts w:ascii="Arial" w:eastAsia="Calibri" w:hAnsi="Arial" w:cs="Arial"/>
                <w:lang w:eastAsia="en-US"/>
              </w:rPr>
            </w:pPr>
          </w:p>
          <w:p w14:paraId="5EBDCA28" w14:textId="77777777" w:rsidR="009A225F" w:rsidRPr="00C33DD6" w:rsidRDefault="009A225F" w:rsidP="00572B3C">
            <w:pPr>
              <w:jc w:val="center"/>
              <w:rPr>
                <w:rFonts w:ascii="Arial" w:eastAsia="Calibri" w:hAnsi="Arial" w:cs="Arial"/>
                <w:lang w:eastAsia="en-US"/>
              </w:rPr>
            </w:pPr>
          </w:p>
          <w:p w14:paraId="3201495B" w14:textId="77777777" w:rsidR="009A225F" w:rsidRPr="00C33DD6" w:rsidRDefault="009A225F" w:rsidP="00572B3C">
            <w:pPr>
              <w:jc w:val="center"/>
              <w:rPr>
                <w:rFonts w:ascii="Arial" w:eastAsia="Calibri" w:hAnsi="Arial" w:cs="Arial"/>
                <w:lang w:eastAsia="en-US"/>
              </w:rPr>
            </w:pPr>
          </w:p>
          <w:p w14:paraId="76680651" w14:textId="77777777" w:rsidR="009A225F" w:rsidRPr="00C33DD6" w:rsidRDefault="009A225F" w:rsidP="00572B3C">
            <w:pPr>
              <w:jc w:val="center"/>
              <w:rPr>
                <w:rFonts w:ascii="Arial" w:eastAsia="Calibri" w:hAnsi="Arial" w:cs="Arial"/>
                <w:lang w:eastAsia="en-US"/>
              </w:rPr>
            </w:pPr>
          </w:p>
          <w:p w14:paraId="0FC73E99"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9B94015"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02DC50EE"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59197222"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00 0 00</w:t>
            </w:r>
            <w:r w:rsidRPr="00C33DD6">
              <w:rPr>
                <w:rFonts w:ascii="Arial" w:eastAsia="Calibri" w:hAnsi="Arial" w:cs="Arial"/>
                <w:lang w:val="en-US" w:eastAsia="en-US"/>
              </w:rPr>
              <w:t>L5990</w:t>
            </w:r>
          </w:p>
        </w:tc>
        <w:tc>
          <w:tcPr>
            <w:tcW w:w="708" w:type="dxa"/>
            <w:tcBorders>
              <w:top w:val="single" w:sz="4" w:space="0" w:color="auto"/>
              <w:left w:val="nil"/>
              <w:bottom w:val="single" w:sz="4" w:space="0" w:color="auto"/>
              <w:right w:val="single" w:sz="4" w:space="0" w:color="auto"/>
            </w:tcBorders>
            <w:shd w:val="clear" w:color="auto" w:fill="auto"/>
            <w:vAlign w:val="bottom"/>
          </w:tcPr>
          <w:p w14:paraId="403C5A9F" w14:textId="77777777" w:rsidR="009A225F" w:rsidRPr="00C33DD6" w:rsidRDefault="009A225F" w:rsidP="00572B3C">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66D4F30" w14:textId="036C9DC6" w:rsidR="009A225F" w:rsidRPr="00C33DD6" w:rsidRDefault="00AF0715" w:rsidP="00572B3C">
            <w:pPr>
              <w:jc w:val="center"/>
              <w:rPr>
                <w:rFonts w:ascii="Arial" w:eastAsia="Calibri" w:hAnsi="Arial" w:cs="Arial"/>
                <w:lang w:eastAsia="en-US"/>
              </w:rPr>
            </w:pPr>
            <w:r w:rsidRPr="00C33DD6">
              <w:rPr>
                <w:rFonts w:ascii="Arial" w:eastAsia="Calibri" w:hAnsi="Arial" w:cs="Arial"/>
                <w:lang w:eastAsia="en-US"/>
              </w:rPr>
              <w:t>943,0</w:t>
            </w:r>
          </w:p>
        </w:tc>
      </w:tr>
      <w:tr w:rsidR="009A225F" w:rsidRPr="00C33DD6" w14:paraId="0F45CA40"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F2B8BD" w14:textId="77777777" w:rsidR="009A225F" w:rsidRPr="00C33DD6" w:rsidRDefault="009A225F" w:rsidP="00572B3C">
            <w:pPr>
              <w:jc w:val="both"/>
              <w:rPr>
                <w:rFonts w:ascii="Arial" w:eastAsia="Calibri" w:hAnsi="Arial" w:cs="Arial"/>
                <w:bCs/>
                <w:color w:val="000000"/>
                <w:lang w:eastAsia="en-US"/>
              </w:rPr>
            </w:pPr>
            <w:r w:rsidRPr="00C33DD6">
              <w:rPr>
                <w:rFonts w:ascii="Arial" w:eastAsia="Calibri" w:hAnsi="Arial" w:cs="Arial"/>
                <w:bCs/>
                <w:color w:val="000000"/>
                <w:lang w:eastAsia="en-US"/>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tcPr>
          <w:p w14:paraId="7AA5CD33" w14:textId="77777777" w:rsidR="009A225F" w:rsidRPr="00C33DD6" w:rsidRDefault="009A225F" w:rsidP="00572B3C">
            <w:pPr>
              <w:jc w:val="center"/>
              <w:rPr>
                <w:rFonts w:ascii="Arial" w:eastAsia="Calibri" w:hAnsi="Arial" w:cs="Arial"/>
                <w:lang w:eastAsia="en-US"/>
              </w:rPr>
            </w:pPr>
          </w:p>
          <w:p w14:paraId="45BE139E"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8035D9B"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42AC88B"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05</w:t>
            </w:r>
          </w:p>
        </w:tc>
        <w:tc>
          <w:tcPr>
            <w:tcW w:w="1843" w:type="dxa"/>
            <w:tcBorders>
              <w:top w:val="single" w:sz="4" w:space="0" w:color="auto"/>
              <w:left w:val="nil"/>
              <w:bottom w:val="single" w:sz="4" w:space="0" w:color="auto"/>
              <w:right w:val="single" w:sz="4" w:space="0" w:color="auto"/>
            </w:tcBorders>
            <w:shd w:val="clear" w:color="auto" w:fill="auto"/>
            <w:vAlign w:val="bottom"/>
          </w:tcPr>
          <w:p w14:paraId="185C500B"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00 0 00L5990</w:t>
            </w:r>
          </w:p>
        </w:tc>
        <w:tc>
          <w:tcPr>
            <w:tcW w:w="708" w:type="dxa"/>
            <w:tcBorders>
              <w:top w:val="single" w:sz="4" w:space="0" w:color="auto"/>
              <w:left w:val="nil"/>
              <w:bottom w:val="single" w:sz="4" w:space="0" w:color="auto"/>
              <w:right w:val="single" w:sz="4" w:space="0" w:color="auto"/>
            </w:tcBorders>
            <w:shd w:val="clear" w:color="auto" w:fill="auto"/>
            <w:vAlign w:val="bottom"/>
          </w:tcPr>
          <w:p w14:paraId="28777DC7" w14:textId="77777777" w:rsidR="009A225F" w:rsidRPr="00C33DD6" w:rsidRDefault="009A225F" w:rsidP="00572B3C">
            <w:pPr>
              <w:jc w:val="center"/>
              <w:rPr>
                <w:rFonts w:ascii="Arial" w:eastAsia="Calibri" w:hAnsi="Arial" w:cs="Arial"/>
                <w:lang w:eastAsia="en-US"/>
              </w:rPr>
            </w:pPr>
            <w:r w:rsidRPr="00C33DD6">
              <w:rPr>
                <w:rFonts w:ascii="Arial" w:eastAsia="Calibri" w:hAnsi="Arial" w:cs="Arial"/>
                <w:lang w:eastAsia="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B211596" w14:textId="53F0D80D" w:rsidR="009A225F" w:rsidRPr="00C33DD6" w:rsidRDefault="00AF0715" w:rsidP="00572B3C">
            <w:pPr>
              <w:jc w:val="center"/>
              <w:rPr>
                <w:rFonts w:ascii="Arial" w:eastAsia="Calibri" w:hAnsi="Arial" w:cs="Arial"/>
                <w:lang w:eastAsia="en-US"/>
              </w:rPr>
            </w:pPr>
            <w:r w:rsidRPr="00C33DD6">
              <w:rPr>
                <w:rFonts w:ascii="Arial" w:eastAsia="Calibri" w:hAnsi="Arial" w:cs="Arial"/>
                <w:lang w:eastAsia="en-US"/>
              </w:rPr>
              <w:t>943,0</w:t>
            </w:r>
          </w:p>
        </w:tc>
      </w:tr>
      <w:tr w:rsidR="009A225F" w:rsidRPr="00C33DD6" w14:paraId="738F787F"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36CB9EB" w14:textId="77777777" w:rsidR="009A225F" w:rsidRPr="00C33DD6" w:rsidRDefault="009A225F" w:rsidP="00572B3C">
            <w:pPr>
              <w:jc w:val="both"/>
              <w:rPr>
                <w:rFonts w:ascii="Arial" w:hAnsi="Arial" w:cs="Arial"/>
                <w:bCs/>
                <w:color w:val="000000"/>
              </w:rPr>
            </w:pPr>
            <w:r w:rsidRPr="00C33DD6">
              <w:rPr>
                <w:rFonts w:ascii="Arial" w:hAnsi="Arial" w:cs="Arial"/>
                <w:bCs/>
                <w:color w:val="000000"/>
              </w:rPr>
              <w:t>Дорожное хозяйство</w:t>
            </w:r>
          </w:p>
        </w:tc>
        <w:tc>
          <w:tcPr>
            <w:tcW w:w="1134" w:type="dxa"/>
            <w:tcBorders>
              <w:top w:val="single" w:sz="4" w:space="0" w:color="auto"/>
              <w:left w:val="nil"/>
              <w:bottom w:val="single" w:sz="4" w:space="0" w:color="auto"/>
              <w:right w:val="single" w:sz="4" w:space="0" w:color="auto"/>
            </w:tcBorders>
            <w:shd w:val="clear" w:color="auto" w:fill="auto"/>
          </w:tcPr>
          <w:p w14:paraId="7D25167A"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2DC49AC"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8030EFF" w14:textId="77777777" w:rsidR="009A225F" w:rsidRPr="00C33DD6" w:rsidRDefault="009A225F" w:rsidP="00572B3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1863195E" w14:textId="77777777" w:rsidR="009A225F" w:rsidRPr="00C33DD6" w:rsidRDefault="009A225F" w:rsidP="00572B3C">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CD0DEA0"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3F971CC" w14:textId="3CB1986A" w:rsidR="009A225F" w:rsidRPr="00C33DD6" w:rsidRDefault="00AF0715" w:rsidP="00572B3C">
            <w:pPr>
              <w:jc w:val="center"/>
              <w:rPr>
                <w:rFonts w:ascii="Arial" w:hAnsi="Arial" w:cs="Arial"/>
              </w:rPr>
            </w:pPr>
            <w:r w:rsidRPr="00C33DD6">
              <w:rPr>
                <w:rFonts w:ascii="Arial" w:hAnsi="Arial" w:cs="Arial"/>
              </w:rPr>
              <w:t>109949,4</w:t>
            </w:r>
          </w:p>
        </w:tc>
      </w:tr>
      <w:tr w:rsidR="009A225F" w:rsidRPr="00C33DD6" w14:paraId="4F7C0192" w14:textId="77777777" w:rsidTr="009E1B1D">
        <w:trPr>
          <w:trHeight w:val="38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20E94B9" w14:textId="77777777" w:rsidR="009A225F" w:rsidRPr="00C33DD6" w:rsidRDefault="009A225F" w:rsidP="00572B3C">
            <w:pPr>
              <w:jc w:val="both"/>
              <w:rPr>
                <w:rFonts w:ascii="Arial" w:hAnsi="Arial" w:cs="Arial"/>
              </w:rPr>
            </w:pPr>
            <w:r w:rsidRPr="00C33DD6">
              <w:rPr>
                <w:rFonts w:ascii="Arial" w:hAnsi="Arial" w:cs="Arial"/>
              </w:rPr>
              <w:lastRenderedPageBreak/>
              <w:t>Капитальный ремонт и ремонт автомобильных дорог общего пользования населенных пунктов</w:t>
            </w:r>
          </w:p>
        </w:tc>
        <w:tc>
          <w:tcPr>
            <w:tcW w:w="1134" w:type="dxa"/>
            <w:tcBorders>
              <w:top w:val="single" w:sz="4" w:space="0" w:color="auto"/>
              <w:left w:val="nil"/>
              <w:bottom w:val="single" w:sz="4" w:space="0" w:color="auto"/>
              <w:right w:val="single" w:sz="4" w:space="0" w:color="auto"/>
            </w:tcBorders>
            <w:shd w:val="clear" w:color="auto" w:fill="auto"/>
          </w:tcPr>
          <w:p w14:paraId="646C6F52" w14:textId="77777777" w:rsidR="009A225F" w:rsidRPr="00C33DD6" w:rsidRDefault="009A225F" w:rsidP="00572B3C">
            <w:pPr>
              <w:jc w:val="center"/>
              <w:rPr>
                <w:rFonts w:ascii="Arial" w:hAnsi="Arial" w:cs="Arial"/>
              </w:rPr>
            </w:pPr>
          </w:p>
          <w:p w14:paraId="2EF78F22" w14:textId="77777777" w:rsidR="009A225F" w:rsidRPr="00C33DD6" w:rsidRDefault="009A225F" w:rsidP="00572B3C">
            <w:pPr>
              <w:jc w:val="center"/>
              <w:rPr>
                <w:rFonts w:ascii="Arial" w:hAnsi="Arial" w:cs="Arial"/>
              </w:rPr>
            </w:pPr>
          </w:p>
          <w:p w14:paraId="6A3AC5DE" w14:textId="77777777" w:rsidR="009A225F" w:rsidRPr="00C33DD6" w:rsidRDefault="009A225F" w:rsidP="00572B3C">
            <w:pPr>
              <w:jc w:val="center"/>
              <w:rPr>
                <w:rFonts w:ascii="Arial" w:hAnsi="Arial" w:cs="Arial"/>
              </w:rPr>
            </w:pPr>
          </w:p>
          <w:p w14:paraId="6BC5D087" w14:textId="77777777" w:rsidR="009A225F" w:rsidRPr="00C33DD6" w:rsidRDefault="009A225F" w:rsidP="00572B3C">
            <w:pPr>
              <w:jc w:val="center"/>
              <w:rPr>
                <w:rFonts w:ascii="Arial" w:hAnsi="Arial" w:cs="Arial"/>
              </w:rPr>
            </w:pPr>
          </w:p>
          <w:p w14:paraId="1EDDC70D"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D2A08E0" w14:textId="77777777" w:rsidR="009A225F" w:rsidRPr="00C33DD6" w:rsidRDefault="009A225F" w:rsidP="00572B3C">
            <w:pPr>
              <w:jc w:val="center"/>
              <w:rPr>
                <w:rFonts w:ascii="Arial" w:hAnsi="Arial" w:cs="Arial"/>
              </w:rPr>
            </w:pPr>
          </w:p>
          <w:p w14:paraId="10A35A56" w14:textId="77777777" w:rsidR="009A225F" w:rsidRPr="00C33DD6" w:rsidRDefault="009A225F" w:rsidP="00572B3C">
            <w:pPr>
              <w:jc w:val="center"/>
              <w:rPr>
                <w:rFonts w:ascii="Arial" w:hAnsi="Arial" w:cs="Arial"/>
              </w:rPr>
            </w:pPr>
          </w:p>
          <w:p w14:paraId="65CD4A5D" w14:textId="77777777" w:rsidR="009A225F" w:rsidRPr="00C33DD6" w:rsidRDefault="009A225F" w:rsidP="00572B3C">
            <w:pPr>
              <w:jc w:val="center"/>
              <w:rPr>
                <w:rFonts w:ascii="Arial" w:hAnsi="Arial" w:cs="Arial"/>
              </w:rPr>
            </w:pPr>
          </w:p>
          <w:p w14:paraId="0FAAC9AC"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260796F0" w14:textId="77777777" w:rsidR="009A225F" w:rsidRPr="00C33DD6" w:rsidRDefault="009A225F" w:rsidP="00572B3C">
            <w:pPr>
              <w:jc w:val="center"/>
              <w:rPr>
                <w:rFonts w:ascii="Arial" w:hAnsi="Arial" w:cs="Arial"/>
              </w:rPr>
            </w:pPr>
          </w:p>
          <w:p w14:paraId="0C364BA9" w14:textId="77777777" w:rsidR="009A225F" w:rsidRPr="00C33DD6" w:rsidRDefault="009A225F" w:rsidP="00572B3C">
            <w:pPr>
              <w:jc w:val="center"/>
              <w:rPr>
                <w:rFonts w:ascii="Arial" w:hAnsi="Arial" w:cs="Arial"/>
              </w:rPr>
            </w:pPr>
          </w:p>
          <w:p w14:paraId="1A01370A" w14:textId="77777777" w:rsidR="009A225F" w:rsidRPr="00C33DD6" w:rsidRDefault="009A225F" w:rsidP="00572B3C">
            <w:pPr>
              <w:jc w:val="center"/>
              <w:rPr>
                <w:rFonts w:ascii="Arial" w:hAnsi="Arial" w:cs="Arial"/>
              </w:rPr>
            </w:pPr>
          </w:p>
          <w:p w14:paraId="3BA9274A" w14:textId="77777777" w:rsidR="009A225F" w:rsidRPr="00C33DD6" w:rsidRDefault="009A225F" w:rsidP="00572B3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vAlign w:val="bottom"/>
          </w:tcPr>
          <w:p w14:paraId="6355259C" w14:textId="77777777" w:rsidR="009A225F" w:rsidRPr="00C33DD6" w:rsidRDefault="009A225F" w:rsidP="00572B3C">
            <w:pPr>
              <w:jc w:val="center"/>
              <w:rPr>
                <w:rFonts w:ascii="Arial" w:hAnsi="Arial" w:cs="Arial"/>
              </w:rPr>
            </w:pPr>
          </w:p>
          <w:p w14:paraId="5490C8CF" w14:textId="77777777" w:rsidR="009A225F" w:rsidRPr="00C33DD6" w:rsidRDefault="009A225F" w:rsidP="00572B3C">
            <w:pPr>
              <w:jc w:val="center"/>
              <w:rPr>
                <w:rFonts w:ascii="Arial" w:hAnsi="Arial" w:cs="Arial"/>
              </w:rPr>
            </w:pPr>
          </w:p>
          <w:p w14:paraId="51747FB2" w14:textId="77777777" w:rsidR="009A225F" w:rsidRPr="00C33DD6" w:rsidRDefault="009A225F" w:rsidP="00572B3C">
            <w:pPr>
              <w:jc w:val="center"/>
              <w:rPr>
                <w:rFonts w:ascii="Arial" w:hAnsi="Arial" w:cs="Arial"/>
              </w:rPr>
            </w:pPr>
          </w:p>
          <w:p w14:paraId="7D53A8FA" w14:textId="77777777" w:rsidR="009A225F" w:rsidRPr="00C33DD6" w:rsidRDefault="009A225F" w:rsidP="00572B3C">
            <w:pPr>
              <w:jc w:val="center"/>
              <w:rPr>
                <w:rFonts w:ascii="Arial" w:hAnsi="Arial" w:cs="Arial"/>
              </w:rPr>
            </w:pPr>
            <w:r w:rsidRPr="00C33DD6">
              <w:rPr>
                <w:rFonts w:ascii="Arial" w:hAnsi="Arial" w:cs="Arial"/>
              </w:rPr>
              <w:t>00 0 00 31500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866C72" w14:textId="77777777" w:rsidR="009A225F" w:rsidRPr="00C33DD6" w:rsidRDefault="009A225F" w:rsidP="00572B3C">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8FAFAFF" w14:textId="0931BC80" w:rsidR="009A225F" w:rsidRPr="00C33DD6" w:rsidRDefault="00AF0715" w:rsidP="00572B3C">
            <w:pPr>
              <w:jc w:val="center"/>
              <w:rPr>
                <w:rFonts w:ascii="Arial" w:hAnsi="Arial" w:cs="Arial"/>
                <w:bCs/>
              </w:rPr>
            </w:pPr>
            <w:r w:rsidRPr="00C33DD6">
              <w:rPr>
                <w:rFonts w:ascii="Arial" w:hAnsi="Arial" w:cs="Arial"/>
                <w:bCs/>
              </w:rPr>
              <w:t>63023,7</w:t>
            </w:r>
          </w:p>
        </w:tc>
      </w:tr>
      <w:tr w:rsidR="009A225F" w:rsidRPr="00C33DD6" w14:paraId="23AE9D36" w14:textId="77777777" w:rsidTr="009E1B1D">
        <w:trPr>
          <w:trHeight w:val="102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3551E78" w14:textId="77777777" w:rsidR="009A225F" w:rsidRPr="00C33DD6" w:rsidRDefault="009A225F" w:rsidP="00572B3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537ED907" w14:textId="77777777" w:rsidR="009A225F" w:rsidRPr="00C33DD6" w:rsidRDefault="009A225F" w:rsidP="00572B3C">
            <w:pPr>
              <w:jc w:val="center"/>
              <w:rPr>
                <w:rFonts w:ascii="Arial" w:hAnsi="Arial" w:cs="Arial"/>
              </w:rPr>
            </w:pPr>
          </w:p>
          <w:p w14:paraId="4458CFEA" w14:textId="77777777" w:rsidR="009A225F" w:rsidRPr="00C33DD6" w:rsidRDefault="009A225F" w:rsidP="00572B3C">
            <w:pPr>
              <w:jc w:val="center"/>
              <w:rPr>
                <w:rFonts w:ascii="Arial" w:hAnsi="Arial" w:cs="Arial"/>
              </w:rPr>
            </w:pPr>
          </w:p>
          <w:p w14:paraId="1E2D0CD7" w14:textId="77777777" w:rsidR="009A225F" w:rsidRPr="00C33DD6" w:rsidRDefault="009A225F" w:rsidP="00572B3C">
            <w:pPr>
              <w:jc w:val="center"/>
              <w:rPr>
                <w:rFonts w:ascii="Arial" w:hAnsi="Arial" w:cs="Arial"/>
              </w:rPr>
            </w:pPr>
          </w:p>
          <w:p w14:paraId="41525CDC"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tcPr>
          <w:p w14:paraId="0FC14C13" w14:textId="77777777" w:rsidR="009A225F" w:rsidRPr="00C33DD6" w:rsidRDefault="009A225F" w:rsidP="00572B3C">
            <w:pPr>
              <w:jc w:val="center"/>
              <w:rPr>
                <w:rFonts w:ascii="Arial" w:hAnsi="Arial" w:cs="Arial"/>
              </w:rPr>
            </w:pPr>
          </w:p>
          <w:p w14:paraId="05903AD0" w14:textId="77777777" w:rsidR="009A225F" w:rsidRPr="00C33DD6" w:rsidRDefault="009A225F" w:rsidP="00572B3C">
            <w:pPr>
              <w:jc w:val="center"/>
              <w:rPr>
                <w:rFonts w:ascii="Arial" w:hAnsi="Arial" w:cs="Arial"/>
              </w:rPr>
            </w:pPr>
          </w:p>
          <w:p w14:paraId="092D031A" w14:textId="77777777" w:rsidR="009A225F" w:rsidRPr="00C33DD6" w:rsidRDefault="009A225F" w:rsidP="00572B3C">
            <w:pPr>
              <w:jc w:val="center"/>
              <w:rPr>
                <w:rFonts w:ascii="Arial" w:hAnsi="Arial" w:cs="Arial"/>
              </w:rPr>
            </w:pPr>
          </w:p>
          <w:p w14:paraId="1EDC9F24"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tcPr>
          <w:p w14:paraId="10D1DF61" w14:textId="77777777" w:rsidR="009A225F" w:rsidRPr="00C33DD6" w:rsidRDefault="009A225F" w:rsidP="00572B3C">
            <w:pPr>
              <w:jc w:val="center"/>
              <w:rPr>
                <w:rFonts w:ascii="Arial" w:hAnsi="Arial" w:cs="Arial"/>
              </w:rPr>
            </w:pPr>
          </w:p>
          <w:p w14:paraId="5E7341A9" w14:textId="77777777" w:rsidR="009A225F" w:rsidRPr="00C33DD6" w:rsidRDefault="009A225F" w:rsidP="00572B3C">
            <w:pPr>
              <w:jc w:val="center"/>
              <w:rPr>
                <w:rFonts w:ascii="Arial" w:hAnsi="Arial" w:cs="Arial"/>
              </w:rPr>
            </w:pPr>
          </w:p>
          <w:p w14:paraId="06AADDCB" w14:textId="77777777" w:rsidR="009A225F" w:rsidRPr="00C33DD6" w:rsidRDefault="009A225F" w:rsidP="00572B3C">
            <w:pPr>
              <w:jc w:val="center"/>
              <w:rPr>
                <w:rFonts w:ascii="Arial" w:hAnsi="Arial" w:cs="Arial"/>
              </w:rPr>
            </w:pPr>
          </w:p>
          <w:p w14:paraId="640B6FB6" w14:textId="77777777" w:rsidR="009A225F" w:rsidRPr="00C33DD6" w:rsidRDefault="009A225F" w:rsidP="00572B3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25C99773" w14:textId="77777777" w:rsidR="009A225F" w:rsidRPr="00C33DD6" w:rsidRDefault="009A225F" w:rsidP="00572B3C">
            <w:pPr>
              <w:jc w:val="center"/>
              <w:rPr>
                <w:rFonts w:ascii="Arial" w:hAnsi="Arial" w:cs="Arial"/>
              </w:rPr>
            </w:pPr>
          </w:p>
          <w:p w14:paraId="41C3D3B2" w14:textId="77777777" w:rsidR="009A225F" w:rsidRPr="00C33DD6" w:rsidRDefault="009A225F" w:rsidP="00572B3C">
            <w:pPr>
              <w:jc w:val="center"/>
              <w:rPr>
                <w:rFonts w:ascii="Arial" w:hAnsi="Arial" w:cs="Arial"/>
              </w:rPr>
            </w:pPr>
          </w:p>
          <w:p w14:paraId="109D20FE" w14:textId="77777777" w:rsidR="009A225F" w:rsidRPr="00C33DD6" w:rsidRDefault="009A225F" w:rsidP="00572B3C">
            <w:pPr>
              <w:jc w:val="center"/>
              <w:rPr>
                <w:rFonts w:ascii="Arial" w:hAnsi="Arial" w:cs="Arial"/>
              </w:rPr>
            </w:pPr>
          </w:p>
          <w:p w14:paraId="77077521" w14:textId="77777777" w:rsidR="009A225F" w:rsidRPr="00C33DD6" w:rsidRDefault="009A225F" w:rsidP="00572B3C">
            <w:pPr>
              <w:jc w:val="center"/>
              <w:rPr>
                <w:rFonts w:ascii="Arial" w:hAnsi="Arial" w:cs="Arial"/>
              </w:rPr>
            </w:pPr>
            <w:r w:rsidRPr="00C33DD6">
              <w:rPr>
                <w:rFonts w:ascii="Arial" w:hAnsi="Arial" w:cs="Arial"/>
              </w:rPr>
              <w:t>00 0 00 31500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425706A" w14:textId="77777777" w:rsidR="009A225F" w:rsidRPr="00C33DD6" w:rsidRDefault="009A225F" w:rsidP="00572B3C">
            <w:pPr>
              <w:jc w:val="center"/>
              <w:rPr>
                <w:rFonts w:ascii="Arial" w:hAnsi="Arial" w:cs="Arial"/>
                <w:bCs/>
              </w:rPr>
            </w:pPr>
            <w:r w:rsidRPr="00C33DD6">
              <w:rPr>
                <w:rFonts w:ascii="Arial" w:hAnsi="Arial" w:cs="Arial"/>
                <w:bC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B569568" w14:textId="38845F10" w:rsidR="009A225F" w:rsidRPr="00C33DD6" w:rsidRDefault="00AF0715" w:rsidP="00572B3C">
            <w:pPr>
              <w:jc w:val="center"/>
              <w:rPr>
                <w:rFonts w:ascii="Arial" w:hAnsi="Arial" w:cs="Arial"/>
                <w:bCs/>
              </w:rPr>
            </w:pPr>
            <w:r w:rsidRPr="00C33DD6">
              <w:rPr>
                <w:rFonts w:ascii="Arial" w:hAnsi="Arial" w:cs="Arial"/>
                <w:bCs/>
              </w:rPr>
              <w:t>63023,7</w:t>
            </w:r>
          </w:p>
        </w:tc>
      </w:tr>
      <w:tr w:rsidR="009A225F" w:rsidRPr="00C33DD6" w14:paraId="241EA8A0" w14:textId="77777777" w:rsidTr="009E1B1D">
        <w:trPr>
          <w:trHeight w:val="698"/>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CD1DFB4" w14:textId="77777777" w:rsidR="009A225F" w:rsidRPr="00C33DD6" w:rsidRDefault="009A225F" w:rsidP="00572B3C">
            <w:pPr>
              <w:jc w:val="both"/>
              <w:rPr>
                <w:rFonts w:ascii="Arial" w:hAnsi="Arial" w:cs="Arial"/>
              </w:rPr>
            </w:pPr>
            <w:r w:rsidRPr="00C33DD6">
              <w:rPr>
                <w:rFonts w:ascii="Arial" w:hAnsi="Arial" w:cs="Arial"/>
              </w:rPr>
              <w:t>Субсидии   бюджету Приаргунского муниципального округа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34" w:type="dxa"/>
            <w:tcBorders>
              <w:top w:val="single" w:sz="4" w:space="0" w:color="auto"/>
              <w:left w:val="nil"/>
              <w:bottom w:val="single" w:sz="4" w:space="0" w:color="auto"/>
              <w:right w:val="single" w:sz="4" w:space="0" w:color="auto"/>
            </w:tcBorders>
            <w:shd w:val="clear" w:color="auto" w:fill="auto"/>
          </w:tcPr>
          <w:p w14:paraId="1A7FFA59" w14:textId="77777777" w:rsidR="009A225F" w:rsidRPr="00C33DD6" w:rsidRDefault="009A225F" w:rsidP="00572B3C">
            <w:pPr>
              <w:jc w:val="center"/>
              <w:rPr>
                <w:rFonts w:ascii="Arial" w:hAnsi="Arial" w:cs="Arial"/>
              </w:rPr>
            </w:pPr>
          </w:p>
          <w:p w14:paraId="3AB3E8D9" w14:textId="77777777" w:rsidR="009A225F" w:rsidRPr="00C33DD6" w:rsidRDefault="009A225F" w:rsidP="00572B3C">
            <w:pPr>
              <w:jc w:val="center"/>
              <w:rPr>
                <w:rFonts w:ascii="Arial" w:hAnsi="Arial" w:cs="Arial"/>
              </w:rPr>
            </w:pPr>
          </w:p>
          <w:p w14:paraId="22F88F5F" w14:textId="77777777" w:rsidR="009A225F" w:rsidRPr="00C33DD6" w:rsidRDefault="009A225F" w:rsidP="00572B3C">
            <w:pPr>
              <w:jc w:val="center"/>
              <w:rPr>
                <w:rFonts w:ascii="Arial" w:hAnsi="Arial" w:cs="Arial"/>
              </w:rPr>
            </w:pPr>
          </w:p>
          <w:p w14:paraId="34A0EE61" w14:textId="77777777" w:rsidR="009A225F" w:rsidRPr="00C33DD6" w:rsidRDefault="009A225F" w:rsidP="00572B3C">
            <w:pPr>
              <w:jc w:val="center"/>
              <w:rPr>
                <w:rFonts w:ascii="Arial" w:hAnsi="Arial" w:cs="Arial"/>
              </w:rPr>
            </w:pPr>
          </w:p>
          <w:p w14:paraId="1CE5C1ED" w14:textId="77777777" w:rsidR="009A225F" w:rsidRPr="00C33DD6" w:rsidRDefault="009A225F" w:rsidP="00572B3C">
            <w:pPr>
              <w:jc w:val="center"/>
              <w:rPr>
                <w:rFonts w:ascii="Arial" w:hAnsi="Arial" w:cs="Arial"/>
              </w:rPr>
            </w:pPr>
          </w:p>
          <w:p w14:paraId="354D6DE6" w14:textId="77777777" w:rsidR="009A225F" w:rsidRPr="00C33DD6" w:rsidRDefault="009A225F" w:rsidP="00572B3C">
            <w:pPr>
              <w:jc w:val="center"/>
              <w:rPr>
                <w:rFonts w:ascii="Arial" w:hAnsi="Arial" w:cs="Arial"/>
              </w:rPr>
            </w:pPr>
          </w:p>
          <w:p w14:paraId="767DF15C" w14:textId="77777777" w:rsidR="009A225F" w:rsidRPr="00C33DD6" w:rsidRDefault="009A225F" w:rsidP="00572B3C">
            <w:pPr>
              <w:jc w:val="center"/>
              <w:rPr>
                <w:rFonts w:ascii="Arial" w:hAnsi="Arial" w:cs="Arial"/>
              </w:rPr>
            </w:pPr>
          </w:p>
          <w:p w14:paraId="58A14A56" w14:textId="77777777" w:rsidR="009A225F" w:rsidRPr="00C33DD6" w:rsidRDefault="009A225F" w:rsidP="00572B3C">
            <w:pPr>
              <w:jc w:val="center"/>
              <w:rPr>
                <w:rFonts w:ascii="Arial" w:hAnsi="Arial" w:cs="Arial"/>
              </w:rPr>
            </w:pPr>
          </w:p>
          <w:p w14:paraId="3EAD9F15" w14:textId="77777777" w:rsidR="009A225F" w:rsidRPr="00C33DD6" w:rsidRDefault="009A225F" w:rsidP="00572B3C">
            <w:pPr>
              <w:jc w:val="center"/>
              <w:rPr>
                <w:rFonts w:ascii="Arial" w:hAnsi="Arial" w:cs="Arial"/>
              </w:rPr>
            </w:pPr>
          </w:p>
          <w:p w14:paraId="25BCBA4D" w14:textId="77777777" w:rsidR="009A225F" w:rsidRPr="00C33DD6" w:rsidRDefault="009A225F" w:rsidP="00572B3C">
            <w:pPr>
              <w:jc w:val="center"/>
              <w:rPr>
                <w:rFonts w:ascii="Arial" w:hAnsi="Arial" w:cs="Arial"/>
              </w:rPr>
            </w:pPr>
          </w:p>
          <w:p w14:paraId="5443F55C" w14:textId="77777777" w:rsidR="009A225F" w:rsidRPr="00C33DD6" w:rsidRDefault="009A225F" w:rsidP="00572B3C">
            <w:pPr>
              <w:jc w:val="center"/>
              <w:rPr>
                <w:rFonts w:ascii="Arial" w:hAnsi="Arial" w:cs="Arial"/>
              </w:rPr>
            </w:pPr>
          </w:p>
          <w:p w14:paraId="4E28BF02" w14:textId="77777777" w:rsidR="009A225F" w:rsidRPr="00C33DD6" w:rsidRDefault="009A225F" w:rsidP="00572B3C">
            <w:pPr>
              <w:jc w:val="center"/>
              <w:rPr>
                <w:rFonts w:ascii="Arial" w:hAnsi="Arial" w:cs="Arial"/>
              </w:rPr>
            </w:pPr>
          </w:p>
          <w:p w14:paraId="0C34A1D9" w14:textId="77777777" w:rsidR="009A225F" w:rsidRPr="00C33DD6" w:rsidRDefault="009A225F" w:rsidP="00572B3C">
            <w:pPr>
              <w:jc w:val="center"/>
              <w:rPr>
                <w:rFonts w:ascii="Arial" w:hAnsi="Arial" w:cs="Arial"/>
              </w:rPr>
            </w:pPr>
          </w:p>
          <w:p w14:paraId="5A31A772" w14:textId="77777777" w:rsidR="009A225F" w:rsidRPr="00C33DD6" w:rsidRDefault="009A225F" w:rsidP="00572B3C">
            <w:pPr>
              <w:jc w:val="center"/>
              <w:rPr>
                <w:rFonts w:ascii="Arial" w:hAnsi="Arial" w:cs="Arial"/>
              </w:rPr>
            </w:pPr>
          </w:p>
          <w:p w14:paraId="3DF1A14C" w14:textId="77777777" w:rsidR="009A225F" w:rsidRPr="00C33DD6" w:rsidRDefault="009A225F" w:rsidP="00572B3C">
            <w:pPr>
              <w:jc w:val="center"/>
              <w:rPr>
                <w:rFonts w:ascii="Arial" w:hAnsi="Arial" w:cs="Arial"/>
              </w:rPr>
            </w:pPr>
          </w:p>
          <w:p w14:paraId="79C5B520" w14:textId="77777777" w:rsidR="009A225F" w:rsidRPr="00C33DD6" w:rsidRDefault="009A225F" w:rsidP="00572B3C">
            <w:pPr>
              <w:jc w:val="center"/>
              <w:rPr>
                <w:rFonts w:ascii="Arial" w:hAnsi="Arial" w:cs="Arial"/>
              </w:rPr>
            </w:pPr>
          </w:p>
          <w:p w14:paraId="32007A01" w14:textId="77777777" w:rsidR="00A90752" w:rsidRPr="00C33DD6" w:rsidRDefault="00A90752" w:rsidP="00572B3C">
            <w:pPr>
              <w:jc w:val="center"/>
              <w:rPr>
                <w:rFonts w:ascii="Arial" w:hAnsi="Arial" w:cs="Arial"/>
              </w:rPr>
            </w:pPr>
          </w:p>
          <w:p w14:paraId="00E4B6A8" w14:textId="77777777" w:rsidR="00C90646" w:rsidRPr="00C33DD6" w:rsidRDefault="00C90646" w:rsidP="00572B3C">
            <w:pPr>
              <w:jc w:val="center"/>
              <w:rPr>
                <w:rFonts w:ascii="Arial" w:hAnsi="Arial" w:cs="Arial"/>
              </w:rPr>
            </w:pPr>
          </w:p>
          <w:p w14:paraId="57555952"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tcPr>
          <w:p w14:paraId="00507A48" w14:textId="77777777" w:rsidR="009A225F" w:rsidRPr="00C33DD6" w:rsidRDefault="009A225F" w:rsidP="00572B3C">
            <w:pPr>
              <w:jc w:val="center"/>
              <w:rPr>
                <w:rFonts w:ascii="Arial" w:hAnsi="Arial" w:cs="Arial"/>
              </w:rPr>
            </w:pPr>
          </w:p>
          <w:p w14:paraId="2A6FC751" w14:textId="77777777" w:rsidR="009A225F" w:rsidRPr="00C33DD6" w:rsidRDefault="009A225F" w:rsidP="00572B3C">
            <w:pPr>
              <w:jc w:val="center"/>
              <w:rPr>
                <w:rFonts w:ascii="Arial" w:hAnsi="Arial" w:cs="Arial"/>
              </w:rPr>
            </w:pPr>
          </w:p>
          <w:p w14:paraId="1D3E39E2" w14:textId="77777777" w:rsidR="009A225F" w:rsidRPr="00C33DD6" w:rsidRDefault="009A225F" w:rsidP="00572B3C">
            <w:pPr>
              <w:jc w:val="center"/>
              <w:rPr>
                <w:rFonts w:ascii="Arial" w:hAnsi="Arial" w:cs="Arial"/>
              </w:rPr>
            </w:pPr>
          </w:p>
          <w:p w14:paraId="773F5197" w14:textId="77777777" w:rsidR="009A225F" w:rsidRPr="00C33DD6" w:rsidRDefault="009A225F" w:rsidP="00572B3C">
            <w:pPr>
              <w:jc w:val="center"/>
              <w:rPr>
                <w:rFonts w:ascii="Arial" w:hAnsi="Arial" w:cs="Arial"/>
              </w:rPr>
            </w:pPr>
          </w:p>
          <w:p w14:paraId="5329FA6D" w14:textId="77777777" w:rsidR="009A225F" w:rsidRPr="00C33DD6" w:rsidRDefault="009A225F" w:rsidP="00572B3C">
            <w:pPr>
              <w:jc w:val="center"/>
              <w:rPr>
                <w:rFonts w:ascii="Arial" w:hAnsi="Arial" w:cs="Arial"/>
              </w:rPr>
            </w:pPr>
          </w:p>
          <w:p w14:paraId="0C790915" w14:textId="77777777" w:rsidR="009A225F" w:rsidRPr="00C33DD6" w:rsidRDefault="009A225F" w:rsidP="00572B3C">
            <w:pPr>
              <w:jc w:val="center"/>
              <w:rPr>
                <w:rFonts w:ascii="Arial" w:hAnsi="Arial" w:cs="Arial"/>
              </w:rPr>
            </w:pPr>
          </w:p>
          <w:p w14:paraId="1A5E2A2C" w14:textId="77777777" w:rsidR="009A225F" w:rsidRPr="00C33DD6" w:rsidRDefault="009A225F" w:rsidP="00572B3C">
            <w:pPr>
              <w:jc w:val="center"/>
              <w:rPr>
                <w:rFonts w:ascii="Arial" w:hAnsi="Arial" w:cs="Arial"/>
              </w:rPr>
            </w:pPr>
          </w:p>
          <w:p w14:paraId="29848EA9" w14:textId="77777777" w:rsidR="009A225F" w:rsidRPr="00C33DD6" w:rsidRDefault="009A225F" w:rsidP="00572B3C">
            <w:pPr>
              <w:jc w:val="center"/>
              <w:rPr>
                <w:rFonts w:ascii="Arial" w:hAnsi="Arial" w:cs="Arial"/>
              </w:rPr>
            </w:pPr>
          </w:p>
          <w:p w14:paraId="5D61B778" w14:textId="77777777" w:rsidR="009A225F" w:rsidRPr="00C33DD6" w:rsidRDefault="009A225F" w:rsidP="00572B3C">
            <w:pPr>
              <w:jc w:val="center"/>
              <w:rPr>
                <w:rFonts w:ascii="Arial" w:hAnsi="Arial" w:cs="Arial"/>
              </w:rPr>
            </w:pPr>
          </w:p>
          <w:p w14:paraId="08C85AC7" w14:textId="77777777" w:rsidR="009A225F" w:rsidRPr="00C33DD6" w:rsidRDefault="009A225F" w:rsidP="00572B3C">
            <w:pPr>
              <w:jc w:val="center"/>
              <w:rPr>
                <w:rFonts w:ascii="Arial" w:hAnsi="Arial" w:cs="Arial"/>
              </w:rPr>
            </w:pPr>
          </w:p>
          <w:p w14:paraId="094F3227" w14:textId="77777777" w:rsidR="009A225F" w:rsidRPr="00C33DD6" w:rsidRDefault="009A225F" w:rsidP="00572B3C">
            <w:pPr>
              <w:jc w:val="center"/>
              <w:rPr>
                <w:rFonts w:ascii="Arial" w:hAnsi="Arial" w:cs="Arial"/>
              </w:rPr>
            </w:pPr>
          </w:p>
          <w:p w14:paraId="3E43BBF0" w14:textId="77777777" w:rsidR="009A225F" w:rsidRPr="00C33DD6" w:rsidRDefault="009A225F" w:rsidP="00572B3C">
            <w:pPr>
              <w:jc w:val="center"/>
              <w:rPr>
                <w:rFonts w:ascii="Arial" w:hAnsi="Arial" w:cs="Arial"/>
              </w:rPr>
            </w:pPr>
          </w:p>
          <w:p w14:paraId="478DC1C0" w14:textId="77777777" w:rsidR="009A225F" w:rsidRPr="00C33DD6" w:rsidRDefault="009A225F" w:rsidP="00572B3C">
            <w:pPr>
              <w:jc w:val="center"/>
              <w:rPr>
                <w:rFonts w:ascii="Arial" w:hAnsi="Arial" w:cs="Arial"/>
              </w:rPr>
            </w:pPr>
          </w:p>
          <w:p w14:paraId="244EBB3E" w14:textId="77777777" w:rsidR="009A225F" w:rsidRPr="00C33DD6" w:rsidRDefault="009A225F" w:rsidP="00572B3C">
            <w:pPr>
              <w:jc w:val="center"/>
              <w:rPr>
                <w:rFonts w:ascii="Arial" w:hAnsi="Arial" w:cs="Arial"/>
              </w:rPr>
            </w:pPr>
          </w:p>
          <w:p w14:paraId="7B7200DA" w14:textId="77777777" w:rsidR="009A225F" w:rsidRPr="00C33DD6" w:rsidRDefault="009A225F" w:rsidP="00572B3C">
            <w:pPr>
              <w:jc w:val="center"/>
              <w:rPr>
                <w:rFonts w:ascii="Arial" w:hAnsi="Arial" w:cs="Arial"/>
              </w:rPr>
            </w:pPr>
          </w:p>
          <w:p w14:paraId="5F97A866" w14:textId="77777777" w:rsidR="009A225F" w:rsidRPr="00C33DD6" w:rsidRDefault="009A225F" w:rsidP="00572B3C">
            <w:pPr>
              <w:jc w:val="center"/>
              <w:rPr>
                <w:rFonts w:ascii="Arial" w:hAnsi="Arial" w:cs="Arial"/>
              </w:rPr>
            </w:pPr>
          </w:p>
          <w:p w14:paraId="0190C235" w14:textId="77777777" w:rsidR="00A90752" w:rsidRPr="00C33DD6" w:rsidRDefault="00A90752" w:rsidP="00572B3C">
            <w:pPr>
              <w:jc w:val="center"/>
              <w:rPr>
                <w:rFonts w:ascii="Arial" w:hAnsi="Arial" w:cs="Arial"/>
              </w:rPr>
            </w:pPr>
          </w:p>
          <w:p w14:paraId="2F3AE15F" w14:textId="77777777" w:rsidR="00C90646" w:rsidRPr="00C33DD6" w:rsidRDefault="00C90646" w:rsidP="00572B3C">
            <w:pPr>
              <w:jc w:val="center"/>
              <w:rPr>
                <w:rFonts w:ascii="Arial" w:hAnsi="Arial" w:cs="Arial"/>
              </w:rPr>
            </w:pPr>
          </w:p>
          <w:p w14:paraId="29772660"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tcPr>
          <w:p w14:paraId="5B07F06A" w14:textId="77777777" w:rsidR="009A225F" w:rsidRPr="00C33DD6" w:rsidRDefault="009A225F" w:rsidP="00572B3C">
            <w:pPr>
              <w:jc w:val="center"/>
              <w:rPr>
                <w:rFonts w:ascii="Arial" w:hAnsi="Arial" w:cs="Arial"/>
              </w:rPr>
            </w:pPr>
          </w:p>
          <w:p w14:paraId="5A9EF90C" w14:textId="77777777" w:rsidR="009A225F" w:rsidRPr="00C33DD6" w:rsidRDefault="009A225F" w:rsidP="00572B3C">
            <w:pPr>
              <w:jc w:val="center"/>
              <w:rPr>
                <w:rFonts w:ascii="Arial" w:hAnsi="Arial" w:cs="Arial"/>
              </w:rPr>
            </w:pPr>
          </w:p>
          <w:p w14:paraId="1FC51E1F" w14:textId="77777777" w:rsidR="009A225F" w:rsidRPr="00C33DD6" w:rsidRDefault="009A225F" w:rsidP="00572B3C">
            <w:pPr>
              <w:jc w:val="center"/>
              <w:rPr>
                <w:rFonts w:ascii="Arial" w:hAnsi="Arial" w:cs="Arial"/>
              </w:rPr>
            </w:pPr>
          </w:p>
          <w:p w14:paraId="68216027" w14:textId="77777777" w:rsidR="009A225F" w:rsidRPr="00C33DD6" w:rsidRDefault="009A225F" w:rsidP="00572B3C">
            <w:pPr>
              <w:jc w:val="center"/>
              <w:rPr>
                <w:rFonts w:ascii="Arial" w:hAnsi="Arial" w:cs="Arial"/>
              </w:rPr>
            </w:pPr>
          </w:p>
          <w:p w14:paraId="6372B0A7" w14:textId="77777777" w:rsidR="009A225F" w:rsidRPr="00C33DD6" w:rsidRDefault="009A225F" w:rsidP="00572B3C">
            <w:pPr>
              <w:jc w:val="center"/>
              <w:rPr>
                <w:rFonts w:ascii="Arial" w:hAnsi="Arial" w:cs="Arial"/>
              </w:rPr>
            </w:pPr>
          </w:p>
          <w:p w14:paraId="41EFD381" w14:textId="77777777" w:rsidR="009A225F" w:rsidRPr="00C33DD6" w:rsidRDefault="009A225F" w:rsidP="00572B3C">
            <w:pPr>
              <w:jc w:val="center"/>
              <w:rPr>
                <w:rFonts w:ascii="Arial" w:hAnsi="Arial" w:cs="Arial"/>
              </w:rPr>
            </w:pPr>
          </w:p>
          <w:p w14:paraId="2891D7BA" w14:textId="77777777" w:rsidR="009A225F" w:rsidRPr="00C33DD6" w:rsidRDefault="009A225F" w:rsidP="00572B3C">
            <w:pPr>
              <w:jc w:val="center"/>
              <w:rPr>
                <w:rFonts w:ascii="Arial" w:hAnsi="Arial" w:cs="Arial"/>
              </w:rPr>
            </w:pPr>
          </w:p>
          <w:p w14:paraId="7E0DC891" w14:textId="77777777" w:rsidR="009A225F" w:rsidRPr="00C33DD6" w:rsidRDefault="009A225F" w:rsidP="00572B3C">
            <w:pPr>
              <w:jc w:val="center"/>
              <w:rPr>
                <w:rFonts w:ascii="Arial" w:hAnsi="Arial" w:cs="Arial"/>
              </w:rPr>
            </w:pPr>
          </w:p>
          <w:p w14:paraId="71D4663F" w14:textId="77777777" w:rsidR="009A225F" w:rsidRPr="00C33DD6" w:rsidRDefault="009A225F" w:rsidP="00572B3C">
            <w:pPr>
              <w:jc w:val="center"/>
              <w:rPr>
                <w:rFonts w:ascii="Arial" w:hAnsi="Arial" w:cs="Arial"/>
              </w:rPr>
            </w:pPr>
          </w:p>
          <w:p w14:paraId="7C637D96" w14:textId="77777777" w:rsidR="009A225F" w:rsidRPr="00C33DD6" w:rsidRDefault="009A225F" w:rsidP="00572B3C">
            <w:pPr>
              <w:jc w:val="center"/>
              <w:rPr>
                <w:rFonts w:ascii="Arial" w:hAnsi="Arial" w:cs="Arial"/>
              </w:rPr>
            </w:pPr>
          </w:p>
          <w:p w14:paraId="0FD5E9B1" w14:textId="77777777" w:rsidR="009A225F" w:rsidRPr="00C33DD6" w:rsidRDefault="009A225F" w:rsidP="00572B3C">
            <w:pPr>
              <w:jc w:val="center"/>
              <w:rPr>
                <w:rFonts w:ascii="Arial" w:hAnsi="Arial" w:cs="Arial"/>
              </w:rPr>
            </w:pPr>
          </w:p>
          <w:p w14:paraId="1C72EB11" w14:textId="77777777" w:rsidR="009A225F" w:rsidRPr="00C33DD6" w:rsidRDefault="009A225F" w:rsidP="00572B3C">
            <w:pPr>
              <w:jc w:val="center"/>
              <w:rPr>
                <w:rFonts w:ascii="Arial" w:hAnsi="Arial" w:cs="Arial"/>
              </w:rPr>
            </w:pPr>
          </w:p>
          <w:p w14:paraId="7FB0B4C0" w14:textId="77777777" w:rsidR="009A225F" w:rsidRPr="00C33DD6" w:rsidRDefault="009A225F" w:rsidP="00572B3C">
            <w:pPr>
              <w:jc w:val="center"/>
              <w:rPr>
                <w:rFonts w:ascii="Arial" w:hAnsi="Arial" w:cs="Arial"/>
              </w:rPr>
            </w:pPr>
          </w:p>
          <w:p w14:paraId="39133830" w14:textId="77777777" w:rsidR="009A225F" w:rsidRPr="00C33DD6" w:rsidRDefault="009A225F" w:rsidP="00572B3C">
            <w:pPr>
              <w:jc w:val="center"/>
              <w:rPr>
                <w:rFonts w:ascii="Arial" w:hAnsi="Arial" w:cs="Arial"/>
              </w:rPr>
            </w:pPr>
          </w:p>
          <w:p w14:paraId="315F6ED1" w14:textId="77777777" w:rsidR="009A225F" w:rsidRPr="00C33DD6" w:rsidRDefault="009A225F" w:rsidP="00572B3C">
            <w:pPr>
              <w:jc w:val="center"/>
              <w:rPr>
                <w:rFonts w:ascii="Arial" w:hAnsi="Arial" w:cs="Arial"/>
              </w:rPr>
            </w:pPr>
          </w:p>
          <w:p w14:paraId="352B188D" w14:textId="77777777" w:rsidR="009A225F" w:rsidRPr="00C33DD6" w:rsidRDefault="009A225F" w:rsidP="00572B3C">
            <w:pPr>
              <w:jc w:val="center"/>
              <w:rPr>
                <w:rFonts w:ascii="Arial" w:hAnsi="Arial" w:cs="Arial"/>
              </w:rPr>
            </w:pPr>
          </w:p>
          <w:p w14:paraId="7606E336" w14:textId="77777777" w:rsidR="00A90752" w:rsidRPr="00C33DD6" w:rsidRDefault="00A90752" w:rsidP="00572B3C">
            <w:pPr>
              <w:jc w:val="center"/>
              <w:rPr>
                <w:rFonts w:ascii="Arial" w:hAnsi="Arial" w:cs="Arial"/>
              </w:rPr>
            </w:pPr>
          </w:p>
          <w:p w14:paraId="2031BD60" w14:textId="77777777" w:rsidR="00C90646" w:rsidRPr="00C33DD6" w:rsidRDefault="00C90646" w:rsidP="00572B3C">
            <w:pPr>
              <w:jc w:val="center"/>
              <w:rPr>
                <w:rFonts w:ascii="Arial" w:hAnsi="Arial" w:cs="Arial"/>
              </w:rPr>
            </w:pPr>
          </w:p>
          <w:p w14:paraId="01477B7E" w14:textId="77777777" w:rsidR="009A225F" w:rsidRPr="00C33DD6" w:rsidRDefault="009A225F" w:rsidP="00572B3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2E594167" w14:textId="77777777" w:rsidR="009A225F" w:rsidRPr="00C33DD6" w:rsidRDefault="009A225F" w:rsidP="00572B3C">
            <w:pPr>
              <w:jc w:val="center"/>
              <w:rPr>
                <w:rFonts w:ascii="Arial" w:hAnsi="Arial" w:cs="Arial"/>
              </w:rPr>
            </w:pPr>
          </w:p>
          <w:p w14:paraId="312EE1D7" w14:textId="77777777" w:rsidR="009A225F" w:rsidRPr="00C33DD6" w:rsidRDefault="009A225F" w:rsidP="00572B3C">
            <w:pPr>
              <w:jc w:val="center"/>
              <w:rPr>
                <w:rFonts w:ascii="Arial" w:hAnsi="Arial" w:cs="Arial"/>
              </w:rPr>
            </w:pPr>
          </w:p>
          <w:p w14:paraId="6E9AB6C7" w14:textId="77777777" w:rsidR="009A225F" w:rsidRPr="00C33DD6" w:rsidRDefault="009A225F" w:rsidP="00572B3C">
            <w:pPr>
              <w:jc w:val="center"/>
              <w:rPr>
                <w:rFonts w:ascii="Arial" w:hAnsi="Arial" w:cs="Arial"/>
              </w:rPr>
            </w:pPr>
          </w:p>
          <w:p w14:paraId="4062E54B" w14:textId="77777777" w:rsidR="009A225F" w:rsidRPr="00C33DD6" w:rsidRDefault="009A225F" w:rsidP="00572B3C">
            <w:pPr>
              <w:jc w:val="center"/>
              <w:rPr>
                <w:rFonts w:ascii="Arial" w:hAnsi="Arial" w:cs="Arial"/>
              </w:rPr>
            </w:pPr>
          </w:p>
          <w:p w14:paraId="2D034D2F" w14:textId="77777777" w:rsidR="009A225F" w:rsidRPr="00C33DD6" w:rsidRDefault="009A225F" w:rsidP="00572B3C">
            <w:pPr>
              <w:jc w:val="center"/>
              <w:rPr>
                <w:rFonts w:ascii="Arial" w:hAnsi="Arial" w:cs="Arial"/>
              </w:rPr>
            </w:pPr>
          </w:p>
          <w:p w14:paraId="72B4BCDE" w14:textId="77777777" w:rsidR="009A225F" w:rsidRPr="00C33DD6" w:rsidRDefault="009A225F" w:rsidP="00572B3C">
            <w:pPr>
              <w:jc w:val="center"/>
              <w:rPr>
                <w:rFonts w:ascii="Arial" w:hAnsi="Arial" w:cs="Arial"/>
              </w:rPr>
            </w:pPr>
          </w:p>
          <w:p w14:paraId="1ABE84B7" w14:textId="77777777" w:rsidR="009A225F" w:rsidRPr="00C33DD6" w:rsidRDefault="009A225F" w:rsidP="00572B3C">
            <w:pPr>
              <w:jc w:val="center"/>
              <w:rPr>
                <w:rFonts w:ascii="Arial" w:hAnsi="Arial" w:cs="Arial"/>
              </w:rPr>
            </w:pPr>
          </w:p>
          <w:p w14:paraId="19F621E5" w14:textId="77777777" w:rsidR="009A225F" w:rsidRPr="00C33DD6" w:rsidRDefault="009A225F" w:rsidP="00572B3C">
            <w:pPr>
              <w:jc w:val="center"/>
              <w:rPr>
                <w:rFonts w:ascii="Arial" w:hAnsi="Arial" w:cs="Arial"/>
              </w:rPr>
            </w:pPr>
          </w:p>
          <w:p w14:paraId="127F17A0" w14:textId="77777777" w:rsidR="009A225F" w:rsidRPr="00C33DD6" w:rsidRDefault="009A225F" w:rsidP="00572B3C">
            <w:pPr>
              <w:jc w:val="center"/>
              <w:rPr>
                <w:rFonts w:ascii="Arial" w:hAnsi="Arial" w:cs="Arial"/>
              </w:rPr>
            </w:pPr>
          </w:p>
          <w:p w14:paraId="30BA08E7" w14:textId="77777777" w:rsidR="009A225F" w:rsidRPr="00C33DD6" w:rsidRDefault="009A225F" w:rsidP="00572B3C">
            <w:pPr>
              <w:jc w:val="center"/>
              <w:rPr>
                <w:rFonts w:ascii="Arial" w:hAnsi="Arial" w:cs="Arial"/>
              </w:rPr>
            </w:pPr>
          </w:p>
          <w:p w14:paraId="6BF44D19" w14:textId="77777777" w:rsidR="009A225F" w:rsidRPr="00C33DD6" w:rsidRDefault="009A225F" w:rsidP="00572B3C">
            <w:pPr>
              <w:jc w:val="center"/>
              <w:rPr>
                <w:rFonts w:ascii="Arial" w:hAnsi="Arial" w:cs="Arial"/>
              </w:rPr>
            </w:pPr>
          </w:p>
          <w:p w14:paraId="163EA75A" w14:textId="77777777" w:rsidR="009A225F" w:rsidRPr="00C33DD6" w:rsidRDefault="009A225F" w:rsidP="00572B3C">
            <w:pPr>
              <w:jc w:val="center"/>
              <w:rPr>
                <w:rFonts w:ascii="Arial" w:hAnsi="Arial" w:cs="Arial"/>
              </w:rPr>
            </w:pPr>
          </w:p>
          <w:p w14:paraId="7CA6F77E" w14:textId="77777777" w:rsidR="009A225F" w:rsidRPr="00C33DD6" w:rsidRDefault="009A225F" w:rsidP="00572B3C">
            <w:pPr>
              <w:jc w:val="center"/>
              <w:rPr>
                <w:rFonts w:ascii="Arial" w:hAnsi="Arial" w:cs="Arial"/>
              </w:rPr>
            </w:pPr>
          </w:p>
          <w:p w14:paraId="2C7187C6" w14:textId="77777777" w:rsidR="009A225F" w:rsidRPr="00C33DD6" w:rsidRDefault="009A225F" w:rsidP="00572B3C">
            <w:pPr>
              <w:jc w:val="center"/>
              <w:rPr>
                <w:rFonts w:ascii="Arial" w:hAnsi="Arial" w:cs="Arial"/>
              </w:rPr>
            </w:pPr>
          </w:p>
          <w:p w14:paraId="1A727918" w14:textId="77777777" w:rsidR="009A225F" w:rsidRPr="00C33DD6" w:rsidRDefault="009A225F" w:rsidP="00572B3C">
            <w:pPr>
              <w:jc w:val="center"/>
              <w:rPr>
                <w:rFonts w:ascii="Arial" w:hAnsi="Arial" w:cs="Arial"/>
              </w:rPr>
            </w:pPr>
          </w:p>
          <w:p w14:paraId="349C501B" w14:textId="77777777" w:rsidR="009A225F" w:rsidRPr="00C33DD6" w:rsidRDefault="009A225F" w:rsidP="00572B3C">
            <w:pPr>
              <w:jc w:val="center"/>
              <w:rPr>
                <w:rFonts w:ascii="Arial" w:hAnsi="Arial" w:cs="Arial"/>
              </w:rPr>
            </w:pPr>
          </w:p>
          <w:p w14:paraId="57AFF75F" w14:textId="77777777" w:rsidR="00A90752" w:rsidRPr="00C33DD6" w:rsidRDefault="00A90752" w:rsidP="00572B3C">
            <w:pPr>
              <w:jc w:val="center"/>
              <w:rPr>
                <w:rFonts w:ascii="Arial" w:hAnsi="Arial" w:cs="Arial"/>
              </w:rPr>
            </w:pPr>
          </w:p>
          <w:p w14:paraId="2C7F06B9" w14:textId="77777777" w:rsidR="00C90646" w:rsidRPr="00C33DD6" w:rsidRDefault="00C90646" w:rsidP="00572B3C">
            <w:pPr>
              <w:jc w:val="center"/>
              <w:rPr>
                <w:rFonts w:ascii="Arial" w:hAnsi="Arial" w:cs="Arial"/>
              </w:rPr>
            </w:pPr>
          </w:p>
          <w:p w14:paraId="14B1E9EE" w14:textId="77777777" w:rsidR="009A225F" w:rsidRPr="00C33DD6" w:rsidRDefault="009A225F" w:rsidP="00572B3C">
            <w:pPr>
              <w:jc w:val="center"/>
              <w:rPr>
                <w:rFonts w:ascii="Arial" w:hAnsi="Arial" w:cs="Arial"/>
                <w:lang w:val="en-US"/>
              </w:rPr>
            </w:pPr>
            <w:r w:rsidRPr="00C33DD6">
              <w:rPr>
                <w:rFonts w:ascii="Arial" w:hAnsi="Arial" w:cs="Arial"/>
              </w:rPr>
              <w:t xml:space="preserve">00 0 00 </w:t>
            </w:r>
            <w:r w:rsidRPr="00C33DD6">
              <w:rPr>
                <w:rFonts w:ascii="Arial" w:hAnsi="Arial" w:cs="Arial"/>
                <w:lang w:val="en-US"/>
              </w:rPr>
              <w:t>S4317</w:t>
            </w:r>
          </w:p>
        </w:tc>
        <w:tc>
          <w:tcPr>
            <w:tcW w:w="708" w:type="dxa"/>
            <w:tcBorders>
              <w:top w:val="single" w:sz="4" w:space="0" w:color="auto"/>
              <w:left w:val="nil"/>
              <w:bottom w:val="single" w:sz="4" w:space="0" w:color="auto"/>
              <w:right w:val="single" w:sz="4" w:space="0" w:color="auto"/>
            </w:tcBorders>
            <w:shd w:val="clear" w:color="auto" w:fill="auto"/>
            <w:vAlign w:val="bottom"/>
          </w:tcPr>
          <w:p w14:paraId="086810F4" w14:textId="77777777" w:rsidR="009A225F" w:rsidRPr="00C33DD6" w:rsidRDefault="009A225F" w:rsidP="00572B3C">
            <w:pPr>
              <w:jc w:val="center"/>
              <w:rPr>
                <w:rFonts w:ascii="Arial" w:hAnsi="Arial" w:cs="Arial"/>
                <w:bC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B5F0AAE" w14:textId="77777777" w:rsidR="009A225F" w:rsidRPr="00C33DD6" w:rsidRDefault="009A225F" w:rsidP="00572B3C">
            <w:pPr>
              <w:jc w:val="center"/>
              <w:rPr>
                <w:rFonts w:ascii="Arial" w:hAnsi="Arial" w:cs="Arial"/>
                <w:bCs/>
              </w:rPr>
            </w:pPr>
          </w:p>
          <w:p w14:paraId="282964DE" w14:textId="77777777" w:rsidR="009A225F" w:rsidRPr="00C33DD6" w:rsidRDefault="009A225F" w:rsidP="00572B3C">
            <w:pPr>
              <w:jc w:val="center"/>
              <w:rPr>
                <w:rFonts w:ascii="Arial" w:hAnsi="Arial" w:cs="Arial"/>
                <w:bCs/>
              </w:rPr>
            </w:pPr>
          </w:p>
          <w:p w14:paraId="570F6034" w14:textId="77777777" w:rsidR="009A225F" w:rsidRPr="00C33DD6" w:rsidRDefault="009A225F" w:rsidP="00572B3C">
            <w:pPr>
              <w:jc w:val="center"/>
              <w:rPr>
                <w:rFonts w:ascii="Arial" w:hAnsi="Arial" w:cs="Arial"/>
                <w:bCs/>
              </w:rPr>
            </w:pPr>
          </w:p>
          <w:p w14:paraId="03EA96A4" w14:textId="77777777" w:rsidR="009A225F" w:rsidRPr="00C33DD6" w:rsidRDefault="009A225F" w:rsidP="00572B3C">
            <w:pPr>
              <w:jc w:val="center"/>
              <w:rPr>
                <w:rFonts w:ascii="Arial" w:hAnsi="Arial" w:cs="Arial"/>
                <w:bCs/>
              </w:rPr>
            </w:pPr>
          </w:p>
          <w:p w14:paraId="59A1CCB2" w14:textId="77777777" w:rsidR="009A225F" w:rsidRPr="00C33DD6" w:rsidRDefault="009A225F" w:rsidP="00572B3C">
            <w:pPr>
              <w:jc w:val="center"/>
              <w:rPr>
                <w:rFonts w:ascii="Arial" w:hAnsi="Arial" w:cs="Arial"/>
                <w:bCs/>
              </w:rPr>
            </w:pPr>
          </w:p>
          <w:p w14:paraId="2F36AE91" w14:textId="77777777" w:rsidR="009A225F" w:rsidRPr="00C33DD6" w:rsidRDefault="009A225F" w:rsidP="00572B3C">
            <w:pPr>
              <w:jc w:val="center"/>
              <w:rPr>
                <w:rFonts w:ascii="Arial" w:hAnsi="Arial" w:cs="Arial"/>
                <w:bCs/>
              </w:rPr>
            </w:pPr>
          </w:p>
          <w:p w14:paraId="5FD3CBB6" w14:textId="77777777" w:rsidR="009A225F" w:rsidRPr="00C33DD6" w:rsidRDefault="009A225F" w:rsidP="00572B3C">
            <w:pPr>
              <w:jc w:val="center"/>
              <w:rPr>
                <w:rFonts w:ascii="Arial" w:hAnsi="Arial" w:cs="Arial"/>
                <w:bCs/>
              </w:rPr>
            </w:pPr>
          </w:p>
          <w:p w14:paraId="5B3AF98E" w14:textId="77777777" w:rsidR="009A225F" w:rsidRPr="00C33DD6" w:rsidRDefault="009A225F" w:rsidP="00572B3C">
            <w:pPr>
              <w:jc w:val="center"/>
              <w:rPr>
                <w:rFonts w:ascii="Arial" w:hAnsi="Arial" w:cs="Arial"/>
                <w:bCs/>
              </w:rPr>
            </w:pPr>
          </w:p>
          <w:p w14:paraId="0084A0C5" w14:textId="77777777" w:rsidR="009A225F" w:rsidRPr="00C33DD6" w:rsidRDefault="009A225F" w:rsidP="00572B3C">
            <w:pPr>
              <w:jc w:val="center"/>
              <w:rPr>
                <w:rFonts w:ascii="Arial" w:hAnsi="Arial" w:cs="Arial"/>
                <w:bCs/>
              </w:rPr>
            </w:pPr>
          </w:p>
          <w:p w14:paraId="7B18536B" w14:textId="77777777" w:rsidR="009A225F" w:rsidRPr="00C33DD6" w:rsidRDefault="009A225F" w:rsidP="00572B3C">
            <w:pPr>
              <w:jc w:val="center"/>
              <w:rPr>
                <w:rFonts w:ascii="Arial" w:hAnsi="Arial" w:cs="Arial"/>
                <w:bCs/>
              </w:rPr>
            </w:pPr>
          </w:p>
          <w:p w14:paraId="6F45365E" w14:textId="77777777" w:rsidR="009A225F" w:rsidRPr="00C33DD6" w:rsidRDefault="009A225F" w:rsidP="00572B3C">
            <w:pPr>
              <w:jc w:val="center"/>
              <w:rPr>
                <w:rFonts w:ascii="Arial" w:hAnsi="Arial" w:cs="Arial"/>
                <w:bCs/>
              </w:rPr>
            </w:pPr>
          </w:p>
          <w:p w14:paraId="4D439B53" w14:textId="77777777" w:rsidR="009A225F" w:rsidRPr="00C33DD6" w:rsidRDefault="009A225F" w:rsidP="00572B3C">
            <w:pPr>
              <w:jc w:val="center"/>
              <w:rPr>
                <w:rFonts w:ascii="Arial" w:hAnsi="Arial" w:cs="Arial"/>
                <w:bCs/>
              </w:rPr>
            </w:pPr>
          </w:p>
          <w:p w14:paraId="35AA9DA3" w14:textId="77777777" w:rsidR="009A225F" w:rsidRPr="00C33DD6" w:rsidRDefault="009A225F" w:rsidP="00572B3C">
            <w:pPr>
              <w:jc w:val="center"/>
              <w:rPr>
                <w:rFonts w:ascii="Arial" w:hAnsi="Arial" w:cs="Arial"/>
                <w:bCs/>
              </w:rPr>
            </w:pPr>
          </w:p>
          <w:p w14:paraId="6D6E51ED" w14:textId="77777777" w:rsidR="009A225F" w:rsidRPr="00C33DD6" w:rsidRDefault="009A225F" w:rsidP="00572B3C">
            <w:pPr>
              <w:jc w:val="center"/>
              <w:rPr>
                <w:rFonts w:ascii="Arial" w:hAnsi="Arial" w:cs="Arial"/>
                <w:bCs/>
              </w:rPr>
            </w:pPr>
          </w:p>
          <w:p w14:paraId="3C49D786" w14:textId="77777777" w:rsidR="009A225F" w:rsidRPr="00C33DD6" w:rsidRDefault="009A225F" w:rsidP="00572B3C">
            <w:pPr>
              <w:jc w:val="center"/>
              <w:rPr>
                <w:rFonts w:ascii="Arial" w:hAnsi="Arial" w:cs="Arial"/>
                <w:bCs/>
              </w:rPr>
            </w:pPr>
          </w:p>
          <w:p w14:paraId="77DE1534" w14:textId="77777777" w:rsidR="009A225F" w:rsidRPr="00C33DD6" w:rsidRDefault="009A225F" w:rsidP="00572B3C">
            <w:pPr>
              <w:jc w:val="center"/>
              <w:rPr>
                <w:rFonts w:ascii="Arial" w:hAnsi="Arial" w:cs="Arial"/>
                <w:bCs/>
              </w:rPr>
            </w:pPr>
          </w:p>
          <w:p w14:paraId="1DE070D1" w14:textId="77777777" w:rsidR="009A225F" w:rsidRPr="00C33DD6" w:rsidRDefault="009A225F" w:rsidP="00572B3C">
            <w:pPr>
              <w:jc w:val="center"/>
              <w:rPr>
                <w:rFonts w:ascii="Arial" w:hAnsi="Arial" w:cs="Arial"/>
                <w:bCs/>
              </w:rPr>
            </w:pPr>
          </w:p>
          <w:p w14:paraId="3C18F292" w14:textId="4659A1CD" w:rsidR="009A225F" w:rsidRPr="00C33DD6" w:rsidRDefault="00AF0715" w:rsidP="00572B3C">
            <w:pPr>
              <w:jc w:val="center"/>
              <w:rPr>
                <w:rFonts w:ascii="Arial" w:hAnsi="Arial" w:cs="Arial"/>
                <w:bCs/>
              </w:rPr>
            </w:pPr>
            <w:r w:rsidRPr="00C33DD6">
              <w:rPr>
                <w:rFonts w:ascii="Arial" w:hAnsi="Arial" w:cs="Arial"/>
                <w:bCs/>
              </w:rPr>
              <w:t>46925,7</w:t>
            </w:r>
          </w:p>
        </w:tc>
      </w:tr>
      <w:tr w:rsidR="009A225F" w:rsidRPr="00C33DD6" w14:paraId="2EAF143D" w14:textId="77777777" w:rsidTr="009E1B1D">
        <w:trPr>
          <w:trHeight w:val="1023"/>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737D6F2" w14:textId="77777777" w:rsidR="009A225F" w:rsidRPr="00C33DD6" w:rsidRDefault="009A225F" w:rsidP="00572B3C">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443DCD11" w14:textId="77777777" w:rsidR="009A225F" w:rsidRPr="00C33DD6" w:rsidRDefault="009A225F" w:rsidP="00572B3C">
            <w:pPr>
              <w:jc w:val="center"/>
              <w:rPr>
                <w:rFonts w:ascii="Arial" w:hAnsi="Arial" w:cs="Arial"/>
              </w:rPr>
            </w:pPr>
          </w:p>
          <w:p w14:paraId="11F0E623" w14:textId="77777777" w:rsidR="009A225F" w:rsidRPr="00C33DD6" w:rsidRDefault="009A225F" w:rsidP="00572B3C">
            <w:pPr>
              <w:jc w:val="center"/>
              <w:rPr>
                <w:rFonts w:ascii="Arial" w:hAnsi="Arial" w:cs="Arial"/>
              </w:rPr>
            </w:pPr>
          </w:p>
          <w:p w14:paraId="61B981D6" w14:textId="77777777" w:rsidR="009A225F" w:rsidRPr="00C33DD6" w:rsidRDefault="009A225F" w:rsidP="00572B3C">
            <w:pPr>
              <w:jc w:val="center"/>
              <w:rPr>
                <w:rFonts w:ascii="Arial" w:hAnsi="Arial" w:cs="Arial"/>
              </w:rPr>
            </w:pPr>
          </w:p>
          <w:p w14:paraId="24B6E6A1"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tcPr>
          <w:p w14:paraId="17BA79F2" w14:textId="77777777" w:rsidR="009A225F" w:rsidRPr="00C33DD6" w:rsidRDefault="009A225F" w:rsidP="00572B3C">
            <w:pPr>
              <w:jc w:val="center"/>
              <w:rPr>
                <w:rFonts w:ascii="Arial" w:hAnsi="Arial" w:cs="Arial"/>
              </w:rPr>
            </w:pPr>
          </w:p>
          <w:p w14:paraId="67E4E904" w14:textId="77777777" w:rsidR="009A225F" w:rsidRPr="00C33DD6" w:rsidRDefault="009A225F" w:rsidP="00572B3C">
            <w:pPr>
              <w:jc w:val="center"/>
              <w:rPr>
                <w:rFonts w:ascii="Arial" w:hAnsi="Arial" w:cs="Arial"/>
              </w:rPr>
            </w:pPr>
          </w:p>
          <w:p w14:paraId="53CC2FD2" w14:textId="77777777" w:rsidR="009A225F" w:rsidRPr="00C33DD6" w:rsidRDefault="009A225F" w:rsidP="00572B3C">
            <w:pPr>
              <w:jc w:val="center"/>
              <w:rPr>
                <w:rFonts w:ascii="Arial" w:hAnsi="Arial" w:cs="Arial"/>
              </w:rPr>
            </w:pPr>
          </w:p>
          <w:p w14:paraId="5B535E4F"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tcPr>
          <w:p w14:paraId="2855E06E" w14:textId="77777777" w:rsidR="009A225F" w:rsidRPr="00C33DD6" w:rsidRDefault="009A225F" w:rsidP="00572B3C">
            <w:pPr>
              <w:jc w:val="center"/>
              <w:rPr>
                <w:rFonts w:ascii="Arial" w:hAnsi="Arial" w:cs="Arial"/>
              </w:rPr>
            </w:pPr>
          </w:p>
          <w:p w14:paraId="018FACBD" w14:textId="77777777" w:rsidR="009A225F" w:rsidRPr="00C33DD6" w:rsidRDefault="009A225F" w:rsidP="00572B3C">
            <w:pPr>
              <w:jc w:val="center"/>
              <w:rPr>
                <w:rFonts w:ascii="Arial" w:hAnsi="Arial" w:cs="Arial"/>
              </w:rPr>
            </w:pPr>
          </w:p>
          <w:p w14:paraId="7FE27ACA" w14:textId="77777777" w:rsidR="009A225F" w:rsidRPr="00C33DD6" w:rsidRDefault="009A225F" w:rsidP="00572B3C">
            <w:pPr>
              <w:jc w:val="center"/>
              <w:rPr>
                <w:rFonts w:ascii="Arial" w:hAnsi="Arial" w:cs="Arial"/>
              </w:rPr>
            </w:pPr>
          </w:p>
          <w:p w14:paraId="2E8D9710" w14:textId="77777777" w:rsidR="009A225F" w:rsidRPr="00C33DD6" w:rsidRDefault="009A225F" w:rsidP="00572B3C">
            <w:pPr>
              <w:jc w:val="center"/>
              <w:rPr>
                <w:rFonts w:ascii="Arial" w:hAnsi="Arial" w:cs="Arial"/>
              </w:rPr>
            </w:pPr>
            <w:r w:rsidRPr="00C33DD6">
              <w:rPr>
                <w:rFonts w:ascii="Arial" w:hAnsi="Arial" w:cs="Arial"/>
              </w:rPr>
              <w:t>09</w:t>
            </w:r>
          </w:p>
        </w:tc>
        <w:tc>
          <w:tcPr>
            <w:tcW w:w="1843" w:type="dxa"/>
            <w:tcBorders>
              <w:top w:val="single" w:sz="4" w:space="0" w:color="auto"/>
              <w:left w:val="nil"/>
              <w:bottom w:val="single" w:sz="4" w:space="0" w:color="auto"/>
              <w:right w:val="single" w:sz="4" w:space="0" w:color="auto"/>
            </w:tcBorders>
            <w:shd w:val="clear" w:color="auto" w:fill="auto"/>
          </w:tcPr>
          <w:p w14:paraId="08E9139D" w14:textId="77777777" w:rsidR="009A225F" w:rsidRPr="00C33DD6" w:rsidRDefault="009A225F" w:rsidP="00572B3C">
            <w:pPr>
              <w:jc w:val="center"/>
              <w:rPr>
                <w:rFonts w:ascii="Arial" w:hAnsi="Arial" w:cs="Arial"/>
              </w:rPr>
            </w:pPr>
          </w:p>
          <w:p w14:paraId="70A2167E" w14:textId="77777777" w:rsidR="009A225F" w:rsidRPr="00C33DD6" w:rsidRDefault="009A225F" w:rsidP="00572B3C">
            <w:pPr>
              <w:jc w:val="center"/>
              <w:rPr>
                <w:rFonts w:ascii="Arial" w:hAnsi="Arial" w:cs="Arial"/>
              </w:rPr>
            </w:pPr>
          </w:p>
          <w:p w14:paraId="1545E347" w14:textId="77777777" w:rsidR="009A225F" w:rsidRPr="00C33DD6" w:rsidRDefault="009A225F" w:rsidP="00572B3C">
            <w:pPr>
              <w:jc w:val="center"/>
              <w:rPr>
                <w:rFonts w:ascii="Arial" w:hAnsi="Arial" w:cs="Arial"/>
              </w:rPr>
            </w:pPr>
          </w:p>
          <w:p w14:paraId="352CC5E1" w14:textId="77777777" w:rsidR="009A225F" w:rsidRPr="00C33DD6" w:rsidRDefault="009A225F" w:rsidP="00572B3C">
            <w:pPr>
              <w:jc w:val="center"/>
              <w:rPr>
                <w:rFonts w:ascii="Arial" w:hAnsi="Arial" w:cs="Arial"/>
              </w:rPr>
            </w:pPr>
            <w:r w:rsidRPr="00C33DD6">
              <w:rPr>
                <w:rFonts w:ascii="Arial" w:hAnsi="Arial" w:cs="Arial"/>
              </w:rPr>
              <w:t xml:space="preserve">00 0 00 </w:t>
            </w:r>
            <w:r w:rsidRPr="00C33DD6">
              <w:rPr>
                <w:rFonts w:ascii="Arial" w:hAnsi="Arial" w:cs="Arial"/>
                <w:lang w:val="en-US"/>
              </w:rPr>
              <w:t>S4317</w:t>
            </w:r>
          </w:p>
        </w:tc>
        <w:tc>
          <w:tcPr>
            <w:tcW w:w="708" w:type="dxa"/>
            <w:tcBorders>
              <w:top w:val="single" w:sz="4" w:space="0" w:color="auto"/>
              <w:left w:val="nil"/>
              <w:bottom w:val="single" w:sz="4" w:space="0" w:color="auto"/>
              <w:right w:val="single" w:sz="4" w:space="0" w:color="auto"/>
            </w:tcBorders>
            <w:shd w:val="clear" w:color="auto" w:fill="auto"/>
            <w:vAlign w:val="bottom"/>
          </w:tcPr>
          <w:p w14:paraId="11B00D3A" w14:textId="77777777" w:rsidR="009A225F" w:rsidRPr="00C33DD6" w:rsidRDefault="009A225F" w:rsidP="00572B3C">
            <w:pPr>
              <w:jc w:val="center"/>
              <w:rPr>
                <w:rFonts w:ascii="Arial" w:hAnsi="Arial" w:cs="Arial"/>
                <w:bCs/>
              </w:rPr>
            </w:pPr>
            <w:r w:rsidRPr="00C33DD6">
              <w:rPr>
                <w:rFonts w:ascii="Arial" w:hAnsi="Arial" w:cs="Arial"/>
                <w:bC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9F81E4C" w14:textId="27F27633" w:rsidR="009A225F" w:rsidRPr="00C33DD6" w:rsidRDefault="00AF0715" w:rsidP="00572B3C">
            <w:pPr>
              <w:jc w:val="center"/>
              <w:rPr>
                <w:rFonts w:ascii="Arial" w:hAnsi="Arial" w:cs="Arial"/>
                <w:bCs/>
              </w:rPr>
            </w:pPr>
            <w:r w:rsidRPr="00C33DD6">
              <w:rPr>
                <w:rFonts w:ascii="Arial" w:hAnsi="Arial" w:cs="Arial"/>
                <w:bCs/>
              </w:rPr>
              <w:t>46925,7</w:t>
            </w:r>
          </w:p>
        </w:tc>
      </w:tr>
      <w:tr w:rsidR="009A225F" w:rsidRPr="00C33DD6" w14:paraId="7094C1E0" w14:textId="77777777" w:rsidTr="009E1B1D">
        <w:trPr>
          <w:trHeight w:val="31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DA83EB5" w14:textId="77777777" w:rsidR="009A225F" w:rsidRPr="00C33DD6" w:rsidRDefault="009A225F" w:rsidP="00572B3C">
            <w:pPr>
              <w:jc w:val="both"/>
              <w:rPr>
                <w:rFonts w:ascii="Arial" w:hAnsi="Arial" w:cs="Arial"/>
              </w:rPr>
            </w:pPr>
            <w:r w:rsidRPr="00C33DD6">
              <w:rPr>
                <w:rFonts w:ascii="Arial" w:hAnsi="Arial" w:cs="Arial"/>
              </w:rPr>
              <w:t>Другие вопросы в области национальной экономики</w:t>
            </w:r>
          </w:p>
        </w:tc>
        <w:tc>
          <w:tcPr>
            <w:tcW w:w="1134" w:type="dxa"/>
            <w:tcBorders>
              <w:top w:val="single" w:sz="4" w:space="0" w:color="auto"/>
              <w:left w:val="nil"/>
              <w:bottom w:val="single" w:sz="4" w:space="0" w:color="auto"/>
              <w:right w:val="single" w:sz="4" w:space="0" w:color="auto"/>
            </w:tcBorders>
            <w:shd w:val="clear" w:color="auto" w:fill="auto"/>
          </w:tcPr>
          <w:p w14:paraId="0A7A515E" w14:textId="77777777" w:rsidR="009A225F" w:rsidRPr="00C33DD6" w:rsidRDefault="009A225F" w:rsidP="00572B3C">
            <w:pPr>
              <w:jc w:val="center"/>
              <w:rPr>
                <w:rFonts w:ascii="Arial" w:hAnsi="Arial" w:cs="Arial"/>
              </w:rPr>
            </w:pPr>
          </w:p>
          <w:p w14:paraId="11902BB0" w14:textId="77777777" w:rsidR="009A225F" w:rsidRPr="00C33DD6" w:rsidRDefault="009A225F" w:rsidP="00572B3C">
            <w:pPr>
              <w:jc w:val="center"/>
              <w:rPr>
                <w:rFonts w:ascii="Arial" w:hAnsi="Arial" w:cs="Arial"/>
              </w:rPr>
            </w:pPr>
          </w:p>
          <w:p w14:paraId="62E8BCAD"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59B2C77" w14:textId="77777777" w:rsidR="009A225F" w:rsidRPr="00C33DD6" w:rsidRDefault="009A225F" w:rsidP="00572B3C">
            <w:pPr>
              <w:jc w:val="center"/>
              <w:rPr>
                <w:rFonts w:ascii="Arial" w:hAnsi="Arial" w:cs="Arial"/>
              </w:rPr>
            </w:pPr>
          </w:p>
          <w:p w14:paraId="7D058F1E" w14:textId="77777777" w:rsidR="009A225F" w:rsidRPr="00C33DD6" w:rsidRDefault="009A225F" w:rsidP="00572B3C">
            <w:pPr>
              <w:jc w:val="center"/>
              <w:rPr>
                <w:rFonts w:ascii="Arial" w:hAnsi="Arial" w:cs="Arial"/>
              </w:rPr>
            </w:pPr>
          </w:p>
          <w:p w14:paraId="59507373"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E69DEDC" w14:textId="77777777" w:rsidR="009A225F" w:rsidRPr="00C33DD6" w:rsidRDefault="009A225F" w:rsidP="00572B3C">
            <w:pPr>
              <w:jc w:val="center"/>
              <w:rPr>
                <w:rFonts w:ascii="Arial" w:hAnsi="Arial" w:cs="Arial"/>
              </w:rPr>
            </w:pPr>
          </w:p>
          <w:p w14:paraId="3E97A731" w14:textId="77777777" w:rsidR="009A225F" w:rsidRPr="00C33DD6" w:rsidRDefault="009A225F" w:rsidP="00572B3C">
            <w:pPr>
              <w:jc w:val="center"/>
              <w:rPr>
                <w:rFonts w:ascii="Arial" w:hAnsi="Arial" w:cs="Arial"/>
              </w:rPr>
            </w:pPr>
          </w:p>
          <w:p w14:paraId="5AF5D3A6" w14:textId="77777777" w:rsidR="009A225F" w:rsidRPr="00C33DD6" w:rsidRDefault="009A225F" w:rsidP="00572B3C">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C560C5" w14:textId="77777777" w:rsidR="009A225F" w:rsidRPr="00C33DD6" w:rsidRDefault="009A225F" w:rsidP="00572B3C">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661E3AC2"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0C11279" w14:textId="77777777" w:rsidR="009A225F" w:rsidRPr="00C33DD6" w:rsidRDefault="009A225F" w:rsidP="00572B3C">
            <w:pPr>
              <w:jc w:val="center"/>
              <w:rPr>
                <w:rFonts w:ascii="Arial" w:hAnsi="Arial" w:cs="Arial"/>
              </w:rPr>
            </w:pPr>
          </w:p>
          <w:p w14:paraId="79EE784E" w14:textId="77777777" w:rsidR="009A225F" w:rsidRPr="00C33DD6" w:rsidRDefault="009A225F" w:rsidP="00572B3C">
            <w:pPr>
              <w:jc w:val="center"/>
              <w:rPr>
                <w:rFonts w:ascii="Arial" w:hAnsi="Arial" w:cs="Arial"/>
              </w:rPr>
            </w:pPr>
          </w:p>
          <w:p w14:paraId="4C8A4C0F" w14:textId="6D4442CB" w:rsidR="009A225F" w:rsidRPr="00C33DD6" w:rsidRDefault="00AF0715" w:rsidP="00572B3C">
            <w:pPr>
              <w:jc w:val="center"/>
              <w:rPr>
                <w:rFonts w:ascii="Arial" w:hAnsi="Arial" w:cs="Arial"/>
              </w:rPr>
            </w:pPr>
            <w:r w:rsidRPr="00C33DD6">
              <w:rPr>
                <w:rFonts w:ascii="Arial" w:hAnsi="Arial" w:cs="Arial"/>
              </w:rPr>
              <w:t>7561,1</w:t>
            </w:r>
          </w:p>
        </w:tc>
      </w:tr>
      <w:tr w:rsidR="009A225F" w:rsidRPr="00C33DD6" w14:paraId="17E5F4F0"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DE93D5" w14:textId="77777777" w:rsidR="009A225F" w:rsidRPr="00C33DD6" w:rsidRDefault="009A225F" w:rsidP="00572B3C">
            <w:pPr>
              <w:jc w:val="both"/>
              <w:rPr>
                <w:rFonts w:ascii="Arial" w:hAnsi="Arial" w:cs="Arial"/>
              </w:rPr>
            </w:pPr>
            <w:r w:rsidRPr="00C33DD6">
              <w:rPr>
                <w:rFonts w:ascii="Arial" w:hAnsi="Arial" w:cs="Arial"/>
              </w:rPr>
              <w:t>Руководство и управление в сфере установленных функций органов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tcPr>
          <w:p w14:paraId="16DA03C2" w14:textId="77777777" w:rsidR="009A225F" w:rsidRPr="00C33DD6" w:rsidRDefault="009A225F" w:rsidP="00572B3C">
            <w:pPr>
              <w:jc w:val="center"/>
              <w:rPr>
                <w:rFonts w:ascii="Arial" w:hAnsi="Arial" w:cs="Arial"/>
              </w:rPr>
            </w:pPr>
          </w:p>
          <w:p w14:paraId="44CEF7DA" w14:textId="77777777" w:rsidR="009A225F" w:rsidRPr="00C33DD6" w:rsidRDefault="009A225F" w:rsidP="00572B3C">
            <w:pPr>
              <w:jc w:val="center"/>
              <w:rPr>
                <w:rFonts w:ascii="Arial" w:hAnsi="Arial" w:cs="Arial"/>
              </w:rPr>
            </w:pPr>
          </w:p>
          <w:p w14:paraId="53073FE2" w14:textId="77777777" w:rsidR="009A225F" w:rsidRPr="00C33DD6" w:rsidRDefault="009A225F" w:rsidP="00572B3C">
            <w:pPr>
              <w:jc w:val="center"/>
              <w:rPr>
                <w:rFonts w:ascii="Arial" w:hAnsi="Arial" w:cs="Arial"/>
              </w:rPr>
            </w:pPr>
          </w:p>
          <w:p w14:paraId="582AAB33" w14:textId="77777777" w:rsidR="009A225F" w:rsidRPr="00C33DD6" w:rsidRDefault="009A225F" w:rsidP="00572B3C">
            <w:pPr>
              <w:jc w:val="center"/>
              <w:rPr>
                <w:rFonts w:ascii="Arial" w:hAnsi="Arial" w:cs="Arial"/>
              </w:rPr>
            </w:pPr>
          </w:p>
          <w:p w14:paraId="77F6A528" w14:textId="77777777" w:rsidR="009A225F" w:rsidRPr="00C33DD6" w:rsidRDefault="009A225F" w:rsidP="00572B3C">
            <w:pPr>
              <w:jc w:val="center"/>
              <w:rPr>
                <w:rFonts w:ascii="Arial" w:hAnsi="Arial" w:cs="Arial"/>
              </w:rPr>
            </w:pPr>
          </w:p>
          <w:p w14:paraId="4C2AE35F"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4618676"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4C701344" w14:textId="77777777" w:rsidR="009A225F" w:rsidRPr="00C33DD6" w:rsidRDefault="009A225F" w:rsidP="00572B3C">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29FEC9A" w14:textId="77777777" w:rsidR="009A225F" w:rsidRPr="00C33DD6" w:rsidRDefault="009A225F" w:rsidP="00572B3C">
            <w:pPr>
              <w:jc w:val="center"/>
              <w:rPr>
                <w:rFonts w:ascii="Arial" w:hAnsi="Arial" w:cs="Arial"/>
              </w:rPr>
            </w:pPr>
            <w:r w:rsidRPr="00C33DD6">
              <w:rPr>
                <w:rFonts w:ascii="Arial" w:hAnsi="Arial" w:cs="Arial"/>
              </w:rPr>
              <w:t>00 0 00 20000</w:t>
            </w:r>
          </w:p>
        </w:tc>
        <w:tc>
          <w:tcPr>
            <w:tcW w:w="708" w:type="dxa"/>
            <w:tcBorders>
              <w:top w:val="single" w:sz="4" w:space="0" w:color="auto"/>
              <w:left w:val="nil"/>
              <w:bottom w:val="single" w:sz="4" w:space="0" w:color="auto"/>
              <w:right w:val="single" w:sz="4" w:space="0" w:color="auto"/>
            </w:tcBorders>
            <w:shd w:val="clear" w:color="auto" w:fill="auto"/>
            <w:vAlign w:val="bottom"/>
          </w:tcPr>
          <w:p w14:paraId="4C447BB4"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A4A853A" w14:textId="6590E00C" w:rsidR="009A225F" w:rsidRPr="00C33DD6" w:rsidRDefault="00AF0715" w:rsidP="00572B3C">
            <w:pPr>
              <w:jc w:val="center"/>
              <w:rPr>
                <w:rFonts w:ascii="Arial" w:hAnsi="Arial" w:cs="Arial"/>
              </w:rPr>
            </w:pPr>
            <w:r w:rsidRPr="00C33DD6">
              <w:rPr>
                <w:rFonts w:ascii="Arial" w:hAnsi="Arial" w:cs="Arial"/>
              </w:rPr>
              <w:t>5604,0</w:t>
            </w:r>
          </w:p>
        </w:tc>
      </w:tr>
      <w:tr w:rsidR="009A225F" w:rsidRPr="00C33DD6" w14:paraId="266B275C" w14:textId="77777777" w:rsidTr="009E1B1D">
        <w:trPr>
          <w:trHeight w:val="35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BF26032" w14:textId="77777777" w:rsidR="009A225F" w:rsidRPr="00C33DD6" w:rsidRDefault="009A225F" w:rsidP="00572B3C">
            <w:pPr>
              <w:jc w:val="both"/>
              <w:rPr>
                <w:rFonts w:ascii="Arial" w:hAnsi="Arial" w:cs="Arial"/>
              </w:rPr>
            </w:pPr>
            <w:r w:rsidRPr="00C33DD6">
              <w:rPr>
                <w:rFonts w:ascii="Arial" w:hAnsi="Arial" w:cs="Arial"/>
              </w:rPr>
              <w:t>Центральный аппарат</w:t>
            </w:r>
          </w:p>
        </w:tc>
        <w:tc>
          <w:tcPr>
            <w:tcW w:w="1134" w:type="dxa"/>
            <w:tcBorders>
              <w:top w:val="single" w:sz="4" w:space="0" w:color="auto"/>
              <w:left w:val="nil"/>
              <w:bottom w:val="single" w:sz="4" w:space="0" w:color="auto"/>
              <w:right w:val="single" w:sz="4" w:space="0" w:color="auto"/>
            </w:tcBorders>
            <w:shd w:val="clear" w:color="auto" w:fill="auto"/>
          </w:tcPr>
          <w:p w14:paraId="4C61432B"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A5A9CC4"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113CE45F" w14:textId="77777777" w:rsidR="009A225F" w:rsidRPr="00C33DD6" w:rsidRDefault="009A225F" w:rsidP="00572B3C">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811C9D4"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0D78C87F" w14:textId="77777777" w:rsidR="009A225F" w:rsidRPr="00C33DD6" w:rsidRDefault="009A225F" w:rsidP="00572B3C">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DB07AFD" w14:textId="5A185060" w:rsidR="009A225F" w:rsidRPr="00C33DD6" w:rsidRDefault="00AF0715" w:rsidP="00572B3C">
            <w:pPr>
              <w:jc w:val="center"/>
              <w:rPr>
                <w:rFonts w:ascii="Arial" w:hAnsi="Arial" w:cs="Arial"/>
              </w:rPr>
            </w:pPr>
            <w:r w:rsidRPr="00C33DD6">
              <w:rPr>
                <w:rFonts w:ascii="Arial" w:hAnsi="Arial" w:cs="Arial"/>
              </w:rPr>
              <w:t>5604,0</w:t>
            </w:r>
          </w:p>
        </w:tc>
      </w:tr>
      <w:tr w:rsidR="009A225F" w:rsidRPr="00C33DD6" w14:paraId="1639F30E"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7D1BA2D" w14:textId="77777777" w:rsidR="009A225F" w:rsidRPr="00C33DD6" w:rsidRDefault="009A225F" w:rsidP="00572B3C">
            <w:pPr>
              <w:jc w:val="both"/>
              <w:rPr>
                <w:rFonts w:ascii="Arial" w:hAnsi="Arial" w:cs="Arial"/>
              </w:rPr>
            </w:pPr>
            <w:r w:rsidRPr="00C33DD6">
              <w:rPr>
                <w:rFonts w:ascii="Arial" w:hAnsi="Arial" w:cs="Arial"/>
              </w:rPr>
              <w:t>Фонд оплаты труда и страховые взносы</w:t>
            </w:r>
          </w:p>
        </w:tc>
        <w:tc>
          <w:tcPr>
            <w:tcW w:w="1134" w:type="dxa"/>
            <w:tcBorders>
              <w:top w:val="single" w:sz="4" w:space="0" w:color="auto"/>
              <w:left w:val="nil"/>
              <w:bottom w:val="single" w:sz="4" w:space="0" w:color="auto"/>
              <w:right w:val="single" w:sz="4" w:space="0" w:color="auto"/>
            </w:tcBorders>
            <w:shd w:val="clear" w:color="auto" w:fill="auto"/>
          </w:tcPr>
          <w:p w14:paraId="43E054AC" w14:textId="77777777" w:rsidR="009A225F" w:rsidRPr="00C33DD6" w:rsidRDefault="009A225F" w:rsidP="00572B3C">
            <w:pPr>
              <w:jc w:val="center"/>
              <w:rPr>
                <w:rFonts w:ascii="Arial" w:hAnsi="Arial" w:cs="Arial"/>
              </w:rPr>
            </w:pPr>
          </w:p>
          <w:p w14:paraId="101D1BEF"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7C5644F"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7AA60549" w14:textId="77777777" w:rsidR="009A225F" w:rsidRPr="00C33DD6" w:rsidRDefault="009A225F" w:rsidP="00572B3C">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E25B283"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73E2223" w14:textId="77777777" w:rsidR="009A225F" w:rsidRPr="00C33DD6" w:rsidRDefault="009A225F" w:rsidP="00572B3C">
            <w:pPr>
              <w:jc w:val="center"/>
              <w:rPr>
                <w:rFonts w:ascii="Arial" w:hAnsi="Arial" w:cs="Arial"/>
              </w:rPr>
            </w:pPr>
            <w:r w:rsidRPr="00C33DD6">
              <w:rPr>
                <w:rFonts w:ascii="Arial" w:hAnsi="Arial" w:cs="Arial"/>
              </w:rPr>
              <w:t>121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5B04453" w14:textId="55CDF571" w:rsidR="009A225F" w:rsidRPr="00C33DD6" w:rsidRDefault="00AF0715" w:rsidP="00572B3C">
            <w:pPr>
              <w:jc w:val="center"/>
              <w:rPr>
                <w:rFonts w:ascii="Arial" w:hAnsi="Arial" w:cs="Arial"/>
              </w:rPr>
            </w:pPr>
            <w:r w:rsidRPr="00C33DD6">
              <w:rPr>
                <w:rFonts w:ascii="Arial" w:hAnsi="Arial" w:cs="Arial"/>
              </w:rPr>
              <w:t>4347,0</w:t>
            </w:r>
          </w:p>
        </w:tc>
      </w:tr>
      <w:tr w:rsidR="009A225F" w:rsidRPr="00C33DD6" w14:paraId="6100E270"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82E1DD4" w14:textId="77777777" w:rsidR="009A225F" w:rsidRPr="00C33DD6" w:rsidRDefault="009A225F" w:rsidP="00572B3C">
            <w:pPr>
              <w:jc w:val="both"/>
              <w:rPr>
                <w:rFonts w:ascii="Arial" w:hAnsi="Arial" w:cs="Arial"/>
              </w:rPr>
            </w:pPr>
            <w:r w:rsidRPr="00C33DD6">
              <w:rPr>
                <w:rFonts w:ascii="Arial" w:hAnsi="Arial" w:cs="Arial"/>
                <w:bCs/>
                <w:color w:val="000000"/>
              </w:rPr>
              <w:t>Взносы по обязательному социальному страхованию на выплаты денежного содержания и иные выплаты работникам</w:t>
            </w:r>
          </w:p>
        </w:tc>
        <w:tc>
          <w:tcPr>
            <w:tcW w:w="1134" w:type="dxa"/>
            <w:tcBorders>
              <w:top w:val="single" w:sz="4" w:space="0" w:color="auto"/>
              <w:left w:val="nil"/>
              <w:bottom w:val="single" w:sz="4" w:space="0" w:color="auto"/>
              <w:right w:val="single" w:sz="4" w:space="0" w:color="auto"/>
            </w:tcBorders>
            <w:shd w:val="clear" w:color="auto" w:fill="auto"/>
          </w:tcPr>
          <w:p w14:paraId="2C3B1B45" w14:textId="77777777" w:rsidR="009A225F" w:rsidRPr="00C33DD6" w:rsidRDefault="009A225F" w:rsidP="00572B3C">
            <w:pPr>
              <w:jc w:val="center"/>
              <w:rPr>
                <w:rFonts w:ascii="Arial" w:hAnsi="Arial" w:cs="Arial"/>
              </w:rPr>
            </w:pPr>
          </w:p>
          <w:p w14:paraId="7291E3F4" w14:textId="77777777" w:rsidR="009A225F" w:rsidRPr="00C33DD6" w:rsidRDefault="009A225F" w:rsidP="00572B3C">
            <w:pPr>
              <w:jc w:val="center"/>
              <w:rPr>
                <w:rFonts w:ascii="Arial" w:hAnsi="Arial" w:cs="Arial"/>
              </w:rPr>
            </w:pPr>
          </w:p>
          <w:p w14:paraId="61E30931" w14:textId="77777777" w:rsidR="009A225F" w:rsidRPr="00C33DD6" w:rsidRDefault="009A225F" w:rsidP="00572B3C">
            <w:pPr>
              <w:jc w:val="center"/>
              <w:rPr>
                <w:rFonts w:ascii="Arial" w:hAnsi="Arial" w:cs="Arial"/>
              </w:rPr>
            </w:pPr>
          </w:p>
          <w:p w14:paraId="5DE478E3" w14:textId="77777777" w:rsidR="009A225F" w:rsidRPr="00C33DD6" w:rsidRDefault="009A225F" w:rsidP="00572B3C">
            <w:pPr>
              <w:jc w:val="center"/>
              <w:rPr>
                <w:rFonts w:ascii="Arial" w:hAnsi="Arial" w:cs="Arial"/>
              </w:rPr>
            </w:pPr>
          </w:p>
          <w:p w14:paraId="20FE7F5F" w14:textId="77777777" w:rsidR="009A225F" w:rsidRPr="00C33DD6" w:rsidRDefault="009A225F" w:rsidP="00572B3C">
            <w:pPr>
              <w:jc w:val="center"/>
              <w:rPr>
                <w:rFonts w:ascii="Arial" w:hAnsi="Arial" w:cs="Arial"/>
              </w:rPr>
            </w:pPr>
          </w:p>
          <w:p w14:paraId="5E69305C" w14:textId="77777777" w:rsidR="009A225F" w:rsidRPr="00C33DD6" w:rsidRDefault="009A225F" w:rsidP="00572B3C">
            <w:pPr>
              <w:jc w:val="center"/>
              <w:rPr>
                <w:rFonts w:ascii="Arial" w:hAnsi="Arial" w:cs="Arial"/>
              </w:rPr>
            </w:pPr>
          </w:p>
          <w:p w14:paraId="047112E4" w14:textId="77777777" w:rsidR="009A225F" w:rsidRPr="00C33DD6" w:rsidRDefault="009A225F" w:rsidP="00572B3C">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0EE63AA" w14:textId="77777777" w:rsidR="009A225F" w:rsidRPr="00C33DD6" w:rsidRDefault="009A225F" w:rsidP="00572B3C">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54721206" w14:textId="77777777" w:rsidR="009A225F" w:rsidRPr="00C33DD6" w:rsidRDefault="009A225F" w:rsidP="00572B3C">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72A62E6" w14:textId="77777777" w:rsidR="009A225F" w:rsidRPr="00C33DD6" w:rsidRDefault="009A225F" w:rsidP="00572B3C">
            <w:pPr>
              <w:jc w:val="center"/>
              <w:rPr>
                <w:rFonts w:ascii="Arial" w:hAnsi="Arial" w:cs="Arial"/>
              </w:rPr>
            </w:pPr>
            <w:r w:rsidRPr="00C33DD6">
              <w:rPr>
                <w:rFonts w:ascii="Arial" w:hAnsi="Arial" w:cs="Arial"/>
              </w:rPr>
              <w:t>00 0 00 20400</w:t>
            </w:r>
          </w:p>
        </w:tc>
        <w:tc>
          <w:tcPr>
            <w:tcW w:w="708" w:type="dxa"/>
            <w:tcBorders>
              <w:top w:val="single" w:sz="4" w:space="0" w:color="auto"/>
              <w:left w:val="nil"/>
              <w:bottom w:val="single" w:sz="4" w:space="0" w:color="auto"/>
              <w:right w:val="single" w:sz="4" w:space="0" w:color="auto"/>
            </w:tcBorders>
            <w:shd w:val="clear" w:color="auto" w:fill="auto"/>
            <w:vAlign w:val="bottom"/>
          </w:tcPr>
          <w:p w14:paraId="7020D403" w14:textId="77777777" w:rsidR="009A225F" w:rsidRPr="00C33DD6" w:rsidRDefault="009A225F" w:rsidP="00572B3C">
            <w:pPr>
              <w:jc w:val="center"/>
              <w:rPr>
                <w:rFonts w:ascii="Arial" w:hAnsi="Arial" w:cs="Arial"/>
              </w:rPr>
            </w:pPr>
            <w:r w:rsidRPr="00C33DD6">
              <w:rPr>
                <w:rFonts w:ascii="Arial" w:hAnsi="Arial" w:cs="Arial"/>
              </w:rPr>
              <w:t>129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6727BB7" w14:textId="6F4FDEFF" w:rsidR="009A225F" w:rsidRPr="00C33DD6" w:rsidRDefault="00AF0715" w:rsidP="00572B3C">
            <w:pPr>
              <w:jc w:val="center"/>
              <w:rPr>
                <w:rFonts w:ascii="Arial" w:hAnsi="Arial" w:cs="Arial"/>
              </w:rPr>
            </w:pPr>
            <w:r w:rsidRPr="00C33DD6">
              <w:rPr>
                <w:rFonts w:ascii="Arial" w:hAnsi="Arial" w:cs="Arial"/>
              </w:rPr>
              <w:t>1257,0</w:t>
            </w:r>
          </w:p>
        </w:tc>
      </w:tr>
      <w:tr w:rsidR="009A225F" w:rsidRPr="00C33DD6" w14:paraId="43184AD9" w14:textId="77777777" w:rsidTr="009E1B1D">
        <w:trPr>
          <w:trHeight w:val="285"/>
        </w:trPr>
        <w:tc>
          <w:tcPr>
            <w:tcW w:w="2943" w:type="dxa"/>
            <w:tcBorders>
              <w:top w:val="nil"/>
              <w:left w:val="single" w:sz="4" w:space="0" w:color="auto"/>
              <w:bottom w:val="single" w:sz="4" w:space="0" w:color="auto"/>
              <w:right w:val="single" w:sz="4" w:space="0" w:color="auto"/>
            </w:tcBorders>
            <w:shd w:val="clear" w:color="auto" w:fill="auto"/>
          </w:tcPr>
          <w:p w14:paraId="79FBBD0C" w14:textId="77777777" w:rsidR="009A225F" w:rsidRPr="00C33DD6" w:rsidRDefault="009A225F" w:rsidP="00DE5032">
            <w:pPr>
              <w:jc w:val="both"/>
              <w:rPr>
                <w:rFonts w:ascii="Arial" w:hAnsi="Arial" w:cs="Arial"/>
                <w:bCs/>
                <w:color w:val="000000"/>
              </w:rPr>
            </w:pPr>
            <w:r w:rsidRPr="00C33DD6">
              <w:rPr>
                <w:rFonts w:ascii="Arial" w:hAnsi="Arial" w:cs="Arial"/>
              </w:rPr>
              <w:lastRenderedPageBreak/>
              <w:t>Дотация бюджету Приаргунского муниципального округа на обеспечение расходных обязательств по оплате труда</w:t>
            </w:r>
          </w:p>
        </w:tc>
        <w:tc>
          <w:tcPr>
            <w:tcW w:w="1134" w:type="dxa"/>
            <w:tcBorders>
              <w:top w:val="nil"/>
              <w:left w:val="nil"/>
              <w:bottom w:val="single" w:sz="4" w:space="0" w:color="auto"/>
              <w:right w:val="single" w:sz="4" w:space="0" w:color="auto"/>
            </w:tcBorders>
            <w:shd w:val="clear" w:color="auto" w:fill="auto"/>
            <w:vAlign w:val="bottom"/>
          </w:tcPr>
          <w:p w14:paraId="614006E6" w14:textId="77777777" w:rsidR="00C90646" w:rsidRPr="00C33DD6" w:rsidRDefault="00C90646" w:rsidP="00DE5032">
            <w:pPr>
              <w:jc w:val="center"/>
              <w:rPr>
                <w:rFonts w:ascii="Arial" w:hAnsi="Arial" w:cs="Arial"/>
              </w:rPr>
            </w:pPr>
          </w:p>
          <w:p w14:paraId="7055846A" w14:textId="77777777" w:rsidR="00C90646" w:rsidRPr="00C33DD6" w:rsidRDefault="00C90646" w:rsidP="00DE5032">
            <w:pPr>
              <w:jc w:val="center"/>
              <w:rPr>
                <w:rFonts w:ascii="Arial" w:hAnsi="Arial" w:cs="Arial"/>
              </w:rPr>
            </w:pPr>
          </w:p>
          <w:p w14:paraId="1BC5BA2A" w14:textId="77777777" w:rsidR="00C90646" w:rsidRPr="00C33DD6" w:rsidRDefault="00C90646" w:rsidP="00DE5032">
            <w:pPr>
              <w:jc w:val="center"/>
              <w:rPr>
                <w:rFonts w:ascii="Arial" w:hAnsi="Arial" w:cs="Arial"/>
              </w:rPr>
            </w:pPr>
          </w:p>
          <w:p w14:paraId="0B83A737" w14:textId="77777777" w:rsidR="00C90646" w:rsidRPr="00C33DD6" w:rsidRDefault="00C90646" w:rsidP="00DE5032">
            <w:pPr>
              <w:jc w:val="center"/>
              <w:rPr>
                <w:rFonts w:ascii="Arial" w:hAnsi="Arial" w:cs="Arial"/>
              </w:rPr>
            </w:pPr>
          </w:p>
          <w:p w14:paraId="54B2A72C" w14:textId="77777777" w:rsidR="00C90646" w:rsidRPr="00C33DD6" w:rsidRDefault="00C90646" w:rsidP="00DE5032">
            <w:pPr>
              <w:jc w:val="center"/>
              <w:rPr>
                <w:rFonts w:ascii="Arial" w:hAnsi="Arial" w:cs="Arial"/>
              </w:rPr>
            </w:pPr>
          </w:p>
          <w:p w14:paraId="64C413AE" w14:textId="77777777" w:rsidR="00C90646" w:rsidRPr="00C33DD6" w:rsidRDefault="00C90646" w:rsidP="00DE5032">
            <w:pPr>
              <w:jc w:val="center"/>
              <w:rPr>
                <w:rFonts w:ascii="Arial" w:hAnsi="Arial" w:cs="Arial"/>
              </w:rPr>
            </w:pPr>
          </w:p>
          <w:p w14:paraId="499077CF"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5133EC1A" w14:textId="77777777" w:rsidR="00C90646" w:rsidRPr="00C33DD6" w:rsidRDefault="00C90646" w:rsidP="00DE5032">
            <w:pPr>
              <w:jc w:val="center"/>
              <w:rPr>
                <w:rFonts w:ascii="Arial" w:hAnsi="Arial" w:cs="Arial"/>
              </w:rPr>
            </w:pPr>
          </w:p>
          <w:p w14:paraId="4FF57EE1" w14:textId="77777777" w:rsidR="00C90646" w:rsidRPr="00C33DD6" w:rsidRDefault="00C90646" w:rsidP="00DE5032">
            <w:pPr>
              <w:jc w:val="center"/>
              <w:rPr>
                <w:rFonts w:ascii="Arial" w:hAnsi="Arial" w:cs="Arial"/>
              </w:rPr>
            </w:pPr>
          </w:p>
          <w:p w14:paraId="18116AFD" w14:textId="77777777" w:rsidR="00C90646" w:rsidRPr="00C33DD6" w:rsidRDefault="00C90646" w:rsidP="00DE5032">
            <w:pPr>
              <w:jc w:val="center"/>
              <w:rPr>
                <w:rFonts w:ascii="Arial" w:hAnsi="Arial" w:cs="Arial"/>
              </w:rPr>
            </w:pPr>
          </w:p>
          <w:p w14:paraId="6F4218F1" w14:textId="77777777" w:rsidR="00C90646" w:rsidRPr="00C33DD6" w:rsidRDefault="00C90646" w:rsidP="00DE5032">
            <w:pPr>
              <w:jc w:val="center"/>
              <w:rPr>
                <w:rFonts w:ascii="Arial" w:hAnsi="Arial" w:cs="Arial"/>
              </w:rPr>
            </w:pPr>
          </w:p>
          <w:p w14:paraId="55C3B5C2" w14:textId="77777777" w:rsidR="00C90646" w:rsidRPr="00C33DD6" w:rsidRDefault="00C90646" w:rsidP="00DE5032">
            <w:pPr>
              <w:jc w:val="center"/>
              <w:rPr>
                <w:rFonts w:ascii="Arial" w:hAnsi="Arial" w:cs="Arial"/>
              </w:rPr>
            </w:pPr>
          </w:p>
          <w:p w14:paraId="5020B602" w14:textId="77777777" w:rsidR="00C90646" w:rsidRPr="00C33DD6" w:rsidRDefault="00C90646" w:rsidP="00DE5032">
            <w:pPr>
              <w:jc w:val="center"/>
              <w:rPr>
                <w:rFonts w:ascii="Arial" w:hAnsi="Arial" w:cs="Arial"/>
              </w:rPr>
            </w:pPr>
          </w:p>
          <w:p w14:paraId="4651232E" w14:textId="77777777" w:rsidR="009A225F" w:rsidRPr="00C33DD6" w:rsidRDefault="009A225F" w:rsidP="00DE5032">
            <w:pPr>
              <w:jc w:val="center"/>
              <w:rPr>
                <w:rFonts w:ascii="Arial" w:hAnsi="Arial" w:cs="Arial"/>
              </w:rPr>
            </w:pPr>
            <w:r w:rsidRPr="00C33DD6">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tcPr>
          <w:p w14:paraId="11F33F19" w14:textId="77777777" w:rsidR="00C90646" w:rsidRPr="00C33DD6" w:rsidRDefault="00C90646" w:rsidP="00DE5032">
            <w:pPr>
              <w:jc w:val="center"/>
              <w:rPr>
                <w:rFonts w:ascii="Arial" w:hAnsi="Arial" w:cs="Arial"/>
              </w:rPr>
            </w:pPr>
          </w:p>
          <w:p w14:paraId="3BC869CA" w14:textId="77777777" w:rsidR="00C90646" w:rsidRPr="00C33DD6" w:rsidRDefault="00C90646" w:rsidP="00DE5032">
            <w:pPr>
              <w:jc w:val="center"/>
              <w:rPr>
                <w:rFonts w:ascii="Arial" w:hAnsi="Arial" w:cs="Arial"/>
              </w:rPr>
            </w:pPr>
          </w:p>
          <w:p w14:paraId="128F3DB5" w14:textId="77777777" w:rsidR="00C90646" w:rsidRPr="00C33DD6" w:rsidRDefault="00C90646" w:rsidP="00DE5032">
            <w:pPr>
              <w:jc w:val="center"/>
              <w:rPr>
                <w:rFonts w:ascii="Arial" w:hAnsi="Arial" w:cs="Arial"/>
              </w:rPr>
            </w:pPr>
          </w:p>
          <w:p w14:paraId="1C3EFBA2" w14:textId="77777777" w:rsidR="00C90646" w:rsidRPr="00C33DD6" w:rsidRDefault="00C90646" w:rsidP="00DE5032">
            <w:pPr>
              <w:jc w:val="center"/>
              <w:rPr>
                <w:rFonts w:ascii="Arial" w:hAnsi="Arial" w:cs="Arial"/>
              </w:rPr>
            </w:pPr>
          </w:p>
          <w:p w14:paraId="37483624" w14:textId="77777777" w:rsidR="00C90646" w:rsidRPr="00C33DD6" w:rsidRDefault="00C90646" w:rsidP="00DE5032">
            <w:pPr>
              <w:jc w:val="center"/>
              <w:rPr>
                <w:rFonts w:ascii="Arial" w:hAnsi="Arial" w:cs="Arial"/>
              </w:rPr>
            </w:pPr>
          </w:p>
          <w:p w14:paraId="6851D712" w14:textId="77777777" w:rsidR="00C90646" w:rsidRPr="00C33DD6" w:rsidRDefault="00C90646" w:rsidP="00DE5032">
            <w:pPr>
              <w:jc w:val="center"/>
              <w:rPr>
                <w:rFonts w:ascii="Arial" w:hAnsi="Arial" w:cs="Arial"/>
              </w:rPr>
            </w:pPr>
          </w:p>
          <w:p w14:paraId="31BF7387" w14:textId="77777777" w:rsidR="009A225F" w:rsidRPr="00C33DD6" w:rsidRDefault="009A225F" w:rsidP="00DE5032">
            <w:pPr>
              <w:jc w:val="center"/>
              <w:rPr>
                <w:rFonts w:ascii="Arial" w:hAnsi="Arial" w:cs="Arial"/>
              </w:rPr>
            </w:pPr>
            <w:r w:rsidRPr="00C33DD6">
              <w:rPr>
                <w:rFonts w:ascii="Arial" w:hAnsi="Arial" w:cs="Arial"/>
              </w:rPr>
              <w:t>12</w:t>
            </w:r>
          </w:p>
        </w:tc>
        <w:tc>
          <w:tcPr>
            <w:tcW w:w="1843" w:type="dxa"/>
            <w:tcBorders>
              <w:top w:val="nil"/>
              <w:left w:val="nil"/>
              <w:bottom w:val="single" w:sz="4" w:space="0" w:color="auto"/>
              <w:right w:val="single" w:sz="4" w:space="0" w:color="auto"/>
            </w:tcBorders>
            <w:shd w:val="clear" w:color="auto" w:fill="auto"/>
            <w:vAlign w:val="bottom"/>
          </w:tcPr>
          <w:p w14:paraId="26B4BF22" w14:textId="77777777" w:rsidR="00C90646" w:rsidRPr="00C33DD6" w:rsidRDefault="00C90646" w:rsidP="00DE5032">
            <w:pPr>
              <w:jc w:val="center"/>
              <w:rPr>
                <w:rFonts w:ascii="Arial" w:hAnsi="Arial" w:cs="Arial"/>
              </w:rPr>
            </w:pPr>
          </w:p>
          <w:p w14:paraId="7F153CE9" w14:textId="77777777" w:rsidR="00C90646" w:rsidRPr="00C33DD6" w:rsidRDefault="00C90646" w:rsidP="00DE5032">
            <w:pPr>
              <w:jc w:val="center"/>
              <w:rPr>
                <w:rFonts w:ascii="Arial" w:hAnsi="Arial" w:cs="Arial"/>
              </w:rPr>
            </w:pPr>
          </w:p>
          <w:p w14:paraId="6CCEB45F" w14:textId="77777777" w:rsidR="00C90646" w:rsidRPr="00C33DD6" w:rsidRDefault="00C90646" w:rsidP="00DE5032">
            <w:pPr>
              <w:jc w:val="center"/>
              <w:rPr>
                <w:rFonts w:ascii="Arial" w:hAnsi="Arial" w:cs="Arial"/>
              </w:rPr>
            </w:pPr>
          </w:p>
          <w:p w14:paraId="50EA98EC" w14:textId="77777777" w:rsidR="00C90646" w:rsidRPr="00C33DD6" w:rsidRDefault="00C90646" w:rsidP="00DE5032">
            <w:pPr>
              <w:jc w:val="center"/>
              <w:rPr>
                <w:rFonts w:ascii="Arial" w:hAnsi="Arial" w:cs="Arial"/>
              </w:rPr>
            </w:pPr>
          </w:p>
          <w:p w14:paraId="52F96BAD" w14:textId="77777777" w:rsidR="00C90646" w:rsidRPr="00C33DD6" w:rsidRDefault="00C90646" w:rsidP="00DE5032">
            <w:pPr>
              <w:jc w:val="center"/>
              <w:rPr>
                <w:rFonts w:ascii="Arial" w:hAnsi="Arial" w:cs="Arial"/>
              </w:rPr>
            </w:pPr>
          </w:p>
          <w:p w14:paraId="45A4B2CD" w14:textId="77777777" w:rsidR="00C90646" w:rsidRPr="00C33DD6" w:rsidRDefault="00C90646" w:rsidP="00DE5032">
            <w:pPr>
              <w:jc w:val="center"/>
              <w:rPr>
                <w:rFonts w:ascii="Arial" w:hAnsi="Arial" w:cs="Arial"/>
              </w:rPr>
            </w:pPr>
          </w:p>
          <w:p w14:paraId="18BFD764" w14:textId="77777777" w:rsidR="009A225F" w:rsidRPr="00C33DD6" w:rsidRDefault="009A225F" w:rsidP="00DE5032">
            <w:pPr>
              <w:jc w:val="center"/>
              <w:rPr>
                <w:rFonts w:ascii="Arial" w:hAnsi="Arial" w:cs="Arial"/>
              </w:rPr>
            </w:pPr>
            <w:r w:rsidRPr="00C33DD6">
              <w:rPr>
                <w:rFonts w:ascii="Arial" w:hAnsi="Arial" w:cs="Arial"/>
              </w:rPr>
              <w:t>00 0 0</w:t>
            </w:r>
            <w:r w:rsidR="00741ADA"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12B6C689" w14:textId="77777777" w:rsidR="009A225F" w:rsidRPr="00C33DD6" w:rsidRDefault="009A225F" w:rsidP="00DE5032">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5A6C2BFA" w14:textId="77777777" w:rsidR="00C90646" w:rsidRPr="00C33DD6" w:rsidRDefault="00C90646" w:rsidP="00DE5032">
            <w:pPr>
              <w:jc w:val="center"/>
              <w:rPr>
                <w:rFonts w:ascii="Arial" w:hAnsi="Arial" w:cs="Arial"/>
              </w:rPr>
            </w:pPr>
          </w:p>
          <w:p w14:paraId="02DFF6EE" w14:textId="77777777" w:rsidR="00C90646" w:rsidRPr="00C33DD6" w:rsidRDefault="00C90646" w:rsidP="00DE5032">
            <w:pPr>
              <w:jc w:val="center"/>
              <w:rPr>
                <w:rFonts w:ascii="Arial" w:hAnsi="Arial" w:cs="Arial"/>
              </w:rPr>
            </w:pPr>
          </w:p>
          <w:p w14:paraId="6510CB85" w14:textId="77777777" w:rsidR="00C90646" w:rsidRPr="00C33DD6" w:rsidRDefault="00C90646" w:rsidP="00DE5032">
            <w:pPr>
              <w:jc w:val="center"/>
              <w:rPr>
                <w:rFonts w:ascii="Arial" w:hAnsi="Arial" w:cs="Arial"/>
              </w:rPr>
            </w:pPr>
          </w:p>
          <w:p w14:paraId="505C9CF6" w14:textId="77777777" w:rsidR="00C90646" w:rsidRPr="00C33DD6" w:rsidRDefault="00C90646" w:rsidP="00DE5032">
            <w:pPr>
              <w:jc w:val="center"/>
              <w:rPr>
                <w:rFonts w:ascii="Arial" w:hAnsi="Arial" w:cs="Arial"/>
              </w:rPr>
            </w:pPr>
          </w:p>
          <w:p w14:paraId="0BFE6C93" w14:textId="77777777" w:rsidR="00C90646" w:rsidRPr="00C33DD6" w:rsidRDefault="00C90646" w:rsidP="00DE5032">
            <w:pPr>
              <w:jc w:val="center"/>
              <w:rPr>
                <w:rFonts w:ascii="Arial" w:hAnsi="Arial" w:cs="Arial"/>
              </w:rPr>
            </w:pPr>
          </w:p>
          <w:p w14:paraId="3A9809C3" w14:textId="77777777" w:rsidR="00C90646" w:rsidRPr="00C33DD6" w:rsidRDefault="00C90646" w:rsidP="00DE5032">
            <w:pPr>
              <w:jc w:val="center"/>
              <w:rPr>
                <w:rFonts w:ascii="Arial" w:hAnsi="Arial" w:cs="Arial"/>
              </w:rPr>
            </w:pPr>
          </w:p>
          <w:p w14:paraId="08EB39E2" w14:textId="6FAFE9E2" w:rsidR="009A225F" w:rsidRPr="00C33DD6" w:rsidRDefault="00AF0715" w:rsidP="00DE5032">
            <w:pPr>
              <w:jc w:val="center"/>
              <w:rPr>
                <w:rFonts w:ascii="Arial" w:hAnsi="Arial" w:cs="Arial"/>
              </w:rPr>
            </w:pPr>
            <w:r w:rsidRPr="00C33DD6">
              <w:rPr>
                <w:rFonts w:ascii="Arial" w:hAnsi="Arial" w:cs="Arial"/>
              </w:rPr>
              <w:t>1190,4</w:t>
            </w:r>
          </w:p>
        </w:tc>
      </w:tr>
      <w:tr w:rsidR="009A225F" w:rsidRPr="00C33DD6" w14:paraId="1EBCE5B2" w14:textId="77777777" w:rsidTr="009E1B1D">
        <w:trPr>
          <w:trHeight w:val="285"/>
        </w:trPr>
        <w:tc>
          <w:tcPr>
            <w:tcW w:w="2943" w:type="dxa"/>
            <w:tcBorders>
              <w:top w:val="nil"/>
              <w:left w:val="single" w:sz="4" w:space="0" w:color="auto"/>
              <w:bottom w:val="single" w:sz="4" w:space="0" w:color="auto"/>
              <w:right w:val="single" w:sz="4" w:space="0" w:color="auto"/>
            </w:tcBorders>
            <w:shd w:val="clear" w:color="auto" w:fill="auto"/>
          </w:tcPr>
          <w:p w14:paraId="15FC4612" w14:textId="77777777" w:rsidR="009A225F" w:rsidRPr="00C33DD6" w:rsidRDefault="009A225F" w:rsidP="00DE5032">
            <w:pPr>
              <w:jc w:val="both"/>
              <w:rPr>
                <w:rFonts w:ascii="Arial" w:hAnsi="Arial" w:cs="Arial"/>
                <w:bCs/>
                <w:color w:val="000000"/>
              </w:rPr>
            </w:pPr>
            <w:r w:rsidRPr="00C33DD6">
              <w:rPr>
                <w:rFonts w:ascii="Arial" w:hAnsi="Arial" w:cs="Arial"/>
              </w:rPr>
              <w:t>Фонд оплаты труда и страховые взносы</w:t>
            </w:r>
          </w:p>
        </w:tc>
        <w:tc>
          <w:tcPr>
            <w:tcW w:w="1134" w:type="dxa"/>
            <w:tcBorders>
              <w:top w:val="nil"/>
              <w:left w:val="nil"/>
              <w:bottom w:val="single" w:sz="4" w:space="0" w:color="auto"/>
              <w:right w:val="single" w:sz="4" w:space="0" w:color="auto"/>
            </w:tcBorders>
            <w:shd w:val="clear" w:color="auto" w:fill="auto"/>
            <w:vAlign w:val="bottom"/>
          </w:tcPr>
          <w:p w14:paraId="0A18CED9"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74C4180C" w14:textId="77777777" w:rsidR="009A225F" w:rsidRPr="00C33DD6" w:rsidRDefault="009A225F" w:rsidP="00DE5032">
            <w:pPr>
              <w:jc w:val="center"/>
              <w:rPr>
                <w:rFonts w:ascii="Arial" w:hAnsi="Arial" w:cs="Arial"/>
              </w:rPr>
            </w:pPr>
            <w:r w:rsidRPr="00C33DD6">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tcPr>
          <w:p w14:paraId="21DB6D90" w14:textId="77777777" w:rsidR="009A225F" w:rsidRPr="00C33DD6" w:rsidRDefault="009A225F" w:rsidP="00DE5032">
            <w:pPr>
              <w:jc w:val="center"/>
              <w:rPr>
                <w:rFonts w:ascii="Arial" w:hAnsi="Arial" w:cs="Arial"/>
              </w:rPr>
            </w:pPr>
            <w:r w:rsidRPr="00C33DD6">
              <w:rPr>
                <w:rFonts w:ascii="Arial" w:hAnsi="Arial" w:cs="Arial"/>
              </w:rPr>
              <w:t>12</w:t>
            </w:r>
          </w:p>
        </w:tc>
        <w:tc>
          <w:tcPr>
            <w:tcW w:w="1843" w:type="dxa"/>
            <w:tcBorders>
              <w:top w:val="nil"/>
              <w:left w:val="nil"/>
              <w:bottom w:val="single" w:sz="4" w:space="0" w:color="auto"/>
              <w:right w:val="single" w:sz="4" w:space="0" w:color="auto"/>
            </w:tcBorders>
            <w:shd w:val="clear" w:color="auto" w:fill="auto"/>
          </w:tcPr>
          <w:p w14:paraId="7A06E1AF" w14:textId="77777777" w:rsidR="009A225F" w:rsidRPr="00C33DD6" w:rsidRDefault="009A225F" w:rsidP="00DE5032">
            <w:pPr>
              <w:rPr>
                <w:rFonts w:ascii="Arial" w:hAnsi="Arial" w:cs="Arial"/>
              </w:rPr>
            </w:pPr>
          </w:p>
          <w:p w14:paraId="750CF580" w14:textId="77777777" w:rsidR="009A225F" w:rsidRPr="00C33DD6" w:rsidRDefault="009A225F" w:rsidP="00DE5032">
            <w:pPr>
              <w:jc w:val="center"/>
              <w:rPr>
                <w:rFonts w:ascii="Arial" w:hAnsi="Arial" w:cs="Arial"/>
              </w:rPr>
            </w:pPr>
            <w:r w:rsidRPr="00C33DD6">
              <w:rPr>
                <w:rFonts w:ascii="Arial" w:hAnsi="Arial" w:cs="Arial"/>
              </w:rPr>
              <w:t>00 0 0</w:t>
            </w:r>
            <w:r w:rsidR="00741ADA"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0D332451" w14:textId="77777777" w:rsidR="009A225F" w:rsidRPr="00C33DD6" w:rsidRDefault="009A225F" w:rsidP="00DE5032">
            <w:pPr>
              <w:jc w:val="center"/>
              <w:rPr>
                <w:rFonts w:ascii="Arial" w:hAnsi="Arial" w:cs="Arial"/>
              </w:rPr>
            </w:pPr>
            <w:r w:rsidRPr="00C33DD6">
              <w:rPr>
                <w:rFonts w:ascii="Arial" w:hAnsi="Arial" w:cs="Arial"/>
              </w:rPr>
              <w:t>121</w:t>
            </w:r>
          </w:p>
        </w:tc>
        <w:tc>
          <w:tcPr>
            <w:tcW w:w="1418" w:type="dxa"/>
            <w:tcBorders>
              <w:top w:val="nil"/>
              <w:left w:val="nil"/>
              <w:bottom w:val="single" w:sz="4" w:space="0" w:color="auto"/>
              <w:right w:val="single" w:sz="4" w:space="0" w:color="auto"/>
            </w:tcBorders>
            <w:shd w:val="clear" w:color="auto" w:fill="FFFFFF"/>
            <w:vAlign w:val="bottom"/>
          </w:tcPr>
          <w:p w14:paraId="7E04F1CB" w14:textId="5A5457E6" w:rsidR="009A225F" w:rsidRPr="00C33DD6" w:rsidRDefault="00AF0715" w:rsidP="00DE5032">
            <w:pPr>
              <w:jc w:val="center"/>
              <w:rPr>
                <w:rFonts w:ascii="Arial" w:hAnsi="Arial" w:cs="Arial"/>
              </w:rPr>
            </w:pPr>
            <w:r w:rsidRPr="00C33DD6">
              <w:rPr>
                <w:rFonts w:ascii="Arial" w:hAnsi="Arial" w:cs="Arial"/>
              </w:rPr>
              <w:t>763,4</w:t>
            </w:r>
          </w:p>
        </w:tc>
      </w:tr>
      <w:tr w:rsidR="009A225F" w:rsidRPr="00C33DD6" w14:paraId="73E22461" w14:textId="77777777" w:rsidTr="009E1B1D">
        <w:trPr>
          <w:trHeight w:val="285"/>
        </w:trPr>
        <w:tc>
          <w:tcPr>
            <w:tcW w:w="2943" w:type="dxa"/>
            <w:tcBorders>
              <w:top w:val="nil"/>
              <w:left w:val="single" w:sz="4" w:space="0" w:color="auto"/>
              <w:bottom w:val="single" w:sz="4" w:space="0" w:color="auto"/>
              <w:right w:val="single" w:sz="4" w:space="0" w:color="auto"/>
            </w:tcBorders>
            <w:shd w:val="clear" w:color="auto" w:fill="auto"/>
          </w:tcPr>
          <w:p w14:paraId="4FC49556" w14:textId="77777777" w:rsidR="009A225F" w:rsidRPr="00C33DD6" w:rsidRDefault="009A225F" w:rsidP="00DE5032">
            <w:pPr>
              <w:jc w:val="both"/>
              <w:rPr>
                <w:rFonts w:ascii="Arial" w:hAnsi="Arial" w:cs="Arial"/>
                <w:bCs/>
                <w:color w:val="000000"/>
              </w:rPr>
            </w:pPr>
            <w:r w:rsidRPr="00C33DD6">
              <w:rPr>
                <w:rFonts w:ascii="Arial" w:hAnsi="Arial" w:cs="Arial"/>
                <w:bCs/>
                <w:color w:val="000000"/>
              </w:rPr>
              <w:t xml:space="preserve">Взносы по обязательному социальному страхованию на выплаты денежного содержания и иные выплаты </w:t>
            </w:r>
            <w:proofErr w:type="gramStart"/>
            <w:r w:rsidRPr="00C33DD6">
              <w:rPr>
                <w:rFonts w:ascii="Arial" w:hAnsi="Arial" w:cs="Arial"/>
                <w:bCs/>
                <w:color w:val="000000"/>
              </w:rPr>
              <w:t>работникам  муниципальных</w:t>
            </w:r>
            <w:proofErr w:type="gramEnd"/>
            <w:r w:rsidRPr="00C33DD6">
              <w:rPr>
                <w:rFonts w:ascii="Arial" w:hAnsi="Arial" w:cs="Arial"/>
                <w:bCs/>
                <w:color w:val="000000"/>
              </w:rPr>
              <w:t xml:space="preserve"> органов</w:t>
            </w:r>
          </w:p>
        </w:tc>
        <w:tc>
          <w:tcPr>
            <w:tcW w:w="1134" w:type="dxa"/>
            <w:tcBorders>
              <w:top w:val="nil"/>
              <w:left w:val="nil"/>
              <w:bottom w:val="single" w:sz="4" w:space="0" w:color="auto"/>
              <w:right w:val="single" w:sz="4" w:space="0" w:color="auto"/>
            </w:tcBorders>
            <w:shd w:val="clear" w:color="auto" w:fill="auto"/>
            <w:vAlign w:val="bottom"/>
          </w:tcPr>
          <w:p w14:paraId="43A1DC82" w14:textId="77777777" w:rsidR="009A225F" w:rsidRPr="00C33DD6" w:rsidRDefault="009A225F" w:rsidP="00DE5032">
            <w:pPr>
              <w:rPr>
                <w:rFonts w:ascii="Arial" w:hAnsi="Arial" w:cs="Arial"/>
              </w:rPr>
            </w:pPr>
          </w:p>
          <w:p w14:paraId="33954005" w14:textId="77777777" w:rsidR="009A225F" w:rsidRPr="00C33DD6" w:rsidRDefault="009A225F" w:rsidP="00DE5032">
            <w:pPr>
              <w:rPr>
                <w:rFonts w:ascii="Arial" w:hAnsi="Arial" w:cs="Arial"/>
              </w:rPr>
            </w:pPr>
          </w:p>
          <w:p w14:paraId="7FC5BCA8" w14:textId="77777777" w:rsidR="009A225F" w:rsidRPr="00C33DD6" w:rsidRDefault="009A225F" w:rsidP="00DE5032">
            <w:pPr>
              <w:rPr>
                <w:rFonts w:ascii="Arial" w:hAnsi="Arial" w:cs="Arial"/>
              </w:rPr>
            </w:pPr>
          </w:p>
          <w:p w14:paraId="5FE365C0" w14:textId="77777777" w:rsidR="009A225F" w:rsidRPr="00C33DD6" w:rsidRDefault="009A225F" w:rsidP="00DE5032">
            <w:pPr>
              <w:rPr>
                <w:rFonts w:ascii="Arial" w:hAnsi="Arial" w:cs="Arial"/>
              </w:rPr>
            </w:pPr>
          </w:p>
          <w:p w14:paraId="31C3662B" w14:textId="77777777" w:rsidR="009A225F" w:rsidRPr="00C33DD6" w:rsidRDefault="009A225F" w:rsidP="00DE5032">
            <w:pPr>
              <w:rPr>
                <w:rFonts w:ascii="Arial" w:hAnsi="Arial" w:cs="Arial"/>
              </w:rPr>
            </w:pPr>
          </w:p>
          <w:p w14:paraId="30335D48" w14:textId="77777777" w:rsidR="009A225F" w:rsidRPr="00C33DD6" w:rsidRDefault="009A225F" w:rsidP="00DE5032">
            <w:pPr>
              <w:rPr>
                <w:rFonts w:ascii="Arial" w:hAnsi="Arial" w:cs="Arial"/>
              </w:rPr>
            </w:pPr>
          </w:p>
          <w:p w14:paraId="3D8E6EF2" w14:textId="77777777" w:rsidR="009A225F" w:rsidRPr="00C33DD6" w:rsidRDefault="009A225F" w:rsidP="00DE5032">
            <w:pPr>
              <w:rPr>
                <w:rFonts w:ascii="Arial" w:hAnsi="Arial" w:cs="Arial"/>
              </w:rPr>
            </w:pPr>
          </w:p>
          <w:p w14:paraId="1C4300F3" w14:textId="77777777" w:rsidR="009A225F" w:rsidRPr="00C33DD6" w:rsidRDefault="009A225F" w:rsidP="00DE5032">
            <w:pPr>
              <w:rPr>
                <w:rFonts w:ascii="Arial" w:hAnsi="Arial" w:cs="Arial"/>
              </w:rPr>
            </w:pPr>
          </w:p>
          <w:p w14:paraId="5188253F"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6F09B9DA" w14:textId="77777777" w:rsidR="009A225F" w:rsidRPr="00C33DD6" w:rsidRDefault="009A225F" w:rsidP="00DE5032">
            <w:pPr>
              <w:jc w:val="center"/>
              <w:rPr>
                <w:rFonts w:ascii="Arial" w:hAnsi="Arial" w:cs="Arial"/>
              </w:rPr>
            </w:pPr>
          </w:p>
          <w:p w14:paraId="632BC379" w14:textId="77777777" w:rsidR="009A225F" w:rsidRPr="00C33DD6" w:rsidRDefault="009A225F" w:rsidP="00DE5032">
            <w:pPr>
              <w:jc w:val="center"/>
              <w:rPr>
                <w:rFonts w:ascii="Arial" w:hAnsi="Arial" w:cs="Arial"/>
              </w:rPr>
            </w:pPr>
          </w:p>
          <w:p w14:paraId="20F6ECB9" w14:textId="77777777" w:rsidR="009A225F" w:rsidRPr="00C33DD6" w:rsidRDefault="009A225F" w:rsidP="00DE5032">
            <w:pPr>
              <w:jc w:val="center"/>
              <w:rPr>
                <w:rFonts w:ascii="Arial" w:hAnsi="Arial" w:cs="Arial"/>
              </w:rPr>
            </w:pPr>
          </w:p>
          <w:p w14:paraId="3BE44109" w14:textId="77777777" w:rsidR="009A225F" w:rsidRPr="00C33DD6" w:rsidRDefault="009A225F" w:rsidP="00DE5032">
            <w:pPr>
              <w:jc w:val="center"/>
              <w:rPr>
                <w:rFonts w:ascii="Arial" w:hAnsi="Arial" w:cs="Arial"/>
              </w:rPr>
            </w:pPr>
          </w:p>
          <w:p w14:paraId="3E9FC937" w14:textId="77777777" w:rsidR="009A225F" w:rsidRPr="00C33DD6" w:rsidRDefault="009A225F" w:rsidP="00DE5032">
            <w:pPr>
              <w:jc w:val="center"/>
              <w:rPr>
                <w:rFonts w:ascii="Arial" w:hAnsi="Arial" w:cs="Arial"/>
              </w:rPr>
            </w:pPr>
          </w:p>
          <w:p w14:paraId="12F71FBF" w14:textId="77777777" w:rsidR="009A225F" w:rsidRPr="00C33DD6" w:rsidRDefault="009A225F" w:rsidP="00DE5032">
            <w:pPr>
              <w:jc w:val="center"/>
              <w:rPr>
                <w:rFonts w:ascii="Arial" w:hAnsi="Arial" w:cs="Arial"/>
              </w:rPr>
            </w:pPr>
          </w:p>
          <w:p w14:paraId="2D8990EB" w14:textId="77777777" w:rsidR="009A225F" w:rsidRPr="00C33DD6" w:rsidRDefault="009A225F" w:rsidP="00DE5032">
            <w:pPr>
              <w:jc w:val="center"/>
              <w:rPr>
                <w:rFonts w:ascii="Arial" w:hAnsi="Arial" w:cs="Arial"/>
              </w:rPr>
            </w:pPr>
          </w:p>
          <w:p w14:paraId="1189597F" w14:textId="77777777" w:rsidR="009A225F" w:rsidRPr="00C33DD6" w:rsidRDefault="009A225F" w:rsidP="00DE5032">
            <w:pPr>
              <w:jc w:val="center"/>
              <w:rPr>
                <w:rFonts w:ascii="Arial" w:hAnsi="Arial" w:cs="Arial"/>
              </w:rPr>
            </w:pPr>
          </w:p>
          <w:p w14:paraId="5D3B139C" w14:textId="77777777" w:rsidR="009A225F" w:rsidRPr="00C33DD6" w:rsidRDefault="009A225F" w:rsidP="00DE5032">
            <w:pPr>
              <w:jc w:val="center"/>
              <w:rPr>
                <w:rFonts w:ascii="Arial" w:hAnsi="Arial" w:cs="Arial"/>
              </w:rPr>
            </w:pPr>
            <w:r w:rsidRPr="00C33DD6">
              <w:rPr>
                <w:rFonts w:ascii="Arial" w:hAnsi="Arial" w:cs="Arial"/>
              </w:rPr>
              <w:t>04</w:t>
            </w:r>
          </w:p>
        </w:tc>
        <w:tc>
          <w:tcPr>
            <w:tcW w:w="709" w:type="dxa"/>
            <w:tcBorders>
              <w:top w:val="nil"/>
              <w:left w:val="nil"/>
              <w:bottom w:val="single" w:sz="4" w:space="0" w:color="auto"/>
              <w:right w:val="single" w:sz="4" w:space="0" w:color="auto"/>
            </w:tcBorders>
            <w:shd w:val="clear" w:color="auto" w:fill="auto"/>
            <w:vAlign w:val="bottom"/>
          </w:tcPr>
          <w:p w14:paraId="3E6C2389" w14:textId="77777777" w:rsidR="009A225F" w:rsidRPr="00C33DD6" w:rsidRDefault="009A225F" w:rsidP="00DE5032">
            <w:pPr>
              <w:jc w:val="center"/>
              <w:rPr>
                <w:rFonts w:ascii="Arial" w:hAnsi="Arial" w:cs="Arial"/>
              </w:rPr>
            </w:pPr>
          </w:p>
          <w:p w14:paraId="559C0CC5" w14:textId="77777777" w:rsidR="009A225F" w:rsidRPr="00C33DD6" w:rsidRDefault="009A225F" w:rsidP="00DE5032">
            <w:pPr>
              <w:jc w:val="center"/>
              <w:rPr>
                <w:rFonts w:ascii="Arial" w:hAnsi="Arial" w:cs="Arial"/>
              </w:rPr>
            </w:pPr>
          </w:p>
          <w:p w14:paraId="5EA2BEC7" w14:textId="77777777" w:rsidR="009A225F" w:rsidRPr="00C33DD6" w:rsidRDefault="009A225F" w:rsidP="00DE5032">
            <w:pPr>
              <w:jc w:val="center"/>
              <w:rPr>
                <w:rFonts w:ascii="Arial" w:hAnsi="Arial" w:cs="Arial"/>
              </w:rPr>
            </w:pPr>
          </w:p>
          <w:p w14:paraId="247DB0A3" w14:textId="77777777" w:rsidR="009A225F" w:rsidRPr="00C33DD6" w:rsidRDefault="009A225F" w:rsidP="00DE5032">
            <w:pPr>
              <w:jc w:val="center"/>
              <w:rPr>
                <w:rFonts w:ascii="Arial" w:hAnsi="Arial" w:cs="Arial"/>
              </w:rPr>
            </w:pPr>
          </w:p>
          <w:p w14:paraId="04EE169D" w14:textId="77777777" w:rsidR="009A225F" w:rsidRPr="00C33DD6" w:rsidRDefault="009A225F" w:rsidP="00DE5032">
            <w:pPr>
              <w:jc w:val="center"/>
              <w:rPr>
                <w:rFonts w:ascii="Arial" w:hAnsi="Arial" w:cs="Arial"/>
              </w:rPr>
            </w:pPr>
          </w:p>
          <w:p w14:paraId="3CE63DC2" w14:textId="77777777" w:rsidR="009A225F" w:rsidRPr="00C33DD6" w:rsidRDefault="009A225F" w:rsidP="00DE5032">
            <w:pPr>
              <w:jc w:val="center"/>
              <w:rPr>
                <w:rFonts w:ascii="Arial" w:hAnsi="Arial" w:cs="Arial"/>
              </w:rPr>
            </w:pPr>
          </w:p>
          <w:p w14:paraId="67DC0235" w14:textId="77777777" w:rsidR="009A225F" w:rsidRPr="00C33DD6" w:rsidRDefault="009A225F" w:rsidP="00DE5032">
            <w:pPr>
              <w:jc w:val="center"/>
              <w:rPr>
                <w:rFonts w:ascii="Arial" w:hAnsi="Arial" w:cs="Arial"/>
              </w:rPr>
            </w:pPr>
          </w:p>
          <w:p w14:paraId="7E4D9712" w14:textId="77777777" w:rsidR="009A225F" w:rsidRPr="00C33DD6" w:rsidRDefault="009A225F" w:rsidP="00DE5032">
            <w:pPr>
              <w:jc w:val="center"/>
              <w:rPr>
                <w:rFonts w:ascii="Arial" w:hAnsi="Arial" w:cs="Arial"/>
              </w:rPr>
            </w:pPr>
          </w:p>
          <w:p w14:paraId="01A99C5B" w14:textId="77777777" w:rsidR="009A225F" w:rsidRPr="00C33DD6" w:rsidRDefault="009A225F" w:rsidP="00DE5032">
            <w:pPr>
              <w:jc w:val="center"/>
              <w:rPr>
                <w:rFonts w:ascii="Arial" w:hAnsi="Arial" w:cs="Arial"/>
              </w:rPr>
            </w:pPr>
            <w:r w:rsidRPr="00C33DD6">
              <w:rPr>
                <w:rFonts w:ascii="Arial" w:hAnsi="Arial" w:cs="Arial"/>
              </w:rPr>
              <w:t>12</w:t>
            </w:r>
          </w:p>
        </w:tc>
        <w:tc>
          <w:tcPr>
            <w:tcW w:w="1843" w:type="dxa"/>
            <w:tcBorders>
              <w:top w:val="nil"/>
              <w:left w:val="nil"/>
              <w:bottom w:val="single" w:sz="4" w:space="0" w:color="auto"/>
              <w:right w:val="single" w:sz="4" w:space="0" w:color="auto"/>
            </w:tcBorders>
            <w:shd w:val="clear" w:color="auto" w:fill="auto"/>
          </w:tcPr>
          <w:p w14:paraId="62E00AA0" w14:textId="77777777" w:rsidR="009A225F" w:rsidRPr="00C33DD6" w:rsidRDefault="009A225F" w:rsidP="00DE5032">
            <w:pPr>
              <w:rPr>
                <w:rFonts w:ascii="Arial" w:hAnsi="Arial" w:cs="Arial"/>
              </w:rPr>
            </w:pPr>
          </w:p>
          <w:p w14:paraId="4804857A" w14:textId="77777777" w:rsidR="009A225F" w:rsidRPr="00C33DD6" w:rsidRDefault="009A225F" w:rsidP="00DE5032">
            <w:pPr>
              <w:rPr>
                <w:rFonts w:ascii="Arial" w:hAnsi="Arial" w:cs="Arial"/>
              </w:rPr>
            </w:pPr>
          </w:p>
          <w:p w14:paraId="70816718" w14:textId="77777777" w:rsidR="009A225F" w:rsidRPr="00C33DD6" w:rsidRDefault="009A225F" w:rsidP="00DE5032">
            <w:pPr>
              <w:rPr>
                <w:rFonts w:ascii="Arial" w:hAnsi="Arial" w:cs="Arial"/>
              </w:rPr>
            </w:pPr>
          </w:p>
          <w:p w14:paraId="2F5CF264" w14:textId="77777777" w:rsidR="009A225F" w:rsidRPr="00C33DD6" w:rsidRDefault="009A225F" w:rsidP="00DE5032">
            <w:pPr>
              <w:rPr>
                <w:rFonts w:ascii="Arial" w:hAnsi="Arial" w:cs="Arial"/>
              </w:rPr>
            </w:pPr>
          </w:p>
          <w:p w14:paraId="1BCBA4BF" w14:textId="77777777" w:rsidR="009A225F" w:rsidRPr="00C33DD6" w:rsidRDefault="009A225F" w:rsidP="00DE5032">
            <w:pPr>
              <w:rPr>
                <w:rFonts w:ascii="Arial" w:hAnsi="Arial" w:cs="Arial"/>
              </w:rPr>
            </w:pPr>
          </w:p>
          <w:p w14:paraId="6E7BF2A0" w14:textId="77777777" w:rsidR="009A225F" w:rsidRPr="00C33DD6" w:rsidRDefault="009A225F" w:rsidP="00DE5032">
            <w:pPr>
              <w:rPr>
                <w:rFonts w:ascii="Arial" w:hAnsi="Arial" w:cs="Arial"/>
              </w:rPr>
            </w:pPr>
          </w:p>
          <w:p w14:paraId="2417C9A8" w14:textId="77777777" w:rsidR="009A225F" w:rsidRPr="00C33DD6" w:rsidRDefault="009A225F" w:rsidP="00DE5032">
            <w:pPr>
              <w:rPr>
                <w:rFonts w:ascii="Arial" w:hAnsi="Arial" w:cs="Arial"/>
              </w:rPr>
            </w:pPr>
          </w:p>
          <w:p w14:paraId="3F9FEA4E" w14:textId="77777777" w:rsidR="009A225F" w:rsidRPr="00C33DD6" w:rsidRDefault="009A225F" w:rsidP="00DE5032">
            <w:pPr>
              <w:rPr>
                <w:rFonts w:ascii="Arial" w:hAnsi="Arial" w:cs="Arial"/>
              </w:rPr>
            </w:pPr>
          </w:p>
          <w:p w14:paraId="74EC759E" w14:textId="77777777" w:rsidR="009A225F" w:rsidRPr="00C33DD6" w:rsidRDefault="009A225F" w:rsidP="00DE5032">
            <w:pPr>
              <w:jc w:val="center"/>
              <w:rPr>
                <w:rFonts w:ascii="Arial" w:hAnsi="Arial" w:cs="Arial"/>
              </w:rPr>
            </w:pPr>
            <w:r w:rsidRPr="00C33DD6">
              <w:rPr>
                <w:rFonts w:ascii="Arial" w:hAnsi="Arial" w:cs="Arial"/>
              </w:rPr>
              <w:t>00 0 0</w:t>
            </w:r>
            <w:r w:rsidR="00741ADA" w:rsidRPr="00C33DD6">
              <w:rPr>
                <w:rFonts w:ascii="Arial" w:hAnsi="Arial" w:cs="Arial"/>
              </w:rPr>
              <w:t>0</w:t>
            </w:r>
            <w:r w:rsidRPr="00C33DD6">
              <w:rPr>
                <w:rFonts w:ascii="Arial" w:hAnsi="Arial" w:cs="Arial"/>
              </w:rPr>
              <w:t>Д8040</w:t>
            </w:r>
          </w:p>
        </w:tc>
        <w:tc>
          <w:tcPr>
            <w:tcW w:w="708" w:type="dxa"/>
            <w:tcBorders>
              <w:top w:val="nil"/>
              <w:left w:val="nil"/>
              <w:bottom w:val="single" w:sz="4" w:space="0" w:color="auto"/>
              <w:right w:val="single" w:sz="4" w:space="0" w:color="auto"/>
            </w:tcBorders>
            <w:shd w:val="clear" w:color="auto" w:fill="auto"/>
            <w:vAlign w:val="bottom"/>
          </w:tcPr>
          <w:p w14:paraId="2E6932F3" w14:textId="77777777" w:rsidR="009A225F" w:rsidRPr="00C33DD6" w:rsidRDefault="009A225F" w:rsidP="00DE5032">
            <w:pPr>
              <w:rPr>
                <w:rFonts w:ascii="Arial" w:hAnsi="Arial" w:cs="Arial"/>
              </w:rPr>
            </w:pPr>
          </w:p>
          <w:p w14:paraId="14D45432" w14:textId="77777777" w:rsidR="009A225F" w:rsidRPr="00C33DD6" w:rsidRDefault="009A225F" w:rsidP="00DE5032">
            <w:pPr>
              <w:rPr>
                <w:rFonts w:ascii="Arial" w:hAnsi="Arial" w:cs="Arial"/>
              </w:rPr>
            </w:pPr>
          </w:p>
          <w:p w14:paraId="30AEB351" w14:textId="77777777" w:rsidR="009A225F" w:rsidRPr="00C33DD6" w:rsidRDefault="009A225F" w:rsidP="00DE5032">
            <w:pPr>
              <w:rPr>
                <w:rFonts w:ascii="Arial" w:hAnsi="Arial" w:cs="Arial"/>
              </w:rPr>
            </w:pPr>
          </w:p>
          <w:p w14:paraId="39220A43" w14:textId="77777777" w:rsidR="009A225F" w:rsidRPr="00C33DD6" w:rsidRDefault="009A225F" w:rsidP="00DE5032">
            <w:pPr>
              <w:rPr>
                <w:rFonts w:ascii="Arial" w:hAnsi="Arial" w:cs="Arial"/>
              </w:rPr>
            </w:pPr>
          </w:p>
          <w:p w14:paraId="69F06C07" w14:textId="77777777" w:rsidR="009A225F" w:rsidRPr="00C33DD6" w:rsidRDefault="009A225F" w:rsidP="00DE5032">
            <w:pPr>
              <w:rPr>
                <w:rFonts w:ascii="Arial" w:hAnsi="Arial" w:cs="Arial"/>
              </w:rPr>
            </w:pPr>
          </w:p>
          <w:p w14:paraId="476D3184" w14:textId="77777777" w:rsidR="009A225F" w:rsidRPr="00C33DD6" w:rsidRDefault="009A225F" w:rsidP="00DE5032">
            <w:pPr>
              <w:rPr>
                <w:rFonts w:ascii="Arial" w:hAnsi="Arial" w:cs="Arial"/>
              </w:rPr>
            </w:pPr>
          </w:p>
          <w:p w14:paraId="43118126" w14:textId="77777777" w:rsidR="009A225F" w:rsidRPr="00C33DD6" w:rsidRDefault="009A225F" w:rsidP="00DE5032">
            <w:pPr>
              <w:rPr>
                <w:rFonts w:ascii="Arial" w:hAnsi="Arial" w:cs="Arial"/>
              </w:rPr>
            </w:pPr>
          </w:p>
          <w:p w14:paraId="119473BC" w14:textId="77777777" w:rsidR="009A225F" w:rsidRPr="00C33DD6" w:rsidRDefault="009A225F" w:rsidP="00DE5032">
            <w:pPr>
              <w:rPr>
                <w:rFonts w:ascii="Arial" w:hAnsi="Arial" w:cs="Arial"/>
              </w:rPr>
            </w:pPr>
          </w:p>
          <w:p w14:paraId="0728C07A" w14:textId="77777777" w:rsidR="009A225F" w:rsidRPr="00C33DD6" w:rsidRDefault="009A225F" w:rsidP="00DE5032">
            <w:pPr>
              <w:jc w:val="center"/>
              <w:rPr>
                <w:rFonts w:ascii="Arial" w:hAnsi="Arial" w:cs="Arial"/>
              </w:rPr>
            </w:pPr>
            <w:r w:rsidRPr="00C33DD6">
              <w:rPr>
                <w:rFonts w:ascii="Arial" w:hAnsi="Arial" w:cs="Arial"/>
              </w:rPr>
              <w:t>129</w:t>
            </w:r>
          </w:p>
        </w:tc>
        <w:tc>
          <w:tcPr>
            <w:tcW w:w="1418" w:type="dxa"/>
            <w:tcBorders>
              <w:top w:val="nil"/>
              <w:left w:val="nil"/>
              <w:bottom w:val="single" w:sz="4" w:space="0" w:color="auto"/>
              <w:right w:val="single" w:sz="4" w:space="0" w:color="auto"/>
            </w:tcBorders>
            <w:shd w:val="clear" w:color="auto" w:fill="FFFFFF"/>
            <w:vAlign w:val="bottom"/>
          </w:tcPr>
          <w:p w14:paraId="416CBF3E" w14:textId="77777777" w:rsidR="009A225F" w:rsidRPr="00C33DD6" w:rsidRDefault="009A225F" w:rsidP="00DE5032">
            <w:pPr>
              <w:jc w:val="center"/>
              <w:rPr>
                <w:rFonts w:ascii="Arial" w:hAnsi="Arial" w:cs="Arial"/>
              </w:rPr>
            </w:pPr>
          </w:p>
          <w:p w14:paraId="03F18CD6" w14:textId="77777777" w:rsidR="009A225F" w:rsidRPr="00C33DD6" w:rsidRDefault="009A225F" w:rsidP="00DE5032">
            <w:pPr>
              <w:jc w:val="center"/>
              <w:rPr>
                <w:rFonts w:ascii="Arial" w:hAnsi="Arial" w:cs="Arial"/>
              </w:rPr>
            </w:pPr>
          </w:p>
          <w:p w14:paraId="64B4A304" w14:textId="77777777" w:rsidR="009A225F" w:rsidRPr="00C33DD6" w:rsidRDefault="009A225F" w:rsidP="00DE5032">
            <w:pPr>
              <w:jc w:val="center"/>
              <w:rPr>
                <w:rFonts w:ascii="Arial" w:hAnsi="Arial" w:cs="Arial"/>
              </w:rPr>
            </w:pPr>
          </w:p>
          <w:p w14:paraId="00DEAFEA" w14:textId="77777777" w:rsidR="009A225F" w:rsidRPr="00C33DD6" w:rsidRDefault="009A225F" w:rsidP="00DE5032">
            <w:pPr>
              <w:jc w:val="center"/>
              <w:rPr>
                <w:rFonts w:ascii="Arial" w:hAnsi="Arial" w:cs="Arial"/>
              </w:rPr>
            </w:pPr>
          </w:p>
          <w:p w14:paraId="7A0F6737" w14:textId="77777777" w:rsidR="009A225F" w:rsidRPr="00C33DD6" w:rsidRDefault="009A225F" w:rsidP="00DE5032">
            <w:pPr>
              <w:jc w:val="center"/>
              <w:rPr>
                <w:rFonts w:ascii="Arial" w:hAnsi="Arial" w:cs="Arial"/>
              </w:rPr>
            </w:pPr>
          </w:p>
          <w:p w14:paraId="3BF7A690" w14:textId="77777777" w:rsidR="009A225F" w:rsidRPr="00C33DD6" w:rsidRDefault="009A225F" w:rsidP="00DE5032">
            <w:pPr>
              <w:jc w:val="center"/>
              <w:rPr>
                <w:rFonts w:ascii="Arial" w:hAnsi="Arial" w:cs="Arial"/>
              </w:rPr>
            </w:pPr>
          </w:p>
          <w:p w14:paraId="26BDB1D0" w14:textId="77777777" w:rsidR="009A225F" w:rsidRPr="00C33DD6" w:rsidRDefault="009A225F" w:rsidP="00DE5032">
            <w:pPr>
              <w:jc w:val="center"/>
              <w:rPr>
                <w:rFonts w:ascii="Arial" w:hAnsi="Arial" w:cs="Arial"/>
              </w:rPr>
            </w:pPr>
          </w:p>
          <w:p w14:paraId="565B47B0" w14:textId="77777777" w:rsidR="009A225F" w:rsidRPr="00C33DD6" w:rsidRDefault="009A225F" w:rsidP="00DE5032">
            <w:pPr>
              <w:jc w:val="center"/>
              <w:rPr>
                <w:rFonts w:ascii="Arial" w:hAnsi="Arial" w:cs="Arial"/>
              </w:rPr>
            </w:pPr>
          </w:p>
          <w:p w14:paraId="06D9FD96" w14:textId="77777777" w:rsidR="009A225F" w:rsidRPr="00C33DD6" w:rsidRDefault="00741ADA" w:rsidP="00DE5032">
            <w:pPr>
              <w:jc w:val="center"/>
              <w:rPr>
                <w:rFonts w:ascii="Arial" w:hAnsi="Arial" w:cs="Arial"/>
              </w:rPr>
            </w:pPr>
            <w:r w:rsidRPr="00C33DD6">
              <w:rPr>
                <w:rFonts w:ascii="Arial" w:hAnsi="Arial" w:cs="Arial"/>
              </w:rPr>
              <w:t>427,0</w:t>
            </w:r>
          </w:p>
        </w:tc>
      </w:tr>
      <w:tr w:rsidR="009A225F" w:rsidRPr="00C33DD6" w14:paraId="6E6A6CDE"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59A829E" w14:textId="77777777" w:rsidR="009A225F" w:rsidRPr="00C33DD6" w:rsidRDefault="009A225F" w:rsidP="00DE5032">
            <w:pPr>
              <w:jc w:val="both"/>
              <w:rPr>
                <w:rFonts w:ascii="Arial" w:hAnsi="Arial" w:cs="Arial"/>
                <w:bCs/>
                <w:color w:val="000000"/>
              </w:rPr>
            </w:pPr>
            <w:r w:rsidRPr="00C33DD6">
              <w:rPr>
                <w:rFonts w:ascii="Arial" w:hAnsi="Arial" w:cs="Arial"/>
                <w:bCs/>
                <w:color w:val="000000"/>
              </w:rPr>
              <w:t>Субсидия на проведение комплексных кадастровых работ</w:t>
            </w:r>
          </w:p>
        </w:tc>
        <w:tc>
          <w:tcPr>
            <w:tcW w:w="1134" w:type="dxa"/>
            <w:tcBorders>
              <w:top w:val="single" w:sz="4" w:space="0" w:color="auto"/>
              <w:left w:val="nil"/>
              <w:bottom w:val="single" w:sz="4" w:space="0" w:color="auto"/>
              <w:right w:val="single" w:sz="4" w:space="0" w:color="auto"/>
            </w:tcBorders>
            <w:shd w:val="clear" w:color="auto" w:fill="auto"/>
          </w:tcPr>
          <w:p w14:paraId="5391B818" w14:textId="77777777" w:rsidR="009A225F" w:rsidRPr="00C33DD6" w:rsidRDefault="009A225F" w:rsidP="00DE5032">
            <w:pPr>
              <w:rPr>
                <w:rFonts w:ascii="Arial" w:hAnsi="Arial" w:cs="Arial"/>
              </w:rPr>
            </w:pPr>
          </w:p>
          <w:p w14:paraId="1850629D" w14:textId="77777777" w:rsidR="009A225F" w:rsidRPr="00C33DD6" w:rsidRDefault="009A225F" w:rsidP="00DE5032">
            <w:pPr>
              <w:rPr>
                <w:rFonts w:ascii="Arial" w:hAnsi="Arial" w:cs="Arial"/>
              </w:rPr>
            </w:pPr>
          </w:p>
          <w:p w14:paraId="5EE3D81B" w14:textId="77777777" w:rsidR="009A225F" w:rsidRPr="00C33DD6" w:rsidRDefault="009A225F" w:rsidP="00DE5032">
            <w:pPr>
              <w:jc w:val="center"/>
              <w:rPr>
                <w:rFonts w:ascii="Arial" w:hAnsi="Arial" w:cs="Arial"/>
              </w:rPr>
            </w:pPr>
          </w:p>
          <w:p w14:paraId="65E6710D"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48BF97B" w14:textId="77777777" w:rsidR="009A225F" w:rsidRPr="00C33DD6" w:rsidRDefault="009A225F" w:rsidP="00DE5032">
            <w:pPr>
              <w:jc w:val="center"/>
              <w:rPr>
                <w:rFonts w:ascii="Arial" w:hAnsi="Arial" w:cs="Arial"/>
              </w:rPr>
            </w:pPr>
          </w:p>
          <w:p w14:paraId="18EEC3E5" w14:textId="0A9C5D43" w:rsidR="009A225F" w:rsidRPr="00C33DD6" w:rsidRDefault="009A225F" w:rsidP="00DE5032">
            <w:pPr>
              <w:jc w:val="center"/>
              <w:rPr>
                <w:rFonts w:ascii="Arial" w:hAnsi="Arial" w:cs="Arial"/>
              </w:rPr>
            </w:pPr>
          </w:p>
          <w:p w14:paraId="2BB28EC2" w14:textId="77777777" w:rsidR="00C27AB9" w:rsidRPr="00C33DD6" w:rsidRDefault="00C27AB9" w:rsidP="00DE5032">
            <w:pPr>
              <w:jc w:val="center"/>
              <w:rPr>
                <w:rFonts w:ascii="Arial" w:hAnsi="Arial" w:cs="Arial"/>
              </w:rPr>
            </w:pPr>
          </w:p>
          <w:p w14:paraId="1ADDE45D" w14:textId="63107D1B" w:rsidR="009A225F" w:rsidRPr="00C33DD6" w:rsidRDefault="00C27AB9" w:rsidP="00DE5032">
            <w:pPr>
              <w:jc w:val="center"/>
              <w:rPr>
                <w:rFonts w:ascii="Arial" w:hAnsi="Arial" w:cs="Arial"/>
              </w:rPr>
            </w:pPr>
            <w:r w:rsidRPr="00C33DD6">
              <w:rPr>
                <w:rFonts w:ascii="Arial" w:hAnsi="Arial" w:cs="Arial"/>
              </w:rPr>
              <w:t>0</w:t>
            </w:r>
            <w:r w:rsidR="009A225F" w:rsidRPr="00C33DD6">
              <w:rPr>
                <w:rFonts w:ascii="Arial" w:hAnsi="Arial" w:cs="Arial"/>
              </w:rPr>
              <w:t>4</w:t>
            </w:r>
          </w:p>
        </w:tc>
        <w:tc>
          <w:tcPr>
            <w:tcW w:w="709" w:type="dxa"/>
            <w:tcBorders>
              <w:top w:val="single" w:sz="4" w:space="0" w:color="auto"/>
              <w:left w:val="nil"/>
              <w:bottom w:val="single" w:sz="4" w:space="0" w:color="auto"/>
              <w:right w:val="single" w:sz="4" w:space="0" w:color="auto"/>
            </w:tcBorders>
            <w:shd w:val="clear" w:color="auto" w:fill="auto"/>
            <w:vAlign w:val="bottom"/>
          </w:tcPr>
          <w:p w14:paraId="4D8E71CA" w14:textId="77777777" w:rsidR="009A225F" w:rsidRPr="00C33DD6" w:rsidRDefault="009A225F" w:rsidP="00DE5032">
            <w:pPr>
              <w:jc w:val="center"/>
              <w:rPr>
                <w:rFonts w:ascii="Arial" w:hAnsi="Arial" w:cs="Arial"/>
              </w:rPr>
            </w:pPr>
          </w:p>
          <w:p w14:paraId="6CB04073" w14:textId="7C1B83E3" w:rsidR="009A225F" w:rsidRPr="00C33DD6" w:rsidRDefault="009A225F" w:rsidP="00DE5032">
            <w:pPr>
              <w:jc w:val="center"/>
              <w:rPr>
                <w:rFonts w:ascii="Arial" w:hAnsi="Arial" w:cs="Arial"/>
              </w:rPr>
            </w:pPr>
          </w:p>
          <w:p w14:paraId="469F8C62" w14:textId="77777777" w:rsidR="00C27AB9" w:rsidRPr="00C33DD6" w:rsidRDefault="00C27AB9" w:rsidP="00DE5032">
            <w:pPr>
              <w:jc w:val="center"/>
              <w:rPr>
                <w:rFonts w:ascii="Arial" w:hAnsi="Arial" w:cs="Arial"/>
              </w:rPr>
            </w:pPr>
          </w:p>
          <w:p w14:paraId="40A57576" w14:textId="77777777" w:rsidR="009A225F" w:rsidRPr="00C33DD6" w:rsidRDefault="009A225F" w:rsidP="00DE5032">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698091C" w14:textId="77777777" w:rsidR="009A225F" w:rsidRPr="00C33DD6" w:rsidRDefault="009A225F" w:rsidP="00DE5032">
            <w:pPr>
              <w:jc w:val="center"/>
              <w:rPr>
                <w:rFonts w:ascii="Arial" w:hAnsi="Arial" w:cs="Arial"/>
              </w:rPr>
            </w:pPr>
          </w:p>
          <w:p w14:paraId="31A23776" w14:textId="71D95B3F" w:rsidR="009A225F" w:rsidRPr="00C33DD6" w:rsidRDefault="009A225F" w:rsidP="00DE5032">
            <w:pPr>
              <w:jc w:val="center"/>
              <w:rPr>
                <w:rFonts w:ascii="Arial" w:hAnsi="Arial" w:cs="Arial"/>
              </w:rPr>
            </w:pPr>
          </w:p>
          <w:p w14:paraId="3A8E8350" w14:textId="77777777" w:rsidR="00C27AB9" w:rsidRPr="00C33DD6" w:rsidRDefault="00C27AB9" w:rsidP="00DE5032">
            <w:pPr>
              <w:jc w:val="center"/>
              <w:rPr>
                <w:rFonts w:ascii="Arial" w:hAnsi="Arial" w:cs="Arial"/>
              </w:rPr>
            </w:pPr>
          </w:p>
          <w:p w14:paraId="37367DDD" w14:textId="77777777" w:rsidR="009A225F" w:rsidRPr="00C33DD6" w:rsidRDefault="009A225F" w:rsidP="00DE5032">
            <w:pPr>
              <w:jc w:val="center"/>
              <w:rPr>
                <w:rFonts w:ascii="Arial" w:hAnsi="Arial" w:cs="Arial"/>
              </w:rPr>
            </w:pPr>
            <w:r w:rsidRPr="00C33DD6">
              <w:rPr>
                <w:rFonts w:ascii="Arial" w:hAnsi="Arial" w:cs="Arial"/>
              </w:rPr>
              <w:t>00 0 00</w:t>
            </w:r>
            <w:r w:rsidRPr="00C33DD6">
              <w:rPr>
                <w:rFonts w:ascii="Arial" w:hAnsi="Arial" w:cs="Arial"/>
                <w:lang w:val="en-US"/>
              </w:rPr>
              <w:t>L</w:t>
            </w:r>
            <w:r w:rsidRPr="00C33DD6">
              <w:rPr>
                <w:rFonts w:ascii="Arial" w:hAnsi="Arial" w:cs="Arial"/>
              </w:rPr>
              <w:t>5110</w:t>
            </w:r>
          </w:p>
        </w:tc>
        <w:tc>
          <w:tcPr>
            <w:tcW w:w="708" w:type="dxa"/>
            <w:tcBorders>
              <w:top w:val="single" w:sz="4" w:space="0" w:color="auto"/>
              <w:left w:val="nil"/>
              <w:bottom w:val="single" w:sz="4" w:space="0" w:color="auto"/>
              <w:right w:val="single" w:sz="4" w:space="0" w:color="auto"/>
            </w:tcBorders>
            <w:shd w:val="clear" w:color="auto" w:fill="auto"/>
            <w:vAlign w:val="bottom"/>
          </w:tcPr>
          <w:p w14:paraId="40875283" w14:textId="77777777" w:rsidR="009A225F" w:rsidRPr="00C33DD6" w:rsidRDefault="009A225F" w:rsidP="00DE50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2755384" w14:textId="77777777" w:rsidR="009A225F" w:rsidRPr="00C33DD6" w:rsidRDefault="009A225F" w:rsidP="00DE5032">
            <w:pPr>
              <w:jc w:val="center"/>
              <w:rPr>
                <w:rFonts w:ascii="Arial" w:hAnsi="Arial" w:cs="Arial"/>
              </w:rPr>
            </w:pPr>
          </w:p>
          <w:p w14:paraId="0A11C653" w14:textId="08505E9F" w:rsidR="009A225F" w:rsidRPr="00C33DD6" w:rsidRDefault="009A225F" w:rsidP="00DE5032">
            <w:pPr>
              <w:jc w:val="center"/>
              <w:rPr>
                <w:rFonts w:ascii="Arial" w:hAnsi="Arial" w:cs="Arial"/>
              </w:rPr>
            </w:pPr>
          </w:p>
          <w:p w14:paraId="0E4AA2FA" w14:textId="77777777" w:rsidR="00C27AB9" w:rsidRPr="00C33DD6" w:rsidRDefault="00C27AB9" w:rsidP="00DE5032">
            <w:pPr>
              <w:jc w:val="center"/>
              <w:rPr>
                <w:rFonts w:ascii="Arial" w:hAnsi="Arial" w:cs="Arial"/>
              </w:rPr>
            </w:pPr>
          </w:p>
          <w:p w14:paraId="66F209AF" w14:textId="77777777" w:rsidR="009A225F" w:rsidRPr="00C33DD6" w:rsidRDefault="009A225F" w:rsidP="00DE5032">
            <w:pPr>
              <w:jc w:val="center"/>
              <w:rPr>
                <w:rFonts w:ascii="Arial" w:hAnsi="Arial" w:cs="Arial"/>
              </w:rPr>
            </w:pPr>
            <w:r w:rsidRPr="00C33DD6">
              <w:rPr>
                <w:rFonts w:ascii="Arial" w:hAnsi="Arial" w:cs="Arial"/>
              </w:rPr>
              <w:t>766,7</w:t>
            </w:r>
          </w:p>
        </w:tc>
      </w:tr>
      <w:tr w:rsidR="009A225F" w:rsidRPr="00C33DD6" w14:paraId="01AE0284"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3DF68E1" w14:textId="77777777" w:rsidR="009A225F" w:rsidRPr="00C33DD6" w:rsidRDefault="009A225F" w:rsidP="00DE5032">
            <w:pPr>
              <w:jc w:val="both"/>
              <w:rPr>
                <w:rFonts w:ascii="Arial" w:hAnsi="Arial" w:cs="Arial"/>
                <w:bCs/>
                <w:color w:val="000000"/>
              </w:rPr>
            </w:pPr>
            <w:r w:rsidRPr="00C33DD6">
              <w:rPr>
                <w:rFonts w:ascii="Arial" w:hAnsi="Arial" w:cs="Arial"/>
                <w:bCs/>
                <w:color w:val="000000"/>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tcPr>
          <w:p w14:paraId="2CC72654" w14:textId="77777777" w:rsidR="009A225F" w:rsidRPr="00C33DD6" w:rsidRDefault="009A225F" w:rsidP="00DE5032">
            <w:pPr>
              <w:rPr>
                <w:rFonts w:ascii="Arial" w:hAnsi="Arial" w:cs="Arial"/>
              </w:rPr>
            </w:pPr>
          </w:p>
          <w:p w14:paraId="6F162CE5"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0C538DD" w14:textId="77777777" w:rsidR="009A225F" w:rsidRPr="00C33DD6" w:rsidRDefault="009A225F" w:rsidP="00DE5032">
            <w:pPr>
              <w:jc w:val="center"/>
              <w:rPr>
                <w:rFonts w:ascii="Arial" w:hAnsi="Arial" w:cs="Arial"/>
              </w:rPr>
            </w:pPr>
            <w:r w:rsidRPr="00C33DD6">
              <w:rPr>
                <w:rFonts w:ascii="Arial" w:hAnsi="Arial" w:cs="Arial"/>
              </w:rPr>
              <w:t>04</w:t>
            </w:r>
          </w:p>
        </w:tc>
        <w:tc>
          <w:tcPr>
            <w:tcW w:w="709" w:type="dxa"/>
            <w:tcBorders>
              <w:top w:val="single" w:sz="4" w:space="0" w:color="auto"/>
              <w:left w:val="nil"/>
              <w:bottom w:val="single" w:sz="4" w:space="0" w:color="auto"/>
              <w:right w:val="single" w:sz="4" w:space="0" w:color="auto"/>
            </w:tcBorders>
            <w:shd w:val="clear" w:color="auto" w:fill="auto"/>
            <w:vAlign w:val="bottom"/>
          </w:tcPr>
          <w:p w14:paraId="692350DF" w14:textId="77777777" w:rsidR="009A225F" w:rsidRPr="00C33DD6" w:rsidRDefault="009A225F" w:rsidP="00DE5032">
            <w:pPr>
              <w:jc w:val="center"/>
              <w:rPr>
                <w:rFonts w:ascii="Arial" w:hAnsi="Arial" w:cs="Arial"/>
              </w:rPr>
            </w:pPr>
            <w:r w:rsidRPr="00C33DD6">
              <w:rPr>
                <w:rFonts w:ascii="Arial" w:hAnsi="Arial" w:cs="Arial"/>
              </w:rPr>
              <w:t>12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AE26C02" w14:textId="77777777" w:rsidR="009A225F" w:rsidRPr="00C33DD6" w:rsidRDefault="009A225F" w:rsidP="00DE5032">
            <w:pPr>
              <w:jc w:val="center"/>
              <w:rPr>
                <w:rFonts w:ascii="Arial" w:hAnsi="Arial" w:cs="Arial"/>
              </w:rPr>
            </w:pPr>
            <w:r w:rsidRPr="00C33DD6">
              <w:rPr>
                <w:rFonts w:ascii="Arial" w:hAnsi="Arial" w:cs="Arial"/>
              </w:rPr>
              <w:t>00 0 00L5110</w:t>
            </w:r>
          </w:p>
        </w:tc>
        <w:tc>
          <w:tcPr>
            <w:tcW w:w="708" w:type="dxa"/>
            <w:tcBorders>
              <w:top w:val="single" w:sz="4" w:space="0" w:color="auto"/>
              <w:left w:val="nil"/>
              <w:bottom w:val="single" w:sz="4" w:space="0" w:color="auto"/>
              <w:right w:val="single" w:sz="4" w:space="0" w:color="auto"/>
            </w:tcBorders>
            <w:shd w:val="clear" w:color="auto" w:fill="auto"/>
            <w:vAlign w:val="bottom"/>
          </w:tcPr>
          <w:p w14:paraId="2B5638E8" w14:textId="77777777" w:rsidR="009A225F" w:rsidRPr="00C33DD6" w:rsidRDefault="009A225F" w:rsidP="00DE5032">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5D1EE41" w14:textId="77777777" w:rsidR="009A225F" w:rsidRPr="00C33DD6" w:rsidRDefault="009A225F" w:rsidP="00DE5032">
            <w:pPr>
              <w:jc w:val="center"/>
              <w:rPr>
                <w:rFonts w:ascii="Arial" w:hAnsi="Arial" w:cs="Arial"/>
              </w:rPr>
            </w:pPr>
            <w:r w:rsidRPr="00C33DD6">
              <w:rPr>
                <w:rFonts w:ascii="Arial" w:hAnsi="Arial" w:cs="Arial"/>
              </w:rPr>
              <w:t>766,7</w:t>
            </w:r>
          </w:p>
        </w:tc>
      </w:tr>
      <w:tr w:rsidR="009A225F" w:rsidRPr="00C33DD6" w14:paraId="0DD704A0"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BA33FB3" w14:textId="77777777" w:rsidR="009A225F" w:rsidRPr="00C33DD6" w:rsidRDefault="009A225F" w:rsidP="00DE5032">
            <w:pPr>
              <w:jc w:val="both"/>
              <w:rPr>
                <w:rFonts w:ascii="Arial" w:hAnsi="Arial" w:cs="Arial"/>
                <w:bCs/>
              </w:rPr>
            </w:pPr>
            <w:r w:rsidRPr="00C33DD6">
              <w:rPr>
                <w:rFonts w:ascii="Arial" w:hAnsi="Arial" w:cs="Arial"/>
                <w:bCs/>
              </w:rPr>
              <w:t>Жилищно-коммунальное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tcPr>
          <w:p w14:paraId="10CF5CEC" w14:textId="77777777" w:rsidR="009A225F" w:rsidRPr="00C33DD6" w:rsidRDefault="009A225F" w:rsidP="00DE5032">
            <w:pPr>
              <w:jc w:val="center"/>
              <w:rPr>
                <w:rFonts w:ascii="Arial" w:hAnsi="Arial" w:cs="Arial"/>
              </w:rPr>
            </w:pPr>
          </w:p>
          <w:p w14:paraId="7E2C7841" w14:textId="77777777" w:rsidR="009A225F" w:rsidRPr="00C33DD6" w:rsidRDefault="009A225F" w:rsidP="00DE5032">
            <w:pPr>
              <w:jc w:val="center"/>
              <w:rPr>
                <w:rFonts w:ascii="Arial" w:hAnsi="Arial" w:cs="Arial"/>
              </w:rPr>
            </w:pPr>
          </w:p>
          <w:p w14:paraId="0B0E3EDB"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C8DFC59" w14:textId="77777777" w:rsidR="009A225F" w:rsidRPr="00C33DD6" w:rsidRDefault="009A225F" w:rsidP="00DE5032">
            <w:pPr>
              <w:jc w:val="center"/>
              <w:rPr>
                <w:rFonts w:ascii="Arial" w:hAnsi="Arial" w:cs="Arial"/>
              </w:rPr>
            </w:pPr>
          </w:p>
          <w:p w14:paraId="2E16C34A" w14:textId="77777777" w:rsidR="009A225F" w:rsidRPr="00C33DD6" w:rsidRDefault="009A225F" w:rsidP="00DE5032">
            <w:pPr>
              <w:jc w:val="center"/>
              <w:rPr>
                <w:rFonts w:ascii="Arial" w:hAnsi="Arial" w:cs="Arial"/>
              </w:rPr>
            </w:pPr>
          </w:p>
          <w:p w14:paraId="3A4EC95F" w14:textId="77777777" w:rsidR="009A225F" w:rsidRPr="00C33DD6" w:rsidRDefault="009A225F" w:rsidP="00DE5032">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7B901308" w14:textId="77777777" w:rsidR="009A225F" w:rsidRPr="00C33DD6" w:rsidRDefault="009A225F" w:rsidP="00DE5032">
            <w:pPr>
              <w:jc w:val="center"/>
              <w:rPr>
                <w:rFonts w:ascii="Arial" w:hAnsi="Arial" w:cs="Arial"/>
              </w:rPr>
            </w:pPr>
          </w:p>
          <w:p w14:paraId="61370BB8" w14:textId="77777777" w:rsidR="009A225F" w:rsidRPr="00C33DD6" w:rsidRDefault="009A225F" w:rsidP="00DE5032">
            <w:pPr>
              <w:jc w:val="center"/>
              <w:rPr>
                <w:rFonts w:ascii="Arial" w:hAnsi="Arial" w:cs="Arial"/>
              </w:rPr>
            </w:pPr>
          </w:p>
          <w:p w14:paraId="17C98EC1" w14:textId="77777777" w:rsidR="009A225F" w:rsidRPr="00C33DD6" w:rsidRDefault="009A225F" w:rsidP="00DE5032">
            <w:pPr>
              <w:jc w:val="center"/>
              <w:rPr>
                <w:rFonts w:ascii="Arial" w:hAnsi="Arial" w:cs="Arial"/>
              </w:rPr>
            </w:pPr>
            <w:r w:rsidRPr="00C33DD6">
              <w:rPr>
                <w:rFonts w:ascii="Arial" w:hAnsi="Arial" w:cs="Arial"/>
              </w:rPr>
              <w:t>00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A762DB9" w14:textId="77777777" w:rsidR="009A225F" w:rsidRPr="00C33DD6" w:rsidRDefault="009A225F" w:rsidP="00DE5032">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12C4E11C" w14:textId="77777777" w:rsidR="009A225F" w:rsidRPr="00C33DD6" w:rsidRDefault="009A225F" w:rsidP="00DE50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5FCACEA" w14:textId="77777777" w:rsidR="009A225F" w:rsidRPr="00C33DD6" w:rsidRDefault="009A225F" w:rsidP="00DE5032">
            <w:pPr>
              <w:jc w:val="center"/>
              <w:rPr>
                <w:rFonts w:ascii="Arial" w:hAnsi="Arial" w:cs="Arial"/>
              </w:rPr>
            </w:pPr>
          </w:p>
          <w:p w14:paraId="69825A42" w14:textId="77777777" w:rsidR="009A225F" w:rsidRPr="00C33DD6" w:rsidRDefault="009A225F" w:rsidP="00DE5032">
            <w:pPr>
              <w:jc w:val="center"/>
              <w:rPr>
                <w:rFonts w:ascii="Arial" w:hAnsi="Arial" w:cs="Arial"/>
              </w:rPr>
            </w:pPr>
          </w:p>
          <w:p w14:paraId="48CD7A3B" w14:textId="6DC1B3E9" w:rsidR="009A225F" w:rsidRPr="00C33DD6" w:rsidRDefault="00AF0715" w:rsidP="00DE5032">
            <w:pPr>
              <w:jc w:val="center"/>
              <w:rPr>
                <w:rFonts w:ascii="Arial" w:hAnsi="Arial" w:cs="Arial"/>
              </w:rPr>
            </w:pPr>
            <w:r w:rsidRPr="00C33DD6">
              <w:rPr>
                <w:rFonts w:ascii="Arial" w:hAnsi="Arial" w:cs="Arial"/>
              </w:rPr>
              <w:t>45286,4</w:t>
            </w:r>
          </w:p>
        </w:tc>
      </w:tr>
      <w:tr w:rsidR="009A225F" w:rsidRPr="00C33DD6" w14:paraId="0294924F"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CD923C7" w14:textId="77777777" w:rsidR="009A225F" w:rsidRPr="00C33DD6" w:rsidRDefault="009A225F" w:rsidP="00DE5032">
            <w:pPr>
              <w:jc w:val="both"/>
              <w:rPr>
                <w:rFonts w:ascii="Arial" w:hAnsi="Arial" w:cs="Arial"/>
              </w:rPr>
            </w:pPr>
            <w:r w:rsidRPr="00C33DD6">
              <w:rPr>
                <w:rFonts w:ascii="Arial" w:hAnsi="Arial" w:cs="Arial"/>
              </w:rPr>
              <w:t>Коммунальное хозяйство</w:t>
            </w:r>
          </w:p>
        </w:tc>
        <w:tc>
          <w:tcPr>
            <w:tcW w:w="1134" w:type="dxa"/>
            <w:tcBorders>
              <w:top w:val="single" w:sz="4" w:space="0" w:color="auto"/>
              <w:left w:val="nil"/>
              <w:bottom w:val="single" w:sz="4" w:space="0" w:color="auto"/>
              <w:right w:val="single" w:sz="4" w:space="0" w:color="auto"/>
            </w:tcBorders>
            <w:shd w:val="clear" w:color="auto" w:fill="auto"/>
          </w:tcPr>
          <w:p w14:paraId="013E3EDF" w14:textId="77777777" w:rsidR="009A225F" w:rsidRPr="00C33DD6" w:rsidRDefault="009A225F" w:rsidP="00DE5032">
            <w:pPr>
              <w:jc w:val="center"/>
              <w:rPr>
                <w:rFonts w:ascii="Arial" w:hAnsi="Arial" w:cs="Arial"/>
              </w:rPr>
            </w:pPr>
          </w:p>
          <w:p w14:paraId="4BFE9F9E" w14:textId="77777777" w:rsidR="009A225F" w:rsidRPr="00C33DD6" w:rsidRDefault="009A225F"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23E497E" w14:textId="77777777" w:rsidR="009A225F" w:rsidRPr="00C33DD6" w:rsidRDefault="009A225F" w:rsidP="00DE5032">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A962497" w14:textId="77777777" w:rsidR="009A225F" w:rsidRPr="00C33DD6" w:rsidRDefault="009A225F" w:rsidP="00DE5032">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068913" w14:textId="77777777" w:rsidR="009A225F" w:rsidRPr="00C33DD6" w:rsidRDefault="009A225F" w:rsidP="00DE5032">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5EC59509" w14:textId="77777777" w:rsidR="009A225F" w:rsidRPr="00C33DD6" w:rsidRDefault="009A225F" w:rsidP="00DE50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CF37321" w14:textId="66F7940A" w:rsidR="009A225F" w:rsidRPr="00C33DD6" w:rsidRDefault="00AF0715" w:rsidP="00DE5032">
            <w:pPr>
              <w:jc w:val="center"/>
              <w:rPr>
                <w:rFonts w:ascii="Arial" w:hAnsi="Arial" w:cs="Arial"/>
              </w:rPr>
            </w:pPr>
            <w:r w:rsidRPr="00C33DD6">
              <w:rPr>
                <w:rFonts w:ascii="Arial" w:hAnsi="Arial" w:cs="Arial"/>
              </w:rPr>
              <w:t>9815,4</w:t>
            </w:r>
          </w:p>
        </w:tc>
      </w:tr>
      <w:tr w:rsidR="00DE09D6" w:rsidRPr="00C33DD6" w14:paraId="6F721E6D"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8BD8198" w14:textId="77777777" w:rsidR="00DE09D6" w:rsidRPr="00C33DD6" w:rsidRDefault="00DE09D6" w:rsidP="00DE5032">
            <w:pPr>
              <w:jc w:val="both"/>
              <w:rPr>
                <w:rFonts w:ascii="Arial" w:hAnsi="Arial" w:cs="Arial"/>
              </w:rPr>
            </w:pPr>
            <w:r w:rsidRPr="00C33DD6">
              <w:rPr>
                <w:rFonts w:ascii="Arial" w:hAnsi="Arial" w:cs="Arial"/>
              </w:rPr>
              <w:t>Муниципальные программы</w:t>
            </w:r>
          </w:p>
        </w:tc>
        <w:tc>
          <w:tcPr>
            <w:tcW w:w="1134" w:type="dxa"/>
            <w:tcBorders>
              <w:top w:val="single" w:sz="4" w:space="0" w:color="auto"/>
              <w:left w:val="nil"/>
              <w:bottom w:val="single" w:sz="4" w:space="0" w:color="auto"/>
              <w:right w:val="single" w:sz="4" w:space="0" w:color="auto"/>
            </w:tcBorders>
            <w:shd w:val="clear" w:color="auto" w:fill="auto"/>
          </w:tcPr>
          <w:p w14:paraId="39217418" w14:textId="77777777" w:rsidR="00DE09D6" w:rsidRPr="00C33DD6" w:rsidRDefault="00DE09D6" w:rsidP="00E02584">
            <w:pPr>
              <w:jc w:val="center"/>
              <w:rPr>
                <w:rFonts w:ascii="Arial" w:hAnsi="Arial" w:cs="Arial"/>
              </w:rPr>
            </w:pPr>
          </w:p>
          <w:p w14:paraId="536F9F53" w14:textId="77777777" w:rsidR="00DE09D6" w:rsidRPr="00C33DD6" w:rsidRDefault="00DE09D6"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C400E7D" w14:textId="77777777" w:rsidR="00DE09D6" w:rsidRPr="00C33DD6" w:rsidRDefault="00DE09D6" w:rsidP="00DE5032">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078BB5C" w14:textId="77777777" w:rsidR="00DE09D6" w:rsidRPr="00C33DD6" w:rsidRDefault="00DE09D6" w:rsidP="00DE5032">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2B88C44" w14:textId="77777777" w:rsidR="00DE09D6" w:rsidRPr="00C33DD6" w:rsidRDefault="00DE09D6" w:rsidP="00DE5032">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CE9F05C" w14:textId="77777777" w:rsidR="00DE09D6" w:rsidRPr="00C33DD6" w:rsidRDefault="00DE09D6" w:rsidP="00DE50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5B6C361" w14:textId="20F95113" w:rsidR="00DE09D6" w:rsidRPr="00C33DD6" w:rsidRDefault="00AF0715" w:rsidP="00DE5032">
            <w:pPr>
              <w:jc w:val="center"/>
              <w:rPr>
                <w:rFonts w:ascii="Arial" w:hAnsi="Arial" w:cs="Arial"/>
              </w:rPr>
            </w:pPr>
            <w:r w:rsidRPr="00C33DD6">
              <w:rPr>
                <w:rFonts w:ascii="Arial" w:hAnsi="Arial" w:cs="Arial"/>
              </w:rPr>
              <w:t>545,0</w:t>
            </w:r>
          </w:p>
        </w:tc>
      </w:tr>
      <w:tr w:rsidR="00DE09D6" w:rsidRPr="00C33DD6" w14:paraId="72CE8BDD"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80632AA" w14:textId="77777777" w:rsidR="00DE09D6" w:rsidRPr="00C33DD6" w:rsidRDefault="00DE09D6" w:rsidP="00DE5032">
            <w:pPr>
              <w:jc w:val="both"/>
              <w:rPr>
                <w:rFonts w:ascii="Arial" w:hAnsi="Arial" w:cs="Arial"/>
              </w:rPr>
            </w:pPr>
            <w:r w:rsidRPr="00C33DD6">
              <w:rPr>
                <w:rFonts w:ascii="Arial" w:hAnsi="Arial" w:cs="Arial"/>
              </w:rPr>
              <w:t>Муниципальная программа "Модернизация объектов коммунальной инфраструктуры на территории Приаргунского муниципального округа на 2024-2028 годы"</w:t>
            </w:r>
          </w:p>
        </w:tc>
        <w:tc>
          <w:tcPr>
            <w:tcW w:w="1134" w:type="dxa"/>
            <w:tcBorders>
              <w:top w:val="single" w:sz="4" w:space="0" w:color="auto"/>
              <w:left w:val="nil"/>
              <w:bottom w:val="single" w:sz="4" w:space="0" w:color="auto"/>
              <w:right w:val="single" w:sz="4" w:space="0" w:color="auto"/>
            </w:tcBorders>
            <w:shd w:val="clear" w:color="auto" w:fill="auto"/>
          </w:tcPr>
          <w:p w14:paraId="70D248FF" w14:textId="77777777" w:rsidR="00DE09D6" w:rsidRPr="00C33DD6" w:rsidRDefault="00DE09D6" w:rsidP="00E02584">
            <w:pPr>
              <w:jc w:val="center"/>
              <w:rPr>
                <w:rFonts w:ascii="Arial" w:hAnsi="Arial" w:cs="Arial"/>
              </w:rPr>
            </w:pPr>
          </w:p>
          <w:p w14:paraId="4E47430A" w14:textId="77777777" w:rsidR="00DE09D6" w:rsidRPr="00C33DD6" w:rsidRDefault="00DE09D6" w:rsidP="00DE5032">
            <w:pPr>
              <w:jc w:val="center"/>
              <w:rPr>
                <w:rFonts w:ascii="Arial" w:hAnsi="Arial" w:cs="Arial"/>
              </w:rPr>
            </w:pPr>
          </w:p>
          <w:p w14:paraId="1EE3BFC2" w14:textId="77777777" w:rsidR="00DE09D6" w:rsidRPr="00C33DD6" w:rsidRDefault="00DE09D6" w:rsidP="00DE5032">
            <w:pPr>
              <w:jc w:val="center"/>
              <w:rPr>
                <w:rFonts w:ascii="Arial" w:hAnsi="Arial" w:cs="Arial"/>
              </w:rPr>
            </w:pPr>
          </w:p>
          <w:p w14:paraId="22404940" w14:textId="77777777" w:rsidR="00DE09D6" w:rsidRPr="00C33DD6" w:rsidRDefault="00DE09D6" w:rsidP="00DE5032">
            <w:pPr>
              <w:jc w:val="center"/>
              <w:rPr>
                <w:rFonts w:ascii="Arial" w:hAnsi="Arial" w:cs="Arial"/>
              </w:rPr>
            </w:pPr>
          </w:p>
          <w:p w14:paraId="1746D293" w14:textId="77777777" w:rsidR="00DE09D6" w:rsidRPr="00C33DD6" w:rsidRDefault="00DE09D6" w:rsidP="00DE5032">
            <w:pPr>
              <w:jc w:val="center"/>
              <w:rPr>
                <w:rFonts w:ascii="Arial" w:hAnsi="Arial" w:cs="Arial"/>
              </w:rPr>
            </w:pPr>
          </w:p>
          <w:p w14:paraId="13091F55" w14:textId="77777777" w:rsidR="00DE09D6" w:rsidRPr="00C33DD6" w:rsidRDefault="00DE09D6" w:rsidP="00DE5032">
            <w:pPr>
              <w:jc w:val="center"/>
              <w:rPr>
                <w:rFonts w:ascii="Arial" w:hAnsi="Arial" w:cs="Arial"/>
              </w:rPr>
            </w:pPr>
          </w:p>
          <w:p w14:paraId="6003AFC2" w14:textId="77777777" w:rsidR="00DE09D6" w:rsidRPr="00C33DD6" w:rsidRDefault="00DE09D6" w:rsidP="00DE5032">
            <w:pPr>
              <w:jc w:val="center"/>
              <w:rPr>
                <w:rFonts w:ascii="Arial" w:hAnsi="Arial" w:cs="Arial"/>
              </w:rPr>
            </w:pPr>
          </w:p>
          <w:p w14:paraId="087A81F1" w14:textId="77777777" w:rsidR="00DE09D6" w:rsidRPr="00C33DD6" w:rsidRDefault="00DE09D6" w:rsidP="00DE5032">
            <w:pPr>
              <w:jc w:val="center"/>
              <w:rPr>
                <w:rFonts w:ascii="Arial" w:hAnsi="Arial" w:cs="Arial"/>
              </w:rPr>
            </w:pPr>
          </w:p>
          <w:p w14:paraId="5ED7B392" w14:textId="77777777" w:rsidR="00DE09D6" w:rsidRPr="00C33DD6" w:rsidRDefault="00DE09D6" w:rsidP="00DE5032">
            <w:pPr>
              <w:jc w:val="center"/>
              <w:rPr>
                <w:rFonts w:ascii="Arial" w:hAnsi="Arial" w:cs="Arial"/>
              </w:rPr>
            </w:pPr>
          </w:p>
          <w:p w14:paraId="1410CAA6" w14:textId="77777777" w:rsidR="00DE09D6" w:rsidRPr="00C33DD6" w:rsidRDefault="00DE09D6" w:rsidP="00DE5032">
            <w:pPr>
              <w:jc w:val="center"/>
              <w:rPr>
                <w:rFonts w:ascii="Arial" w:hAnsi="Arial" w:cs="Arial"/>
              </w:rPr>
            </w:pPr>
          </w:p>
          <w:p w14:paraId="633AF747" w14:textId="77777777" w:rsidR="00DE09D6" w:rsidRPr="00C33DD6" w:rsidRDefault="00DE09D6"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82D48BD" w14:textId="77777777" w:rsidR="00DE09D6" w:rsidRPr="00C33DD6" w:rsidRDefault="00DE09D6" w:rsidP="00DE5032">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C4C74B8" w14:textId="77777777" w:rsidR="00DE09D6" w:rsidRPr="00C33DD6" w:rsidRDefault="00DE09D6" w:rsidP="00DE5032">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0C268C91" w14:textId="77777777" w:rsidR="00DE09D6" w:rsidRPr="00C33DD6" w:rsidRDefault="00DE09D6" w:rsidP="00DE5032">
            <w:pPr>
              <w:jc w:val="center"/>
              <w:rPr>
                <w:rFonts w:ascii="Arial" w:hAnsi="Arial" w:cs="Arial"/>
              </w:rPr>
            </w:pPr>
            <w:r w:rsidRPr="00C33DD6">
              <w:rPr>
                <w:rFonts w:ascii="Arial" w:hAnsi="Arial" w:cs="Arial"/>
              </w:rPr>
              <w:t>00 0 00 79512</w:t>
            </w:r>
          </w:p>
        </w:tc>
        <w:tc>
          <w:tcPr>
            <w:tcW w:w="708" w:type="dxa"/>
            <w:tcBorders>
              <w:top w:val="single" w:sz="4" w:space="0" w:color="auto"/>
              <w:left w:val="nil"/>
              <w:bottom w:val="single" w:sz="4" w:space="0" w:color="auto"/>
              <w:right w:val="single" w:sz="4" w:space="0" w:color="auto"/>
            </w:tcBorders>
            <w:shd w:val="clear" w:color="auto" w:fill="auto"/>
            <w:vAlign w:val="bottom"/>
          </w:tcPr>
          <w:p w14:paraId="3DEB425C" w14:textId="77777777" w:rsidR="00DE09D6" w:rsidRPr="00C33DD6" w:rsidRDefault="00DE09D6" w:rsidP="00DE50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55D994B" w14:textId="1C3DC0CF" w:rsidR="00DE09D6" w:rsidRPr="00C33DD6" w:rsidRDefault="00AF0715" w:rsidP="00DE5032">
            <w:pPr>
              <w:jc w:val="center"/>
              <w:rPr>
                <w:rFonts w:ascii="Arial" w:hAnsi="Arial" w:cs="Arial"/>
              </w:rPr>
            </w:pPr>
            <w:r w:rsidRPr="00C33DD6">
              <w:rPr>
                <w:rFonts w:ascii="Arial" w:hAnsi="Arial" w:cs="Arial"/>
              </w:rPr>
              <w:t>545,0</w:t>
            </w:r>
          </w:p>
        </w:tc>
      </w:tr>
      <w:tr w:rsidR="00DE09D6" w:rsidRPr="00C33DD6" w14:paraId="534306CF"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8D89145" w14:textId="77777777" w:rsidR="00DE09D6" w:rsidRPr="00C33DD6" w:rsidRDefault="00DE09D6" w:rsidP="00DE5032">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274A0B2A" w14:textId="77777777" w:rsidR="00DE09D6" w:rsidRPr="00C33DD6" w:rsidRDefault="00DE09D6" w:rsidP="00E02584">
            <w:pPr>
              <w:jc w:val="center"/>
              <w:rPr>
                <w:rFonts w:ascii="Arial" w:hAnsi="Arial" w:cs="Arial"/>
              </w:rPr>
            </w:pPr>
          </w:p>
          <w:p w14:paraId="5E9B10EA" w14:textId="77777777" w:rsidR="00DE09D6" w:rsidRPr="00C33DD6" w:rsidRDefault="00DE09D6" w:rsidP="00DE5032">
            <w:pPr>
              <w:jc w:val="center"/>
              <w:rPr>
                <w:rFonts w:ascii="Arial" w:hAnsi="Arial" w:cs="Arial"/>
              </w:rPr>
            </w:pPr>
          </w:p>
          <w:p w14:paraId="7DE4C5DC" w14:textId="77777777" w:rsidR="00DE09D6" w:rsidRPr="00C33DD6" w:rsidRDefault="00DE09D6" w:rsidP="00DE5032">
            <w:pPr>
              <w:jc w:val="center"/>
              <w:rPr>
                <w:rFonts w:ascii="Arial" w:hAnsi="Arial" w:cs="Arial"/>
              </w:rPr>
            </w:pPr>
          </w:p>
          <w:p w14:paraId="4C87757E" w14:textId="77777777" w:rsidR="00DE09D6" w:rsidRPr="00C33DD6" w:rsidRDefault="00DE09D6"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3B34442" w14:textId="77777777" w:rsidR="00DE09D6" w:rsidRPr="00C33DD6" w:rsidRDefault="00DE09D6" w:rsidP="00DE5032">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0F4E5785" w14:textId="77777777" w:rsidR="00DE09D6" w:rsidRPr="00C33DD6" w:rsidRDefault="00DE09D6" w:rsidP="00DE5032">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4B803DFE" w14:textId="77777777" w:rsidR="00DE09D6" w:rsidRPr="00C33DD6" w:rsidRDefault="00DE09D6" w:rsidP="00DE5032">
            <w:pPr>
              <w:jc w:val="center"/>
              <w:rPr>
                <w:rFonts w:ascii="Arial" w:hAnsi="Arial" w:cs="Arial"/>
              </w:rPr>
            </w:pPr>
            <w:r w:rsidRPr="00C33DD6">
              <w:rPr>
                <w:rFonts w:ascii="Arial" w:hAnsi="Arial" w:cs="Arial"/>
              </w:rPr>
              <w:t>00 0 00 79512</w:t>
            </w:r>
          </w:p>
        </w:tc>
        <w:tc>
          <w:tcPr>
            <w:tcW w:w="708" w:type="dxa"/>
            <w:tcBorders>
              <w:top w:val="single" w:sz="4" w:space="0" w:color="auto"/>
              <w:left w:val="nil"/>
              <w:bottom w:val="single" w:sz="4" w:space="0" w:color="auto"/>
              <w:right w:val="single" w:sz="4" w:space="0" w:color="auto"/>
            </w:tcBorders>
            <w:shd w:val="clear" w:color="auto" w:fill="auto"/>
            <w:vAlign w:val="bottom"/>
          </w:tcPr>
          <w:p w14:paraId="11D7075A" w14:textId="77777777" w:rsidR="00DE09D6" w:rsidRPr="00C33DD6" w:rsidRDefault="00DE09D6" w:rsidP="00DE5032">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41C584" w14:textId="52ACE667" w:rsidR="00DE09D6" w:rsidRPr="00C33DD6" w:rsidRDefault="00AF0715" w:rsidP="00DE5032">
            <w:pPr>
              <w:jc w:val="center"/>
              <w:rPr>
                <w:rFonts w:ascii="Arial" w:hAnsi="Arial" w:cs="Arial"/>
              </w:rPr>
            </w:pPr>
            <w:r w:rsidRPr="00C33DD6">
              <w:rPr>
                <w:rFonts w:ascii="Arial" w:hAnsi="Arial" w:cs="Arial"/>
              </w:rPr>
              <w:t>545,0</w:t>
            </w:r>
          </w:p>
        </w:tc>
      </w:tr>
      <w:tr w:rsidR="00DE09D6" w:rsidRPr="00C33DD6" w14:paraId="1B3D4E01"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D691355" w14:textId="77777777" w:rsidR="00DE09D6" w:rsidRPr="00C33DD6" w:rsidRDefault="00DE09D6" w:rsidP="00DE09D6">
            <w:pPr>
              <w:jc w:val="both"/>
              <w:rPr>
                <w:rFonts w:ascii="Arial" w:hAnsi="Arial" w:cs="Arial"/>
              </w:rPr>
            </w:pPr>
            <w:r w:rsidRPr="00C33DD6">
              <w:rPr>
                <w:rFonts w:ascii="Arial" w:hAnsi="Arial" w:cs="Arial"/>
              </w:rPr>
              <w:t xml:space="preserve">Субсидия на реализацию мероприятий по модернизации объектов </w:t>
            </w:r>
            <w:r w:rsidRPr="00C33DD6">
              <w:rPr>
                <w:rFonts w:ascii="Arial" w:hAnsi="Arial" w:cs="Arial"/>
              </w:rPr>
              <w:lastRenderedPageBreak/>
              <w:t>коммунальной инфраструктуры</w:t>
            </w:r>
          </w:p>
        </w:tc>
        <w:tc>
          <w:tcPr>
            <w:tcW w:w="1134" w:type="dxa"/>
            <w:tcBorders>
              <w:top w:val="single" w:sz="4" w:space="0" w:color="auto"/>
              <w:left w:val="nil"/>
              <w:bottom w:val="single" w:sz="4" w:space="0" w:color="auto"/>
              <w:right w:val="single" w:sz="4" w:space="0" w:color="auto"/>
            </w:tcBorders>
            <w:shd w:val="clear" w:color="auto" w:fill="auto"/>
          </w:tcPr>
          <w:p w14:paraId="53178AE8" w14:textId="77777777" w:rsidR="00DE09D6" w:rsidRPr="00C33DD6" w:rsidRDefault="00DE09D6" w:rsidP="00DE5032">
            <w:pPr>
              <w:jc w:val="center"/>
              <w:rPr>
                <w:rFonts w:ascii="Arial" w:hAnsi="Arial" w:cs="Arial"/>
              </w:rPr>
            </w:pPr>
          </w:p>
          <w:p w14:paraId="4938B6C1" w14:textId="77777777" w:rsidR="00DE09D6" w:rsidRPr="00C33DD6" w:rsidRDefault="00DE09D6" w:rsidP="00DE5032">
            <w:pPr>
              <w:jc w:val="center"/>
              <w:rPr>
                <w:rFonts w:ascii="Arial" w:hAnsi="Arial" w:cs="Arial"/>
              </w:rPr>
            </w:pPr>
          </w:p>
          <w:p w14:paraId="1FC7E71A" w14:textId="77777777" w:rsidR="00DE09D6" w:rsidRPr="00C33DD6" w:rsidRDefault="00DE09D6" w:rsidP="00DE5032">
            <w:pPr>
              <w:jc w:val="center"/>
              <w:rPr>
                <w:rFonts w:ascii="Arial" w:hAnsi="Arial" w:cs="Arial"/>
              </w:rPr>
            </w:pPr>
          </w:p>
          <w:p w14:paraId="52F993E1" w14:textId="77777777" w:rsidR="00DE09D6" w:rsidRPr="00C33DD6" w:rsidRDefault="00DE09D6" w:rsidP="00DE5032">
            <w:pPr>
              <w:jc w:val="center"/>
              <w:rPr>
                <w:rFonts w:ascii="Arial" w:hAnsi="Arial" w:cs="Arial"/>
              </w:rPr>
            </w:pPr>
          </w:p>
          <w:p w14:paraId="4BAB0ADC" w14:textId="77777777" w:rsidR="00DE09D6" w:rsidRPr="00C33DD6" w:rsidRDefault="00DE09D6" w:rsidP="00DE5032">
            <w:pPr>
              <w:jc w:val="center"/>
              <w:rPr>
                <w:rFonts w:ascii="Arial" w:hAnsi="Arial" w:cs="Arial"/>
              </w:rPr>
            </w:pPr>
          </w:p>
          <w:p w14:paraId="7BCC77E1" w14:textId="77777777" w:rsidR="00DE09D6" w:rsidRPr="00C33DD6" w:rsidRDefault="00DE09D6" w:rsidP="00DE5032">
            <w:pPr>
              <w:jc w:val="center"/>
              <w:rPr>
                <w:rFonts w:ascii="Arial" w:hAnsi="Arial" w:cs="Arial"/>
              </w:rPr>
            </w:pPr>
          </w:p>
          <w:p w14:paraId="6E1FEA65" w14:textId="77777777" w:rsidR="00DE09D6" w:rsidRPr="00C33DD6" w:rsidRDefault="00DE09D6" w:rsidP="00DE5032">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970280A" w14:textId="77777777" w:rsidR="00DE09D6" w:rsidRPr="00C33DD6" w:rsidRDefault="00DE09D6" w:rsidP="00DE5032">
            <w:pPr>
              <w:jc w:val="center"/>
              <w:rPr>
                <w:rFonts w:ascii="Arial" w:hAnsi="Arial" w:cs="Arial"/>
              </w:rPr>
            </w:pPr>
          </w:p>
          <w:p w14:paraId="3EBCF182" w14:textId="77777777" w:rsidR="00DE09D6" w:rsidRPr="00C33DD6" w:rsidRDefault="00DE09D6" w:rsidP="00DE5032">
            <w:pPr>
              <w:jc w:val="center"/>
              <w:rPr>
                <w:rFonts w:ascii="Arial" w:hAnsi="Arial" w:cs="Arial"/>
              </w:rPr>
            </w:pPr>
          </w:p>
          <w:p w14:paraId="7189D4F3" w14:textId="77777777" w:rsidR="00DE09D6" w:rsidRPr="00C33DD6" w:rsidRDefault="00DE09D6" w:rsidP="00DE5032">
            <w:pPr>
              <w:jc w:val="center"/>
              <w:rPr>
                <w:rFonts w:ascii="Arial" w:hAnsi="Arial" w:cs="Arial"/>
              </w:rPr>
            </w:pPr>
          </w:p>
          <w:p w14:paraId="4FBB6E7B" w14:textId="77777777" w:rsidR="00DE09D6" w:rsidRPr="00C33DD6" w:rsidRDefault="00DE09D6" w:rsidP="00DE5032">
            <w:pPr>
              <w:jc w:val="center"/>
              <w:rPr>
                <w:rFonts w:ascii="Arial" w:hAnsi="Arial" w:cs="Arial"/>
              </w:rPr>
            </w:pPr>
          </w:p>
          <w:p w14:paraId="648A366E" w14:textId="77777777" w:rsidR="00DE09D6" w:rsidRPr="00C33DD6" w:rsidRDefault="00DE09D6" w:rsidP="00DE5032">
            <w:pPr>
              <w:jc w:val="center"/>
              <w:rPr>
                <w:rFonts w:ascii="Arial" w:hAnsi="Arial" w:cs="Arial"/>
              </w:rPr>
            </w:pPr>
          </w:p>
          <w:p w14:paraId="2556FA52" w14:textId="77777777" w:rsidR="00DE09D6" w:rsidRPr="00C33DD6" w:rsidRDefault="00DE09D6" w:rsidP="00DE5032">
            <w:pPr>
              <w:jc w:val="center"/>
              <w:rPr>
                <w:rFonts w:ascii="Arial" w:hAnsi="Arial" w:cs="Arial"/>
              </w:rPr>
            </w:pPr>
          </w:p>
          <w:p w14:paraId="14CDE5E5" w14:textId="77777777" w:rsidR="00DE09D6" w:rsidRPr="00C33DD6" w:rsidRDefault="00DE09D6" w:rsidP="00DE5032">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9F94E52" w14:textId="77777777" w:rsidR="00DE09D6" w:rsidRPr="00C33DD6" w:rsidRDefault="00DE09D6" w:rsidP="00DE5032">
            <w:pPr>
              <w:jc w:val="center"/>
              <w:rPr>
                <w:rFonts w:ascii="Arial" w:hAnsi="Arial" w:cs="Arial"/>
              </w:rPr>
            </w:pPr>
          </w:p>
          <w:p w14:paraId="2C3E683F" w14:textId="77777777" w:rsidR="00DE09D6" w:rsidRPr="00C33DD6" w:rsidRDefault="00DE09D6" w:rsidP="00DE5032">
            <w:pPr>
              <w:jc w:val="center"/>
              <w:rPr>
                <w:rFonts w:ascii="Arial" w:hAnsi="Arial" w:cs="Arial"/>
              </w:rPr>
            </w:pPr>
          </w:p>
          <w:p w14:paraId="71320529" w14:textId="77777777" w:rsidR="00DE09D6" w:rsidRPr="00C33DD6" w:rsidRDefault="00DE09D6" w:rsidP="00DE5032">
            <w:pPr>
              <w:jc w:val="center"/>
              <w:rPr>
                <w:rFonts w:ascii="Arial" w:hAnsi="Arial" w:cs="Arial"/>
              </w:rPr>
            </w:pPr>
          </w:p>
          <w:p w14:paraId="26FCF2A7" w14:textId="77777777" w:rsidR="00DE09D6" w:rsidRPr="00C33DD6" w:rsidRDefault="00DE09D6" w:rsidP="00DE5032">
            <w:pPr>
              <w:jc w:val="center"/>
              <w:rPr>
                <w:rFonts w:ascii="Arial" w:hAnsi="Arial" w:cs="Arial"/>
              </w:rPr>
            </w:pPr>
          </w:p>
          <w:p w14:paraId="50F5B4C7" w14:textId="77777777" w:rsidR="00DE09D6" w:rsidRPr="00C33DD6" w:rsidRDefault="00DE09D6" w:rsidP="00DE5032">
            <w:pPr>
              <w:jc w:val="center"/>
              <w:rPr>
                <w:rFonts w:ascii="Arial" w:hAnsi="Arial" w:cs="Arial"/>
              </w:rPr>
            </w:pPr>
          </w:p>
          <w:p w14:paraId="7D251466" w14:textId="77777777" w:rsidR="00DE09D6" w:rsidRPr="00C33DD6" w:rsidRDefault="00DE09D6" w:rsidP="00DE5032">
            <w:pPr>
              <w:jc w:val="center"/>
              <w:rPr>
                <w:rFonts w:ascii="Arial" w:hAnsi="Arial" w:cs="Arial"/>
              </w:rPr>
            </w:pPr>
          </w:p>
          <w:p w14:paraId="128C92A8" w14:textId="77777777" w:rsidR="00DE09D6" w:rsidRPr="00C33DD6" w:rsidRDefault="00DE09D6" w:rsidP="00DE5032">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35E2E56A" w14:textId="77777777" w:rsidR="00DE09D6" w:rsidRPr="00C33DD6" w:rsidRDefault="00DE09D6" w:rsidP="00DE5032">
            <w:pPr>
              <w:jc w:val="center"/>
              <w:rPr>
                <w:rFonts w:ascii="Arial" w:hAnsi="Arial" w:cs="Arial"/>
              </w:rPr>
            </w:pPr>
          </w:p>
          <w:p w14:paraId="5C87D7B1" w14:textId="77777777" w:rsidR="00DE09D6" w:rsidRPr="00C33DD6" w:rsidRDefault="00DE09D6" w:rsidP="00DE5032">
            <w:pPr>
              <w:jc w:val="center"/>
              <w:rPr>
                <w:rFonts w:ascii="Arial" w:hAnsi="Arial" w:cs="Arial"/>
              </w:rPr>
            </w:pPr>
          </w:p>
          <w:p w14:paraId="626A8661" w14:textId="77777777" w:rsidR="00DE09D6" w:rsidRPr="00C33DD6" w:rsidRDefault="00DE09D6" w:rsidP="00DE5032">
            <w:pPr>
              <w:jc w:val="center"/>
              <w:rPr>
                <w:rFonts w:ascii="Arial" w:hAnsi="Arial" w:cs="Arial"/>
              </w:rPr>
            </w:pPr>
          </w:p>
          <w:p w14:paraId="2BB2125A" w14:textId="77777777" w:rsidR="00DE09D6" w:rsidRPr="00C33DD6" w:rsidRDefault="00DE09D6" w:rsidP="00DE5032">
            <w:pPr>
              <w:jc w:val="center"/>
              <w:rPr>
                <w:rFonts w:ascii="Arial" w:hAnsi="Arial" w:cs="Arial"/>
              </w:rPr>
            </w:pPr>
          </w:p>
          <w:p w14:paraId="6976DBBD" w14:textId="77777777" w:rsidR="00DE09D6" w:rsidRPr="00C33DD6" w:rsidRDefault="00DE09D6" w:rsidP="00DE5032">
            <w:pPr>
              <w:jc w:val="center"/>
              <w:rPr>
                <w:rFonts w:ascii="Arial" w:hAnsi="Arial" w:cs="Arial"/>
              </w:rPr>
            </w:pPr>
          </w:p>
          <w:p w14:paraId="0FD8C1B9" w14:textId="77777777" w:rsidR="00DE09D6" w:rsidRPr="00C33DD6" w:rsidRDefault="00DE09D6" w:rsidP="00DE5032">
            <w:pPr>
              <w:jc w:val="center"/>
              <w:rPr>
                <w:rFonts w:ascii="Arial" w:hAnsi="Arial" w:cs="Arial"/>
              </w:rPr>
            </w:pPr>
          </w:p>
          <w:p w14:paraId="098C8471" w14:textId="77777777" w:rsidR="00DE09D6" w:rsidRPr="00C33DD6" w:rsidRDefault="00DE09D6" w:rsidP="00DE5032">
            <w:pPr>
              <w:jc w:val="center"/>
              <w:rPr>
                <w:rFonts w:ascii="Arial" w:hAnsi="Arial" w:cs="Arial"/>
                <w:lang w:val="en-US"/>
              </w:rPr>
            </w:pPr>
            <w:r w:rsidRPr="00C33DD6">
              <w:rPr>
                <w:rFonts w:ascii="Arial" w:hAnsi="Arial" w:cs="Arial"/>
              </w:rPr>
              <w:t xml:space="preserve">00 0 00 </w:t>
            </w:r>
            <w:r w:rsidRPr="00C33DD6">
              <w:rPr>
                <w:rFonts w:ascii="Arial" w:hAnsi="Arial" w:cs="Arial"/>
                <w:lang w:val="en-US"/>
              </w:rPr>
              <w:t>S4905</w:t>
            </w:r>
          </w:p>
        </w:tc>
        <w:tc>
          <w:tcPr>
            <w:tcW w:w="708" w:type="dxa"/>
            <w:tcBorders>
              <w:top w:val="single" w:sz="4" w:space="0" w:color="auto"/>
              <w:left w:val="nil"/>
              <w:bottom w:val="single" w:sz="4" w:space="0" w:color="auto"/>
              <w:right w:val="single" w:sz="4" w:space="0" w:color="auto"/>
            </w:tcBorders>
            <w:shd w:val="clear" w:color="auto" w:fill="auto"/>
            <w:vAlign w:val="bottom"/>
          </w:tcPr>
          <w:p w14:paraId="6EC1994C" w14:textId="77777777" w:rsidR="00DE09D6" w:rsidRPr="00C33DD6" w:rsidRDefault="00DE09D6" w:rsidP="00DE5032">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422E5EF" w14:textId="77777777" w:rsidR="00DE09D6" w:rsidRPr="00C33DD6" w:rsidRDefault="00DE09D6" w:rsidP="00DE5032">
            <w:pPr>
              <w:jc w:val="center"/>
              <w:rPr>
                <w:rFonts w:ascii="Arial" w:hAnsi="Arial" w:cs="Arial"/>
              </w:rPr>
            </w:pPr>
          </w:p>
          <w:p w14:paraId="19DBB5E7" w14:textId="77777777" w:rsidR="00DE09D6" w:rsidRPr="00C33DD6" w:rsidRDefault="00DE09D6" w:rsidP="00DE5032">
            <w:pPr>
              <w:jc w:val="center"/>
              <w:rPr>
                <w:rFonts w:ascii="Arial" w:hAnsi="Arial" w:cs="Arial"/>
              </w:rPr>
            </w:pPr>
          </w:p>
          <w:p w14:paraId="1CDE1B9D" w14:textId="77777777" w:rsidR="00DE09D6" w:rsidRPr="00C33DD6" w:rsidRDefault="00DE09D6" w:rsidP="00DE5032">
            <w:pPr>
              <w:jc w:val="center"/>
              <w:rPr>
                <w:rFonts w:ascii="Arial" w:hAnsi="Arial" w:cs="Arial"/>
              </w:rPr>
            </w:pPr>
          </w:p>
          <w:p w14:paraId="0FD60E76" w14:textId="77777777" w:rsidR="00DE09D6" w:rsidRPr="00C33DD6" w:rsidRDefault="00DE09D6" w:rsidP="00DE5032">
            <w:pPr>
              <w:jc w:val="center"/>
              <w:rPr>
                <w:rFonts w:ascii="Arial" w:hAnsi="Arial" w:cs="Arial"/>
              </w:rPr>
            </w:pPr>
          </w:p>
          <w:p w14:paraId="21F56FBA" w14:textId="77777777" w:rsidR="00DE09D6" w:rsidRPr="00C33DD6" w:rsidRDefault="00DE09D6" w:rsidP="00DE5032">
            <w:pPr>
              <w:jc w:val="center"/>
              <w:rPr>
                <w:rFonts w:ascii="Arial" w:hAnsi="Arial" w:cs="Arial"/>
              </w:rPr>
            </w:pPr>
          </w:p>
          <w:p w14:paraId="5FCC0883" w14:textId="77777777" w:rsidR="00DE09D6" w:rsidRPr="00C33DD6" w:rsidRDefault="00DE09D6" w:rsidP="00DE5032">
            <w:pPr>
              <w:jc w:val="center"/>
              <w:rPr>
                <w:rFonts w:ascii="Arial" w:hAnsi="Arial" w:cs="Arial"/>
              </w:rPr>
            </w:pPr>
          </w:p>
          <w:p w14:paraId="316F708B" w14:textId="58AF97DB" w:rsidR="00DE09D6" w:rsidRPr="00C33DD6" w:rsidRDefault="00AF0715" w:rsidP="00DE5032">
            <w:pPr>
              <w:jc w:val="center"/>
              <w:rPr>
                <w:rFonts w:ascii="Arial" w:hAnsi="Arial" w:cs="Arial"/>
              </w:rPr>
            </w:pPr>
            <w:r w:rsidRPr="00C33DD6">
              <w:rPr>
                <w:rFonts w:ascii="Arial" w:hAnsi="Arial" w:cs="Arial"/>
              </w:rPr>
              <w:t>6829,3</w:t>
            </w:r>
          </w:p>
        </w:tc>
      </w:tr>
      <w:tr w:rsidR="00DE09D6" w:rsidRPr="00C33DD6" w14:paraId="0FB729E4"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9E6371C" w14:textId="77777777" w:rsidR="00DE09D6" w:rsidRPr="00C33DD6" w:rsidRDefault="00DE09D6" w:rsidP="00463D18">
            <w:pPr>
              <w:shd w:val="clear" w:color="auto" w:fill="FFFFFF"/>
              <w:jc w:val="both"/>
              <w:rPr>
                <w:rFonts w:ascii="Arial" w:hAnsi="Arial" w:cs="Arial"/>
              </w:rPr>
            </w:pPr>
            <w:r w:rsidRPr="00C33DD6">
              <w:rPr>
                <w:rFonts w:ascii="Arial" w:hAnsi="Arial" w:cs="Arial"/>
              </w:rPr>
              <w:lastRenderedPageBreak/>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2FDCF03C" w14:textId="77777777" w:rsidR="00DE09D6" w:rsidRPr="00C33DD6" w:rsidRDefault="00DE09D6" w:rsidP="00463D18">
            <w:pPr>
              <w:jc w:val="center"/>
              <w:rPr>
                <w:rFonts w:ascii="Arial" w:hAnsi="Arial" w:cs="Arial"/>
              </w:rPr>
            </w:pPr>
          </w:p>
          <w:p w14:paraId="49F8F714" w14:textId="77777777" w:rsidR="00DE09D6" w:rsidRPr="00C33DD6" w:rsidRDefault="00DE09D6" w:rsidP="00463D18">
            <w:pPr>
              <w:jc w:val="center"/>
              <w:rPr>
                <w:rFonts w:ascii="Arial" w:hAnsi="Arial" w:cs="Arial"/>
              </w:rPr>
            </w:pPr>
          </w:p>
          <w:p w14:paraId="6F2B8677" w14:textId="77777777" w:rsidR="00DE09D6" w:rsidRPr="00C33DD6" w:rsidRDefault="00DE09D6" w:rsidP="00463D18">
            <w:pPr>
              <w:jc w:val="center"/>
              <w:rPr>
                <w:rFonts w:ascii="Arial" w:hAnsi="Arial" w:cs="Arial"/>
              </w:rPr>
            </w:pPr>
          </w:p>
          <w:p w14:paraId="73D27904" w14:textId="77777777" w:rsidR="00DE09D6" w:rsidRPr="00C33DD6" w:rsidRDefault="00DE09D6" w:rsidP="00463D18">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C797CF8" w14:textId="77777777" w:rsidR="00DE09D6" w:rsidRPr="00C33DD6" w:rsidRDefault="00DE09D6" w:rsidP="00463D18">
            <w:pPr>
              <w:jc w:val="center"/>
              <w:rPr>
                <w:rFonts w:ascii="Arial" w:hAnsi="Arial" w:cs="Arial"/>
              </w:rPr>
            </w:pPr>
          </w:p>
          <w:p w14:paraId="0BBC334D" w14:textId="77777777" w:rsidR="00DE09D6" w:rsidRPr="00C33DD6" w:rsidRDefault="00DE09D6" w:rsidP="00463D18">
            <w:pPr>
              <w:jc w:val="center"/>
              <w:rPr>
                <w:rFonts w:ascii="Arial" w:hAnsi="Arial" w:cs="Arial"/>
              </w:rPr>
            </w:pPr>
          </w:p>
          <w:p w14:paraId="4E08D887" w14:textId="77777777" w:rsidR="00DE09D6" w:rsidRPr="00C33DD6" w:rsidRDefault="00DE09D6" w:rsidP="00463D18">
            <w:pPr>
              <w:jc w:val="center"/>
              <w:rPr>
                <w:rFonts w:ascii="Arial" w:hAnsi="Arial" w:cs="Arial"/>
              </w:rPr>
            </w:pPr>
          </w:p>
          <w:p w14:paraId="44679ECA" w14:textId="77777777" w:rsidR="00DE09D6" w:rsidRPr="00C33DD6" w:rsidRDefault="00DE09D6" w:rsidP="00463D18">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6438CDD" w14:textId="77777777" w:rsidR="00DE09D6" w:rsidRPr="00C33DD6" w:rsidRDefault="00DE09D6" w:rsidP="00463D18">
            <w:pPr>
              <w:jc w:val="center"/>
              <w:rPr>
                <w:rFonts w:ascii="Arial" w:hAnsi="Arial" w:cs="Arial"/>
              </w:rPr>
            </w:pPr>
          </w:p>
          <w:p w14:paraId="787FE02F" w14:textId="77777777" w:rsidR="00DE09D6" w:rsidRPr="00C33DD6" w:rsidRDefault="00DE09D6" w:rsidP="00463D18">
            <w:pPr>
              <w:jc w:val="center"/>
              <w:rPr>
                <w:rFonts w:ascii="Arial" w:hAnsi="Arial" w:cs="Arial"/>
              </w:rPr>
            </w:pPr>
          </w:p>
          <w:p w14:paraId="5CC86C79" w14:textId="77777777" w:rsidR="00DE09D6" w:rsidRPr="00C33DD6" w:rsidRDefault="00DE09D6" w:rsidP="00463D18">
            <w:pPr>
              <w:jc w:val="center"/>
              <w:rPr>
                <w:rFonts w:ascii="Arial" w:hAnsi="Arial" w:cs="Arial"/>
              </w:rPr>
            </w:pPr>
          </w:p>
          <w:p w14:paraId="0FF65279" w14:textId="77777777" w:rsidR="00DE09D6" w:rsidRPr="00C33DD6" w:rsidRDefault="00DE09D6" w:rsidP="00463D18">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C6B0BD" w14:textId="77777777" w:rsidR="00DE09D6" w:rsidRPr="00C33DD6" w:rsidRDefault="00DE09D6" w:rsidP="00463D18">
            <w:pPr>
              <w:jc w:val="center"/>
              <w:rPr>
                <w:rFonts w:ascii="Arial" w:hAnsi="Arial" w:cs="Arial"/>
              </w:rPr>
            </w:pPr>
          </w:p>
          <w:p w14:paraId="1C773920" w14:textId="77777777" w:rsidR="00DE09D6" w:rsidRPr="00C33DD6" w:rsidRDefault="00DE09D6" w:rsidP="00463D18">
            <w:pPr>
              <w:jc w:val="center"/>
              <w:rPr>
                <w:rFonts w:ascii="Arial" w:hAnsi="Arial" w:cs="Arial"/>
              </w:rPr>
            </w:pPr>
          </w:p>
          <w:p w14:paraId="24D73AD9" w14:textId="77777777" w:rsidR="00DE09D6" w:rsidRPr="00C33DD6" w:rsidRDefault="00DE09D6" w:rsidP="00463D18">
            <w:pPr>
              <w:jc w:val="center"/>
              <w:rPr>
                <w:rFonts w:ascii="Arial" w:hAnsi="Arial" w:cs="Arial"/>
              </w:rPr>
            </w:pPr>
          </w:p>
          <w:p w14:paraId="6FF94F7A" w14:textId="77777777" w:rsidR="00DE09D6" w:rsidRPr="00C33DD6" w:rsidRDefault="00DE09D6" w:rsidP="00463D18">
            <w:pPr>
              <w:jc w:val="center"/>
              <w:rPr>
                <w:rFonts w:ascii="Arial" w:hAnsi="Arial" w:cs="Arial"/>
              </w:rPr>
            </w:pPr>
            <w:r w:rsidRPr="00C33DD6">
              <w:rPr>
                <w:rFonts w:ascii="Arial" w:hAnsi="Arial" w:cs="Arial"/>
              </w:rPr>
              <w:t xml:space="preserve">00 0 00 </w:t>
            </w:r>
            <w:r w:rsidRPr="00C33DD6">
              <w:rPr>
                <w:rFonts w:ascii="Arial" w:hAnsi="Arial" w:cs="Arial"/>
                <w:lang w:val="en-US"/>
              </w:rPr>
              <w:t>S4905</w:t>
            </w:r>
          </w:p>
        </w:tc>
        <w:tc>
          <w:tcPr>
            <w:tcW w:w="708" w:type="dxa"/>
            <w:tcBorders>
              <w:top w:val="single" w:sz="4" w:space="0" w:color="auto"/>
              <w:left w:val="nil"/>
              <w:bottom w:val="single" w:sz="4" w:space="0" w:color="auto"/>
              <w:right w:val="single" w:sz="4" w:space="0" w:color="auto"/>
            </w:tcBorders>
            <w:shd w:val="clear" w:color="auto" w:fill="auto"/>
            <w:vAlign w:val="bottom"/>
          </w:tcPr>
          <w:p w14:paraId="4A6AE173" w14:textId="77777777" w:rsidR="00DE09D6" w:rsidRPr="00C33DD6" w:rsidRDefault="00DE09D6" w:rsidP="00463D18">
            <w:pPr>
              <w:jc w:val="center"/>
              <w:rPr>
                <w:rFonts w:ascii="Arial" w:hAnsi="Arial" w:cs="Arial"/>
                <w:lang w:val="en-US"/>
              </w:rPr>
            </w:pPr>
          </w:p>
          <w:p w14:paraId="0157C270" w14:textId="77777777" w:rsidR="00DE09D6" w:rsidRPr="00C33DD6" w:rsidRDefault="00DE09D6" w:rsidP="00463D18">
            <w:pPr>
              <w:jc w:val="center"/>
              <w:rPr>
                <w:rFonts w:ascii="Arial" w:hAnsi="Arial" w:cs="Arial"/>
                <w:lang w:val="en-US"/>
              </w:rPr>
            </w:pPr>
          </w:p>
          <w:p w14:paraId="1ECAE502" w14:textId="77777777" w:rsidR="00DE09D6" w:rsidRPr="00C33DD6" w:rsidRDefault="00DE09D6" w:rsidP="00463D18">
            <w:pPr>
              <w:jc w:val="center"/>
              <w:rPr>
                <w:rFonts w:ascii="Arial" w:hAnsi="Arial" w:cs="Arial"/>
                <w:lang w:val="en-US"/>
              </w:rPr>
            </w:pPr>
          </w:p>
          <w:p w14:paraId="68C0388B" w14:textId="77777777" w:rsidR="00DE09D6" w:rsidRPr="00C33DD6" w:rsidRDefault="00DE09D6" w:rsidP="00463D18">
            <w:pPr>
              <w:jc w:val="center"/>
              <w:rPr>
                <w:rFonts w:ascii="Arial" w:hAnsi="Arial" w:cs="Arial"/>
                <w:lang w:val="en-US"/>
              </w:rPr>
            </w:pPr>
            <w:r w:rsidRPr="00C33DD6">
              <w:rPr>
                <w:rFonts w:ascii="Arial" w:hAnsi="Arial" w:cs="Arial"/>
                <w:lang w:val="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1462864" w14:textId="77777777" w:rsidR="00DE09D6" w:rsidRPr="00C33DD6" w:rsidRDefault="00DE09D6" w:rsidP="00463D18">
            <w:pPr>
              <w:jc w:val="center"/>
              <w:rPr>
                <w:rFonts w:ascii="Arial" w:hAnsi="Arial" w:cs="Arial"/>
              </w:rPr>
            </w:pPr>
          </w:p>
          <w:p w14:paraId="6B885818" w14:textId="77777777" w:rsidR="00DE09D6" w:rsidRPr="00C33DD6" w:rsidRDefault="00DE09D6" w:rsidP="00463D18">
            <w:pPr>
              <w:jc w:val="center"/>
              <w:rPr>
                <w:rFonts w:ascii="Arial" w:hAnsi="Arial" w:cs="Arial"/>
              </w:rPr>
            </w:pPr>
          </w:p>
          <w:p w14:paraId="68A893C4" w14:textId="77777777" w:rsidR="00DE09D6" w:rsidRPr="00C33DD6" w:rsidRDefault="00DE09D6" w:rsidP="00463D18">
            <w:pPr>
              <w:jc w:val="center"/>
              <w:rPr>
                <w:rFonts w:ascii="Arial" w:hAnsi="Arial" w:cs="Arial"/>
              </w:rPr>
            </w:pPr>
          </w:p>
          <w:p w14:paraId="2639BA92" w14:textId="39B8B462" w:rsidR="00DE09D6" w:rsidRPr="00C33DD6" w:rsidRDefault="00AF0715" w:rsidP="00463D18">
            <w:pPr>
              <w:jc w:val="center"/>
              <w:rPr>
                <w:rFonts w:ascii="Arial" w:hAnsi="Arial" w:cs="Arial"/>
              </w:rPr>
            </w:pPr>
            <w:r w:rsidRPr="00C33DD6">
              <w:rPr>
                <w:rFonts w:ascii="Arial" w:hAnsi="Arial" w:cs="Arial"/>
              </w:rPr>
              <w:t>6829,3</w:t>
            </w:r>
          </w:p>
        </w:tc>
      </w:tr>
      <w:tr w:rsidR="00067FCA" w:rsidRPr="00C33DD6" w14:paraId="38BCBD62"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0CEC1CF" w14:textId="77777777" w:rsidR="00067FCA" w:rsidRPr="00C33DD6" w:rsidRDefault="00067FCA" w:rsidP="00067FCA">
            <w:pPr>
              <w:shd w:val="clear" w:color="auto" w:fill="FFFFFF"/>
              <w:jc w:val="both"/>
              <w:rPr>
                <w:rFonts w:ascii="Arial" w:hAnsi="Arial" w:cs="Arial"/>
              </w:rPr>
            </w:pPr>
            <w:r w:rsidRPr="00C33DD6">
              <w:rPr>
                <w:rFonts w:ascii="Arial" w:hAnsi="Arial" w:cs="Arial"/>
              </w:rPr>
              <w:t>Субсидия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16EDDB99"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E0E354E"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21FC392"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79E8C1C" w14:textId="77777777" w:rsidR="00067FCA" w:rsidRPr="00C33DD6" w:rsidRDefault="00067FCA" w:rsidP="00067FCA">
            <w:pPr>
              <w:rPr>
                <w:rFonts w:ascii="Arial" w:hAnsi="Arial" w:cs="Arial"/>
                <w:lang w:val="en-US"/>
              </w:rPr>
            </w:pPr>
            <w:r w:rsidRPr="00C33DD6">
              <w:rPr>
                <w:rFonts w:ascii="Arial" w:hAnsi="Arial" w:cs="Arial"/>
              </w:rPr>
              <w:t>00 0 00</w:t>
            </w:r>
            <w:r w:rsidRPr="00C33DD6">
              <w:rPr>
                <w:rFonts w:ascii="Arial" w:hAnsi="Arial" w:cs="Arial"/>
                <w:lang w:val="en-US"/>
              </w:rPr>
              <w:t>L5050</w:t>
            </w:r>
          </w:p>
        </w:tc>
        <w:tc>
          <w:tcPr>
            <w:tcW w:w="708" w:type="dxa"/>
            <w:tcBorders>
              <w:top w:val="single" w:sz="4" w:space="0" w:color="auto"/>
              <w:left w:val="nil"/>
              <w:bottom w:val="single" w:sz="4" w:space="0" w:color="auto"/>
              <w:right w:val="single" w:sz="4" w:space="0" w:color="auto"/>
            </w:tcBorders>
            <w:shd w:val="clear" w:color="auto" w:fill="auto"/>
            <w:vAlign w:val="bottom"/>
          </w:tcPr>
          <w:p w14:paraId="7871E05D" w14:textId="77777777" w:rsidR="00067FCA" w:rsidRPr="00C33DD6" w:rsidRDefault="00067FCA" w:rsidP="00067FCA">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43B959F4" w14:textId="17FE65B2" w:rsidR="00067FCA" w:rsidRPr="00C33DD6" w:rsidRDefault="00AF0715" w:rsidP="00067FCA">
            <w:pPr>
              <w:jc w:val="center"/>
              <w:rPr>
                <w:rFonts w:ascii="Arial" w:hAnsi="Arial" w:cs="Arial"/>
              </w:rPr>
            </w:pPr>
            <w:r w:rsidRPr="00C33DD6">
              <w:rPr>
                <w:rFonts w:ascii="Arial" w:hAnsi="Arial" w:cs="Arial"/>
              </w:rPr>
              <w:t>2441,1</w:t>
            </w:r>
          </w:p>
        </w:tc>
      </w:tr>
      <w:tr w:rsidR="00067FCA" w:rsidRPr="00C33DD6" w14:paraId="2AEBB650"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BBA26FA" w14:textId="77777777" w:rsidR="00067FCA" w:rsidRPr="00C33DD6" w:rsidRDefault="00067FCA" w:rsidP="00067FCA">
            <w:pPr>
              <w:shd w:val="clear" w:color="auto" w:fill="FFFFFF"/>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vAlign w:val="bottom"/>
          </w:tcPr>
          <w:p w14:paraId="6F761E82"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217D4B54"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EBF90C8"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6223C7E" w14:textId="77777777" w:rsidR="00067FCA" w:rsidRPr="00C33DD6" w:rsidRDefault="00067FCA" w:rsidP="00067FCA">
            <w:pPr>
              <w:jc w:val="center"/>
              <w:rPr>
                <w:rFonts w:ascii="Arial" w:hAnsi="Arial" w:cs="Arial"/>
              </w:rPr>
            </w:pPr>
            <w:r w:rsidRPr="00C33DD6">
              <w:rPr>
                <w:rFonts w:ascii="Arial" w:hAnsi="Arial" w:cs="Arial"/>
              </w:rPr>
              <w:t>00 0 00</w:t>
            </w:r>
            <w:r w:rsidRPr="00C33DD6">
              <w:rPr>
                <w:rFonts w:ascii="Arial" w:hAnsi="Arial" w:cs="Arial"/>
                <w:lang w:val="en-US"/>
              </w:rPr>
              <w:t>L5050</w:t>
            </w:r>
          </w:p>
        </w:tc>
        <w:tc>
          <w:tcPr>
            <w:tcW w:w="708" w:type="dxa"/>
            <w:tcBorders>
              <w:top w:val="single" w:sz="4" w:space="0" w:color="auto"/>
              <w:left w:val="nil"/>
              <w:bottom w:val="single" w:sz="4" w:space="0" w:color="auto"/>
              <w:right w:val="single" w:sz="4" w:space="0" w:color="auto"/>
            </w:tcBorders>
            <w:shd w:val="clear" w:color="auto" w:fill="auto"/>
            <w:vAlign w:val="bottom"/>
          </w:tcPr>
          <w:p w14:paraId="1A77A6EF" w14:textId="77777777" w:rsidR="00067FCA" w:rsidRPr="00C33DD6" w:rsidRDefault="00067FCA" w:rsidP="00067FCA">
            <w:pPr>
              <w:jc w:val="center"/>
              <w:rPr>
                <w:rFonts w:ascii="Arial" w:hAnsi="Arial" w:cs="Arial"/>
                <w:lang w:val="en-US"/>
              </w:rPr>
            </w:pPr>
            <w:r w:rsidRPr="00C33DD6">
              <w:rPr>
                <w:rFonts w:ascii="Arial" w:hAnsi="Arial" w:cs="Arial"/>
                <w:lang w:val="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7B4BEDB8" w14:textId="59628975" w:rsidR="00067FCA" w:rsidRPr="00C33DD6" w:rsidRDefault="00AF0715" w:rsidP="00067FCA">
            <w:pPr>
              <w:jc w:val="center"/>
              <w:rPr>
                <w:rFonts w:ascii="Arial" w:hAnsi="Arial" w:cs="Arial"/>
              </w:rPr>
            </w:pPr>
            <w:r w:rsidRPr="00C33DD6">
              <w:rPr>
                <w:rFonts w:ascii="Arial" w:hAnsi="Arial" w:cs="Arial"/>
              </w:rPr>
              <w:t>2441,1</w:t>
            </w:r>
          </w:p>
        </w:tc>
      </w:tr>
      <w:tr w:rsidR="00067FCA" w:rsidRPr="00C33DD6" w14:paraId="134F1247"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BDE851" w14:textId="77777777" w:rsidR="00067FCA" w:rsidRPr="00C33DD6" w:rsidRDefault="00067FCA" w:rsidP="00067FCA">
            <w:pPr>
              <w:shd w:val="clear" w:color="auto" w:fill="FFFFFF"/>
              <w:jc w:val="both"/>
              <w:rPr>
                <w:rFonts w:ascii="Arial" w:hAnsi="Arial" w:cs="Arial"/>
              </w:rPr>
            </w:pPr>
            <w:r w:rsidRPr="00C33DD6">
              <w:rPr>
                <w:rFonts w:ascii="Arial" w:hAnsi="Arial" w:cs="Arial"/>
              </w:rPr>
              <w:t>Благоустройство</w:t>
            </w:r>
          </w:p>
        </w:tc>
        <w:tc>
          <w:tcPr>
            <w:tcW w:w="1134" w:type="dxa"/>
            <w:tcBorders>
              <w:top w:val="single" w:sz="4" w:space="0" w:color="auto"/>
              <w:left w:val="nil"/>
              <w:bottom w:val="single" w:sz="4" w:space="0" w:color="auto"/>
              <w:right w:val="single" w:sz="4" w:space="0" w:color="auto"/>
            </w:tcBorders>
            <w:shd w:val="clear" w:color="auto" w:fill="auto"/>
          </w:tcPr>
          <w:p w14:paraId="23862952"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CEBE39C"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087DA0C"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66C4DA4B" w14:textId="77777777" w:rsidR="00067FCA" w:rsidRPr="00C33DD6" w:rsidRDefault="00067FCA" w:rsidP="00067FC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28F76A94" w14:textId="77777777" w:rsidR="00067FCA" w:rsidRPr="00C33DD6" w:rsidRDefault="00067FCA" w:rsidP="00067FCA">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36C088DB" w14:textId="5B8C2C8D" w:rsidR="00067FCA" w:rsidRPr="00C33DD6" w:rsidRDefault="00AF0715" w:rsidP="00067FCA">
            <w:pPr>
              <w:jc w:val="center"/>
              <w:rPr>
                <w:rFonts w:ascii="Arial" w:hAnsi="Arial" w:cs="Arial"/>
              </w:rPr>
            </w:pPr>
            <w:r w:rsidRPr="00C33DD6">
              <w:rPr>
                <w:rFonts w:ascii="Arial" w:hAnsi="Arial" w:cs="Arial"/>
              </w:rPr>
              <w:t>35471,0</w:t>
            </w:r>
          </w:p>
        </w:tc>
      </w:tr>
      <w:tr w:rsidR="00067FCA" w:rsidRPr="00C33DD6" w14:paraId="0E6E1707"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B7CE3AA" w14:textId="77777777" w:rsidR="00067FCA" w:rsidRPr="00C33DD6" w:rsidRDefault="00067FCA" w:rsidP="00067FCA">
            <w:pPr>
              <w:shd w:val="clear" w:color="auto" w:fill="FFFFFF"/>
              <w:jc w:val="both"/>
              <w:rPr>
                <w:rFonts w:ascii="Arial" w:hAnsi="Arial" w:cs="Arial"/>
              </w:rPr>
            </w:pPr>
            <w:r w:rsidRPr="00C33DD6">
              <w:rPr>
                <w:rFonts w:ascii="Arial" w:hAnsi="Arial" w:cs="Arial"/>
              </w:rPr>
              <w:t>Прочие мероприятия по благоустройству городских округов и поселений</w:t>
            </w:r>
          </w:p>
        </w:tc>
        <w:tc>
          <w:tcPr>
            <w:tcW w:w="1134" w:type="dxa"/>
            <w:tcBorders>
              <w:top w:val="single" w:sz="4" w:space="0" w:color="auto"/>
              <w:left w:val="nil"/>
              <w:bottom w:val="single" w:sz="4" w:space="0" w:color="auto"/>
              <w:right w:val="single" w:sz="4" w:space="0" w:color="auto"/>
            </w:tcBorders>
            <w:shd w:val="clear" w:color="auto" w:fill="auto"/>
          </w:tcPr>
          <w:p w14:paraId="6136E199" w14:textId="77777777" w:rsidR="00067FCA" w:rsidRPr="00C33DD6" w:rsidRDefault="00067FCA" w:rsidP="00067FCA">
            <w:pPr>
              <w:jc w:val="center"/>
              <w:rPr>
                <w:rFonts w:ascii="Arial" w:hAnsi="Arial" w:cs="Arial"/>
              </w:rPr>
            </w:pPr>
          </w:p>
          <w:p w14:paraId="1179998E" w14:textId="77777777" w:rsidR="00067FCA" w:rsidRPr="00C33DD6" w:rsidRDefault="00067FCA" w:rsidP="00067FCA">
            <w:pPr>
              <w:jc w:val="center"/>
              <w:rPr>
                <w:rFonts w:ascii="Arial" w:hAnsi="Arial" w:cs="Arial"/>
              </w:rPr>
            </w:pPr>
          </w:p>
          <w:p w14:paraId="01049071" w14:textId="77777777" w:rsidR="00067FCA" w:rsidRPr="00C33DD6" w:rsidRDefault="00067FCA" w:rsidP="00067FCA">
            <w:pPr>
              <w:jc w:val="center"/>
              <w:rPr>
                <w:rFonts w:ascii="Arial" w:hAnsi="Arial" w:cs="Arial"/>
              </w:rPr>
            </w:pPr>
          </w:p>
          <w:p w14:paraId="2725E6D7"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74158AE3" w14:textId="77777777" w:rsidR="00067FCA" w:rsidRPr="00C33DD6" w:rsidRDefault="00067FCA" w:rsidP="00067FCA">
            <w:pPr>
              <w:jc w:val="center"/>
              <w:rPr>
                <w:rFonts w:ascii="Arial" w:hAnsi="Arial" w:cs="Arial"/>
              </w:rPr>
            </w:pPr>
          </w:p>
          <w:p w14:paraId="797E286D" w14:textId="77777777" w:rsidR="00067FCA" w:rsidRPr="00C33DD6" w:rsidRDefault="00067FCA" w:rsidP="00067FCA">
            <w:pPr>
              <w:jc w:val="center"/>
              <w:rPr>
                <w:rFonts w:ascii="Arial" w:hAnsi="Arial" w:cs="Arial"/>
              </w:rPr>
            </w:pPr>
          </w:p>
          <w:p w14:paraId="77E1CCDD" w14:textId="77777777" w:rsidR="00067FCA" w:rsidRPr="00C33DD6" w:rsidRDefault="00067FCA" w:rsidP="00067FCA">
            <w:pPr>
              <w:jc w:val="center"/>
              <w:rPr>
                <w:rFonts w:ascii="Arial" w:hAnsi="Arial" w:cs="Arial"/>
              </w:rPr>
            </w:pPr>
          </w:p>
          <w:p w14:paraId="2C7D3073"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9B8707C" w14:textId="77777777" w:rsidR="00067FCA" w:rsidRPr="00C33DD6" w:rsidRDefault="00067FCA" w:rsidP="00067FCA">
            <w:pPr>
              <w:jc w:val="center"/>
              <w:rPr>
                <w:rFonts w:ascii="Arial" w:hAnsi="Arial" w:cs="Arial"/>
              </w:rPr>
            </w:pPr>
          </w:p>
          <w:p w14:paraId="13C0348B" w14:textId="77777777" w:rsidR="00067FCA" w:rsidRPr="00C33DD6" w:rsidRDefault="00067FCA" w:rsidP="00067FCA">
            <w:pPr>
              <w:jc w:val="center"/>
              <w:rPr>
                <w:rFonts w:ascii="Arial" w:hAnsi="Arial" w:cs="Arial"/>
              </w:rPr>
            </w:pPr>
          </w:p>
          <w:p w14:paraId="4FAC76C3" w14:textId="77777777" w:rsidR="00067FCA" w:rsidRPr="00C33DD6" w:rsidRDefault="00067FCA" w:rsidP="00067FCA">
            <w:pPr>
              <w:jc w:val="center"/>
              <w:rPr>
                <w:rFonts w:ascii="Arial" w:hAnsi="Arial" w:cs="Arial"/>
              </w:rPr>
            </w:pPr>
          </w:p>
          <w:p w14:paraId="2654EE82"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34EB8A3" w14:textId="77777777" w:rsidR="00067FCA" w:rsidRPr="00C33DD6" w:rsidRDefault="00067FCA" w:rsidP="00067FCA">
            <w:pPr>
              <w:jc w:val="center"/>
              <w:rPr>
                <w:rFonts w:ascii="Arial" w:hAnsi="Arial" w:cs="Arial"/>
              </w:rPr>
            </w:pPr>
          </w:p>
          <w:p w14:paraId="1E0DFCAA" w14:textId="77777777" w:rsidR="00067FCA" w:rsidRPr="00C33DD6" w:rsidRDefault="00067FCA" w:rsidP="00067FCA">
            <w:pPr>
              <w:jc w:val="center"/>
              <w:rPr>
                <w:rFonts w:ascii="Arial" w:hAnsi="Arial" w:cs="Arial"/>
              </w:rPr>
            </w:pPr>
          </w:p>
          <w:p w14:paraId="19A2C91F" w14:textId="77777777" w:rsidR="00067FCA" w:rsidRPr="00C33DD6" w:rsidRDefault="00067FCA" w:rsidP="00067FCA">
            <w:pPr>
              <w:jc w:val="center"/>
              <w:rPr>
                <w:rFonts w:ascii="Arial" w:hAnsi="Arial" w:cs="Arial"/>
              </w:rPr>
            </w:pPr>
          </w:p>
          <w:p w14:paraId="150A690E"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4B6CF9CE" w14:textId="77777777" w:rsidR="00067FCA" w:rsidRPr="00C33DD6" w:rsidRDefault="00067FCA" w:rsidP="00067FC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EB824C3" w14:textId="77777777" w:rsidR="00067FCA" w:rsidRPr="00C33DD6" w:rsidRDefault="00067FCA" w:rsidP="00067FCA">
            <w:pPr>
              <w:jc w:val="center"/>
              <w:rPr>
                <w:rFonts w:ascii="Arial" w:hAnsi="Arial" w:cs="Arial"/>
              </w:rPr>
            </w:pPr>
          </w:p>
          <w:p w14:paraId="696706E8" w14:textId="77777777" w:rsidR="00067FCA" w:rsidRPr="00C33DD6" w:rsidRDefault="00067FCA" w:rsidP="00067FCA">
            <w:pPr>
              <w:jc w:val="center"/>
              <w:rPr>
                <w:rFonts w:ascii="Arial" w:hAnsi="Arial" w:cs="Arial"/>
              </w:rPr>
            </w:pPr>
          </w:p>
          <w:p w14:paraId="3080E9B8" w14:textId="77777777" w:rsidR="00067FCA" w:rsidRPr="00C33DD6" w:rsidRDefault="00067FCA" w:rsidP="00067FCA">
            <w:pPr>
              <w:jc w:val="center"/>
              <w:rPr>
                <w:rFonts w:ascii="Arial" w:hAnsi="Arial" w:cs="Arial"/>
              </w:rPr>
            </w:pPr>
          </w:p>
          <w:p w14:paraId="5C92FFD9" w14:textId="7A32B07E" w:rsidR="00067FCA" w:rsidRPr="00C33DD6" w:rsidRDefault="00AF0715" w:rsidP="00067FCA">
            <w:pPr>
              <w:jc w:val="center"/>
              <w:rPr>
                <w:rFonts w:ascii="Arial" w:hAnsi="Arial" w:cs="Arial"/>
              </w:rPr>
            </w:pPr>
            <w:r w:rsidRPr="00C33DD6">
              <w:rPr>
                <w:rFonts w:ascii="Arial" w:hAnsi="Arial" w:cs="Arial"/>
              </w:rPr>
              <w:t>10662,6</w:t>
            </w:r>
          </w:p>
        </w:tc>
      </w:tr>
      <w:tr w:rsidR="00067FCA" w:rsidRPr="00C33DD6" w14:paraId="767CAC65"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076304D" w14:textId="77777777" w:rsidR="00067FCA" w:rsidRPr="00C33DD6" w:rsidRDefault="00067FCA" w:rsidP="00067FCA">
            <w:pPr>
              <w:shd w:val="clear" w:color="auto" w:fill="FFFFFF"/>
              <w:jc w:val="both"/>
              <w:rPr>
                <w:rFonts w:ascii="Arial" w:hAnsi="Arial" w:cs="Arial"/>
              </w:rPr>
            </w:pPr>
            <w:r w:rsidRPr="00C33DD6">
              <w:rPr>
                <w:rFonts w:ascii="Arial" w:hAnsi="Arial" w:cs="Arial"/>
              </w:rPr>
              <w:t>Закупка товаров, работ и услуг в целях капитального ремонта государственного (муниципального) имущества</w:t>
            </w:r>
          </w:p>
        </w:tc>
        <w:tc>
          <w:tcPr>
            <w:tcW w:w="1134" w:type="dxa"/>
            <w:tcBorders>
              <w:top w:val="single" w:sz="4" w:space="0" w:color="auto"/>
              <w:left w:val="nil"/>
              <w:bottom w:val="single" w:sz="4" w:space="0" w:color="auto"/>
              <w:right w:val="single" w:sz="4" w:space="0" w:color="auto"/>
            </w:tcBorders>
            <w:shd w:val="clear" w:color="auto" w:fill="auto"/>
          </w:tcPr>
          <w:p w14:paraId="4127BBC3" w14:textId="77777777" w:rsidR="00067FCA" w:rsidRPr="00C33DD6" w:rsidRDefault="00067FCA" w:rsidP="00067FCA">
            <w:pPr>
              <w:jc w:val="center"/>
              <w:rPr>
                <w:rFonts w:ascii="Arial" w:hAnsi="Arial" w:cs="Arial"/>
              </w:rPr>
            </w:pPr>
          </w:p>
          <w:p w14:paraId="2C5AEDC0" w14:textId="77777777" w:rsidR="00067FCA" w:rsidRPr="00C33DD6" w:rsidRDefault="00067FCA" w:rsidP="00067FCA">
            <w:pPr>
              <w:jc w:val="center"/>
              <w:rPr>
                <w:rFonts w:ascii="Arial" w:hAnsi="Arial" w:cs="Arial"/>
              </w:rPr>
            </w:pPr>
          </w:p>
          <w:p w14:paraId="375FA449" w14:textId="77777777" w:rsidR="00067FCA" w:rsidRPr="00C33DD6" w:rsidRDefault="00067FCA" w:rsidP="00067FCA">
            <w:pPr>
              <w:jc w:val="center"/>
              <w:rPr>
                <w:rFonts w:ascii="Arial" w:hAnsi="Arial" w:cs="Arial"/>
              </w:rPr>
            </w:pPr>
          </w:p>
          <w:p w14:paraId="6B2E4D93" w14:textId="77777777" w:rsidR="00067FCA" w:rsidRPr="00C33DD6" w:rsidRDefault="00067FCA" w:rsidP="00067FCA">
            <w:pPr>
              <w:jc w:val="center"/>
              <w:rPr>
                <w:rFonts w:ascii="Arial" w:hAnsi="Arial" w:cs="Arial"/>
              </w:rPr>
            </w:pPr>
          </w:p>
          <w:p w14:paraId="6A62DE0F" w14:textId="77777777" w:rsidR="00067FCA" w:rsidRPr="00C33DD6" w:rsidRDefault="00067FCA" w:rsidP="00067FCA">
            <w:pPr>
              <w:jc w:val="center"/>
              <w:rPr>
                <w:rFonts w:ascii="Arial" w:hAnsi="Arial" w:cs="Arial"/>
              </w:rPr>
            </w:pPr>
          </w:p>
          <w:p w14:paraId="6DEDE7BF"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AE085B8"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7276BD15"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40B548"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5D775F4D" w14:textId="77777777" w:rsidR="00067FCA" w:rsidRPr="00C33DD6" w:rsidRDefault="00067FCA" w:rsidP="00067FCA">
            <w:pPr>
              <w:jc w:val="center"/>
              <w:rPr>
                <w:rFonts w:ascii="Arial" w:hAnsi="Arial" w:cs="Arial"/>
              </w:rPr>
            </w:pPr>
            <w:r w:rsidRPr="00C33DD6">
              <w:rPr>
                <w:rFonts w:ascii="Arial" w:hAnsi="Arial" w:cs="Arial"/>
              </w:rPr>
              <w:t>243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78FE623" w14:textId="77777777" w:rsidR="00067FCA" w:rsidRPr="00C33DD6" w:rsidRDefault="00067FCA" w:rsidP="00067FCA">
            <w:pPr>
              <w:jc w:val="center"/>
              <w:rPr>
                <w:rFonts w:ascii="Arial" w:hAnsi="Arial" w:cs="Arial"/>
              </w:rPr>
            </w:pPr>
            <w:r w:rsidRPr="00C33DD6">
              <w:rPr>
                <w:rFonts w:ascii="Arial" w:hAnsi="Arial" w:cs="Arial"/>
              </w:rPr>
              <w:t>255,0</w:t>
            </w:r>
          </w:p>
        </w:tc>
      </w:tr>
      <w:tr w:rsidR="00067FCA" w:rsidRPr="00C33DD6" w14:paraId="43E7F1B8"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7EE9D2C" w14:textId="77777777" w:rsidR="00067FCA" w:rsidRPr="00C33DD6" w:rsidRDefault="00067FCA" w:rsidP="00067FCA">
            <w:pPr>
              <w:shd w:val="clear" w:color="auto" w:fill="FFFFFF"/>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tcPr>
          <w:p w14:paraId="08106BD7" w14:textId="77777777" w:rsidR="00067FCA" w:rsidRPr="00C33DD6" w:rsidRDefault="00067FCA" w:rsidP="00067FCA">
            <w:pPr>
              <w:jc w:val="center"/>
              <w:rPr>
                <w:rFonts w:ascii="Arial" w:hAnsi="Arial" w:cs="Arial"/>
              </w:rPr>
            </w:pPr>
          </w:p>
          <w:p w14:paraId="7905DC30" w14:textId="77777777" w:rsidR="00067FCA" w:rsidRPr="00C33DD6" w:rsidRDefault="00067FCA" w:rsidP="00067FCA">
            <w:pPr>
              <w:jc w:val="center"/>
              <w:rPr>
                <w:rFonts w:ascii="Arial" w:hAnsi="Arial" w:cs="Arial"/>
              </w:rPr>
            </w:pPr>
          </w:p>
          <w:p w14:paraId="70DD0968" w14:textId="77777777" w:rsidR="00067FCA" w:rsidRPr="00C33DD6" w:rsidRDefault="00067FCA" w:rsidP="00067FCA">
            <w:pPr>
              <w:jc w:val="center"/>
              <w:rPr>
                <w:rFonts w:ascii="Arial" w:hAnsi="Arial" w:cs="Arial"/>
              </w:rPr>
            </w:pPr>
          </w:p>
          <w:p w14:paraId="6ABED13E"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56E181B"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B9FA2D1"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1636120E" w14:textId="77777777" w:rsidR="00067FCA" w:rsidRPr="00C33DD6" w:rsidRDefault="00067FCA" w:rsidP="00067FCA">
            <w:pPr>
              <w:jc w:val="center"/>
              <w:rPr>
                <w:rFonts w:ascii="Arial" w:hAnsi="Arial" w:cs="Arial"/>
              </w:rPr>
            </w:pPr>
          </w:p>
          <w:p w14:paraId="335F6CAB" w14:textId="77777777" w:rsidR="00067FCA" w:rsidRPr="00C33DD6" w:rsidRDefault="00067FCA" w:rsidP="00067FCA">
            <w:pPr>
              <w:jc w:val="center"/>
              <w:rPr>
                <w:rFonts w:ascii="Arial" w:hAnsi="Arial" w:cs="Arial"/>
              </w:rPr>
            </w:pPr>
          </w:p>
          <w:p w14:paraId="6ED89DD5" w14:textId="77777777" w:rsidR="00067FCA" w:rsidRPr="00C33DD6" w:rsidRDefault="00067FCA" w:rsidP="00067FCA">
            <w:pPr>
              <w:jc w:val="center"/>
              <w:rPr>
                <w:rFonts w:ascii="Arial" w:hAnsi="Arial" w:cs="Arial"/>
              </w:rPr>
            </w:pPr>
          </w:p>
          <w:p w14:paraId="072BD9B0"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384AD83B" w14:textId="77777777" w:rsidR="00067FCA" w:rsidRPr="00C33DD6" w:rsidRDefault="00067FCA" w:rsidP="00067FCA">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A56181E" w14:textId="6769B76E" w:rsidR="00067FCA" w:rsidRPr="00C33DD6" w:rsidRDefault="00AF0715" w:rsidP="00067FCA">
            <w:pPr>
              <w:jc w:val="center"/>
              <w:rPr>
                <w:rFonts w:ascii="Arial" w:hAnsi="Arial" w:cs="Arial"/>
              </w:rPr>
            </w:pPr>
            <w:r w:rsidRPr="00C33DD6">
              <w:rPr>
                <w:rFonts w:ascii="Arial" w:hAnsi="Arial" w:cs="Arial"/>
              </w:rPr>
              <w:t>4641,7</w:t>
            </w:r>
          </w:p>
        </w:tc>
      </w:tr>
      <w:tr w:rsidR="00067FCA" w:rsidRPr="00C33DD6" w14:paraId="138379FB"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430E9E0" w14:textId="77777777" w:rsidR="00067FCA" w:rsidRPr="00C33DD6" w:rsidRDefault="00067FCA" w:rsidP="00067FCA">
            <w:pPr>
              <w:shd w:val="clear" w:color="auto" w:fill="FFFFFF"/>
              <w:jc w:val="both"/>
              <w:rPr>
                <w:rFonts w:ascii="Arial" w:hAnsi="Arial" w:cs="Arial"/>
              </w:rPr>
            </w:pPr>
            <w:r w:rsidRPr="00C33DD6">
              <w:rPr>
                <w:rFonts w:ascii="Arial" w:hAnsi="Arial" w:cs="Arial"/>
              </w:rPr>
              <w:t>Исполнение судебных актов Российской Федерации и мировых соглашений по возмещению причиненного вреда</w:t>
            </w:r>
          </w:p>
        </w:tc>
        <w:tc>
          <w:tcPr>
            <w:tcW w:w="1134" w:type="dxa"/>
            <w:tcBorders>
              <w:top w:val="single" w:sz="4" w:space="0" w:color="auto"/>
              <w:left w:val="nil"/>
              <w:bottom w:val="single" w:sz="4" w:space="0" w:color="auto"/>
              <w:right w:val="single" w:sz="4" w:space="0" w:color="auto"/>
            </w:tcBorders>
            <w:shd w:val="clear" w:color="auto" w:fill="auto"/>
          </w:tcPr>
          <w:p w14:paraId="5388FB88" w14:textId="77777777" w:rsidR="00067FCA" w:rsidRPr="00C33DD6" w:rsidRDefault="00067FCA" w:rsidP="00067FCA">
            <w:pPr>
              <w:jc w:val="center"/>
              <w:rPr>
                <w:rFonts w:ascii="Arial" w:hAnsi="Arial" w:cs="Arial"/>
              </w:rPr>
            </w:pPr>
          </w:p>
          <w:p w14:paraId="49268359" w14:textId="77777777" w:rsidR="00067FCA" w:rsidRPr="00C33DD6" w:rsidRDefault="00067FCA" w:rsidP="00067FCA">
            <w:pPr>
              <w:jc w:val="center"/>
              <w:rPr>
                <w:rFonts w:ascii="Arial" w:hAnsi="Arial" w:cs="Arial"/>
              </w:rPr>
            </w:pPr>
          </w:p>
          <w:p w14:paraId="6589B93C" w14:textId="77777777" w:rsidR="00067FCA" w:rsidRPr="00C33DD6" w:rsidRDefault="00067FCA" w:rsidP="00067FCA">
            <w:pPr>
              <w:jc w:val="center"/>
              <w:rPr>
                <w:rFonts w:ascii="Arial" w:hAnsi="Arial" w:cs="Arial"/>
              </w:rPr>
            </w:pPr>
          </w:p>
          <w:p w14:paraId="6F940CB5" w14:textId="77777777" w:rsidR="00067FCA" w:rsidRPr="00C33DD6" w:rsidRDefault="00067FCA" w:rsidP="00067FCA">
            <w:pPr>
              <w:jc w:val="center"/>
              <w:rPr>
                <w:rFonts w:ascii="Arial" w:hAnsi="Arial" w:cs="Arial"/>
              </w:rPr>
            </w:pPr>
          </w:p>
          <w:p w14:paraId="1DB87AC3" w14:textId="77777777" w:rsidR="00067FCA" w:rsidRPr="00C33DD6" w:rsidRDefault="00067FCA" w:rsidP="00067FCA">
            <w:pPr>
              <w:jc w:val="center"/>
              <w:rPr>
                <w:rFonts w:ascii="Arial" w:hAnsi="Arial" w:cs="Arial"/>
              </w:rPr>
            </w:pPr>
          </w:p>
          <w:p w14:paraId="494A39D2"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F9902DC" w14:textId="77777777" w:rsidR="00067FCA" w:rsidRPr="00C33DD6" w:rsidRDefault="00067FCA" w:rsidP="00067FCA">
            <w:pPr>
              <w:jc w:val="center"/>
              <w:rPr>
                <w:rFonts w:ascii="Arial" w:hAnsi="Arial" w:cs="Arial"/>
              </w:rPr>
            </w:pPr>
          </w:p>
          <w:p w14:paraId="6C0F7608" w14:textId="77777777" w:rsidR="00067FCA" w:rsidRPr="00C33DD6" w:rsidRDefault="00067FCA" w:rsidP="00067FCA">
            <w:pPr>
              <w:jc w:val="center"/>
              <w:rPr>
                <w:rFonts w:ascii="Arial" w:hAnsi="Arial" w:cs="Arial"/>
              </w:rPr>
            </w:pPr>
          </w:p>
          <w:p w14:paraId="282FEF05" w14:textId="77777777" w:rsidR="00067FCA" w:rsidRPr="00C33DD6" w:rsidRDefault="00067FCA" w:rsidP="00067FCA">
            <w:pPr>
              <w:jc w:val="center"/>
              <w:rPr>
                <w:rFonts w:ascii="Arial" w:hAnsi="Arial" w:cs="Arial"/>
              </w:rPr>
            </w:pPr>
          </w:p>
          <w:p w14:paraId="51F14BB0" w14:textId="77777777" w:rsidR="00067FCA" w:rsidRPr="00C33DD6" w:rsidRDefault="00067FCA" w:rsidP="00067FCA">
            <w:pPr>
              <w:jc w:val="center"/>
              <w:rPr>
                <w:rFonts w:ascii="Arial" w:hAnsi="Arial" w:cs="Arial"/>
              </w:rPr>
            </w:pPr>
          </w:p>
          <w:p w14:paraId="30F1739C" w14:textId="77777777" w:rsidR="00067FCA" w:rsidRPr="00C33DD6" w:rsidRDefault="00067FCA" w:rsidP="00067FCA">
            <w:pPr>
              <w:jc w:val="center"/>
              <w:rPr>
                <w:rFonts w:ascii="Arial" w:hAnsi="Arial" w:cs="Arial"/>
              </w:rPr>
            </w:pPr>
          </w:p>
          <w:p w14:paraId="39ECE4E4"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015C1AA" w14:textId="77777777" w:rsidR="00067FCA" w:rsidRPr="00C33DD6" w:rsidRDefault="00067FCA" w:rsidP="00067FCA">
            <w:pPr>
              <w:jc w:val="center"/>
              <w:rPr>
                <w:rFonts w:ascii="Arial" w:hAnsi="Arial" w:cs="Arial"/>
              </w:rPr>
            </w:pPr>
          </w:p>
          <w:p w14:paraId="6DB3717E" w14:textId="77777777" w:rsidR="00067FCA" w:rsidRPr="00C33DD6" w:rsidRDefault="00067FCA" w:rsidP="00067FCA">
            <w:pPr>
              <w:jc w:val="center"/>
              <w:rPr>
                <w:rFonts w:ascii="Arial" w:hAnsi="Arial" w:cs="Arial"/>
              </w:rPr>
            </w:pPr>
          </w:p>
          <w:p w14:paraId="1815EDB4" w14:textId="77777777" w:rsidR="00067FCA" w:rsidRPr="00C33DD6" w:rsidRDefault="00067FCA" w:rsidP="00067FCA">
            <w:pPr>
              <w:jc w:val="center"/>
              <w:rPr>
                <w:rFonts w:ascii="Arial" w:hAnsi="Arial" w:cs="Arial"/>
              </w:rPr>
            </w:pPr>
          </w:p>
          <w:p w14:paraId="1C4CE0D8" w14:textId="77777777" w:rsidR="00067FCA" w:rsidRPr="00C33DD6" w:rsidRDefault="00067FCA" w:rsidP="00067FCA">
            <w:pPr>
              <w:jc w:val="center"/>
              <w:rPr>
                <w:rFonts w:ascii="Arial" w:hAnsi="Arial" w:cs="Arial"/>
              </w:rPr>
            </w:pPr>
          </w:p>
          <w:p w14:paraId="4C5A78C3" w14:textId="77777777" w:rsidR="00067FCA" w:rsidRPr="00C33DD6" w:rsidRDefault="00067FCA" w:rsidP="00067FCA">
            <w:pPr>
              <w:jc w:val="center"/>
              <w:rPr>
                <w:rFonts w:ascii="Arial" w:hAnsi="Arial" w:cs="Arial"/>
              </w:rPr>
            </w:pPr>
          </w:p>
          <w:p w14:paraId="45D7B6D1"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7F8D51EE" w14:textId="77777777" w:rsidR="00067FCA" w:rsidRPr="00C33DD6" w:rsidRDefault="00067FCA" w:rsidP="00067FCA">
            <w:pPr>
              <w:rPr>
                <w:rFonts w:ascii="Arial" w:hAnsi="Arial" w:cs="Arial"/>
              </w:rPr>
            </w:pPr>
          </w:p>
          <w:p w14:paraId="6B8D07C7" w14:textId="77777777" w:rsidR="00067FCA" w:rsidRPr="00C33DD6" w:rsidRDefault="00067FCA" w:rsidP="00067FCA">
            <w:pPr>
              <w:rPr>
                <w:rFonts w:ascii="Arial" w:hAnsi="Arial" w:cs="Arial"/>
              </w:rPr>
            </w:pPr>
          </w:p>
          <w:p w14:paraId="1C7041ED" w14:textId="77777777" w:rsidR="00067FCA" w:rsidRPr="00C33DD6" w:rsidRDefault="00067FCA" w:rsidP="00067FCA">
            <w:pPr>
              <w:rPr>
                <w:rFonts w:ascii="Arial" w:hAnsi="Arial" w:cs="Arial"/>
              </w:rPr>
            </w:pPr>
          </w:p>
          <w:p w14:paraId="199DD27A" w14:textId="77777777" w:rsidR="00067FCA" w:rsidRPr="00C33DD6" w:rsidRDefault="00067FCA" w:rsidP="00067FCA">
            <w:pPr>
              <w:rPr>
                <w:rFonts w:ascii="Arial" w:hAnsi="Arial" w:cs="Arial"/>
              </w:rPr>
            </w:pPr>
          </w:p>
          <w:p w14:paraId="56A060B2" w14:textId="77777777" w:rsidR="00067FCA" w:rsidRPr="00C33DD6" w:rsidRDefault="00067FCA" w:rsidP="00067FCA">
            <w:pPr>
              <w:rPr>
                <w:rFonts w:ascii="Arial" w:hAnsi="Arial" w:cs="Arial"/>
              </w:rPr>
            </w:pPr>
          </w:p>
          <w:p w14:paraId="61AA665A"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612574CB" w14:textId="77777777" w:rsidR="00067FCA" w:rsidRPr="00C33DD6" w:rsidRDefault="00067FCA" w:rsidP="00067FCA">
            <w:pPr>
              <w:jc w:val="center"/>
              <w:rPr>
                <w:rFonts w:ascii="Arial" w:hAnsi="Arial" w:cs="Arial"/>
              </w:rPr>
            </w:pPr>
          </w:p>
          <w:p w14:paraId="74FE7160" w14:textId="77777777" w:rsidR="00067FCA" w:rsidRPr="00C33DD6" w:rsidRDefault="00067FCA" w:rsidP="00067FCA">
            <w:pPr>
              <w:jc w:val="center"/>
              <w:rPr>
                <w:rFonts w:ascii="Arial" w:hAnsi="Arial" w:cs="Arial"/>
              </w:rPr>
            </w:pPr>
          </w:p>
          <w:p w14:paraId="605063B6" w14:textId="77777777" w:rsidR="00067FCA" w:rsidRPr="00C33DD6" w:rsidRDefault="00067FCA" w:rsidP="00067FCA">
            <w:pPr>
              <w:jc w:val="center"/>
              <w:rPr>
                <w:rFonts w:ascii="Arial" w:hAnsi="Arial" w:cs="Arial"/>
              </w:rPr>
            </w:pPr>
          </w:p>
          <w:p w14:paraId="070E366E" w14:textId="77777777" w:rsidR="00067FCA" w:rsidRPr="00C33DD6" w:rsidRDefault="00067FCA" w:rsidP="00067FCA">
            <w:pPr>
              <w:jc w:val="center"/>
              <w:rPr>
                <w:rFonts w:ascii="Arial" w:hAnsi="Arial" w:cs="Arial"/>
              </w:rPr>
            </w:pPr>
          </w:p>
          <w:p w14:paraId="474AD05C" w14:textId="77777777" w:rsidR="00067FCA" w:rsidRPr="00C33DD6" w:rsidRDefault="00067FCA" w:rsidP="00067FCA">
            <w:pPr>
              <w:jc w:val="center"/>
              <w:rPr>
                <w:rFonts w:ascii="Arial" w:hAnsi="Arial" w:cs="Arial"/>
              </w:rPr>
            </w:pPr>
          </w:p>
          <w:p w14:paraId="1C282E51" w14:textId="77777777" w:rsidR="00067FCA" w:rsidRPr="00C33DD6" w:rsidRDefault="00067FCA" w:rsidP="00067FCA">
            <w:pPr>
              <w:jc w:val="center"/>
              <w:rPr>
                <w:rFonts w:ascii="Arial" w:hAnsi="Arial" w:cs="Arial"/>
              </w:rPr>
            </w:pPr>
            <w:r w:rsidRPr="00C33DD6">
              <w:rPr>
                <w:rFonts w:ascii="Arial" w:hAnsi="Arial" w:cs="Arial"/>
              </w:rPr>
              <w:t>831</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85AB8C" w14:textId="77777777" w:rsidR="00067FCA" w:rsidRPr="00C33DD6" w:rsidRDefault="00067FCA" w:rsidP="00067FCA">
            <w:pPr>
              <w:jc w:val="center"/>
              <w:rPr>
                <w:rFonts w:ascii="Arial" w:hAnsi="Arial" w:cs="Arial"/>
              </w:rPr>
            </w:pPr>
          </w:p>
          <w:p w14:paraId="3F12F6B2" w14:textId="77777777" w:rsidR="00067FCA" w:rsidRPr="00C33DD6" w:rsidRDefault="00067FCA" w:rsidP="00067FCA">
            <w:pPr>
              <w:jc w:val="center"/>
              <w:rPr>
                <w:rFonts w:ascii="Arial" w:hAnsi="Arial" w:cs="Arial"/>
              </w:rPr>
            </w:pPr>
          </w:p>
          <w:p w14:paraId="558EE686" w14:textId="77777777" w:rsidR="00067FCA" w:rsidRPr="00C33DD6" w:rsidRDefault="00067FCA" w:rsidP="00067FCA">
            <w:pPr>
              <w:jc w:val="center"/>
              <w:rPr>
                <w:rFonts w:ascii="Arial" w:hAnsi="Arial" w:cs="Arial"/>
              </w:rPr>
            </w:pPr>
          </w:p>
          <w:p w14:paraId="662E970B" w14:textId="77777777" w:rsidR="00067FCA" w:rsidRPr="00C33DD6" w:rsidRDefault="00067FCA" w:rsidP="00067FCA">
            <w:pPr>
              <w:jc w:val="center"/>
              <w:rPr>
                <w:rFonts w:ascii="Arial" w:hAnsi="Arial" w:cs="Arial"/>
              </w:rPr>
            </w:pPr>
          </w:p>
          <w:p w14:paraId="24655E35" w14:textId="77777777" w:rsidR="00067FCA" w:rsidRPr="00C33DD6" w:rsidRDefault="00067FCA" w:rsidP="00067FCA">
            <w:pPr>
              <w:jc w:val="center"/>
              <w:rPr>
                <w:rFonts w:ascii="Arial" w:hAnsi="Arial" w:cs="Arial"/>
              </w:rPr>
            </w:pPr>
          </w:p>
          <w:p w14:paraId="5FDBEF98" w14:textId="77777777" w:rsidR="00067FCA" w:rsidRPr="00C33DD6" w:rsidRDefault="00067FCA" w:rsidP="00067FCA">
            <w:pPr>
              <w:jc w:val="center"/>
              <w:rPr>
                <w:rFonts w:ascii="Arial" w:hAnsi="Arial" w:cs="Arial"/>
              </w:rPr>
            </w:pPr>
            <w:r w:rsidRPr="00C33DD6">
              <w:rPr>
                <w:rFonts w:ascii="Arial" w:hAnsi="Arial" w:cs="Arial"/>
              </w:rPr>
              <w:t>2690,6</w:t>
            </w:r>
          </w:p>
        </w:tc>
      </w:tr>
      <w:tr w:rsidR="00067FCA" w:rsidRPr="00C33DD6" w14:paraId="61297002"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5EB4AE8" w14:textId="77777777" w:rsidR="00067FCA" w:rsidRPr="00C33DD6" w:rsidRDefault="00067FCA" w:rsidP="00067FCA">
            <w:pPr>
              <w:jc w:val="both"/>
              <w:rPr>
                <w:rFonts w:ascii="Arial" w:hAnsi="Arial" w:cs="Arial"/>
              </w:rPr>
            </w:pPr>
            <w:r w:rsidRPr="00C33DD6">
              <w:rPr>
                <w:rFonts w:ascii="Arial" w:hAnsi="Arial" w:cs="Arial"/>
              </w:rPr>
              <w:t>Уплата налога на имущество организаций и земельного налога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1EA56D04" w14:textId="77777777" w:rsidR="00067FCA" w:rsidRPr="00C33DD6" w:rsidRDefault="00067FCA" w:rsidP="00067FCA">
            <w:pPr>
              <w:jc w:val="center"/>
              <w:rPr>
                <w:rFonts w:ascii="Arial" w:hAnsi="Arial" w:cs="Arial"/>
              </w:rPr>
            </w:pPr>
          </w:p>
          <w:p w14:paraId="4B53F7E9" w14:textId="77777777" w:rsidR="00067FCA" w:rsidRPr="00C33DD6" w:rsidRDefault="00067FCA" w:rsidP="00067FCA">
            <w:pPr>
              <w:jc w:val="center"/>
              <w:rPr>
                <w:rFonts w:ascii="Arial" w:hAnsi="Arial" w:cs="Arial"/>
              </w:rPr>
            </w:pPr>
          </w:p>
          <w:p w14:paraId="6F5A8E18"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00A1081" w14:textId="77777777" w:rsidR="00067FCA" w:rsidRPr="00C33DD6" w:rsidRDefault="00067FCA" w:rsidP="00067FCA">
            <w:pPr>
              <w:jc w:val="center"/>
              <w:rPr>
                <w:rFonts w:ascii="Arial" w:hAnsi="Arial" w:cs="Arial"/>
              </w:rPr>
            </w:pPr>
          </w:p>
          <w:p w14:paraId="1D27D9FD" w14:textId="77777777" w:rsidR="00067FCA" w:rsidRPr="00C33DD6" w:rsidRDefault="00067FCA" w:rsidP="00067FCA">
            <w:pPr>
              <w:jc w:val="center"/>
              <w:rPr>
                <w:rFonts w:ascii="Arial" w:hAnsi="Arial" w:cs="Arial"/>
              </w:rPr>
            </w:pPr>
          </w:p>
          <w:p w14:paraId="1CE29070"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ACBCB6A" w14:textId="77777777" w:rsidR="00067FCA" w:rsidRPr="00C33DD6" w:rsidRDefault="00067FCA" w:rsidP="00067FCA">
            <w:pPr>
              <w:jc w:val="center"/>
              <w:rPr>
                <w:rFonts w:ascii="Arial" w:hAnsi="Arial" w:cs="Arial"/>
              </w:rPr>
            </w:pPr>
          </w:p>
          <w:p w14:paraId="37477A39" w14:textId="77777777" w:rsidR="00067FCA" w:rsidRPr="00C33DD6" w:rsidRDefault="00067FCA" w:rsidP="00067FCA">
            <w:pPr>
              <w:jc w:val="center"/>
              <w:rPr>
                <w:rFonts w:ascii="Arial" w:hAnsi="Arial" w:cs="Arial"/>
              </w:rPr>
            </w:pPr>
          </w:p>
          <w:p w14:paraId="4C28B8F1"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514BE664" w14:textId="77777777" w:rsidR="00067FCA" w:rsidRPr="00C33DD6" w:rsidRDefault="00067FCA" w:rsidP="00067FCA">
            <w:pPr>
              <w:jc w:val="center"/>
              <w:rPr>
                <w:rFonts w:ascii="Arial" w:hAnsi="Arial" w:cs="Arial"/>
              </w:rPr>
            </w:pPr>
          </w:p>
          <w:p w14:paraId="67D2794B" w14:textId="77777777" w:rsidR="00067FCA" w:rsidRPr="00C33DD6" w:rsidRDefault="00067FCA" w:rsidP="00067FCA">
            <w:pPr>
              <w:jc w:val="center"/>
              <w:rPr>
                <w:rFonts w:ascii="Arial" w:hAnsi="Arial" w:cs="Arial"/>
              </w:rPr>
            </w:pPr>
          </w:p>
          <w:p w14:paraId="108432D4" w14:textId="77777777" w:rsidR="00067FCA" w:rsidRPr="00C33DD6" w:rsidRDefault="00067FCA" w:rsidP="00067FCA">
            <w:pPr>
              <w:jc w:val="center"/>
              <w:rPr>
                <w:rFonts w:ascii="Arial" w:hAnsi="Arial" w:cs="Arial"/>
              </w:rPr>
            </w:pPr>
          </w:p>
          <w:p w14:paraId="3A9E96CE"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710C219E" w14:textId="77777777" w:rsidR="00067FCA" w:rsidRPr="00C33DD6" w:rsidRDefault="00067FCA" w:rsidP="00067FCA">
            <w:pPr>
              <w:jc w:val="center"/>
              <w:rPr>
                <w:rFonts w:ascii="Arial" w:hAnsi="Arial" w:cs="Arial"/>
              </w:rPr>
            </w:pPr>
          </w:p>
          <w:p w14:paraId="7972A0DB" w14:textId="77777777" w:rsidR="00067FCA" w:rsidRPr="00C33DD6" w:rsidRDefault="00067FCA" w:rsidP="00067FCA">
            <w:pPr>
              <w:jc w:val="center"/>
              <w:rPr>
                <w:rFonts w:ascii="Arial" w:hAnsi="Arial" w:cs="Arial"/>
              </w:rPr>
            </w:pPr>
          </w:p>
          <w:p w14:paraId="3D91F881" w14:textId="77777777" w:rsidR="00067FCA" w:rsidRPr="00C33DD6" w:rsidRDefault="00067FCA" w:rsidP="00067FCA">
            <w:pPr>
              <w:jc w:val="center"/>
              <w:rPr>
                <w:rFonts w:ascii="Arial" w:hAnsi="Arial" w:cs="Arial"/>
              </w:rPr>
            </w:pPr>
            <w:r w:rsidRPr="00C33DD6">
              <w:rPr>
                <w:rFonts w:ascii="Arial" w:hAnsi="Arial" w:cs="Arial"/>
              </w:rPr>
              <w:t>851</w:t>
            </w:r>
          </w:p>
        </w:tc>
        <w:tc>
          <w:tcPr>
            <w:tcW w:w="1418" w:type="dxa"/>
            <w:tcBorders>
              <w:top w:val="single" w:sz="4" w:space="0" w:color="auto"/>
              <w:left w:val="nil"/>
              <w:bottom w:val="single" w:sz="4" w:space="0" w:color="auto"/>
              <w:right w:val="single" w:sz="4" w:space="0" w:color="auto"/>
            </w:tcBorders>
            <w:shd w:val="clear" w:color="auto" w:fill="auto"/>
            <w:vAlign w:val="bottom"/>
          </w:tcPr>
          <w:p w14:paraId="23F74BF3" w14:textId="65A6F66E" w:rsidR="00067FCA" w:rsidRPr="00C33DD6" w:rsidRDefault="00067FCA" w:rsidP="00067FCA">
            <w:pPr>
              <w:jc w:val="center"/>
              <w:rPr>
                <w:rFonts w:ascii="Arial" w:hAnsi="Arial" w:cs="Arial"/>
              </w:rPr>
            </w:pPr>
            <w:r w:rsidRPr="00C33DD6">
              <w:rPr>
                <w:rFonts w:ascii="Arial" w:hAnsi="Arial" w:cs="Arial"/>
              </w:rPr>
              <w:t>190,</w:t>
            </w:r>
            <w:r w:rsidR="00F53AE6" w:rsidRPr="00C33DD6">
              <w:rPr>
                <w:rFonts w:ascii="Arial" w:hAnsi="Arial" w:cs="Arial"/>
              </w:rPr>
              <w:t>5</w:t>
            </w:r>
          </w:p>
        </w:tc>
      </w:tr>
      <w:tr w:rsidR="00067FCA" w:rsidRPr="00C33DD6" w14:paraId="646283FB"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DBAE88D" w14:textId="77777777" w:rsidR="00067FCA" w:rsidRPr="00C33DD6" w:rsidRDefault="00067FCA" w:rsidP="00067FCA">
            <w:pPr>
              <w:jc w:val="both"/>
              <w:rPr>
                <w:rFonts w:ascii="Arial" w:hAnsi="Arial" w:cs="Arial"/>
              </w:rPr>
            </w:pPr>
            <w:r w:rsidRPr="00C33DD6">
              <w:rPr>
                <w:rFonts w:ascii="Arial" w:hAnsi="Arial" w:cs="Arial"/>
              </w:rPr>
              <w:t>Уплата прочих налогов, сборов и иных платежей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782B4F"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B22577B"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F82E518"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6B9BBAA2" w14:textId="77777777" w:rsidR="00067FCA" w:rsidRPr="00C33DD6" w:rsidRDefault="00067FCA" w:rsidP="00067FCA">
            <w:pPr>
              <w:jc w:val="center"/>
              <w:rPr>
                <w:rFonts w:ascii="Arial" w:hAnsi="Arial" w:cs="Arial"/>
              </w:rPr>
            </w:pPr>
          </w:p>
          <w:p w14:paraId="5053CECA" w14:textId="77777777" w:rsidR="00067FCA" w:rsidRPr="00C33DD6" w:rsidRDefault="00067FCA" w:rsidP="00067FCA">
            <w:pPr>
              <w:jc w:val="center"/>
              <w:rPr>
                <w:rFonts w:ascii="Arial" w:hAnsi="Arial" w:cs="Arial"/>
              </w:rPr>
            </w:pPr>
          </w:p>
          <w:p w14:paraId="3A30F1A0"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02B26397" w14:textId="77777777" w:rsidR="00067FCA" w:rsidRPr="00C33DD6" w:rsidRDefault="00067FCA" w:rsidP="00067FCA">
            <w:pPr>
              <w:jc w:val="center"/>
              <w:rPr>
                <w:rFonts w:ascii="Arial" w:hAnsi="Arial" w:cs="Arial"/>
              </w:rPr>
            </w:pPr>
            <w:r w:rsidRPr="00C33DD6">
              <w:rPr>
                <w:rFonts w:ascii="Arial" w:hAnsi="Arial" w:cs="Arial"/>
              </w:rPr>
              <w:t>852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A350E1" w14:textId="77777777" w:rsidR="00067FCA" w:rsidRPr="00C33DD6" w:rsidRDefault="00067FCA" w:rsidP="00067FCA">
            <w:pPr>
              <w:jc w:val="center"/>
              <w:rPr>
                <w:rFonts w:ascii="Arial" w:hAnsi="Arial" w:cs="Arial"/>
              </w:rPr>
            </w:pPr>
            <w:r w:rsidRPr="00C33DD6">
              <w:rPr>
                <w:rFonts w:ascii="Arial" w:hAnsi="Arial" w:cs="Arial"/>
              </w:rPr>
              <w:t>17,4</w:t>
            </w:r>
          </w:p>
        </w:tc>
      </w:tr>
      <w:tr w:rsidR="00067FCA" w:rsidRPr="00C33DD6" w14:paraId="39D62E17"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26E2686" w14:textId="77777777" w:rsidR="00067FCA" w:rsidRPr="00C33DD6" w:rsidRDefault="00067FCA" w:rsidP="00067FCA">
            <w:pPr>
              <w:jc w:val="both"/>
              <w:rPr>
                <w:rFonts w:ascii="Arial" w:hAnsi="Arial" w:cs="Arial"/>
              </w:rPr>
            </w:pPr>
            <w:r w:rsidRPr="00C33DD6">
              <w:rPr>
                <w:rFonts w:ascii="Arial" w:hAnsi="Arial" w:cs="Arial"/>
              </w:rPr>
              <w:t>Уплата иных платежей</w:t>
            </w:r>
          </w:p>
        </w:tc>
        <w:tc>
          <w:tcPr>
            <w:tcW w:w="1134" w:type="dxa"/>
            <w:tcBorders>
              <w:top w:val="single" w:sz="4" w:space="0" w:color="auto"/>
              <w:left w:val="nil"/>
              <w:bottom w:val="single" w:sz="4" w:space="0" w:color="auto"/>
              <w:right w:val="single" w:sz="4" w:space="0" w:color="auto"/>
            </w:tcBorders>
            <w:shd w:val="clear" w:color="auto" w:fill="auto"/>
            <w:vAlign w:val="bottom"/>
          </w:tcPr>
          <w:p w14:paraId="46C8C390"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F033FD5"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AB4A405"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5F054542" w14:textId="77777777" w:rsidR="00067FCA" w:rsidRPr="00C33DD6" w:rsidRDefault="00067FCA" w:rsidP="00067FCA">
            <w:pPr>
              <w:jc w:val="center"/>
              <w:rPr>
                <w:rFonts w:ascii="Arial" w:hAnsi="Arial" w:cs="Arial"/>
              </w:rPr>
            </w:pPr>
          </w:p>
          <w:p w14:paraId="683ECEF7" w14:textId="77777777" w:rsidR="00067FCA" w:rsidRPr="00C33DD6" w:rsidRDefault="00067FCA" w:rsidP="00067FCA">
            <w:pPr>
              <w:jc w:val="center"/>
              <w:rPr>
                <w:rFonts w:ascii="Arial" w:hAnsi="Arial" w:cs="Arial"/>
              </w:rPr>
            </w:pPr>
            <w:r w:rsidRPr="00C33DD6">
              <w:rPr>
                <w:rFonts w:ascii="Arial" w:hAnsi="Arial" w:cs="Arial"/>
              </w:rPr>
              <w:t>00 0 00 60005</w:t>
            </w:r>
          </w:p>
        </w:tc>
        <w:tc>
          <w:tcPr>
            <w:tcW w:w="708" w:type="dxa"/>
            <w:tcBorders>
              <w:top w:val="single" w:sz="4" w:space="0" w:color="auto"/>
              <w:left w:val="nil"/>
              <w:bottom w:val="single" w:sz="4" w:space="0" w:color="auto"/>
              <w:right w:val="single" w:sz="4" w:space="0" w:color="auto"/>
            </w:tcBorders>
            <w:shd w:val="clear" w:color="auto" w:fill="auto"/>
            <w:vAlign w:val="bottom"/>
          </w:tcPr>
          <w:p w14:paraId="4C96B957" w14:textId="77777777" w:rsidR="00067FCA" w:rsidRPr="00C33DD6" w:rsidRDefault="00067FCA" w:rsidP="00067FCA">
            <w:pPr>
              <w:jc w:val="center"/>
              <w:rPr>
                <w:rFonts w:ascii="Arial" w:hAnsi="Arial" w:cs="Arial"/>
              </w:rPr>
            </w:pPr>
            <w:r w:rsidRPr="00C33DD6">
              <w:rPr>
                <w:rFonts w:ascii="Arial" w:hAnsi="Arial" w:cs="Arial"/>
              </w:rPr>
              <w:t>853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510FC1" w14:textId="773E8787" w:rsidR="00067FCA" w:rsidRPr="00C33DD6" w:rsidRDefault="00F53AE6" w:rsidP="00067FCA">
            <w:pPr>
              <w:jc w:val="center"/>
              <w:rPr>
                <w:rFonts w:ascii="Arial" w:hAnsi="Arial" w:cs="Arial"/>
              </w:rPr>
            </w:pPr>
            <w:r w:rsidRPr="00C33DD6">
              <w:rPr>
                <w:rFonts w:ascii="Arial" w:hAnsi="Arial" w:cs="Arial"/>
              </w:rPr>
              <w:t>2867,4</w:t>
            </w:r>
          </w:p>
        </w:tc>
      </w:tr>
      <w:tr w:rsidR="00067FCA" w:rsidRPr="00C33DD6" w14:paraId="7991086E" w14:textId="77777777" w:rsidTr="009E1B1D">
        <w:trPr>
          <w:trHeight w:val="285"/>
        </w:trPr>
        <w:tc>
          <w:tcPr>
            <w:tcW w:w="2943" w:type="dxa"/>
            <w:tcBorders>
              <w:top w:val="nil"/>
              <w:left w:val="single" w:sz="4" w:space="0" w:color="auto"/>
              <w:bottom w:val="single" w:sz="4" w:space="0" w:color="auto"/>
              <w:right w:val="single" w:sz="4" w:space="0" w:color="auto"/>
            </w:tcBorders>
            <w:shd w:val="clear" w:color="auto" w:fill="auto"/>
          </w:tcPr>
          <w:p w14:paraId="68B2ED10" w14:textId="77777777" w:rsidR="00067FCA" w:rsidRPr="00C33DD6" w:rsidRDefault="00067FCA" w:rsidP="00067FCA">
            <w:pPr>
              <w:jc w:val="both"/>
              <w:rPr>
                <w:rFonts w:ascii="Arial" w:hAnsi="Arial" w:cs="Arial"/>
              </w:rPr>
            </w:pPr>
            <w:r w:rsidRPr="00C33DD6">
              <w:rPr>
                <w:rFonts w:ascii="Arial" w:hAnsi="Arial" w:cs="Arial"/>
              </w:rPr>
              <w:lastRenderedPageBreak/>
              <w:t>Иной межбюджетный трансферт бюджету Приаргунского муниципального округа на решение вопросов местного значения</w:t>
            </w:r>
          </w:p>
        </w:tc>
        <w:tc>
          <w:tcPr>
            <w:tcW w:w="1134" w:type="dxa"/>
            <w:tcBorders>
              <w:top w:val="nil"/>
              <w:left w:val="nil"/>
              <w:bottom w:val="single" w:sz="4" w:space="0" w:color="auto"/>
              <w:right w:val="single" w:sz="4" w:space="0" w:color="auto"/>
            </w:tcBorders>
            <w:shd w:val="clear" w:color="auto" w:fill="auto"/>
          </w:tcPr>
          <w:p w14:paraId="333D6E4F" w14:textId="77777777" w:rsidR="00067FCA" w:rsidRPr="00C33DD6" w:rsidRDefault="00067FCA" w:rsidP="00067FCA">
            <w:pPr>
              <w:rPr>
                <w:rFonts w:ascii="Arial" w:hAnsi="Arial" w:cs="Arial"/>
              </w:rPr>
            </w:pPr>
          </w:p>
          <w:p w14:paraId="56BD8AF7" w14:textId="77777777" w:rsidR="00067FCA" w:rsidRPr="00C33DD6" w:rsidRDefault="00067FCA" w:rsidP="00067FCA">
            <w:pPr>
              <w:rPr>
                <w:rFonts w:ascii="Arial" w:hAnsi="Arial" w:cs="Arial"/>
              </w:rPr>
            </w:pPr>
          </w:p>
          <w:p w14:paraId="300801AE" w14:textId="77777777" w:rsidR="00067FCA" w:rsidRPr="00C33DD6" w:rsidRDefault="00067FCA" w:rsidP="00067FCA">
            <w:pPr>
              <w:rPr>
                <w:rFonts w:ascii="Arial" w:hAnsi="Arial" w:cs="Arial"/>
              </w:rPr>
            </w:pPr>
          </w:p>
          <w:p w14:paraId="3E353392" w14:textId="77777777" w:rsidR="00067FCA" w:rsidRPr="00C33DD6" w:rsidRDefault="00067FCA" w:rsidP="00067FCA">
            <w:pPr>
              <w:jc w:val="center"/>
              <w:rPr>
                <w:rFonts w:ascii="Arial" w:hAnsi="Arial" w:cs="Arial"/>
              </w:rPr>
            </w:pPr>
          </w:p>
          <w:p w14:paraId="75BB46D1" w14:textId="77777777" w:rsidR="00C90646" w:rsidRPr="00C33DD6" w:rsidRDefault="00C90646" w:rsidP="00067FCA">
            <w:pPr>
              <w:jc w:val="center"/>
              <w:rPr>
                <w:rFonts w:ascii="Arial" w:hAnsi="Arial" w:cs="Arial"/>
              </w:rPr>
            </w:pPr>
          </w:p>
          <w:p w14:paraId="2C98BCFC" w14:textId="77777777" w:rsidR="00C90646" w:rsidRPr="00C33DD6" w:rsidRDefault="00C90646" w:rsidP="00067FCA">
            <w:pPr>
              <w:jc w:val="center"/>
              <w:rPr>
                <w:rFonts w:ascii="Arial" w:hAnsi="Arial" w:cs="Arial"/>
              </w:rPr>
            </w:pPr>
          </w:p>
          <w:p w14:paraId="1A084D32"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nil"/>
              <w:left w:val="nil"/>
              <w:bottom w:val="single" w:sz="4" w:space="0" w:color="auto"/>
              <w:right w:val="single" w:sz="4" w:space="0" w:color="auto"/>
            </w:tcBorders>
            <w:shd w:val="clear" w:color="auto" w:fill="auto"/>
            <w:vAlign w:val="bottom"/>
          </w:tcPr>
          <w:p w14:paraId="4B8632E2"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tcPr>
          <w:p w14:paraId="765AD905"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16449B9E" w14:textId="77777777" w:rsidR="00067FCA" w:rsidRPr="00C33DD6" w:rsidRDefault="00067FCA" w:rsidP="00067FCA">
            <w:pPr>
              <w:jc w:val="center"/>
              <w:rPr>
                <w:rFonts w:ascii="Arial" w:hAnsi="Arial" w:cs="Arial"/>
              </w:rPr>
            </w:pPr>
            <w:r w:rsidRPr="00C33DD6">
              <w:rPr>
                <w:rFonts w:ascii="Arial" w:hAnsi="Arial" w:cs="Arial"/>
              </w:rPr>
              <w:t>00 0 00 78110</w:t>
            </w:r>
          </w:p>
        </w:tc>
        <w:tc>
          <w:tcPr>
            <w:tcW w:w="708" w:type="dxa"/>
            <w:tcBorders>
              <w:top w:val="nil"/>
              <w:left w:val="nil"/>
              <w:bottom w:val="single" w:sz="4" w:space="0" w:color="auto"/>
              <w:right w:val="single" w:sz="4" w:space="0" w:color="auto"/>
            </w:tcBorders>
            <w:shd w:val="clear" w:color="auto" w:fill="auto"/>
            <w:vAlign w:val="bottom"/>
          </w:tcPr>
          <w:p w14:paraId="6112A72E" w14:textId="77777777" w:rsidR="00067FCA" w:rsidRPr="00C33DD6" w:rsidRDefault="00067FCA" w:rsidP="00067FCA">
            <w:pPr>
              <w:jc w:val="center"/>
              <w:rPr>
                <w:rFonts w:ascii="Arial" w:hAnsi="Arial" w:cs="Arial"/>
              </w:rPr>
            </w:pPr>
          </w:p>
        </w:tc>
        <w:tc>
          <w:tcPr>
            <w:tcW w:w="1418" w:type="dxa"/>
            <w:tcBorders>
              <w:top w:val="nil"/>
              <w:left w:val="nil"/>
              <w:bottom w:val="single" w:sz="4" w:space="0" w:color="auto"/>
              <w:right w:val="single" w:sz="4" w:space="0" w:color="auto"/>
            </w:tcBorders>
            <w:shd w:val="clear" w:color="auto" w:fill="FFFFFF"/>
            <w:vAlign w:val="bottom"/>
          </w:tcPr>
          <w:p w14:paraId="23A4850D" w14:textId="77777777" w:rsidR="00067FCA" w:rsidRPr="00C33DD6" w:rsidRDefault="00067FCA" w:rsidP="00067FCA">
            <w:pPr>
              <w:jc w:val="center"/>
              <w:rPr>
                <w:rFonts w:ascii="Arial" w:hAnsi="Arial" w:cs="Arial"/>
              </w:rPr>
            </w:pPr>
            <w:r w:rsidRPr="00C33DD6">
              <w:rPr>
                <w:rFonts w:ascii="Arial" w:hAnsi="Arial" w:cs="Arial"/>
              </w:rPr>
              <w:t>2685,0</w:t>
            </w:r>
          </w:p>
        </w:tc>
      </w:tr>
      <w:tr w:rsidR="00067FCA" w:rsidRPr="00C33DD6" w14:paraId="06582819" w14:textId="77777777" w:rsidTr="009E1B1D">
        <w:trPr>
          <w:trHeight w:val="285"/>
        </w:trPr>
        <w:tc>
          <w:tcPr>
            <w:tcW w:w="2943" w:type="dxa"/>
            <w:tcBorders>
              <w:top w:val="nil"/>
              <w:left w:val="single" w:sz="4" w:space="0" w:color="auto"/>
              <w:bottom w:val="single" w:sz="4" w:space="0" w:color="auto"/>
              <w:right w:val="single" w:sz="4" w:space="0" w:color="auto"/>
            </w:tcBorders>
            <w:shd w:val="clear" w:color="auto" w:fill="auto"/>
          </w:tcPr>
          <w:p w14:paraId="4BFD5374" w14:textId="77777777" w:rsidR="00067FCA" w:rsidRPr="00C33DD6" w:rsidRDefault="00067FCA" w:rsidP="00067FCA">
            <w:pPr>
              <w:jc w:val="both"/>
              <w:rPr>
                <w:rFonts w:ascii="Arial" w:hAnsi="Arial" w:cs="Arial"/>
              </w:rPr>
            </w:pPr>
            <w:r w:rsidRPr="00C33DD6">
              <w:rPr>
                <w:rFonts w:ascii="Arial" w:hAnsi="Arial" w:cs="Arial"/>
              </w:rPr>
              <w:t>Прочая 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tcPr>
          <w:p w14:paraId="50776DC5" w14:textId="77777777" w:rsidR="00067FCA" w:rsidRPr="00C33DD6" w:rsidRDefault="00067FCA" w:rsidP="00067FCA">
            <w:pPr>
              <w:rPr>
                <w:rFonts w:ascii="Arial" w:hAnsi="Arial" w:cs="Arial"/>
              </w:rPr>
            </w:pPr>
          </w:p>
          <w:p w14:paraId="10BAF63C" w14:textId="77777777" w:rsidR="00067FCA" w:rsidRPr="00C33DD6" w:rsidRDefault="00067FCA" w:rsidP="00067FCA">
            <w:pPr>
              <w:rPr>
                <w:rFonts w:ascii="Arial" w:hAnsi="Arial" w:cs="Arial"/>
              </w:rPr>
            </w:pPr>
          </w:p>
          <w:p w14:paraId="6F852333" w14:textId="77777777" w:rsidR="00067FCA" w:rsidRPr="00C33DD6" w:rsidRDefault="00067FCA" w:rsidP="00067FCA">
            <w:pPr>
              <w:rPr>
                <w:rFonts w:ascii="Arial" w:hAnsi="Arial" w:cs="Arial"/>
              </w:rPr>
            </w:pPr>
          </w:p>
          <w:p w14:paraId="61A45FB3" w14:textId="77777777" w:rsidR="00067FCA" w:rsidRPr="00C33DD6" w:rsidRDefault="00067FCA" w:rsidP="00067FCA">
            <w:pPr>
              <w:jc w:val="center"/>
              <w:rPr>
                <w:rFonts w:ascii="Arial" w:hAnsi="Arial" w:cs="Arial"/>
              </w:rPr>
            </w:pPr>
            <w:r w:rsidRPr="00C33DD6">
              <w:rPr>
                <w:rFonts w:ascii="Arial" w:hAnsi="Arial" w:cs="Arial"/>
              </w:rPr>
              <w:t xml:space="preserve"> 903</w:t>
            </w:r>
          </w:p>
        </w:tc>
        <w:tc>
          <w:tcPr>
            <w:tcW w:w="709" w:type="dxa"/>
            <w:tcBorders>
              <w:top w:val="nil"/>
              <w:left w:val="nil"/>
              <w:bottom w:val="single" w:sz="4" w:space="0" w:color="auto"/>
              <w:right w:val="single" w:sz="4" w:space="0" w:color="auto"/>
            </w:tcBorders>
            <w:shd w:val="clear" w:color="auto" w:fill="auto"/>
            <w:vAlign w:val="bottom"/>
          </w:tcPr>
          <w:p w14:paraId="79F83FBF" w14:textId="77777777" w:rsidR="00067FCA" w:rsidRPr="00C33DD6" w:rsidRDefault="00067FCA" w:rsidP="00067FCA">
            <w:pPr>
              <w:jc w:val="center"/>
              <w:rPr>
                <w:rFonts w:ascii="Arial" w:hAnsi="Arial" w:cs="Arial"/>
              </w:rPr>
            </w:pPr>
          </w:p>
          <w:p w14:paraId="43B28DE7" w14:textId="77777777" w:rsidR="00067FCA" w:rsidRPr="00C33DD6" w:rsidRDefault="00067FCA" w:rsidP="00067FCA">
            <w:pPr>
              <w:jc w:val="center"/>
              <w:rPr>
                <w:rFonts w:ascii="Arial" w:hAnsi="Arial" w:cs="Arial"/>
              </w:rPr>
            </w:pPr>
          </w:p>
          <w:p w14:paraId="33FAB926"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nil"/>
              <w:left w:val="nil"/>
              <w:bottom w:val="single" w:sz="4" w:space="0" w:color="auto"/>
              <w:right w:val="single" w:sz="4" w:space="0" w:color="auto"/>
            </w:tcBorders>
            <w:shd w:val="clear" w:color="auto" w:fill="auto"/>
            <w:vAlign w:val="bottom"/>
          </w:tcPr>
          <w:p w14:paraId="349DC5AA" w14:textId="77777777" w:rsidR="00067FCA" w:rsidRPr="00C33DD6" w:rsidRDefault="00067FCA" w:rsidP="00067FCA">
            <w:pPr>
              <w:jc w:val="center"/>
              <w:rPr>
                <w:rFonts w:ascii="Arial" w:hAnsi="Arial" w:cs="Arial"/>
              </w:rPr>
            </w:pPr>
          </w:p>
          <w:p w14:paraId="23B4E2F3" w14:textId="77777777" w:rsidR="00067FCA" w:rsidRPr="00C33DD6" w:rsidRDefault="00067FCA" w:rsidP="00067FCA">
            <w:pPr>
              <w:jc w:val="center"/>
              <w:rPr>
                <w:rFonts w:ascii="Arial" w:hAnsi="Arial" w:cs="Arial"/>
              </w:rPr>
            </w:pPr>
          </w:p>
          <w:p w14:paraId="6D735619"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nil"/>
              <w:left w:val="nil"/>
              <w:bottom w:val="single" w:sz="4" w:space="0" w:color="auto"/>
              <w:right w:val="single" w:sz="4" w:space="0" w:color="auto"/>
            </w:tcBorders>
            <w:shd w:val="clear" w:color="auto" w:fill="auto"/>
            <w:vAlign w:val="bottom"/>
          </w:tcPr>
          <w:p w14:paraId="7CBAE468" w14:textId="77777777" w:rsidR="00067FCA" w:rsidRPr="00C33DD6" w:rsidRDefault="00067FCA" w:rsidP="00067FCA">
            <w:pPr>
              <w:shd w:val="clear" w:color="auto" w:fill="FFFFFF"/>
              <w:jc w:val="center"/>
              <w:rPr>
                <w:rFonts w:ascii="Arial" w:hAnsi="Arial" w:cs="Arial"/>
              </w:rPr>
            </w:pPr>
          </w:p>
          <w:p w14:paraId="28D95634" w14:textId="77777777" w:rsidR="00067FCA" w:rsidRPr="00C33DD6" w:rsidRDefault="00067FCA" w:rsidP="00067FCA">
            <w:pPr>
              <w:shd w:val="clear" w:color="auto" w:fill="FFFFFF"/>
              <w:jc w:val="center"/>
              <w:rPr>
                <w:rFonts w:ascii="Arial" w:hAnsi="Arial" w:cs="Arial"/>
              </w:rPr>
            </w:pPr>
          </w:p>
          <w:p w14:paraId="34CCDC70" w14:textId="77777777" w:rsidR="00067FCA" w:rsidRPr="00C33DD6" w:rsidRDefault="00067FCA" w:rsidP="00067FCA">
            <w:pPr>
              <w:jc w:val="center"/>
              <w:rPr>
                <w:rFonts w:ascii="Arial" w:hAnsi="Arial" w:cs="Arial"/>
              </w:rPr>
            </w:pPr>
            <w:r w:rsidRPr="00C33DD6">
              <w:rPr>
                <w:rFonts w:ascii="Arial" w:hAnsi="Arial" w:cs="Arial"/>
              </w:rPr>
              <w:t>00 0 00 78110</w:t>
            </w:r>
          </w:p>
        </w:tc>
        <w:tc>
          <w:tcPr>
            <w:tcW w:w="708" w:type="dxa"/>
            <w:tcBorders>
              <w:top w:val="nil"/>
              <w:left w:val="nil"/>
              <w:bottom w:val="single" w:sz="4" w:space="0" w:color="auto"/>
              <w:right w:val="single" w:sz="4" w:space="0" w:color="auto"/>
            </w:tcBorders>
            <w:shd w:val="clear" w:color="auto" w:fill="auto"/>
            <w:vAlign w:val="bottom"/>
          </w:tcPr>
          <w:p w14:paraId="32317C78" w14:textId="77777777" w:rsidR="00067FCA" w:rsidRPr="00C33DD6" w:rsidRDefault="00067FCA" w:rsidP="00067FCA">
            <w:pPr>
              <w:jc w:val="center"/>
              <w:rPr>
                <w:rFonts w:ascii="Arial" w:hAnsi="Arial" w:cs="Arial"/>
              </w:rPr>
            </w:pPr>
          </w:p>
          <w:p w14:paraId="2F80E1E2" w14:textId="77777777" w:rsidR="00067FCA" w:rsidRPr="00C33DD6" w:rsidRDefault="00067FCA" w:rsidP="00067FCA">
            <w:pPr>
              <w:jc w:val="center"/>
              <w:rPr>
                <w:rFonts w:ascii="Arial" w:hAnsi="Arial" w:cs="Arial"/>
              </w:rPr>
            </w:pPr>
          </w:p>
          <w:p w14:paraId="7E667037" w14:textId="77777777" w:rsidR="00067FCA" w:rsidRPr="00C33DD6" w:rsidRDefault="00067FCA" w:rsidP="00067FCA">
            <w:pPr>
              <w:jc w:val="center"/>
              <w:rPr>
                <w:rFonts w:ascii="Arial" w:hAnsi="Arial" w:cs="Arial"/>
              </w:rPr>
            </w:pPr>
            <w:r w:rsidRPr="00C33DD6">
              <w:rPr>
                <w:rFonts w:ascii="Arial" w:hAnsi="Arial" w:cs="Arial"/>
              </w:rPr>
              <w:t>244</w:t>
            </w:r>
          </w:p>
        </w:tc>
        <w:tc>
          <w:tcPr>
            <w:tcW w:w="1418" w:type="dxa"/>
            <w:tcBorders>
              <w:top w:val="nil"/>
              <w:left w:val="nil"/>
              <w:bottom w:val="single" w:sz="4" w:space="0" w:color="auto"/>
              <w:right w:val="single" w:sz="4" w:space="0" w:color="auto"/>
            </w:tcBorders>
            <w:shd w:val="clear" w:color="auto" w:fill="FFFFFF"/>
            <w:vAlign w:val="bottom"/>
          </w:tcPr>
          <w:p w14:paraId="3AEBFB5F" w14:textId="77777777" w:rsidR="00067FCA" w:rsidRPr="00C33DD6" w:rsidRDefault="00067FCA" w:rsidP="00067FCA">
            <w:pPr>
              <w:jc w:val="center"/>
              <w:rPr>
                <w:rFonts w:ascii="Arial" w:hAnsi="Arial" w:cs="Arial"/>
              </w:rPr>
            </w:pPr>
          </w:p>
          <w:p w14:paraId="0A173C10" w14:textId="77777777" w:rsidR="00067FCA" w:rsidRPr="00C33DD6" w:rsidRDefault="00067FCA" w:rsidP="00067FCA">
            <w:pPr>
              <w:jc w:val="center"/>
              <w:rPr>
                <w:rFonts w:ascii="Arial" w:hAnsi="Arial" w:cs="Arial"/>
              </w:rPr>
            </w:pPr>
          </w:p>
          <w:p w14:paraId="3867EF68" w14:textId="77777777" w:rsidR="00067FCA" w:rsidRPr="00C33DD6" w:rsidRDefault="00067FCA" w:rsidP="00067FCA">
            <w:pPr>
              <w:jc w:val="center"/>
              <w:rPr>
                <w:rFonts w:ascii="Arial" w:hAnsi="Arial" w:cs="Arial"/>
              </w:rPr>
            </w:pPr>
            <w:r w:rsidRPr="00C33DD6">
              <w:rPr>
                <w:rFonts w:ascii="Arial" w:hAnsi="Arial" w:cs="Arial"/>
              </w:rPr>
              <w:t>2685,0</w:t>
            </w:r>
          </w:p>
        </w:tc>
      </w:tr>
      <w:tr w:rsidR="00067FCA" w:rsidRPr="00C33DD6" w14:paraId="4EFE442C" w14:textId="77777777" w:rsidTr="009E1B1D">
        <w:trPr>
          <w:trHeight w:val="604"/>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F070D36" w14:textId="77777777" w:rsidR="00067FCA" w:rsidRPr="00C33DD6" w:rsidRDefault="00067FCA" w:rsidP="00067FCA">
            <w:pPr>
              <w:jc w:val="both"/>
              <w:rPr>
                <w:rFonts w:ascii="Arial" w:eastAsia="Calibri" w:hAnsi="Arial" w:cs="Arial"/>
                <w:bCs/>
                <w:color w:val="000000"/>
                <w:lang w:eastAsia="en-US"/>
              </w:rPr>
            </w:pPr>
            <w:r w:rsidRPr="00C33DD6">
              <w:rPr>
                <w:rFonts w:ascii="Arial" w:eastAsia="Calibri" w:hAnsi="Arial" w:cs="Arial"/>
                <w:bCs/>
                <w:color w:val="000000"/>
                <w:lang w:eastAsia="en-US"/>
              </w:rPr>
              <w:t>Муниципальные программы</w:t>
            </w:r>
          </w:p>
        </w:tc>
        <w:tc>
          <w:tcPr>
            <w:tcW w:w="1134" w:type="dxa"/>
            <w:tcBorders>
              <w:top w:val="single" w:sz="4" w:space="0" w:color="auto"/>
              <w:left w:val="nil"/>
              <w:bottom w:val="single" w:sz="4" w:space="0" w:color="auto"/>
              <w:right w:val="single" w:sz="4" w:space="0" w:color="auto"/>
            </w:tcBorders>
            <w:shd w:val="clear" w:color="auto" w:fill="auto"/>
          </w:tcPr>
          <w:p w14:paraId="4C92D16B" w14:textId="77777777" w:rsidR="00067FCA" w:rsidRPr="00C33DD6" w:rsidRDefault="00067FCA" w:rsidP="00067FCA">
            <w:pPr>
              <w:jc w:val="center"/>
              <w:rPr>
                <w:rFonts w:ascii="Arial" w:eastAsia="Calibri" w:hAnsi="Arial" w:cs="Arial"/>
                <w:lang w:eastAsia="en-US"/>
              </w:rPr>
            </w:pPr>
          </w:p>
          <w:p w14:paraId="3778D901"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229BAC1"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05EE4B38"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03</w:t>
            </w:r>
          </w:p>
        </w:tc>
        <w:tc>
          <w:tcPr>
            <w:tcW w:w="1843" w:type="dxa"/>
            <w:tcBorders>
              <w:top w:val="single" w:sz="4" w:space="0" w:color="auto"/>
              <w:left w:val="nil"/>
              <w:bottom w:val="single" w:sz="4" w:space="0" w:color="auto"/>
              <w:right w:val="single" w:sz="4" w:space="0" w:color="auto"/>
            </w:tcBorders>
            <w:shd w:val="clear" w:color="auto" w:fill="auto"/>
            <w:vAlign w:val="bottom"/>
          </w:tcPr>
          <w:p w14:paraId="21C8534D"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00 0 00 79500</w:t>
            </w:r>
          </w:p>
        </w:tc>
        <w:tc>
          <w:tcPr>
            <w:tcW w:w="708" w:type="dxa"/>
            <w:tcBorders>
              <w:top w:val="single" w:sz="4" w:space="0" w:color="auto"/>
              <w:left w:val="nil"/>
              <w:bottom w:val="single" w:sz="4" w:space="0" w:color="auto"/>
              <w:right w:val="single" w:sz="4" w:space="0" w:color="auto"/>
            </w:tcBorders>
            <w:shd w:val="clear" w:color="auto" w:fill="auto"/>
            <w:vAlign w:val="bottom"/>
          </w:tcPr>
          <w:p w14:paraId="1D306E0B" w14:textId="77777777" w:rsidR="00067FCA" w:rsidRPr="00C33DD6" w:rsidRDefault="00067FCA" w:rsidP="00067FCA">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65FA50E5"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566,5</w:t>
            </w:r>
          </w:p>
        </w:tc>
      </w:tr>
      <w:tr w:rsidR="00067FCA" w:rsidRPr="00C33DD6" w14:paraId="079AA9E4"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B8A23CE" w14:textId="77777777" w:rsidR="00067FCA" w:rsidRPr="00C33DD6" w:rsidRDefault="00067FCA" w:rsidP="00067FCA">
            <w:pPr>
              <w:jc w:val="both"/>
              <w:rPr>
                <w:rFonts w:ascii="Arial" w:eastAsia="Calibri" w:hAnsi="Arial" w:cs="Arial"/>
                <w:lang w:eastAsia="en-US"/>
              </w:rPr>
            </w:pPr>
            <w:r w:rsidRPr="00C33DD6">
              <w:rPr>
                <w:rFonts w:ascii="Arial" w:eastAsia="Calibri" w:hAnsi="Arial" w:cs="Arial"/>
                <w:lang w:eastAsia="en-US"/>
              </w:rPr>
              <w:t>Муниципальная программа "Формирование комфортной городской среды на территории Приаргунского муниципального округа Забайкальского края на 2022-2026 годы"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4D8C44D1" w14:textId="77777777" w:rsidR="00067FCA" w:rsidRPr="00C33DD6" w:rsidRDefault="00067FCA" w:rsidP="00067FCA">
            <w:pPr>
              <w:jc w:val="center"/>
              <w:rPr>
                <w:rFonts w:ascii="Arial" w:eastAsia="Calibri" w:hAnsi="Arial" w:cs="Arial"/>
                <w:lang w:eastAsia="en-US"/>
              </w:rPr>
            </w:pPr>
          </w:p>
          <w:p w14:paraId="1938DB7F" w14:textId="77777777" w:rsidR="00067FCA" w:rsidRPr="00C33DD6" w:rsidRDefault="00067FCA" w:rsidP="00067FCA">
            <w:pPr>
              <w:jc w:val="center"/>
              <w:rPr>
                <w:rFonts w:ascii="Arial" w:eastAsia="Calibri" w:hAnsi="Arial" w:cs="Arial"/>
                <w:lang w:eastAsia="en-US"/>
              </w:rPr>
            </w:pPr>
          </w:p>
          <w:p w14:paraId="35495B3F" w14:textId="77777777" w:rsidR="00067FCA" w:rsidRPr="00C33DD6" w:rsidRDefault="00067FCA" w:rsidP="00067FCA">
            <w:pPr>
              <w:jc w:val="center"/>
              <w:rPr>
                <w:rFonts w:ascii="Arial" w:eastAsia="Calibri" w:hAnsi="Arial" w:cs="Arial"/>
                <w:lang w:eastAsia="en-US"/>
              </w:rPr>
            </w:pPr>
          </w:p>
          <w:p w14:paraId="5A3E5DFF" w14:textId="77777777" w:rsidR="00067FCA" w:rsidRPr="00C33DD6" w:rsidRDefault="00067FCA" w:rsidP="00067FCA">
            <w:pPr>
              <w:jc w:val="center"/>
              <w:rPr>
                <w:rFonts w:ascii="Arial" w:eastAsia="Calibri" w:hAnsi="Arial" w:cs="Arial"/>
                <w:lang w:eastAsia="en-US"/>
              </w:rPr>
            </w:pPr>
          </w:p>
          <w:p w14:paraId="25A8DEDF" w14:textId="77777777" w:rsidR="00067FCA" w:rsidRPr="00C33DD6" w:rsidRDefault="00067FCA" w:rsidP="00067FCA">
            <w:pPr>
              <w:jc w:val="center"/>
              <w:rPr>
                <w:rFonts w:ascii="Arial" w:eastAsia="Calibri" w:hAnsi="Arial" w:cs="Arial"/>
                <w:lang w:eastAsia="en-US"/>
              </w:rPr>
            </w:pPr>
          </w:p>
          <w:p w14:paraId="5A7AE5AE" w14:textId="77777777" w:rsidR="00067FCA" w:rsidRPr="00C33DD6" w:rsidRDefault="00067FCA" w:rsidP="00067FCA">
            <w:pPr>
              <w:jc w:val="center"/>
              <w:rPr>
                <w:rFonts w:ascii="Arial" w:eastAsia="Calibri" w:hAnsi="Arial" w:cs="Arial"/>
                <w:lang w:eastAsia="en-US"/>
              </w:rPr>
            </w:pPr>
          </w:p>
          <w:p w14:paraId="37CA27CB" w14:textId="77777777" w:rsidR="00067FCA" w:rsidRPr="00C33DD6" w:rsidRDefault="00067FCA" w:rsidP="00067FCA">
            <w:pPr>
              <w:jc w:val="center"/>
              <w:rPr>
                <w:rFonts w:ascii="Arial" w:eastAsia="Calibri" w:hAnsi="Arial" w:cs="Arial"/>
                <w:lang w:eastAsia="en-US"/>
              </w:rPr>
            </w:pPr>
          </w:p>
          <w:p w14:paraId="61655995" w14:textId="77777777" w:rsidR="00067FCA" w:rsidRPr="00C33DD6" w:rsidRDefault="00067FCA" w:rsidP="00067FCA">
            <w:pPr>
              <w:jc w:val="center"/>
              <w:rPr>
                <w:rFonts w:ascii="Arial" w:eastAsia="Calibri" w:hAnsi="Arial" w:cs="Arial"/>
                <w:lang w:eastAsia="en-US"/>
              </w:rPr>
            </w:pPr>
          </w:p>
          <w:p w14:paraId="082A83DF" w14:textId="77777777" w:rsidR="00067FCA" w:rsidRPr="00C33DD6" w:rsidRDefault="00067FCA" w:rsidP="00067FCA">
            <w:pPr>
              <w:jc w:val="center"/>
              <w:rPr>
                <w:rFonts w:ascii="Arial" w:eastAsia="Calibri" w:hAnsi="Arial" w:cs="Arial"/>
                <w:lang w:eastAsia="en-US"/>
              </w:rPr>
            </w:pPr>
          </w:p>
          <w:p w14:paraId="6211B436" w14:textId="77777777" w:rsidR="00067FCA" w:rsidRPr="00C33DD6" w:rsidRDefault="00067FCA" w:rsidP="00067FCA">
            <w:pPr>
              <w:jc w:val="center"/>
              <w:rPr>
                <w:rFonts w:ascii="Arial" w:eastAsia="Calibri" w:hAnsi="Arial" w:cs="Arial"/>
                <w:lang w:eastAsia="en-US"/>
              </w:rPr>
            </w:pPr>
          </w:p>
          <w:p w14:paraId="5C3B7047"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F4F4CE0" w14:textId="77777777" w:rsidR="00067FCA" w:rsidRPr="00C33DD6" w:rsidRDefault="00067FCA" w:rsidP="00067FCA">
            <w:pPr>
              <w:jc w:val="center"/>
              <w:rPr>
                <w:rFonts w:ascii="Arial" w:eastAsia="Calibri" w:hAnsi="Arial" w:cs="Arial"/>
                <w:lang w:eastAsia="en-US"/>
              </w:rPr>
            </w:pPr>
          </w:p>
          <w:p w14:paraId="50451B98" w14:textId="77777777" w:rsidR="00067FCA" w:rsidRPr="00C33DD6" w:rsidRDefault="00067FCA" w:rsidP="00067FCA">
            <w:pPr>
              <w:jc w:val="center"/>
              <w:rPr>
                <w:rFonts w:ascii="Arial" w:eastAsia="Calibri" w:hAnsi="Arial" w:cs="Arial"/>
                <w:lang w:eastAsia="en-US"/>
              </w:rPr>
            </w:pPr>
          </w:p>
          <w:p w14:paraId="0640778E" w14:textId="77777777" w:rsidR="00067FCA" w:rsidRPr="00C33DD6" w:rsidRDefault="00067FCA" w:rsidP="00067FCA">
            <w:pPr>
              <w:jc w:val="center"/>
              <w:rPr>
                <w:rFonts w:ascii="Arial" w:eastAsia="Calibri" w:hAnsi="Arial" w:cs="Arial"/>
                <w:lang w:eastAsia="en-US"/>
              </w:rPr>
            </w:pPr>
          </w:p>
          <w:p w14:paraId="72373430" w14:textId="77777777" w:rsidR="00067FCA" w:rsidRPr="00C33DD6" w:rsidRDefault="00067FCA" w:rsidP="00067FCA">
            <w:pPr>
              <w:jc w:val="center"/>
              <w:rPr>
                <w:rFonts w:ascii="Arial" w:eastAsia="Calibri" w:hAnsi="Arial" w:cs="Arial"/>
                <w:lang w:eastAsia="en-US"/>
              </w:rPr>
            </w:pPr>
          </w:p>
          <w:p w14:paraId="4AD9F8B8" w14:textId="77777777" w:rsidR="00067FCA" w:rsidRPr="00C33DD6" w:rsidRDefault="00067FCA" w:rsidP="00067FCA">
            <w:pPr>
              <w:jc w:val="center"/>
              <w:rPr>
                <w:rFonts w:ascii="Arial" w:eastAsia="Calibri" w:hAnsi="Arial" w:cs="Arial"/>
                <w:lang w:eastAsia="en-US"/>
              </w:rPr>
            </w:pPr>
          </w:p>
          <w:p w14:paraId="2727783F" w14:textId="77777777" w:rsidR="00067FCA" w:rsidRPr="00C33DD6" w:rsidRDefault="00067FCA" w:rsidP="00067FCA">
            <w:pPr>
              <w:jc w:val="center"/>
              <w:rPr>
                <w:rFonts w:ascii="Arial" w:eastAsia="Calibri" w:hAnsi="Arial" w:cs="Arial"/>
                <w:lang w:eastAsia="en-US"/>
              </w:rPr>
            </w:pPr>
          </w:p>
          <w:p w14:paraId="303CD4B7" w14:textId="77777777" w:rsidR="00067FCA" w:rsidRPr="00C33DD6" w:rsidRDefault="00067FCA" w:rsidP="00067FCA">
            <w:pPr>
              <w:jc w:val="center"/>
              <w:rPr>
                <w:rFonts w:ascii="Arial" w:eastAsia="Calibri" w:hAnsi="Arial" w:cs="Arial"/>
                <w:lang w:eastAsia="en-US"/>
              </w:rPr>
            </w:pPr>
          </w:p>
          <w:p w14:paraId="28B9436E" w14:textId="77777777" w:rsidR="00067FCA" w:rsidRPr="00C33DD6" w:rsidRDefault="00067FCA" w:rsidP="00067FCA">
            <w:pPr>
              <w:jc w:val="center"/>
              <w:rPr>
                <w:rFonts w:ascii="Arial" w:eastAsia="Calibri" w:hAnsi="Arial" w:cs="Arial"/>
                <w:lang w:eastAsia="en-US"/>
              </w:rPr>
            </w:pPr>
          </w:p>
          <w:p w14:paraId="665C895B" w14:textId="77777777" w:rsidR="00067FCA" w:rsidRPr="00C33DD6" w:rsidRDefault="00067FCA" w:rsidP="00067FCA">
            <w:pPr>
              <w:jc w:val="center"/>
              <w:rPr>
                <w:rFonts w:ascii="Arial" w:eastAsia="Calibri" w:hAnsi="Arial" w:cs="Arial"/>
                <w:lang w:eastAsia="en-US"/>
              </w:rPr>
            </w:pPr>
          </w:p>
          <w:p w14:paraId="070E6352" w14:textId="77777777" w:rsidR="00067FCA" w:rsidRPr="00C33DD6" w:rsidRDefault="00067FCA" w:rsidP="00067FCA">
            <w:pPr>
              <w:jc w:val="center"/>
              <w:rPr>
                <w:rFonts w:ascii="Arial" w:eastAsia="Calibri" w:hAnsi="Arial" w:cs="Arial"/>
                <w:lang w:eastAsia="en-US"/>
              </w:rPr>
            </w:pPr>
          </w:p>
          <w:p w14:paraId="4E04EC8C"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2DF393B2" w14:textId="77777777" w:rsidR="00067FCA" w:rsidRPr="00C33DD6" w:rsidRDefault="00067FCA" w:rsidP="00067FCA">
            <w:pPr>
              <w:jc w:val="center"/>
              <w:rPr>
                <w:rFonts w:ascii="Arial" w:eastAsia="Calibri" w:hAnsi="Arial" w:cs="Arial"/>
                <w:lang w:eastAsia="en-US"/>
              </w:rPr>
            </w:pPr>
          </w:p>
          <w:p w14:paraId="7475EF86" w14:textId="77777777" w:rsidR="00067FCA" w:rsidRPr="00C33DD6" w:rsidRDefault="00067FCA" w:rsidP="00067FCA">
            <w:pPr>
              <w:jc w:val="center"/>
              <w:rPr>
                <w:rFonts w:ascii="Arial" w:eastAsia="Calibri" w:hAnsi="Arial" w:cs="Arial"/>
                <w:lang w:eastAsia="en-US"/>
              </w:rPr>
            </w:pPr>
          </w:p>
          <w:p w14:paraId="6B72DC0A" w14:textId="77777777" w:rsidR="00067FCA" w:rsidRPr="00C33DD6" w:rsidRDefault="00067FCA" w:rsidP="00067FCA">
            <w:pPr>
              <w:jc w:val="center"/>
              <w:rPr>
                <w:rFonts w:ascii="Arial" w:eastAsia="Calibri" w:hAnsi="Arial" w:cs="Arial"/>
                <w:lang w:eastAsia="en-US"/>
              </w:rPr>
            </w:pPr>
          </w:p>
          <w:p w14:paraId="30706F48" w14:textId="77777777" w:rsidR="00067FCA" w:rsidRPr="00C33DD6" w:rsidRDefault="00067FCA" w:rsidP="00067FCA">
            <w:pPr>
              <w:jc w:val="center"/>
              <w:rPr>
                <w:rFonts w:ascii="Arial" w:eastAsia="Calibri" w:hAnsi="Arial" w:cs="Arial"/>
                <w:lang w:eastAsia="en-US"/>
              </w:rPr>
            </w:pPr>
          </w:p>
          <w:p w14:paraId="6469FC8A" w14:textId="77777777" w:rsidR="00067FCA" w:rsidRPr="00C33DD6" w:rsidRDefault="00067FCA" w:rsidP="00067FCA">
            <w:pPr>
              <w:jc w:val="center"/>
              <w:rPr>
                <w:rFonts w:ascii="Arial" w:eastAsia="Calibri" w:hAnsi="Arial" w:cs="Arial"/>
                <w:lang w:eastAsia="en-US"/>
              </w:rPr>
            </w:pPr>
          </w:p>
          <w:p w14:paraId="510A1CBD" w14:textId="77777777" w:rsidR="00067FCA" w:rsidRPr="00C33DD6" w:rsidRDefault="00067FCA" w:rsidP="00067FCA">
            <w:pPr>
              <w:jc w:val="center"/>
              <w:rPr>
                <w:rFonts w:ascii="Arial" w:eastAsia="Calibri" w:hAnsi="Arial" w:cs="Arial"/>
                <w:lang w:eastAsia="en-US"/>
              </w:rPr>
            </w:pPr>
          </w:p>
          <w:p w14:paraId="0BFD5A00" w14:textId="77777777" w:rsidR="00067FCA" w:rsidRPr="00C33DD6" w:rsidRDefault="00067FCA" w:rsidP="00067FCA">
            <w:pPr>
              <w:jc w:val="center"/>
              <w:rPr>
                <w:rFonts w:ascii="Arial" w:eastAsia="Calibri" w:hAnsi="Arial" w:cs="Arial"/>
                <w:lang w:eastAsia="en-US"/>
              </w:rPr>
            </w:pPr>
          </w:p>
          <w:p w14:paraId="11727597" w14:textId="77777777" w:rsidR="00067FCA" w:rsidRPr="00C33DD6" w:rsidRDefault="00067FCA" w:rsidP="00067FCA">
            <w:pPr>
              <w:jc w:val="center"/>
              <w:rPr>
                <w:rFonts w:ascii="Arial" w:eastAsia="Calibri" w:hAnsi="Arial" w:cs="Arial"/>
                <w:lang w:eastAsia="en-US"/>
              </w:rPr>
            </w:pPr>
          </w:p>
          <w:p w14:paraId="6F15CF2F" w14:textId="77777777" w:rsidR="00067FCA" w:rsidRPr="00C33DD6" w:rsidRDefault="00067FCA" w:rsidP="00067FCA">
            <w:pPr>
              <w:jc w:val="center"/>
              <w:rPr>
                <w:rFonts w:ascii="Arial" w:eastAsia="Calibri" w:hAnsi="Arial" w:cs="Arial"/>
                <w:lang w:eastAsia="en-US"/>
              </w:rPr>
            </w:pPr>
          </w:p>
          <w:p w14:paraId="32BA3A28" w14:textId="77777777" w:rsidR="00067FCA" w:rsidRPr="00C33DD6" w:rsidRDefault="00067FCA" w:rsidP="00067FCA">
            <w:pPr>
              <w:jc w:val="center"/>
              <w:rPr>
                <w:rFonts w:ascii="Arial" w:eastAsia="Calibri" w:hAnsi="Arial" w:cs="Arial"/>
                <w:lang w:eastAsia="en-US"/>
              </w:rPr>
            </w:pPr>
          </w:p>
          <w:p w14:paraId="2D55E294"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03</w:t>
            </w:r>
          </w:p>
        </w:tc>
        <w:tc>
          <w:tcPr>
            <w:tcW w:w="1843" w:type="dxa"/>
            <w:tcBorders>
              <w:top w:val="single" w:sz="4" w:space="0" w:color="auto"/>
              <w:left w:val="nil"/>
              <w:bottom w:val="single" w:sz="4" w:space="0" w:color="auto"/>
              <w:right w:val="single" w:sz="4" w:space="0" w:color="auto"/>
            </w:tcBorders>
            <w:shd w:val="clear" w:color="auto" w:fill="auto"/>
          </w:tcPr>
          <w:p w14:paraId="52E21DA2" w14:textId="77777777" w:rsidR="00067FCA" w:rsidRPr="00C33DD6" w:rsidRDefault="00067FCA" w:rsidP="00067FCA">
            <w:pPr>
              <w:jc w:val="center"/>
              <w:rPr>
                <w:rFonts w:ascii="Arial" w:eastAsia="Calibri" w:hAnsi="Arial" w:cs="Arial"/>
                <w:lang w:eastAsia="en-US"/>
              </w:rPr>
            </w:pPr>
          </w:p>
          <w:p w14:paraId="4797AFD6" w14:textId="77777777" w:rsidR="00067FCA" w:rsidRPr="00C33DD6" w:rsidRDefault="00067FCA" w:rsidP="00067FCA">
            <w:pPr>
              <w:jc w:val="center"/>
              <w:rPr>
                <w:rFonts w:ascii="Arial" w:eastAsia="Calibri" w:hAnsi="Arial" w:cs="Arial"/>
                <w:lang w:eastAsia="en-US"/>
              </w:rPr>
            </w:pPr>
          </w:p>
          <w:p w14:paraId="2141725F" w14:textId="77777777" w:rsidR="00067FCA" w:rsidRPr="00C33DD6" w:rsidRDefault="00067FCA" w:rsidP="00067FCA">
            <w:pPr>
              <w:jc w:val="center"/>
              <w:rPr>
                <w:rFonts w:ascii="Arial" w:eastAsia="Calibri" w:hAnsi="Arial" w:cs="Arial"/>
                <w:lang w:eastAsia="en-US"/>
              </w:rPr>
            </w:pPr>
          </w:p>
          <w:p w14:paraId="66CD60E1" w14:textId="77777777" w:rsidR="00067FCA" w:rsidRPr="00C33DD6" w:rsidRDefault="00067FCA" w:rsidP="00067FCA">
            <w:pPr>
              <w:jc w:val="center"/>
              <w:rPr>
                <w:rFonts w:ascii="Arial" w:eastAsia="Calibri" w:hAnsi="Arial" w:cs="Arial"/>
                <w:lang w:eastAsia="en-US"/>
              </w:rPr>
            </w:pPr>
          </w:p>
          <w:p w14:paraId="700A84AE" w14:textId="77777777" w:rsidR="00067FCA" w:rsidRPr="00C33DD6" w:rsidRDefault="00067FCA" w:rsidP="00067FCA">
            <w:pPr>
              <w:jc w:val="center"/>
              <w:rPr>
                <w:rFonts w:ascii="Arial" w:eastAsia="Calibri" w:hAnsi="Arial" w:cs="Arial"/>
                <w:lang w:eastAsia="en-US"/>
              </w:rPr>
            </w:pPr>
          </w:p>
          <w:p w14:paraId="5E910B75" w14:textId="77777777" w:rsidR="00067FCA" w:rsidRPr="00C33DD6" w:rsidRDefault="00067FCA" w:rsidP="00067FCA">
            <w:pPr>
              <w:jc w:val="center"/>
              <w:rPr>
                <w:rFonts w:ascii="Arial" w:eastAsia="Calibri" w:hAnsi="Arial" w:cs="Arial"/>
                <w:lang w:eastAsia="en-US"/>
              </w:rPr>
            </w:pPr>
          </w:p>
          <w:p w14:paraId="7D717844" w14:textId="77777777" w:rsidR="00067FCA" w:rsidRPr="00C33DD6" w:rsidRDefault="00067FCA" w:rsidP="00067FCA">
            <w:pPr>
              <w:jc w:val="center"/>
              <w:rPr>
                <w:rFonts w:ascii="Arial" w:eastAsia="Calibri" w:hAnsi="Arial" w:cs="Arial"/>
                <w:lang w:eastAsia="en-US"/>
              </w:rPr>
            </w:pPr>
          </w:p>
          <w:p w14:paraId="051FD712" w14:textId="77777777" w:rsidR="00067FCA" w:rsidRPr="00C33DD6" w:rsidRDefault="00067FCA" w:rsidP="00067FCA">
            <w:pPr>
              <w:jc w:val="center"/>
              <w:rPr>
                <w:rFonts w:ascii="Arial" w:eastAsia="Calibri" w:hAnsi="Arial" w:cs="Arial"/>
                <w:lang w:eastAsia="en-US"/>
              </w:rPr>
            </w:pPr>
          </w:p>
          <w:p w14:paraId="318A8583" w14:textId="77777777" w:rsidR="00067FCA" w:rsidRPr="00C33DD6" w:rsidRDefault="00067FCA" w:rsidP="00067FCA">
            <w:pPr>
              <w:jc w:val="center"/>
              <w:rPr>
                <w:rFonts w:ascii="Arial" w:eastAsia="Calibri" w:hAnsi="Arial" w:cs="Arial"/>
                <w:lang w:eastAsia="en-US"/>
              </w:rPr>
            </w:pPr>
          </w:p>
          <w:p w14:paraId="2A30C05E" w14:textId="77777777" w:rsidR="00067FCA" w:rsidRPr="00C33DD6" w:rsidRDefault="00067FCA" w:rsidP="00067FCA">
            <w:pPr>
              <w:jc w:val="center"/>
              <w:rPr>
                <w:rFonts w:ascii="Arial" w:eastAsia="Calibri" w:hAnsi="Arial" w:cs="Arial"/>
                <w:lang w:eastAsia="en-US"/>
              </w:rPr>
            </w:pPr>
          </w:p>
          <w:p w14:paraId="2B509E75"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00 0 00 79509</w:t>
            </w:r>
          </w:p>
        </w:tc>
        <w:tc>
          <w:tcPr>
            <w:tcW w:w="708" w:type="dxa"/>
            <w:tcBorders>
              <w:top w:val="single" w:sz="4" w:space="0" w:color="auto"/>
              <w:left w:val="nil"/>
              <w:bottom w:val="single" w:sz="4" w:space="0" w:color="auto"/>
              <w:right w:val="single" w:sz="4" w:space="0" w:color="auto"/>
            </w:tcBorders>
            <w:shd w:val="clear" w:color="auto" w:fill="auto"/>
            <w:vAlign w:val="bottom"/>
          </w:tcPr>
          <w:p w14:paraId="4EDBACD8" w14:textId="77777777" w:rsidR="00067FCA" w:rsidRPr="00C33DD6" w:rsidRDefault="00067FCA" w:rsidP="00067FCA">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C82B91A" w14:textId="77777777" w:rsidR="00067FCA" w:rsidRPr="00C33DD6" w:rsidRDefault="00067FCA" w:rsidP="00067FCA">
            <w:pPr>
              <w:jc w:val="center"/>
              <w:rPr>
                <w:rFonts w:ascii="Arial" w:eastAsia="Calibri" w:hAnsi="Arial" w:cs="Arial"/>
                <w:lang w:eastAsia="en-US"/>
              </w:rPr>
            </w:pPr>
          </w:p>
          <w:p w14:paraId="1E040419" w14:textId="77777777" w:rsidR="00067FCA" w:rsidRPr="00C33DD6" w:rsidRDefault="00067FCA" w:rsidP="00067FCA">
            <w:pPr>
              <w:jc w:val="center"/>
              <w:rPr>
                <w:rFonts w:ascii="Arial" w:eastAsia="Calibri" w:hAnsi="Arial" w:cs="Arial"/>
                <w:lang w:eastAsia="en-US"/>
              </w:rPr>
            </w:pPr>
          </w:p>
          <w:p w14:paraId="1B1DEAE8" w14:textId="77777777" w:rsidR="00067FCA" w:rsidRPr="00C33DD6" w:rsidRDefault="00067FCA" w:rsidP="00067FCA">
            <w:pPr>
              <w:jc w:val="center"/>
              <w:rPr>
                <w:rFonts w:ascii="Arial" w:eastAsia="Calibri" w:hAnsi="Arial" w:cs="Arial"/>
                <w:lang w:eastAsia="en-US"/>
              </w:rPr>
            </w:pPr>
          </w:p>
          <w:p w14:paraId="65C9861E" w14:textId="77777777" w:rsidR="00067FCA" w:rsidRPr="00C33DD6" w:rsidRDefault="00067FCA" w:rsidP="00067FCA">
            <w:pPr>
              <w:jc w:val="center"/>
              <w:rPr>
                <w:rFonts w:ascii="Arial" w:eastAsia="Calibri" w:hAnsi="Arial" w:cs="Arial"/>
                <w:lang w:eastAsia="en-US"/>
              </w:rPr>
            </w:pPr>
          </w:p>
          <w:p w14:paraId="7F2B23CE" w14:textId="77777777" w:rsidR="00067FCA" w:rsidRPr="00C33DD6" w:rsidRDefault="00067FCA" w:rsidP="00067FCA">
            <w:pPr>
              <w:jc w:val="center"/>
              <w:rPr>
                <w:rFonts w:ascii="Arial" w:eastAsia="Calibri" w:hAnsi="Arial" w:cs="Arial"/>
                <w:lang w:eastAsia="en-US"/>
              </w:rPr>
            </w:pPr>
          </w:p>
          <w:p w14:paraId="3509A028" w14:textId="77777777" w:rsidR="00067FCA" w:rsidRPr="00C33DD6" w:rsidRDefault="00067FCA" w:rsidP="00067FCA">
            <w:pPr>
              <w:jc w:val="center"/>
              <w:rPr>
                <w:rFonts w:ascii="Arial" w:eastAsia="Calibri" w:hAnsi="Arial" w:cs="Arial"/>
                <w:lang w:eastAsia="en-US"/>
              </w:rPr>
            </w:pPr>
          </w:p>
          <w:p w14:paraId="4D51DDFF" w14:textId="77777777" w:rsidR="00067FCA" w:rsidRPr="00C33DD6" w:rsidRDefault="00067FCA" w:rsidP="00067FCA">
            <w:pPr>
              <w:jc w:val="center"/>
              <w:rPr>
                <w:rFonts w:ascii="Arial" w:eastAsia="Calibri" w:hAnsi="Arial" w:cs="Arial"/>
                <w:lang w:eastAsia="en-US"/>
              </w:rPr>
            </w:pPr>
          </w:p>
          <w:p w14:paraId="58BE53B5" w14:textId="77777777" w:rsidR="00067FCA" w:rsidRPr="00C33DD6" w:rsidRDefault="00067FCA" w:rsidP="00067FCA">
            <w:pPr>
              <w:jc w:val="center"/>
              <w:rPr>
                <w:rFonts w:ascii="Arial" w:eastAsia="Calibri" w:hAnsi="Arial" w:cs="Arial"/>
                <w:lang w:eastAsia="en-US"/>
              </w:rPr>
            </w:pPr>
          </w:p>
          <w:p w14:paraId="189E18F4" w14:textId="77777777" w:rsidR="00067FCA" w:rsidRPr="00C33DD6" w:rsidRDefault="00067FCA" w:rsidP="00067FCA">
            <w:pPr>
              <w:jc w:val="center"/>
              <w:rPr>
                <w:rFonts w:ascii="Arial" w:eastAsia="Calibri" w:hAnsi="Arial" w:cs="Arial"/>
                <w:lang w:eastAsia="en-US"/>
              </w:rPr>
            </w:pPr>
          </w:p>
          <w:p w14:paraId="04300616" w14:textId="77777777" w:rsidR="00067FCA" w:rsidRPr="00C33DD6" w:rsidRDefault="00067FCA" w:rsidP="00067FCA">
            <w:pPr>
              <w:jc w:val="center"/>
              <w:rPr>
                <w:rFonts w:ascii="Arial" w:eastAsia="Calibri" w:hAnsi="Arial" w:cs="Arial"/>
                <w:lang w:eastAsia="en-US"/>
              </w:rPr>
            </w:pPr>
          </w:p>
          <w:p w14:paraId="41662B5F"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566,5</w:t>
            </w:r>
          </w:p>
        </w:tc>
      </w:tr>
      <w:tr w:rsidR="00067FCA" w:rsidRPr="00C33DD6" w14:paraId="2A59FCD5"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3744327" w14:textId="77777777" w:rsidR="00067FCA" w:rsidRPr="00C33DD6" w:rsidRDefault="00067FCA" w:rsidP="00067FCA">
            <w:pPr>
              <w:jc w:val="both"/>
              <w:rPr>
                <w:rFonts w:ascii="Arial" w:eastAsia="Calibri" w:hAnsi="Arial" w:cs="Arial"/>
                <w:lang w:eastAsia="en-US"/>
              </w:rPr>
            </w:pPr>
            <w:r w:rsidRPr="00C33DD6">
              <w:rPr>
                <w:rFonts w:ascii="Arial" w:eastAsia="Calibri" w:hAnsi="Arial" w:cs="Arial"/>
                <w:lang w:eastAsia="en-US"/>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411945"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2732756"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66B8DBB7"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03</w:t>
            </w:r>
          </w:p>
        </w:tc>
        <w:tc>
          <w:tcPr>
            <w:tcW w:w="1843" w:type="dxa"/>
            <w:tcBorders>
              <w:top w:val="single" w:sz="4" w:space="0" w:color="auto"/>
              <w:left w:val="nil"/>
              <w:bottom w:val="single" w:sz="4" w:space="0" w:color="auto"/>
              <w:right w:val="single" w:sz="4" w:space="0" w:color="auto"/>
            </w:tcBorders>
            <w:shd w:val="clear" w:color="auto" w:fill="auto"/>
          </w:tcPr>
          <w:p w14:paraId="5CD1F4A3" w14:textId="77777777" w:rsidR="00067FCA" w:rsidRPr="00C33DD6" w:rsidRDefault="00067FCA" w:rsidP="00067FCA">
            <w:pPr>
              <w:jc w:val="center"/>
              <w:rPr>
                <w:rFonts w:ascii="Arial" w:eastAsia="Calibri" w:hAnsi="Arial" w:cs="Arial"/>
                <w:lang w:eastAsia="en-US"/>
              </w:rPr>
            </w:pPr>
          </w:p>
          <w:p w14:paraId="7DA30666"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00 0 00 79509</w:t>
            </w:r>
          </w:p>
        </w:tc>
        <w:tc>
          <w:tcPr>
            <w:tcW w:w="708" w:type="dxa"/>
            <w:tcBorders>
              <w:top w:val="single" w:sz="4" w:space="0" w:color="auto"/>
              <w:left w:val="nil"/>
              <w:bottom w:val="single" w:sz="4" w:space="0" w:color="auto"/>
              <w:right w:val="single" w:sz="4" w:space="0" w:color="auto"/>
            </w:tcBorders>
            <w:shd w:val="clear" w:color="auto" w:fill="auto"/>
            <w:vAlign w:val="bottom"/>
          </w:tcPr>
          <w:p w14:paraId="72397A8D"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1F6B09"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566,5</w:t>
            </w:r>
          </w:p>
        </w:tc>
      </w:tr>
      <w:tr w:rsidR="00067FCA" w:rsidRPr="00C33DD6" w14:paraId="4C099A3F"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9453292" w14:textId="77777777" w:rsidR="00067FCA" w:rsidRPr="00C33DD6" w:rsidRDefault="00067FCA" w:rsidP="00067FCA">
            <w:pPr>
              <w:jc w:val="both"/>
              <w:rPr>
                <w:rFonts w:ascii="Arial" w:eastAsia="Calibri" w:hAnsi="Arial" w:cs="Arial"/>
                <w:lang w:eastAsia="en-US"/>
              </w:rPr>
            </w:pPr>
            <w:r w:rsidRPr="00C33DD6">
              <w:rPr>
                <w:rFonts w:ascii="Arial" w:hAnsi="Arial" w:cs="Arial"/>
              </w:rPr>
              <w:t>Межбюджетные трансферты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7A96C92A" w14:textId="77777777" w:rsidR="00C90646" w:rsidRPr="00C33DD6" w:rsidRDefault="00C90646" w:rsidP="00067FCA">
            <w:pPr>
              <w:jc w:val="center"/>
              <w:rPr>
                <w:rFonts w:ascii="Arial" w:eastAsia="Calibri" w:hAnsi="Arial" w:cs="Arial"/>
                <w:lang w:eastAsia="en-US"/>
              </w:rPr>
            </w:pPr>
          </w:p>
          <w:p w14:paraId="05B04440" w14:textId="77777777" w:rsidR="00C90646" w:rsidRPr="00C33DD6" w:rsidRDefault="00C90646" w:rsidP="00067FCA">
            <w:pPr>
              <w:jc w:val="center"/>
              <w:rPr>
                <w:rFonts w:ascii="Arial" w:eastAsia="Calibri" w:hAnsi="Arial" w:cs="Arial"/>
                <w:lang w:eastAsia="en-US"/>
              </w:rPr>
            </w:pPr>
          </w:p>
          <w:p w14:paraId="5637059E" w14:textId="77777777" w:rsidR="00C90646" w:rsidRPr="00C33DD6" w:rsidRDefault="00C90646" w:rsidP="00067FCA">
            <w:pPr>
              <w:jc w:val="center"/>
              <w:rPr>
                <w:rFonts w:ascii="Arial" w:eastAsia="Calibri" w:hAnsi="Arial" w:cs="Arial"/>
                <w:lang w:eastAsia="en-US"/>
              </w:rPr>
            </w:pPr>
          </w:p>
          <w:p w14:paraId="17DF6B59" w14:textId="77777777" w:rsidR="00C90646" w:rsidRPr="00C33DD6" w:rsidRDefault="00C90646" w:rsidP="00067FCA">
            <w:pPr>
              <w:jc w:val="center"/>
              <w:rPr>
                <w:rFonts w:ascii="Arial" w:eastAsia="Calibri" w:hAnsi="Arial" w:cs="Arial"/>
                <w:lang w:eastAsia="en-US"/>
              </w:rPr>
            </w:pPr>
          </w:p>
          <w:p w14:paraId="7125ECDA" w14:textId="77777777" w:rsidR="00C90646" w:rsidRPr="00C33DD6" w:rsidRDefault="00C90646" w:rsidP="00067FCA">
            <w:pPr>
              <w:jc w:val="center"/>
              <w:rPr>
                <w:rFonts w:ascii="Arial" w:eastAsia="Calibri" w:hAnsi="Arial" w:cs="Arial"/>
                <w:lang w:eastAsia="en-US"/>
              </w:rPr>
            </w:pPr>
          </w:p>
          <w:p w14:paraId="56FC57E3" w14:textId="77777777" w:rsidR="00C90646" w:rsidRPr="00C33DD6" w:rsidRDefault="00C90646" w:rsidP="00067FCA">
            <w:pPr>
              <w:jc w:val="center"/>
              <w:rPr>
                <w:rFonts w:ascii="Arial" w:eastAsia="Calibri" w:hAnsi="Arial" w:cs="Arial"/>
                <w:lang w:eastAsia="en-US"/>
              </w:rPr>
            </w:pPr>
          </w:p>
          <w:p w14:paraId="29C48080" w14:textId="77777777" w:rsidR="00C90646" w:rsidRPr="00C33DD6" w:rsidRDefault="00C90646" w:rsidP="00067FCA">
            <w:pPr>
              <w:jc w:val="center"/>
              <w:rPr>
                <w:rFonts w:ascii="Arial" w:eastAsia="Calibri" w:hAnsi="Arial" w:cs="Arial"/>
                <w:lang w:eastAsia="en-US"/>
              </w:rPr>
            </w:pPr>
          </w:p>
          <w:p w14:paraId="72826A97" w14:textId="77777777" w:rsidR="00C90646" w:rsidRPr="00C33DD6" w:rsidRDefault="00C90646" w:rsidP="00067FCA">
            <w:pPr>
              <w:jc w:val="center"/>
              <w:rPr>
                <w:rFonts w:ascii="Arial" w:eastAsia="Calibri" w:hAnsi="Arial" w:cs="Arial"/>
                <w:lang w:eastAsia="en-US"/>
              </w:rPr>
            </w:pPr>
          </w:p>
          <w:p w14:paraId="1040169F" w14:textId="77777777" w:rsidR="00C90646" w:rsidRPr="00C33DD6" w:rsidRDefault="00C90646" w:rsidP="00067FCA">
            <w:pPr>
              <w:jc w:val="center"/>
              <w:rPr>
                <w:rFonts w:ascii="Arial" w:eastAsia="Calibri" w:hAnsi="Arial" w:cs="Arial"/>
                <w:lang w:eastAsia="en-US"/>
              </w:rPr>
            </w:pPr>
          </w:p>
          <w:p w14:paraId="05B09DAB" w14:textId="77777777" w:rsidR="00C90646" w:rsidRPr="00C33DD6" w:rsidRDefault="00C90646" w:rsidP="00067FCA">
            <w:pPr>
              <w:jc w:val="center"/>
              <w:rPr>
                <w:rFonts w:ascii="Arial" w:eastAsia="Calibri" w:hAnsi="Arial" w:cs="Arial"/>
                <w:lang w:eastAsia="en-US"/>
              </w:rPr>
            </w:pPr>
          </w:p>
          <w:p w14:paraId="639D5CAB" w14:textId="77777777" w:rsidR="00C90646" w:rsidRPr="00C33DD6" w:rsidRDefault="00C90646" w:rsidP="00067FCA">
            <w:pPr>
              <w:jc w:val="center"/>
              <w:rPr>
                <w:rFonts w:ascii="Arial" w:eastAsia="Calibri" w:hAnsi="Arial" w:cs="Arial"/>
                <w:lang w:eastAsia="en-US"/>
              </w:rPr>
            </w:pPr>
          </w:p>
          <w:p w14:paraId="26F90B20" w14:textId="77777777" w:rsidR="00C90646" w:rsidRPr="00C33DD6" w:rsidRDefault="00C90646" w:rsidP="00067FCA">
            <w:pPr>
              <w:jc w:val="center"/>
              <w:rPr>
                <w:rFonts w:ascii="Arial" w:eastAsia="Calibri" w:hAnsi="Arial" w:cs="Arial"/>
                <w:lang w:eastAsia="en-US"/>
              </w:rPr>
            </w:pPr>
          </w:p>
          <w:p w14:paraId="3B2C9FE5" w14:textId="77777777" w:rsidR="00C90646" w:rsidRPr="00C33DD6" w:rsidRDefault="00C90646" w:rsidP="00067FCA">
            <w:pPr>
              <w:jc w:val="center"/>
              <w:rPr>
                <w:rFonts w:ascii="Arial" w:eastAsia="Calibri" w:hAnsi="Arial" w:cs="Arial"/>
                <w:lang w:eastAsia="en-US"/>
              </w:rPr>
            </w:pPr>
          </w:p>
          <w:p w14:paraId="4EB1F7E9"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9FEE2CB" w14:textId="77777777" w:rsidR="00C90646" w:rsidRPr="00C33DD6" w:rsidRDefault="00C90646" w:rsidP="00067FCA">
            <w:pPr>
              <w:jc w:val="center"/>
              <w:rPr>
                <w:rFonts w:ascii="Arial" w:eastAsia="Calibri" w:hAnsi="Arial" w:cs="Arial"/>
                <w:lang w:eastAsia="en-US"/>
              </w:rPr>
            </w:pPr>
          </w:p>
          <w:p w14:paraId="024F4DFB" w14:textId="77777777" w:rsidR="00C90646" w:rsidRPr="00C33DD6" w:rsidRDefault="00C90646" w:rsidP="00067FCA">
            <w:pPr>
              <w:jc w:val="center"/>
              <w:rPr>
                <w:rFonts w:ascii="Arial" w:eastAsia="Calibri" w:hAnsi="Arial" w:cs="Arial"/>
                <w:lang w:eastAsia="en-US"/>
              </w:rPr>
            </w:pPr>
          </w:p>
          <w:p w14:paraId="376F4D8E" w14:textId="77777777" w:rsidR="00C90646" w:rsidRPr="00C33DD6" w:rsidRDefault="00C90646" w:rsidP="00067FCA">
            <w:pPr>
              <w:jc w:val="center"/>
              <w:rPr>
                <w:rFonts w:ascii="Arial" w:eastAsia="Calibri" w:hAnsi="Arial" w:cs="Arial"/>
                <w:lang w:eastAsia="en-US"/>
              </w:rPr>
            </w:pPr>
          </w:p>
          <w:p w14:paraId="43FF2358" w14:textId="77777777" w:rsidR="00C90646" w:rsidRPr="00C33DD6" w:rsidRDefault="00C90646" w:rsidP="00067FCA">
            <w:pPr>
              <w:jc w:val="center"/>
              <w:rPr>
                <w:rFonts w:ascii="Arial" w:eastAsia="Calibri" w:hAnsi="Arial" w:cs="Arial"/>
                <w:lang w:eastAsia="en-US"/>
              </w:rPr>
            </w:pPr>
          </w:p>
          <w:p w14:paraId="2DFBC0E2" w14:textId="77777777" w:rsidR="00C90646" w:rsidRPr="00C33DD6" w:rsidRDefault="00C90646" w:rsidP="00067FCA">
            <w:pPr>
              <w:jc w:val="center"/>
              <w:rPr>
                <w:rFonts w:ascii="Arial" w:eastAsia="Calibri" w:hAnsi="Arial" w:cs="Arial"/>
                <w:lang w:eastAsia="en-US"/>
              </w:rPr>
            </w:pPr>
          </w:p>
          <w:p w14:paraId="2E2376BE" w14:textId="77777777" w:rsidR="00C90646" w:rsidRPr="00C33DD6" w:rsidRDefault="00C90646" w:rsidP="00067FCA">
            <w:pPr>
              <w:jc w:val="center"/>
              <w:rPr>
                <w:rFonts w:ascii="Arial" w:eastAsia="Calibri" w:hAnsi="Arial" w:cs="Arial"/>
                <w:lang w:eastAsia="en-US"/>
              </w:rPr>
            </w:pPr>
          </w:p>
          <w:p w14:paraId="218F2C4B" w14:textId="77777777" w:rsidR="00C90646" w:rsidRPr="00C33DD6" w:rsidRDefault="00C90646" w:rsidP="00067FCA">
            <w:pPr>
              <w:jc w:val="center"/>
              <w:rPr>
                <w:rFonts w:ascii="Arial" w:eastAsia="Calibri" w:hAnsi="Arial" w:cs="Arial"/>
                <w:lang w:eastAsia="en-US"/>
              </w:rPr>
            </w:pPr>
          </w:p>
          <w:p w14:paraId="0CA307D9" w14:textId="77777777" w:rsidR="00C90646" w:rsidRPr="00C33DD6" w:rsidRDefault="00C90646" w:rsidP="00067FCA">
            <w:pPr>
              <w:jc w:val="center"/>
              <w:rPr>
                <w:rFonts w:ascii="Arial" w:eastAsia="Calibri" w:hAnsi="Arial" w:cs="Arial"/>
                <w:lang w:eastAsia="en-US"/>
              </w:rPr>
            </w:pPr>
          </w:p>
          <w:p w14:paraId="6570D810" w14:textId="77777777" w:rsidR="00C90646" w:rsidRPr="00C33DD6" w:rsidRDefault="00C90646" w:rsidP="00067FCA">
            <w:pPr>
              <w:jc w:val="center"/>
              <w:rPr>
                <w:rFonts w:ascii="Arial" w:eastAsia="Calibri" w:hAnsi="Arial" w:cs="Arial"/>
                <w:lang w:eastAsia="en-US"/>
              </w:rPr>
            </w:pPr>
          </w:p>
          <w:p w14:paraId="351DBB8C" w14:textId="77777777" w:rsidR="00C90646" w:rsidRPr="00C33DD6" w:rsidRDefault="00C90646" w:rsidP="00067FCA">
            <w:pPr>
              <w:jc w:val="center"/>
              <w:rPr>
                <w:rFonts w:ascii="Arial" w:eastAsia="Calibri" w:hAnsi="Arial" w:cs="Arial"/>
                <w:lang w:eastAsia="en-US"/>
              </w:rPr>
            </w:pPr>
          </w:p>
          <w:p w14:paraId="50B0CC9D" w14:textId="77777777" w:rsidR="00C90646" w:rsidRPr="00C33DD6" w:rsidRDefault="00C90646" w:rsidP="00067FCA">
            <w:pPr>
              <w:jc w:val="center"/>
              <w:rPr>
                <w:rFonts w:ascii="Arial" w:eastAsia="Calibri" w:hAnsi="Arial" w:cs="Arial"/>
                <w:lang w:eastAsia="en-US"/>
              </w:rPr>
            </w:pPr>
          </w:p>
          <w:p w14:paraId="29A68C50" w14:textId="77777777" w:rsidR="00C90646" w:rsidRPr="00C33DD6" w:rsidRDefault="00C90646" w:rsidP="00067FCA">
            <w:pPr>
              <w:jc w:val="center"/>
              <w:rPr>
                <w:rFonts w:ascii="Arial" w:eastAsia="Calibri" w:hAnsi="Arial" w:cs="Arial"/>
                <w:lang w:eastAsia="en-US"/>
              </w:rPr>
            </w:pPr>
          </w:p>
          <w:p w14:paraId="75619467" w14:textId="77777777" w:rsidR="00C90646" w:rsidRPr="00C33DD6" w:rsidRDefault="00C90646" w:rsidP="00067FCA">
            <w:pPr>
              <w:jc w:val="center"/>
              <w:rPr>
                <w:rFonts w:ascii="Arial" w:eastAsia="Calibri" w:hAnsi="Arial" w:cs="Arial"/>
                <w:lang w:eastAsia="en-US"/>
              </w:rPr>
            </w:pPr>
          </w:p>
          <w:p w14:paraId="1C807C90"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B872E3A" w14:textId="77777777" w:rsidR="00C90646" w:rsidRPr="00C33DD6" w:rsidRDefault="00C90646" w:rsidP="00067FCA">
            <w:pPr>
              <w:jc w:val="center"/>
              <w:rPr>
                <w:rFonts w:ascii="Arial" w:eastAsia="Calibri" w:hAnsi="Arial" w:cs="Arial"/>
                <w:lang w:eastAsia="en-US"/>
              </w:rPr>
            </w:pPr>
          </w:p>
          <w:p w14:paraId="4C0535D2" w14:textId="77777777" w:rsidR="00C90646" w:rsidRPr="00C33DD6" w:rsidRDefault="00C90646" w:rsidP="00067FCA">
            <w:pPr>
              <w:jc w:val="center"/>
              <w:rPr>
                <w:rFonts w:ascii="Arial" w:eastAsia="Calibri" w:hAnsi="Arial" w:cs="Arial"/>
                <w:lang w:eastAsia="en-US"/>
              </w:rPr>
            </w:pPr>
          </w:p>
          <w:p w14:paraId="7EEE8F74" w14:textId="77777777" w:rsidR="00C90646" w:rsidRPr="00C33DD6" w:rsidRDefault="00C90646" w:rsidP="00067FCA">
            <w:pPr>
              <w:jc w:val="center"/>
              <w:rPr>
                <w:rFonts w:ascii="Arial" w:eastAsia="Calibri" w:hAnsi="Arial" w:cs="Arial"/>
                <w:lang w:eastAsia="en-US"/>
              </w:rPr>
            </w:pPr>
          </w:p>
          <w:p w14:paraId="21025100" w14:textId="77777777" w:rsidR="00C90646" w:rsidRPr="00C33DD6" w:rsidRDefault="00C90646" w:rsidP="00067FCA">
            <w:pPr>
              <w:jc w:val="center"/>
              <w:rPr>
                <w:rFonts w:ascii="Arial" w:eastAsia="Calibri" w:hAnsi="Arial" w:cs="Arial"/>
                <w:lang w:eastAsia="en-US"/>
              </w:rPr>
            </w:pPr>
          </w:p>
          <w:p w14:paraId="70EA2A37" w14:textId="77777777" w:rsidR="00C90646" w:rsidRPr="00C33DD6" w:rsidRDefault="00C90646" w:rsidP="00067FCA">
            <w:pPr>
              <w:jc w:val="center"/>
              <w:rPr>
                <w:rFonts w:ascii="Arial" w:eastAsia="Calibri" w:hAnsi="Arial" w:cs="Arial"/>
                <w:lang w:eastAsia="en-US"/>
              </w:rPr>
            </w:pPr>
          </w:p>
          <w:p w14:paraId="6262692E" w14:textId="77777777" w:rsidR="00C90646" w:rsidRPr="00C33DD6" w:rsidRDefault="00C90646" w:rsidP="00067FCA">
            <w:pPr>
              <w:jc w:val="center"/>
              <w:rPr>
                <w:rFonts w:ascii="Arial" w:eastAsia="Calibri" w:hAnsi="Arial" w:cs="Arial"/>
                <w:lang w:eastAsia="en-US"/>
              </w:rPr>
            </w:pPr>
          </w:p>
          <w:p w14:paraId="7469E472" w14:textId="77777777" w:rsidR="00C90646" w:rsidRPr="00C33DD6" w:rsidRDefault="00C90646" w:rsidP="00067FCA">
            <w:pPr>
              <w:jc w:val="center"/>
              <w:rPr>
                <w:rFonts w:ascii="Arial" w:eastAsia="Calibri" w:hAnsi="Arial" w:cs="Arial"/>
                <w:lang w:eastAsia="en-US"/>
              </w:rPr>
            </w:pPr>
          </w:p>
          <w:p w14:paraId="1D6DE858" w14:textId="77777777" w:rsidR="00C90646" w:rsidRPr="00C33DD6" w:rsidRDefault="00C90646" w:rsidP="00067FCA">
            <w:pPr>
              <w:jc w:val="center"/>
              <w:rPr>
                <w:rFonts w:ascii="Arial" w:eastAsia="Calibri" w:hAnsi="Arial" w:cs="Arial"/>
                <w:lang w:eastAsia="en-US"/>
              </w:rPr>
            </w:pPr>
          </w:p>
          <w:p w14:paraId="1C77466C" w14:textId="77777777" w:rsidR="00C90646" w:rsidRPr="00C33DD6" w:rsidRDefault="00C90646" w:rsidP="00067FCA">
            <w:pPr>
              <w:jc w:val="center"/>
              <w:rPr>
                <w:rFonts w:ascii="Arial" w:eastAsia="Calibri" w:hAnsi="Arial" w:cs="Arial"/>
                <w:lang w:eastAsia="en-US"/>
              </w:rPr>
            </w:pPr>
          </w:p>
          <w:p w14:paraId="26D55788" w14:textId="77777777" w:rsidR="00C90646" w:rsidRPr="00C33DD6" w:rsidRDefault="00C90646" w:rsidP="00067FCA">
            <w:pPr>
              <w:jc w:val="center"/>
              <w:rPr>
                <w:rFonts w:ascii="Arial" w:eastAsia="Calibri" w:hAnsi="Arial" w:cs="Arial"/>
                <w:lang w:eastAsia="en-US"/>
              </w:rPr>
            </w:pPr>
          </w:p>
          <w:p w14:paraId="618BBC05" w14:textId="77777777" w:rsidR="00C90646" w:rsidRPr="00C33DD6" w:rsidRDefault="00C90646" w:rsidP="00067FCA">
            <w:pPr>
              <w:jc w:val="center"/>
              <w:rPr>
                <w:rFonts w:ascii="Arial" w:eastAsia="Calibri" w:hAnsi="Arial" w:cs="Arial"/>
                <w:lang w:eastAsia="en-US"/>
              </w:rPr>
            </w:pPr>
          </w:p>
          <w:p w14:paraId="48B8EDD3" w14:textId="77777777" w:rsidR="00C90646" w:rsidRPr="00C33DD6" w:rsidRDefault="00C90646" w:rsidP="00067FCA">
            <w:pPr>
              <w:jc w:val="center"/>
              <w:rPr>
                <w:rFonts w:ascii="Arial" w:eastAsia="Calibri" w:hAnsi="Arial" w:cs="Arial"/>
                <w:lang w:eastAsia="en-US"/>
              </w:rPr>
            </w:pPr>
          </w:p>
          <w:p w14:paraId="7988819A" w14:textId="77777777" w:rsidR="00C90646" w:rsidRPr="00C33DD6" w:rsidRDefault="00C90646" w:rsidP="00067FCA">
            <w:pPr>
              <w:jc w:val="center"/>
              <w:rPr>
                <w:rFonts w:ascii="Arial" w:eastAsia="Calibri" w:hAnsi="Arial" w:cs="Arial"/>
                <w:lang w:eastAsia="en-US"/>
              </w:rPr>
            </w:pPr>
          </w:p>
          <w:p w14:paraId="08376EC4"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03</w:t>
            </w:r>
          </w:p>
        </w:tc>
        <w:tc>
          <w:tcPr>
            <w:tcW w:w="1843" w:type="dxa"/>
            <w:tcBorders>
              <w:top w:val="single" w:sz="4" w:space="0" w:color="auto"/>
              <w:left w:val="nil"/>
              <w:bottom w:val="single" w:sz="4" w:space="0" w:color="auto"/>
              <w:right w:val="single" w:sz="4" w:space="0" w:color="auto"/>
            </w:tcBorders>
            <w:shd w:val="clear" w:color="auto" w:fill="auto"/>
          </w:tcPr>
          <w:p w14:paraId="51A10F7F" w14:textId="77777777" w:rsidR="00067FCA" w:rsidRPr="00C33DD6" w:rsidRDefault="00067FCA" w:rsidP="00067FCA">
            <w:pPr>
              <w:jc w:val="center"/>
              <w:rPr>
                <w:rFonts w:ascii="Arial" w:eastAsia="Calibri" w:hAnsi="Arial" w:cs="Arial"/>
                <w:lang w:eastAsia="en-US"/>
              </w:rPr>
            </w:pPr>
          </w:p>
          <w:p w14:paraId="2ADC611E" w14:textId="77777777" w:rsidR="00067FCA" w:rsidRPr="00C33DD6" w:rsidRDefault="00067FCA" w:rsidP="00067FCA">
            <w:pPr>
              <w:rPr>
                <w:rFonts w:ascii="Arial" w:eastAsia="Calibri" w:hAnsi="Arial" w:cs="Arial"/>
                <w:lang w:eastAsia="en-US"/>
              </w:rPr>
            </w:pPr>
          </w:p>
          <w:p w14:paraId="6386778A" w14:textId="77777777" w:rsidR="00067FCA" w:rsidRPr="00C33DD6" w:rsidRDefault="00067FCA" w:rsidP="00067FCA">
            <w:pPr>
              <w:rPr>
                <w:rFonts w:ascii="Arial" w:eastAsia="Calibri" w:hAnsi="Arial" w:cs="Arial"/>
                <w:lang w:eastAsia="en-US"/>
              </w:rPr>
            </w:pPr>
          </w:p>
          <w:p w14:paraId="38A4D973" w14:textId="77777777" w:rsidR="00067FCA" w:rsidRPr="00C33DD6" w:rsidRDefault="00067FCA" w:rsidP="00067FCA">
            <w:pPr>
              <w:rPr>
                <w:rFonts w:ascii="Arial" w:eastAsia="Calibri" w:hAnsi="Arial" w:cs="Arial"/>
                <w:lang w:eastAsia="en-US"/>
              </w:rPr>
            </w:pPr>
          </w:p>
          <w:p w14:paraId="2736F555" w14:textId="77777777" w:rsidR="00067FCA" w:rsidRPr="00C33DD6" w:rsidRDefault="00067FCA" w:rsidP="00067FCA">
            <w:pPr>
              <w:rPr>
                <w:rFonts w:ascii="Arial" w:eastAsia="Calibri" w:hAnsi="Arial" w:cs="Arial"/>
                <w:lang w:eastAsia="en-US"/>
              </w:rPr>
            </w:pPr>
          </w:p>
          <w:p w14:paraId="026E8E95" w14:textId="77777777" w:rsidR="00067FCA" w:rsidRPr="00C33DD6" w:rsidRDefault="00067FCA" w:rsidP="00067FCA">
            <w:pPr>
              <w:rPr>
                <w:rFonts w:ascii="Arial" w:eastAsia="Calibri" w:hAnsi="Arial" w:cs="Arial"/>
                <w:lang w:eastAsia="en-US"/>
              </w:rPr>
            </w:pPr>
          </w:p>
          <w:p w14:paraId="66608F4B" w14:textId="77777777" w:rsidR="00067FCA" w:rsidRPr="00C33DD6" w:rsidRDefault="00067FCA" w:rsidP="00067FCA">
            <w:pPr>
              <w:rPr>
                <w:rFonts w:ascii="Arial" w:eastAsia="Calibri" w:hAnsi="Arial" w:cs="Arial"/>
                <w:lang w:eastAsia="en-US"/>
              </w:rPr>
            </w:pPr>
          </w:p>
          <w:p w14:paraId="21660DB0" w14:textId="77777777" w:rsidR="00067FCA" w:rsidRPr="00C33DD6" w:rsidRDefault="00067FCA" w:rsidP="00067FCA">
            <w:pPr>
              <w:rPr>
                <w:rFonts w:ascii="Arial" w:eastAsia="Calibri" w:hAnsi="Arial" w:cs="Arial"/>
                <w:lang w:eastAsia="en-US"/>
              </w:rPr>
            </w:pPr>
          </w:p>
          <w:p w14:paraId="6327D075" w14:textId="77777777" w:rsidR="00067FCA" w:rsidRPr="00C33DD6" w:rsidRDefault="00067FCA" w:rsidP="00067FCA">
            <w:pPr>
              <w:rPr>
                <w:rFonts w:ascii="Arial" w:eastAsia="Calibri" w:hAnsi="Arial" w:cs="Arial"/>
                <w:lang w:eastAsia="en-US"/>
              </w:rPr>
            </w:pPr>
          </w:p>
          <w:p w14:paraId="09750933" w14:textId="77777777" w:rsidR="00067FCA" w:rsidRPr="00C33DD6" w:rsidRDefault="00067FCA" w:rsidP="00067FCA">
            <w:pPr>
              <w:rPr>
                <w:rFonts w:ascii="Arial" w:eastAsia="Calibri" w:hAnsi="Arial" w:cs="Arial"/>
                <w:lang w:eastAsia="en-US"/>
              </w:rPr>
            </w:pPr>
          </w:p>
          <w:p w14:paraId="69EEA432" w14:textId="77777777" w:rsidR="00067FCA" w:rsidRPr="00C33DD6" w:rsidRDefault="00067FCA" w:rsidP="00067FCA">
            <w:pPr>
              <w:rPr>
                <w:rFonts w:ascii="Arial" w:eastAsia="Calibri" w:hAnsi="Arial" w:cs="Arial"/>
                <w:lang w:eastAsia="en-US"/>
              </w:rPr>
            </w:pPr>
          </w:p>
          <w:p w14:paraId="031DF4A0" w14:textId="77777777" w:rsidR="00067FCA" w:rsidRPr="00C33DD6" w:rsidRDefault="00067FCA" w:rsidP="00067FCA">
            <w:pPr>
              <w:jc w:val="center"/>
              <w:rPr>
                <w:rFonts w:ascii="Arial" w:eastAsia="Calibri" w:hAnsi="Arial" w:cs="Arial"/>
                <w:lang w:eastAsia="en-US"/>
              </w:rPr>
            </w:pPr>
          </w:p>
          <w:p w14:paraId="67E16E4E" w14:textId="77777777" w:rsidR="00F53AE6" w:rsidRPr="00C33DD6" w:rsidRDefault="00F53AE6" w:rsidP="00067FCA">
            <w:pPr>
              <w:jc w:val="center"/>
              <w:rPr>
                <w:rFonts w:ascii="Arial" w:eastAsia="Calibri" w:hAnsi="Arial" w:cs="Arial"/>
                <w:lang w:eastAsia="en-US"/>
              </w:rPr>
            </w:pPr>
          </w:p>
          <w:p w14:paraId="2F3E452A" w14:textId="34E24798"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02F02817" w14:textId="77777777" w:rsidR="00067FCA" w:rsidRPr="00C33DD6" w:rsidRDefault="00067FCA" w:rsidP="00067FCA">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4E0FBDE" w14:textId="77777777" w:rsidR="00C90646" w:rsidRPr="00C33DD6" w:rsidRDefault="00C90646" w:rsidP="00067FCA">
            <w:pPr>
              <w:jc w:val="center"/>
              <w:rPr>
                <w:rFonts w:ascii="Arial" w:eastAsia="Calibri" w:hAnsi="Arial" w:cs="Arial"/>
                <w:lang w:eastAsia="en-US"/>
              </w:rPr>
            </w:pPr>
          </w:p>
          <w:p w14:paraId="462B1E22" w14:textId="77777777" w:rsidR="00C90646" w:rsidRPr="00C33DD6" w:rsidRDefault="00C90646" w:rsidP="00067FCA">
            <w:pPr>
              <w:jc w:val="center"/>
              <w:rPr>
                <w:rFonts w:ascii="Arial" w:eastAsia="Calibri" w:hAnsi="Arial" w:cs="Arial"/>
                <w:lang w:eastAsia="en-US"/>
              </w:rPr>
            </w:pPr>
          </w:p>
          <w:p w14:paraId="7F2FD7D0" w14:textId="77777777" w:rsidR="00C90646" w:rsidRPr="00C33DD6" w:rsidRDefault="00C90646" w:rsidP="00067FCA">
            <w:pPr>
              <w:jc w:val="center"/>
              <w:rPr>
                <w:rFonts w:ascii="Arial" w:eastAsia="Calibri" w:hAnsi="Arial" w:cs="Arial"/>
                <w:lang w:eastAsia="en-US"/>
              </w:rPr>
            </w:pPr>
          </w:p>
          <w:p w14:paraId="6977421E" w14:textId="77777777" w:rsidR="00C90646" w:rsidRPr="00C33DD6" w:rsidRDefault="00C90646" w:rsidP="00067FCA">
            <w:pPr>
              <w:jc w:val="center"/>
              <w:rPr>
                <w:rFonts w:ascii="Arial" w:eastAsia="Calibri" w:hAnsi="Arial" w:cs="Arial"/>
                <w:lang w:eastAsia="en-US"/>
              </w:rPr>
            </w:pPr>
          </w:p>
          <w:p w14:paraId="1F3066F8" w14:textId="77777777" w:rsidR="00C90646" w:rsidRPr="00C33DD6" w:rsidRDefault="00C90646" w:rsidP="00067FCA">
            <w:pPr>
              <w:jc w:val="center"/>
              <w:rPr>
                <w:rFonts w:ascii="Arial" w:eastAsia="Calibri" w:hAnsi="Arial" w:cs="Arial"/>
                <w:lang w:eastAsia="en-US"/>
              </w:rPr>
            </w:pPr>
          </w:p>
          <w:p w14:paraId="1EEB0B6B" w14:textId="77777777" w:rsidR="00C90646" w:rsidRPr="00C33DD6" w:rsidRDefault="00C90646" w:rsidP="00067FCA">
            <w:pPr>
              <w:jc w:val="center"/>
              <w:rPr>
                <w:rFonts w:ascii="Arial" w:eastAsia="Calibri" w:hAnsi="Arial" w:cs="Arial"/>
                <w:lang w:eastAsia="en-US"/>
              </w:rPr>
            </w:pPr>
          </w:p>
          <w:p w14:paraId="3A21BAC0" w14:textId="77777777" w:rsidR="00C90646" w:rsidRPr="00C33DD6" w:rsidRDefault="00C90646" w:rsidP="00067FCA">
            <w:pPr>
              <w:jc w:val="center"/>
              <w:rPr>
                <w:rFonts w:ascii="Arial" w:eastAsia="Calibri" w:hAnsi="Arial" w:cs="Arial"/>
                <w:lang w:eastAsia="en-US"/>
              </w:rPr>
            </w:pPr>
          </w:p>
          <w:p w14:paraId="3B06180A" w14:textId="77777777" w:rsidR="00C90646" w:rsidRPr="00C33DD6" w:rsidRDefault="00C90646" w:rsidP="00067FCA">
            <w:pPr>
              <w:jc w:val="center"/>
              <w:rPr>
                <w:rFonts w:ascii="Arial" w:eastAsia="Calibri" w:hAnsi="Arial" w:cs="Arial"/>
                <w:lang w:eastAsia="en-US"/>
              </w:rPr>
            </w:pPr>
          </w:p>
          <w:p w14:paraId="73D50BA0" w14:textId="77777777" w:rsidR="00C90646" w:rsidRPr="00C33DD6" w:rsidRDefault="00C90646" w:rsidP="00067FCA">
            <w:pPr>
              <w:jc w:val="center"/>
              <w:rPr>
                <w:rFonts w:ascii="Arial" w:eastAsia="Calibri" w:hAnsi="Arial" w:cs="Arial"/>
                <w:lang w:eastAsia="en-US"/>
              </w:rPr>
            </w:pPr>
          </w:p>
          <w:p w14:paraId="4F2BEAB7" w14:textId="77777777" w:rsidR="00C90646" w:rsidRPr="00C33DD6" w:rsidRDefault="00C90646" w:rsidP="00067FCA">
            <w:pPr>
              <w:jc w:val="center"/>
              <w:rPr>
                <w:rFonts w:ascii="Arial" w:eastAsia="Calibri" w:hAnsi="Arial" w:cs="Arial"/>
                <w:lang w:eastAsia="en-US"/>
              </w:rPr>
            </w:pPr>
          </w:p>
          <w:p w14:paraId="62D85667" w14:textId="77777777" w:rsidR="00C90646" w:rsidRPr="00C33DD6" w:rsidRDefault="00C90646" w:rsidP="00067FCA">
            <w:pPr>
              <w:jc w:val="center"/>
              <w:rPr>
                <w:rFonts w:ascii="Arial" w:eastAsia="Calibri" w:hAnsi="Arial" w:cs="Arial"/>
                <w:lang w:eastAsia="en-US"/>
              </w:rPr>
            </w:pPr>
          </w:p>
          <w:p w14:paraId="2077AB26" w14:textId="77777777" w:rsidR="00C90646" w:rsidRPr="00C33DD6" w:rsidRDefault="00C90646" w:rsidP="00067FCA">
            <w:pPr>
              <w:jc w:val="center"/>
              <w:rPr>
                <w:rFonts w:ascii="Arial" w:eastAsia="Calibri" w:hAnsi="Arial" w:cs="Arial"/>
                <w:lang w:eastAsia="en-US"/>
              </w:rPr>
            </w:pPr>
          </w:p>
          <w:p w14:paraId="29EDA2B4" w14:textId="77777777" w:rsidR="00C90646" w:rsidRPr="00C33DD6" w:rsidRDefault="00C90646" w:rsidP="00067FCA">
            <w:pPr>
              <w:jc w:val="center"/>
              <w:rPr>
                <w:rFonts w:ascii="Arial" w:eastAsia="Calibri" w:hAnsi="Arial" w:cs="Arial"/>
                <w:lang w:eastAsia="en-US"/>
              </w:rPr>
            </w:pPr>
          </w:p>
          <w:p w14:paraId="523EBDF1"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6429,6</w:t>
            </w:r>
          </w:p>
        </w:tc>
      </w:tr>
      <w:tr w:rsidR="00067FCA" w:rsidRPr="00C33DD6" w14:paraId="0C96C2EA"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76F4F9C" w14:textId="77777777" w:rsidR="00067FCA" w:rsidRPr="00C33DD6" w:rsidRDefault="00067FCA" w:rsidP="00067FCA">
            <w:pPr>
              <w:jc w:val="both"/>
              <w:rPr>
                <w:rFonts w:ascii="Arial" w:eastAsia="Calibri" w:hAnsi="Arial" w:cs="Arial"/>
                <w:lang w:eastAsia="en-US"/>
              </w:rPr>
            </w:pPr>
            <w:r w:rsidRPr="00C33DD6">
              <w:rPr>
                <w:rFonts w:ascii="Arial" w:hAnsi="Arial" w:cs="Arial"/>
              </w:rPr>
              <w:t>Прочая 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vAlign w:val="bottom"/>
          </w:tcPr>
          <w:p w14:paraId="744DDCA6"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A16C95C"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0737AE69"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03</w:t>
            </w:r>
          </w:p>
        </w:tc>
        <w:tc>
          <w:tcPr>
            <w:tcW w:w="1843" w:type="dxa"/>
            <w:tcBorders>
              <w:top w:val="single" w:sz="4" w:space="0" w:color="auto"/>
              <w:left w:val="nil"/>
              <w:bottom w:val="single" w:sz="4" w:space="0" w:color="auto"/>
              <w:right w:val="single" w:sz="4" w:space="0" w:color="auto"/>
            </w:tcBorders>
            <w:shd w:val="clear" w:color="auto" w:fill="auto"/>
          </w:tcPr>
          <w:p w14:paraId="7E2A9967" w14:textId="77777777" w:rsidR="00067FCA" w:rsidRPr="00C33DD6" w:rsidRDefault="00067FCA" w:rsidP="00067FCA">
            <w:pPr>
              <w:jc w:val="center"/>
              <w:rPr>
                <w:rFonts w:ascii="Arial" w:eastAsia="Calibri" w:hAnsi="Arial" w:cs="Arial"/>
                <w:lang w:eastAsia="en-US"/>
              </w:rPr>
            </w:pPr>
          </w:p>
          <w:p w14:paraId="434C0B84" w14:textId="77777777" w:rsidR="00067FCA" w:rsidRPr="00C33DD6" w:rsidRDefault="00067FCA" w:rsidP="00067FCA">
            <w:pPr>
              <w:jc w:val="center"/>
              <w:rPr>
                <w:rFonts w:ascii="Arial" w:eastAsia="Calibri" w:hAnsi="Arial" w:cs="Arial"/>
                <w:lang w:eastAsia="en-US"/>
              </w:rPr>
            </w:pPr>
          </w:p>
          <w:p w14:paraId="57628D9C" w14:textId="77777777" w:rsidR="00067FCA" w:rsidRPr="00C33DD6" w:rsidRDefault="00067FCA" w:rsidP="00067FCA">
            <w:pPr>
              <w:jc w:val="center"/>
              <w:rPr>
                <w:rFonts w:ascii="Arial" w:eastAsia="Calibri" w:hAnsi="Arial" w:cs="Arial"/>
                <w:lang w:eastAsia="en-US"/>
              </w:rPr>
            </w:pPr>
          </w:p>
          <w:p w14:paraId="7ADF7E86"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6B05C740"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B9C3BB"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5469,1</w:t>
            </w:r>
          </w:p>
        </w:tc>
      </w:tr>
      <w:tr w:rsidR="00067FCA" w:rsidRPr="00C33DD6" w14:paraId="20437F57"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EC046A7" w14:textId="77777777" w:rsidR="00067FCA" w:rsidRPr="00C33DD6" w:rsidRDefault="00067FCA" w:rsidP="00067FCA">
            <w:pPr>
              <w:jc w:val="both"/>
              <w:rPr>
                <w:rFonts w:ascii="Arial" w:hAnsi="Arial" w:cs="Arial"/>
              </w:rPr>
            </w:pPr>
            <w:r w:rsidRPr="00C33DD6">
              <w:rPr>
                <w:rFonts w:ascii="Arial" w:hAnsi="Arial" w:cs="Arial"/>
              </w:rPr>
              <w:t>Исполнение судебных актов Российской Федерации и мировых соглашений по возмещению причиненного вреда</w:t>
            </w:r>
          </w:p>
        </w:tc>
        <w:tc>
          <w:tcPr>
            <w:tcW w:w="1134" w:type="dxa"/>
            <w:tcBorders>
              <w:top w:val="single" w:sz="4" w:space="0" w:color="auto"/>
              <w:left w:val="nil"/>
              <w:bottom w:val="single" w:sz="4" w:space="0" w:color="auto"/>
              <w:right w:val="single" w:sz="4" w:space="0" w:color="auto"/>
            </w:tcBorders>
            <w:shd w:val="clear" w:color="auto" w:fill="auto"/>
            <w:vAlign w:val="bottom"/>
          </w:tcPr>
          <w:p w14:paraId="01633EA0" w14:textId="77777777" w:rsidR="00067FCA" w:rsidRPr="00C33DD6" w:rsidRDefault="00067FCA" w:rsidP="00067FCA">
            <w:pPr>
              <w:jc w:val="center"/>
              <w:rPr>
                <w:rFonts w:ascii="Arial" w:eastAsia="Calibri" w:hAnsi="Arial" w:cs="Arial"/>
                <w:lang w:eastAsia="en-US"/>
              </w:rPr>
            </w:pPr>
          </w:p>
          <w:p w14:paraId="57663E50" w14:textId="77777777" w:rsidR="00067FCA" w:rsidRPr="00C33DD6" w:rsidRDefault="00067FCA" w:rsidP="00067FCA">
            <w:pPr>
              <w:jc w:val="center"/>
              <w:rPr>
                <w:rFonts w:ascii="Arial" w:eastAsia="Calibri" w:hAnsi="Arial" w:cs="Arial"/>
                <w:lang w:eastAsia="en-US"/>
              </w:rPr>
            </w:pPr>
          </w:p>
          <w:p w14:paraId="08717A21" w14:textId="77777777" w:rsidR="00067FCA" w:rsidRPr="00C33DD6" w:rsidRDefault="00067FCA" w:rsidP="00067FCA">
            <w:pPr>
              <w:jc w:val="center"/>
              <w:rPr>
                <w:rFonts w:ascii="Arial" w:eastAsia="Calibri" w:hAnsi="Arial" w:cs="Arial"/>
                <w:lang w:eastAsia="en-US"/>
              </w:rPr>
            </w:pPr>
          </w:p>
          <w:p w14:paraId="7CC326D0" w14:textId="77777777" w:rsidR="00067FCA" w:rsidRPr="00C33DD6" w:rsidRDefault="00067FCA" w:rsidP="00067FCA">
            <w:pPr>
              <w:jc w:val="center"/>
              <w:rPr>
                <w:rFonts w:ascii="Arial" w:eastAsia="Calibri" w:hAnsi="Arial" w:cs="Arial"/>
                <w:lang w:eastAsia="en-US"/>
              </w:rPr>
            </w:pPr>
          </w:p>
          <w:p w14:paraId="65B4FC76"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B46214B" w14:textId="77777777" w:rsidR="00067FCA" w:rsidRPr="00C33DD6" w:rsidRDefault="00067FCA" w:rsidP="00067FCA">
            <w:pPr>
              <w:jc w:val="center"/>
              <w:rPr>
                <w:rFonts w:ascii="Arial" w:eastAsia="Calibri" w:hAnsi="Arial" w:cs="Arial"/>
                <w:lang w:eastAsia="en-US"/>
              </w:rPr>
            </w:pPr>
          </w:p>
          <w:p w14:paraId="7C781FB2" w14:textId="77777777" w:rsidR="00067FCA" w:rsidRPr="00C33DD6" w:rsidRDefault="00067FCA" w:rsidP="00067FCA">
            <w:pPr>
              <w:jc w:val="center"/>
              <w:rPr>
                <w:rFonts w:ascii="Arial" w:eastAsia="Calibri" w:hAnsi="Arial" w:cs="Arial"/>
                <w:lang w:eastAsia="en-US"/>
              </w:rPr>
            </w:pPr>
          </w:p>
          <w:p w14:paraId="2764EDC5" w14:textId="77777777" w:rsidR="00067FCA" w:rsidRPr="00C33DD6" w:rsidRDefault="00067FCA" w:rsidP="00067FCA">
            <w:pPr>
              <w:jc w:val="center"/>
              <w:rPr>
                <w:rFonts w:ascii="Arial" w:eastAsia="Calibri" w:hAnsi="Arial" w:cs="Arial"/>
                <w:lang w:eastAsia="en-US"/>
              </w:rPr>
            </w:pPr>
          </w:p>
          <w:p w14:paraId="061D131D" w14:textId="77777777" w:rsidR="00067FCA" w:rsidRPr="00C33DD6" w:rsidRDefault="00067FCA" w:rsidP="00067FCA">
            <w:pPr>
              <w:jc w:val="center"/>
              <w:rPr>
                <w:rFonts w:ascii="Arial" w:eastAsia="Calibri" w:hAnsi="Arial" w:cs="Arial"/>
                <w:lang w:eastAsia="en-US"/>
              </w:rPr>
            </w:pPr>
          </w:p>
          <w:p w14:paraId="2472FF27"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6AB336CF" w14:textId="77777777" w:rsidR="00067FCA" w:rsidRPr="00C33DD6" w:rsidRDefault="00067FCA" w:rsidP="00067FCA">
            <w:pPr>
              <w:jc w:val="center"/>
              <w:rPr>
                <w:rFonts w:ascii="Arial" w:eastAsia="Calibri" w:hAnsi="Arial" w:cs="Arial"/>
                <w:lang w:eastAsia="en-US"/>
              </w:rPr>
            </w:pPr>
          </w:p>
          <w:p w14:paraId="784A9383" w14:textId="77777777" w:rsidR="00067FCA" w:rsidRPr="00C33DD6" w:rsidRDefault="00067FCA" w:rsidP="00067FCA">
            <w:pPr>
              <w:jc w:val="center"/>
              <w:rPr>
                <w:rFonts w:ascii="Arial" w:eastAsia="Calibri" w:hAnsi="Arial" w:cs="Arial"/>
                <w:lang w:eastAsia="en-US"/>
              </w:rPr>
            </w:pPr>
          </w:p>
          <w:p w14:paraId="600A1381" w14:textId="77777777" w:rsidR="00067FCA" w:rsidRPr="00C33DD6" w:rsidRDefault="00067FCA" w:rsidP="00067FCA">
            <w:pPr>
              <w:jc w:val="center"/>
              <w:rPr>
                <w:rFonts w:ascii="Arial" w:eastAsia="Calibri" w:hAnsi="Arial" w:cs="Arial"/>
                <w:lang w:eastAsia="en-US"/>
              </w:rPr>
            </w:pPr>
          </w:p>
          <w:p w14:paraId="4603395E" w14:textId="77777777" w:rsidR="00067FCA" w:rsidRPr="00C33DD6" w:rsidRDefault="00067FCA" w:rsidP="00067FCA">
            <w:pPr>
              <w:jc w:val="center"/>
              <w:rPr>
                <w:rFonts w:ascii="Arial" w:eastAsia="Calibri" w:hAnsi="Arial" w:cs="Arial"/>
                <w:lang w:eastAsia="en-US"/>
              </w:rPr>
            </w:pPr>
          </w:p>
          <w:p w14:paraId="04BCA07F"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03</w:t>
            </w:r>
          </w:p>
        </w:tc>
        <w:tc>
          <w:tcPr>
            <w:tcW w:w="1843" w:type="dxa"/>
            <w:tcBorders>
              <w:top w:val="single" w:sz="4" w:space="0" w:color="auto"/>
              <w:left w:val="nil"/>
              <w:bottom w:val="single" w:sz="4" w:space="0" w:color="auto"/>
              <w:right w:val="single" w:sz="4" w:space="0" w:color="auto"/>
            </w:tcBorders>
            <w:shd w:val="clear" w:color="auto" w:fill="auto"/>
          </w:tcPr>
          <w:p w14:paraId="5365D757" w14:textId="77777777" w:rsidR="00067FCA" w:rsidRPr="00C33DD6" w:rsidRDefault="00067FCA" w:rsidP="00067FCA">
            <w:pPr>
              <w:jc w:val="center"/>
              <w:rPr>
                <w:rFonts w:ascii="Arial" w:eastAsia="Calibri" w:hAnsi="Arial" w:cs="Arial"/>
                <w:lang w:eastAsia="en-US"/>
              </w:rPr>
            </w:pPr>
          </w:p>
          <w:p w14:paraId="05030F15" w14:textId="77777777" w:rsidR="00067FCA" w:rsidRPr="00C33DD6" w:rsidRDefault="00067FCA" w:rsidP="00067FCA">
            <w:pPr>
              <w:jc w:val="center"/>
              <w:rPr>
                <w:rFonts w:ascii="Arial" w:eastAsia="Calibri" w:hAnsi="Arial" w:cs="Arial"/>
                <w:lang w:eastAsia="en-US"/>
              </w:rPr>
            </w:pPr>
          </w:p>
          <w:p w14:paraId="61665060" w14:textId="77777777" w:rsidR="00067FCA" w:rsidRPr="00C33DD6" w:rsidRDefault="00067FCA" w:rsidP="00067FCA">
            <w:pPr>
              <w:jc w:val="center"/>
              <w:rPr>
                <w:rFonts w:ascii="Arial" w:eastAsia="Calibri" w:hAnsi="Arial" w:cs="Arial"/>
                <w:lang w:eastAsia="en-US"/>
              </w:rPr>
            </w:pPr>
          </w:p>
          <w:p w14:paraId="3228D0D8" w14:textId="77777777" w:rsidR="00067FCA" w:rsidRPr="00C33DD6" w:rsidRDefault="00067FCA" w:rsidP="00067FCA">
            <w:pPr>
              <w:jc w:val="center"/>
              <w:rPr>
                <w:rFonts w:ascii="Arial" w:eastAsia="Calibri" w:hAnsi="Arial" w:cs="Arial"/>
                <w:lang w:eastAsia="en-US"/>
              </w:rPr>
            </w:pPr>
          </w:p>
          <w:p w14:paraId="1C879B53" w14:textId="77777777" w:rsidR="00C90646" w:rsidRPr="00C33DD6" w:rsidRDefault="00C90646" w:rsidP="00067FCA">
            <w:pPr>
              <w:jc w:val="center"/>
              <w:rPr>
                <w:rFonts w:ascii="Arial" w:eastAsia="Calibri" w:hAnsi="Arial" w:cs="Arial"/>
                <w:lang w:eastAsia="en-US"/>
              </w:rPr>
            </w:pPr>
          </w:p>
          <w:p w14:paraId="62E0ABAF"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00 0 00 78186</w:t>
            </w:r>
          </w:p>
        </w:tc>
        <w:tc>
          <w:tcPr>
            <w:tcW w:w="708" w:type="dxa"/>
            <w:tcBorders>
              <w:top w:val="single" w:sz="4" w:space="0" w:color="auto"/>
              <w:left w:val="nil"/>
              <w:bottom w:val="single" w:sz="4" w:space="0" w:color="auto"/>
              <w:right w:val="single" w:sz="4" w:space="0" w:color="auto"/>
            </w:tcBorders>
            <w:shd w:val="clear" w:color="auto" w:fill="auto"/>
            <w:vAlign w:val="bottom"/>
          </w:tcPr>
          <w:p w14:paraId="602741C6"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831</w:t>
            </w:r>
          </w:p>
        </w:tc>
        <w:tc>
          <w:tcPr>
            <w:tcW w:w="1418" w:type="dxa"/>
            <w:tcBorders>
              <w:top w:val="single" w:sz="4" w:space="0" w:color="auto"/>
              <w:left w:val="nil"/>
              <w:bottom w:val="single" w:sz="4" w:space="0" w:color="auto"/>
              <w:right w:val="single" w:sz="4" w:space="0" w:color="auto"/>
            </w:tcBorders>
            <w:shd w:val="clear" w:color="auto" w:fill="auto"/>
            <w:vAlign w:val="bottom"/>
          </w:tcPr>
          <w:p w14:paraId="5D1323AB" w14:textId="77777777" w:rsidR="00067FCA" w:rsidRPr="00C33DD6" w:rsidRDefault="00067FCA" w:rsidP="00067FCA">
            <w:pPr>
              <w:jc w:val="center"/>
              <w:rPr>
                <w:rFonts w:ascii="Arial" w:eastAsia="Calibri" w:hAnsi="Arial" w:cs="Arial"/>
                <w:lang w:eastAsia="en-US"/>
              </w:rPr>
            </w:pPr>
          </w:p>
          <w:p w14:paraId="424C2FB0" w14:textId="77777777" w:rsidR="00067FCA" w:rsidRPr="00C33DD6" w:rsidRDefault="00067FCA" w:rsidP="00067FCA">
            <w:pPr>
              <w:jc w:val="center"/>
              <w:rPr>
                <w:rFonts w:ascii="Arial" w:eastAsia="Calibri" w:hAnsi="Arial" w:cs="Arial"/>
                <w:lang w:eastAsia="en-US"/>
              </w:rPr>
            </w:pPr>
          </w:p>
          <w:p w14:paraId="7FCE413C" w14:textId="77777777" w:rsidR="00067FCA" w:rsidRPr="00C33DD6" w:rsidRDefault="00067FCA" w:rsidP="00067FCA">
            <w:pPr>
              <w:jc w:val="center"/>
              <w:rPr>
                <w:rFonts w:ascii="Arial" w:eastAsia="Calibri" w:hAnsi="Arial" w:cs="Arial"/>
                <w:lang w:eastAsia="en-US"/>
              </w:rPr>
            </w:pPr>
          </w:p>
          <w:p w14:paraId="529B0CF5" w14:textId="77777777" w:rsidR="00067FCA" w:rsidRPr="00C33DD6" w:rsidRDefault="00067FCA" w:rsidP="00067FCA">
            <w:pPr>
              <w:jc w:val="center"/>
              <w:rPr>
                <w:rFonts w:ascii="Arial" w:eastAsia="Calibri" w:hAnsi="Arial" w:cs="Arial"/>
                <w:lang w:eastAsia="en-US"/>
              </w:rPr>
            </w:pPr>
          </w:p>
          <w:p w14:paraId="214CF443" w14:textId="77777777" w:rsidR="00067FCA" w:rsidRPr="00C33DD6" w:rsidRDefault="00067FCA" w:rsidP="00067FCA">
            <w:pPr>
              <w:jc w:val="center"/>
              <w:rPr>
                <w:rFonts w:ascii="Arial" w:eastAsia="Calibri" w:hAnsi="Arial" w:cs="Arial"/>
                <w:lang w:eastAsia="en-US"/>
              </w:rPr>
            </w:pPr>
            <w:r w:rsidRPr="00C33DD6">
              <w:rPr>
                <w:rFonts w:ascii="Arial" w:eastAsia="Calibri" w:hAnsi="Arial" w:cs="Arial"/>
                <w:lang w:eastAsia="en-US"/>
              </w:rPr>
              <w:t>960,5</w:t>
            </w:r>
          </w:p>
        </w:tc>
      </w:tr>
      <w:tr w:rsidR="00067FCA" w:rsidRPr="00C33DD6" w14:paraId="19142019"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878EDA4" w14:textId="77777777" w:rsidR="00067FCA" w:rsidRPr="00C33DD6" w:rsidRDefault="00067FCA" w:rsidP="00067FCA">
            <w:pPr>
              <w:jc w:val="both"/>
              <w:rPr>
                <w:rFonts w:ascii="Arial" w:eastAsia="Calibri" w:hAnsi="Arial" w:cs="Arial"/>
                <w:lang w:eastAsia="en-US"/>
              </w:rPr>
            </w:pPr>
            <w:r w:rsidRPr="00C33DD6">
              <w:rPr>
                <w:rFonts w:ascii="Arial" w:hAnsi="Arial" w:cs="Arial"/>
              </w:rPr>
              <w:lastRenderedPageBreak/>
              <w:t>Реализация мероприятий плана социального развития центров экономического роста Забайкальского края</w:t>
            </w:r>
          </w:p>
        </w:tc>
        <w:tc>
          <w:tcPr>
            <w:tcW w:w="1134" w:type="dxa"/>
            <w:tcBorders>
              <w:top w:val="single" w:sz="4" w:space="0" w:color="auto"/>
              <w:left w:val="nil"/>
              <w:bottom w:val="single" w:sz="4" w:space="0" w:color="auto"/>
              <w:right w:val="single" w:sz="4" w:space="0" w:color="auto"/>
            </w:tcBorders>
            <w:shd w:val="clear" w:color="auto" w:fill="auto"/>
            <w:vAlign w:val="bottom"/>
          </w:tcPr>
          <w:p w14:paraId="32419FE5" w14:textId="77777777" w:rsidR="00067FCA" w:rsidRPr="00C33DD6" w:rsidRDefault="00067FCA" w:rsidP="00067FCA">
            <w:pPr>
              <w:jc w:val="center"/>
              <w:rPr>
                <w:rFonts w:ascii="Arial" w:hAnsi="Arial" w:cs="Arial"/>
              </w:rPr>
            </w:pPr>
          </w:p>
          <w:p w14:paraId="1A9FDC93" w14:textId="77777777" w:rsidR="00067FCA" w:rsidRPr="00C33DD6" w:rsidRDefault="00067FCA" w:rsidP="00067FCA">
            <w:pPr>
              <w:jc w:val="center"/>
              <w:rPr>
                <w:rFonts w:ascii="Arial" w:hAnsi="Arial" w:cs="Arial"/>
              </w:rPr>
            </w:pPr>
          </w:p>
          <w:p w14:paraId="01DDB8B7" w14:textId="77777777" w:rsidR="00067FCA" w:rsidRPr="00C33DD6" w:rsidRDefault="00067FCA" w:rsidP="00067FCA">
            <w:pPr>
              <w:jc w:val="center"/>
              <w:rPr>
                <w:rFonts w:ascii="Arial" w:hAnsi="Arial" w:cs="Arial"/>
              </w:rPr>
            </w:pPr>
          </w:p>
          <w:p w14:paraId="3203F8A2" w14:textId="77777777" w:rsidR="00067FCA" w:rsidRPr="00C33DD6" w:rsidRDefault="00067FCA" w:rsidP="00067FCA">
            <w:pPr>
              <w:jc w:val="center"/>
              <w:rPr>
                <w:rFonts w:ascii="Arial" w:hAnsi="Arial" w:cs="Arial"/>
              </w:rPr>
            </w:pPr>
          </w:p>
          <w:p w14:paraId="5D662283" w14:textId="77777777" w:rsidR="00067FCA" w:rsidRPr="00C33DD6" w:rsidRDefault="00067FCA" w:rsidP="00067FCA">
            <w:pPr>
              <w:jc w:val="center"/>
              <w:rPr>
                <w:rFonts w:ascii="Arial" w:hAnsi="Arial" w:cs="Arial"/>
              </w:rPr>
            </w:pPr>
          </w:p>
          <w:p w14:paraId="3246ED42" w14:textId="77777777" w:rsidR="00067FCA" w:rsidRPr="00C33DD6" w:rsidRDefault="00067FCA" w:rsidP="00067FCA">
            <w:pPr>
              <w:jc w:val="center"/>
              <w:rPr>
                <w:rFonts w:ascii="Arial" w:eastAsia="Calibri" w:hAnsi="Arial" w:cs="Arial"/>
                <w:lang w:eastAsia="en-US"/>
              </w:rPr>
            </w:pPr>
            <w:r w:rsidRPr="00C33DD6">
              <w:rPr>
                <w:rFonts w:ascii="Arial" w:hAnsi="Arial" w:cs="Arial"/>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608C581" w14:textId="77777777" w:rsidR="00067FCA" w:rsidRPr="00C33DD6" w:rsidRDefault="00067FCA" w:rsidP="00067FCA">
            <w:pPr>
              <w:jc w:val="center"/>
              <w:rPr>
                <w:rFonts w:ascii="Arial" w:hAnsi="Arial" w:cs="Arial"/>
                <w:lang w:val="en-US"/>
              </w:rPr>
            </w:pPr>
          </w:p>
          <w:p w14:paraId="798DDF78" w14:textId="77777777" w:rsidR="00067FCA" w:rsidRPr="00C33DD6" w:rsidRDefault="00067FCA" w:rsidP="00067FCA">
            <w:pPr>
              <w:jc w:val="center"/>
              <w:rPr>
                <w:rFonts w:ascii="Arial" w:hAnsi="Arial" w:cs="Arial"/>
                <w:lang w:val="en-US"/>
              </w:rPr>
            </w:pPr>
          </w:p>
          <w:p w14:paraId="52C2F73A" w14:textId="77777777" w:rsidR="00067FCA" w:rsidRPr="00C33DD6" w:rsidRDefault="00067FCA" w:rsidP="00067FCA">
            <w:pPr>
              <w:jc w:val="center"/>
              <w:rPr>
                <w:rFonts w:ascii="Arial" w:hAnsi="Arial" w:cs="Arial"/>
                <w:lang w:val="en-US"/>
              </w:rPr>
            </w:pPr>
          </w:p>
          <w:p w14:paraId="1C9356FF" w14:textId="77777777" w:rsidR="00067FCA" w:rsidRPr="00C33DD6" w:rsidRDefault="00067FCA" w:rsidP="00067FCA">
            <w:pPr>
              <w:jc w:val="center"/>
              <w:rPr>
                <w:rFonts w:ascii="Arial" w:hAnsi="Arial" w:cs="Arial"/>
                <w:lang w:val="en-US"/>
              </w:rPr>
            </w:pPr>
          </w:p>
          <w:p w14:paraId="5B7D2FD4" w14:textId="77777777" w:rsidR="00067FCA" w:rsidRPr="00C33DD6" w:rsidRDefault="00067FCA" w:rsidP="00067FCA">
            <w:pPr>
              <w:jc w:val="center"/>
              <w:rPr>
                <w:rFonts w:ascii="Arial" w:hAnsi="Arial" w:cs="Arial"/>
                <w:lang w:val="en-US"/>
              </w:rPr>
            </w:pPr>
          </w:p>
          <w:p w14:paraId="6CA0C4E2" w14:textId="77777777" w:rsidR="00067FCA" w:rsidRPr="00C33DD6" w:rsidRDefault="00067FCA" w:rsidP="00067FCA">
            <w:pPr>
              <w:jc w:val="center"/>
              <w:rPr>
                <w:rFonts w:ascii="Arial" w:eastAsia="Calibri" w:hAnsi="Arial" w:cs="Arial"/>
                <w:lang w:eastAsia="en-US"/>
              </w:rPr>
            </w:pPr>
            <w:r w:rsidRPr="00C33DD6">
              <w:rPr>
                <w:rFonts w:ascii="Arial" w:hAnsi="Arial" w:cs="Arial"/>
                <w:lang w:val="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6EAE0F61" w14:textId="77777777" w:rsidR="00067FCA" w:rsidRPr="00C33DD6" w:rsidRDefault="00067FCA" w:rsidP="00067FCA">
            <w:pPr>
              <w:jc w:val="center"/>
              <w:rPr>
                <w:rFonts w:ascii="Arial" w:hAnsi="Arial" w:cs="Arial"/>
                <w:lang w:val="en-US"/>
              </w:rPr>
            </w:pPr>
          </w:p>
          <w:p w14:paraId="2690F10E" w14:textId="77777777" w:rsidR="00067FCA" w:rsidRPr="00C33DD6" w:rsidRDefault="00067FCA" w:rsidP="00067FCA">
            <w:pPr>
              <w:jc w:val="center"/>
              <w:rPr>
                <w:rFonts w:ascii="Arial" w:hAnsi="Arial" w:cs="Arial"/>
                <w:lang w:val="en-US"/>
              </w:rPr>
            </w:pPr>
          </w:p>
          <w:p w14:paraId="217C6075" w14:textId="77777777" w:rsidR="00067FCA" w:rsidRPr="00C33DD6" w:rsidRDefault="00067FCA" w:rsidP="00067FCA">
            <w:pPr>
              <w:jc w:val="center"/>
              <w:rPr>
                <w:rFonts w:ascii="Arial" w:hAnsi="Arial" w:cs="Arial"/>
                <w:lang w:val="en-US"/>
              </w:rPr>
            </w:pPr>
          </w:p>
          <w:p w14:paraId="3B8D2F16" w14:textId="77777777" w:rsidR="00067FCA" w:rsidRPr="00C33DD6" w:rsidRDefault="00067FCA" w:rsidP="00067FCA">
            <w:pPr>
              <w:jc w:val="center"/>
              <w:rPr>
                <w:rFonts w:ascii="Arial" w:hAnsi="Arial" w:cs="Arial"/>
                <w:lang w:val="en-US"/>
              </w:rPr>
            </w:pPr>
          </w:p>
          <w:p w14:paraId="32543CE1" w14:textId="77777777" w:rsidR="00067FCA" w:rsidRPr="00C33DD6" w:rsidRDefault="00067FCA" w:rsidP="00067FCA">
            <w:pPr>
              <w:jc w:val="center"/>
              <w:rPr>
                <w:rFonts w:ascii="Arial" w:hAnsi="Arial" w:cs="Arial"/>
                <w:lang w:val="en-US"/>
              </w:rPr>
            </w:pPr>
          </w:p>
          <w:p w14:paraId="64B04E11" w14:textId="77777777" w:rsidR="00067FCA" w:rsidRPr="00C33DD6" w:rsidRDefault="00067FCA" w:rsidP="00067FCA">
            <w:pPr>
              <w:jc w:val="center"/>
              <w:rPr>
                <w:rFonts w:ascii="Arial" w:eastAsia="Calibri" w:hAnsi="Arial" w:cs="Arial"/>
                <w:lang w:eastAsia="en-US"/>
              </w:rPr>
            </w:pPr>
            <w:r w:rsidRPr="00C33DD6">
              <w:rPr>
                <w:rFonts w:ascii="Arial" w:hAnsi="Arial" w:cs="Arial"/>
                <w:lang w:val="en-US"/>
              </w:rPr>
              <w:t>03</w:t>
            </w:r>
          </w:p>
        </w:tc>
        <w:tc>
          <w:tcPr>
            <w:tcW w:w="1843" w:type="dxa"/>
            <w:tcBorders>
              <w:top w:val="single" w:sz="4" w:space="0" w:color="auto"/>
              <w:left w:val="nil"/>
              <w:bottom w:val="single" w:sz="4" w:space="0" w:color="auto"/>
              <w:right w:val="single" w:sz="4" w:space="0" w:color="auto"/>
            </w:tcBorders>
            <w:shd w:val="clear" w:color="auto" w:fill="auto"/>
          </w:tcPr>
          <w:p w14:paraId="5AAFC335" w14:textId="77777777" w:rsidR="00067FCA" w:rsidRPr="00C33DD6" w:rsidRDefault="00067FCA" w:rsidP="00067FCA">
            <w:pPr>
              <w:rPr>
                <w:rFonts w:ascii="Arial" w:hAnsi="Arial" w:cs="Arial"/>
                <w:lang w:val="en-US"/>
              </w:rPr>
            </w:pPr>
          </w:p>
          <w:p w14:paraId="23E0AAB6" w14:textId="77777777" w:rsidR="00067FCA" w:rsidRPr="00C33DD6" w:rsidRDefault="00067FCA" w:rsidP="00067FCA">
            <w:pPr>
              <w:rPr>
                <w:rFonts w:ascii="Arial" w:hAnsi="Arial" w:cs="Arial"/>
                <w:lang w:val="en-US"/>
              </w:rPr>
            </w:pPr>
          </w:p>
          <w:p w14:paraId="7D01D584" w14:textId="77777777" w:rsidR="00067FCA" w:rsidRPr="00C33DD6" w:rsidRDefault="00067FCA" w:rsidP="00067FCA">
            <w:pPr>
              <w:rPr>
                <w:rFonts w:ascii="Arial" w:hAnsi="Arial" w:cs="Arial"/>
              </w:rPr>
            </w:pPr>
          </w:p>
          <w:p w14:paraId="4A691B25" w14:textId="77777777" w:rsidR="00067FCA" w:rsidRPr="00C33DD6" w:rsidRDefault="00067FCA" w:rsidP="00067FCA">
            <w:pPr>
              <w:rPr>
                <w:rFonts w:ascii="Arial" w:hAnsi="Arial" w:cs="Arial"/>
              </w:rPr>
            </w:pPr>
          </w:p>
          <w:p w14:paraId="3D432D63" w14:textId="77777777" w:rsidR="00067FCA" w:rsidRPr="00C33DD6" w:rsidRDefault="00067FCA" w:rsidP="00067FCA">
            <w:pPr>
              <w:jc w:val="center"/>
              <w:rPr>
                <w:rFonts w:ascii="Arial" w:hAnsi="Arial" w:cs="Arial"/>
              </w:rPr>
            </w:pPr>
          </w:p>
          <w:p w14:paraId="55310BBA" w14:textId="77777777" w:rsidR="00067FCA" w:rsidRPr="00C33DD6" w:rsidRDefault="00067FCA" w:rsidP="00067FCA">
            <w:pPr>
              <w:jc w:val="center"/>
              <w:rPr>
                <w:rFonts w:ascii="Arial" w:eastAsia="Calibri" w:hAnsi="Arial" w:cs="Arial"/>
                <w:lang w:eastAsia="en-US"/>
              </w:rPr>
            </w:pPr>
            <w:r w:rsidRPr="00C33DD6">
              <w:rPr>
                <w:rFonts w:ascii="Arial" w:hAnsi="Arial" w:cs="Arial"/>
              </w:rPr>
              <w:t>00 0 00L5050</w:t>
            </w:r>
          </w:p>
        </w:tc>
        <w:tc>
          <w:tcPr>
            <w:tcW w:w="708" w:type="dxa"/>
            <w:tcBorders>
              <w:top w:val="single" w:sz="4" w:space="0" w:color="auto"/>
              <w:left w:val="nil"/>
              <w:bottom w:val="single" w:sz="4" w:space="0" w:color="auto"/>
              <w:right w:val="single" w:sz="4" w:space="0" w:color="auto"/>
            </w:tcBorders>
            <w:shd w:val="clear" w:color="auto" w:fill="auto"/>
            <w:vAlign w:val="bottom"/>
          </w:tcPr>
          <w:p w14:paraId="559BB377" w14:textId="77777777" w:rsidR="00067FCA" w:rsidRPr="00C33DD6" w:rsidRDefault="00067FCA" w:rsidP="00067FCA">
            <w:pPr>
              <w:jc w:val="center"/>
              <w:rPr>
                <w:rFonts w:ascii="Arial" w:eastAsia="Calibri" w:hAnsi="Arial" w:cs="Arial"/>
                <w:lang w:eastAsia="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140AE5A" w14:textId="77777777" w:rsidR="00067FCA" w:rsidRPr="00C33DD6" w:rsidRDefault="00067FCA" w:rsidP="00067FCA">
            <w:pPr>
              <w:jc w:val="center"/>
              <w:rPr>
                <w:rFonts w:ascii="Arial" w:hAnsi="Arial" w:cs="Arial"/>
              </w:rPr>
            </w:pPr>
          </w:p>
          <w:p w14:paraId="396D8F88" w14:textId="77777777" w:rsidR="00067FCA" w:rsidRPr="00C33DD6" w:rsidRDefault="00067FCA" w:rsidP="00067FCA">
            <w:pPr>
              <w:jc w:val="center"/>
              <w:rPr>
                <w:rFonts w:ascii="Arial" w:hAnsi="Arial" w:cs="Arial"/>
              </w:rPr>
            </w:pPr>
          </w:p>
          <w:p w14:paraId="3B283045" w14:textId="77777777" w:rsidR="00067FCA" w:rsidRPr="00C33DD6" w:rsidRDefault="00067FCA" w:rsidP="00067FCA">
            <w:pPr>
              <w:jc w:val="center"/>
              <w:rPr>
                <w:rFonts w:ascii="Arial" w:hAnsi="Arial" w:cs="Arial"/>
              </w:rPr>
            </w:pPr>
          </w:p>
          <w:p w14:paraId="0FD09512" w14:textId="77777777" w:rsidR="00067FCA" w:rsidRPr="00C33DD6" w:rsidRDefault="00067FCA" w:rsidP="00067FCA">
            <w:pPr>
              <w:jc w:val="center"/>
              <w:rPr>
                <w:rFonts w:ascii="Arial" w:hAnsi="Arial" w:cs="Arial"/>
              </w:rPr>
            </w:pPr>
          </w:p>
          <w:p w14:paraId="4FF38A63" w14:textId="77777777" w:rsidR="00067FCA" w:rsidRPr="00C33DD6" w:rsidRDefault="00067FCA" w:rsidP="00067FCA">
            <w:pPr>
              <w:jc w:val="center"/>
              <w:rPr>
                <w:rFonts w:ascii="Arial" w:hAnsi="Arial" w:cs="Arial"/>
              </w:rPr>
            </w:pPr>
          </w:p>
          <w:p w14:paraId="4D10D04E" w14:textId="77777777" w:rsidR="00067FCA" w:rsidRPr="00C33DD6" w:rsidRDefault="00067FCA" w:rsidP="00067FCA">
            <w:pPr>
              <w:jc w:val="center"/>
              <w:rPr>
                <w:rFonts w:ascii="Arial" w:eastAsia="Calibri" w:hAnsi="Arial" w:cs="Arial"/>
                <w:lang w:eastAsia="en-US"/>
              </w:rPr>
            </w:pPr>
            <w:r w:rsidRPr="00C33DD6">
              <w:rPr>
                <w:rFonts w:ascii="Arial" w:hAnsi="Arial" w:cs="Arial"/>
              </w:rPr>
              <w:t>9035,9</w:t>
            </w:r>
          </w:p>
        </w:tc>
      </w:tr>
      <w:tr w:rsidR="00067FCA" w:rsidRPr="00C33DD6" w14:paraId="33FCEE35"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42017CE" w14:textId="77777777" w:rsidR="00067FCA" w:rsidRPr="00C33DD6" w:rsidRDefault="00067FCA" w:rsidP="00067FCA">
            <w:pPr>
              <w:jc w:val="both"/>
              <w:rPr>
                <w:rFonts w:ascii="Arial" w:eastAsia="Calibri" w:hAnsi="Arial" w:cs="Arial"/>
                <w:lang w:eastAsia="en-US"/>
              </w:rPr>
            </w:pPr>
            <w:r w:rsidRPr="00C33DD6">
              <w:rPr>
                <w:rFonts w:ascii="Arial" w:hAnsi="Arial" w:cs="Arial"/>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3E0091" w14:textId="77777777" w:rsidR="00067FCA" w:rsidRPr="00C33DD6" w:rsidRDefault="00067FCA" w:rsidP="00067FCA">
            <w:pPr>
              <w:jc w:val="center"/>
              <w:rPr>
                <w:rFonts w:ascii="Arial" w:eastAsia="Calibri" w:hAnsi="Arial" w:cs="Arial"/>
                <w:lang w:eastAsia="en-US"/>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BA8A680" w14:textId="77777777" w:rsidR="00067FCA" w:rsidRPr="00C33DD6" w:rsidRDefault="00067FCA" w:rsidP="00067FCA">
            <w:pPr>
              <w:jc w:val="center"/>
              <w:rPr>
                <w:rFonts w:ascii="Arial" w:eastAsia="Calibri" w:hAnsi="Arial" w:cs="Arial"/>
                <w:lang w:eastAsia="en-US"/>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50083E96" w14:textId="77777777" w:rsidR="00067FCA" w:rsidRPr="00C33DD6" w:rsidRDefault="00067FCA" w:rsidP="00067FCA">
            <w:pPr>
              <w:jc w:val="center"/>
              <w:rPr>
                <w:rFonts w:ascii="Arial" w:eastAsia="Calibri" w:hAnsi="Arial" w:cs="Arial"/>
                <w:lang w:eastAsia="en-US"/>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6755E246" w14:textId="77777777" w:rsidR="00067FCA" w:rsidRPr="00C33DD6" w:rsidRDefault="00067FCA" w:rsidP="00067FCA">
            <w:pPr>
              <w:rPr>
                <w:rFonts w:ascii="Arial" w:hAnsi="Arial" w:cs="Arial"/>
                <w:lang w:val="en-US"/>
              </w:rPr>
            </w:pPr>
          </w:p>
          <w:p w14:paraId="64D672D7" w14:textId="77777777" w:rsidR="00067FCA" w:rsidRPr="00C33DD6" w:rsidRDefault="00067FCA" w:rsidP="00067FCA">
            <w:pPr>
              <w:jc w:val="center"/>
              <w:rPr>
                <w:rFonts w:ascii="Arial" w:eastAsia="Calibri" w:hAnsi="Arial" w:cs="Arial"/>
                <w:lang w:eastAsia="en-US"/>
              </w:rPr>
            </w:pPr>
            <w:r w:rsidRPr="00C33DD6">
              <w:rPr>
                <w:rFonts w:ascii="Arial" w:hAnsi="Arial" w:cs="Arial"/>
              </w:rPr>
              <w:t>00 0 00</w:t>
            </w:r>
            <w:r w:rsidRPr="00C33DD6">
              <w:rPr>
                <w:rFonts w:ascii="Arial" w:hAnsi="Arial" w:cs="Arial"/>
                <w:lang w:val="en-US"/>
              </w:rPr>
              <w:t>L5050</w:t>
            </w:r>
          </w:p>
        </w:tc>
        <w:tc>
          <w:tcPr>
            <w:tcW w:w="708" w:type="dxa"/>
            <w:tcBorders>
              <w:top w:val="single" w:sz="4" w:space="0" w:color="auto"/>
              <w:left w:val="nil"/>
              <w:bottom w:val="single" w:sz="4" w:space="0" w:color="auto"/>
              <w:right w:val="single" w:sz="4" w:space="0" w:color="auto"/>
            </w:tcBorders>
            <w:shd w:val="clear" w:color="auto" w:fill="auto"/>
            <w:vAlign w:val="bottom"/>
          </w:tcPr>
          <w:p w14:paraId="12009307" w14:textId="77777777" w:rsidR="00067FCA" w:rsidRPr="00C33DD6" w:rsidRDefault="00067FCA" w:rsidP="00067FCA">
            <w:pPr>
              <w:jc w:val="center"/>
              <w:rPr>
                <w:rFonts w:ascii="Arial" w:eastAsia="Calibri" w:hAnsi="Arial" w:cs="Arial"/>
                <w:lang w:eastAsia="en-US"/>
              </w:rPr>
            </w:pPr>
            <w:r w:rsidRPr="00C33DD6">
              <w:rPr>
                <w:rFonts w:ascii="Arial" w:hAnsi="Arial" w:cs="Arial"/>
                <w:lang w:val="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3B151CC1" w14:textId="77777777" w:rsidR="00067FCA" w:rsidRPr="00C33DD6" w:rsidRDefault="00067FCA" w:rsidP="00067FCA">
            <w:pPr>
              <w:jc w:val="center"/>
              <w:rPr>
                <w:rFonts w:ascii="Arial" w:eastAsia="Calibri" w:hAnsi="Arial" w:cs="Arial"/>
                <w:lang w:eastAsia="en-US"/>
              </w:rPr>
            </w:pPr>
            <w:r w:rsidRPr="00C33DD6">
              <w:rPr>
                <w:rFonts w:ascii="Arial" w:hAnsi="Arial" w:cs="Arial"/>
              </w:rPr>
              <w:t>9035,9</w:t>
            </w:r>
          </w:p>
        </w:tc>
      </w:tr>
      <w:tr w:rsidR="00067FCA" w:rsidRPr="00C33DD6" w14:paraId="080D8900"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94B35C8" w14:textId="77777777" w:rsidR="00067FCA" w:rsidRPr="00C33DD6" w:rsidRDefault="00067FCA" w:rsidP="00067FCA">
            <w:pPr>
              <w:jc w:val="both"/>
              <w:rPr>
                <w:rFonts w:ascii="Arial" w:hAnsi="Arial" w:cs="Arial"/>
              </w:rPr>
            </w:pPr>
            <w:r w:rsidRPr="00C33DD6">
              <w:rPr>
                <w:rFonts w:ascii="Arial" w:hAnsi="Arial" w:cs="Arial"/>
              </w:rPr>
              <w:t>Реализация программ формирования современной городской среды</w:t>
            </w:r>
          </w:p>
        </w:tc>
        <w:tc>
          <w:tcPr>
            <w:tcW w:w="1134" w:type="dxa"/>
            <w:tcBorders>
              <w:top w:val="single" w:sz="4" w:space="0" w:color="auto"/>
              <w:left w:val="nil"/>
              <w:bottom w:val="single" w:sz="4" w:space="0" w:color="auto"/>
              <w:right w:val="single" w:sz="4" w:space="0" w:color="auto"/>
            </w:tcBorders>
            <w:shd w:val="clear" w:color="auto" w:fill="auto"/>
            <w:vAlign w:val="bottom"/>
          </w:tcPr>
          <w:p w14:paraId="255AFAEC" w14:textId="77777777" w:rsidR="00067FCA" w:rsidRPr="00C33DD6" w:rsidRDefault="00067FCA" w:rsidP="00067FCA">
            <w:pPr>
              <w:jc w:val="center"/>
              <w:rPr>
                <w:rFonts w:ascii="Arial" w:hAnsi="Arial" w:cs="Arial"/>
              </w:rPr>
            </w:pPr>
          </w:p>
          <w:p w14:paraId="2E58EB3B" w14:textId="77777777" w:rsidR="00067FCA" w:rsidRPr="00C33DD6" w:rsidRDefault="00067FCA" w:rsidP="00067FCA">
            <w:pPr>
              <w:jc w:val="center"/>
              <w:rPr>
                <w:rFonts w:ascii="Arial" w:hAnsi="Arial" w:cs="Arial"/>
              </w:rPr>
            </w:pPr>
          </w:p>
          <w:p w14:paraId="2444F274" w14:textId="77777777" w:rsidR="00067FCA" w:rsidRPr="00C33DD6" w:rsidRDefault="00067FCA" w:rsidP="00067FCA">
            <w:pPr>
              <w:jc w:val="center"/>
              <w:rPr>
                <w:rFonts w:ascii="Arial" w:hAnsi="Arial" w:cs="Arial"/>
              </w:rPr>
            </w:pPr>
          </w:p>
          <w:p w14:paraId="04161294"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5DD36159" w14:textId="77777777" w:rsidR="00067FCA" w:rsidRPr="00C33DD6" w:rsidRDefault="00067FCA" w:rsidP="00067FCA">
            <w:pPr>
              <w:jc w:val="center"/>
              <w:rPr>
                <w:rFonts w:ascii="Arial" w:hAnsi="Arial" w:cs="Arial"/>
              </w:rPr>
            </w:pPr>
          </w:p>
          <w:p w14:paraId="114A8C45" w14:textId="77777777" w:rsidR="00067FCA" w:rsidRPr="00C33DD6" w:rsidRDefault="00067FCA" w:rsidP="00067FCA">
            <w:pPr>
              <w:jc w:val="center"/>
              <w:rPr>
                <w:rFonts w:ascii="Arial" w:hAnsi="Arial" w:cs="Arial"/>
              </w:rPr>
            </w:pPr>
          </w:p>
          <w:p w14:paraId="73F3ECFC" w14:textId="77777777" w:rsidR="00067FCA" w:rsidRPr="00C33DD6" w:rsidRDefault="00067FCA" w:rsidP="00067FCA">
            <w:pPr>
              <w:jc w:val="center"/>
              <w:rPr>
                <w:rFonts w:ascii="Arial" w:hAnsi="Arial" w:cs="Arial"/>
              </w:rPr>
            </w:pPr>
          </w:p>
          <w:p w14:paraId="6FD7690B" w14:textId="77777777" w:rsidR="00067FCA" w:rsidRPr="00C33DD6" w:rsidRDefault="00067FCA" w:rsidP="00067FCA">
            <w:pPr>
              <w:jc w:val="center"/>
              <w:rPr>
                <w:rFonts w:ascii="Arial" w:hAnsi="Arial" w:cs="Arial"/>
              </w:rPr>
            </w:pPr>
            <w:r w:rsidRPr="00C33DD6">
              <w:rPr>
                <w:rFonts w:ascii="Arial" w:hAnsi="Arial" w:cs="Arial"/>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35E5C19C" w14:textId="77777777" w:rsidR="00067FCA" w:rsidRPr="00C33DD6" w:rsidRDefault="00067FCA" w:rsidP="00067FCA">
            <w:pPr>
              <w:jc w:val="center"/>
              <w:rPr>
                <w:rFonts w:ascii="Arial" w:hAnsi="Arial" w:cs="Arial"/>
              </w:rPr>
            </w:pPr>
          </w:p>
          <w:p w14:paraId="4A4145D4" w14:textId="77777777" w:rsidR="00067FCA" w:rsidRPr="00C33DD6" w:rsidRDefault="00067FCA" w:rsidP="00067FCA">
            <w:pPr>
              <w:jc w:val="center"/>
              <w:rPr>
                <w:rFonts w:ascii="Arial" w:hAnsi="Arial" w:cs="Arial"/>
              </w:rPr>
            </w:pPr>
          </w:p>
          <w:p w14:paraId="4520ACC8" w14:textId="77777777" w:rsidR="00067FCA" w:rsidRPr="00C33DD6" w:rsidRDefault="00067FCA" w:rsidP="00067FCA">
            <w:pPr>
              <w:jc w:val="center"/>
              <w:rPr>
                <w:rFonts w:ascii="Arial" w:hAnsi="Arial" w:cs="Arial"/>
              </w:rPr>
            </w:pPr>
          </w:p>
          <w:p w14:paraId="11915B89" w14:textId="77777777" w:rsidR="00067FCA" w:rsidRPr="00C33DD6" w:rsidRDefault="00067FCA" w:rsidP="00067FCA">
            <w:pPr>
              <w:jc w:val="center"/>
              <w:rPr>
                <w:rFonts w:ascii="Arial" w:hAnsi="Arial" w:cs="Arial"/>
              </w:rPr>
            </w:pPr>
            <w:r w:rsidRPr="00C33DD6">
              <w:rPr>
                <w:rFonts w:ascii="Arial" w:hAnsi="Arial" w:cs="Arial"/>
              </w:rPr>
              <w:t>03</w:t>
            </w:r>
          </w:p>
        </w:tc>
        <w:tc>
          <w:tcPr>
            <w:tcW w:w="1843" w:type="dxa"/>
            <w:tcBorders>
              <w:top w:val="single" w:sz="4" w:space="0" w:color="auto"/>
              <w:left w:val="nil"/>
              <w:bottom w:val="single" w:sz="4" w:space="0" w:color="auto"/>
              <w:right w:val="single" w:sz="4" w:space="0" w:color="auto"/>
            </w:tcBorders>
            <w:shd w:val="clear" w:color="auto" w:fill="auto"/>
          </w:tcPr>
          <w:p w14:paraId="1071594F" w14:textId="77777777" w:rsidR="00067FCA" w:rsidRPr="00C33DD6" w:rsidRDefault="00067FCA" w:rsidP="00067FCA">
            <w:pPr>
              <w:rPr>
                <w:rFonts w:ascii="Arial" w:hAnsi="Arial" w:cs="Arial"/>
                <w:lang w:val="en-US"/>
              </w:rPr>
            </w:pPr>
          </w:p>
          <w:p w14:paraId="677BEA90" w14:textId="77777777" w:rsidR="00067FCA" w:rsidRPr="00C33DD6" w:rsidRDefault="00067FCA" w:rsidP="00067FCA">
            <w:pPr>
              <w:rPr>
                <w:rFonts w:ascii="Arial" w:hAnsi="Arial" w:cs="Arial"/>
                <w:lang w:val="en-US"/>
              </w:rPr>
            </w:pPr>
          </w:p>
          <w:p w14:paraId="17E27F5D" w14:textId="77777777" w:rsidR="00067FCA" w:rsidRPr="00C33DD6" w:rsidRDefault="00067FCA" w:rsidP="00067FCA">
            <w:pPr>
              <w:rPr>
                <w:rFonts w:ascii="Arial" w:hAnsi="Arial" w:cs="Arial"/>
                <w:lang w:val="en-US"/>
              </w:rPr>
            </w:pPr>
          </w:p>
          <w:p w14:paraId="673CDF96" w14:textId="77777777" w:rsidR="00067FCA" w:rsidRPr="00C33DD6" w:rsidRDefault="00067FCA" w:rsidP="00067FCA">
            <w:pPr>
              <w:rPr>
                <w:rFonts w:ascii="Arial" w:hAnsi="Arial" w:cs="Arial"/>
                <w:lang w:val="en-US"/>
              </w:rPr>
            </w:pPr>
            <w:r w:rsidRPr="00C33DD6">
              <w:rPr>
                <w:rFonts w:ascii="Arial" w:hAnsi="Arial" w:cs="Arial"/>
              </w:rPr>
              <w:t>00 0</w:t>
            </w:r>
            <w:r w:rsidRPr="00C33DD6">
              <w:rPr>
                <w:rFonts w:ascii="Arial" w:hAnsi="Arial" w:cs="Arial"/>
                <w:lang w:val="en-US"/>
              </w:rPr>
              <w:t>F255550</w:t>
            </w:r>
          </w:p>
        </w:tc>
        <w:tc>
          <w:tcPr>
            <w:tcW w:w="708" w:type="dxa"/>
            <w:tcBorders>
              <w:top w:val="single" w:sz="4" w:space="0" w:color="auto"/>
              <w:left w:val="nil"/>
              <w:bottom w:val="single" w:sz="4" w:space="0" w:color="auto"/>
              <w:right w:val="single" w:sz="4" w:space="0" w:color="auto"/>
            </w:tcBorders>
            <w:shd w:val="clear" w:color="auto" w:fill="auto"/>
            <w:vAlign w:val="bottom"/>
          </w:tcPr>
          <w:p w14:paraId="255A5E4D" w14:textId="77777777" w:rsidR="00067FCA" w:rsidRPr="00C33DD6" w:rsidRDefault="00067FCA" w:rsidP="00067FCA">
            <w:pPr>
              <w:jc w:val="center"/>
              <w:rPr>
                <w:rFonts w:ascii="Arial" w:hAnsi="Arial" w:cs="Arial"/>
                <w:lang w:val="en-US"/>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16E07D87" w14:textId="77777777" w:rsidR="00067FCA" w:rsidRPr="00C33DD6" w:rsidRDefault="00067FCA" w:rsidP="00067FCA">
            <w:pPr>
              <w:jc w:val="center"/>
              <w:rPr>
                <w:rFonts w:ascii="Arial" w:hAnsi="Arial" w:cs="Arial"/>
              </w:rPr>
            </w:pPr>
          </w:p>
          <w:p w14:paraId="3D3C5772" w14:textId="77777777" w:rsidR="00067FCA" w:rsidRPr="00C33DD6" w:rsidRDefault="00067FCA" w:rsidP="00067FCA">
            <w:pPr>
              <w:jc w:val="center"/>
              <w:rPr>
                <w:rFonts w:ascii="Arial" w:hAnsi="Arial" w:cs="Arial"/>
              </w:rPr>
            </w:pPr>
          </w:p>
          <w:p w14:paraId="4EF37B1E" w14:textId="77777777" w:rsidR="00067FCA" w:rsidRPr="00C33DD6" w:rsidRDefault="00067FCA" w:rsidP="00067FCA">
            <w:pPr>
              <w:jc w:val="center"/>
              <w:rPr>
                <w:rFonts w:ascii="Arial" w:hAnsi="Arial" w:cs="Arial"/>
              </w:rPr>
            </w:pPr>
          </w:p>
          <w:p w14:paraId="6DC70B68" w14:textId="77777777" w:rsidR="00067FCA" w:rsidRPr="00C33DD6" w:rsidRDefault="00067FCA" w:rsidP="00067FCA">
            <w:pPr>
              <w:jc w:val="center"/>
              <w:rPr>
                <w:rFonts w:ascii="Arial" w:hAnsi="Arial" w:cs="Arial"/>
              </w:rPr>
            </w:pPr>
            <w:r w:rsidRPr="00C33DD6">
              <w:rPr>
                <w:rFonts w:ascii="Arial" w:hAnsi="Arial" w:cs="Arial"/>
              </w:rPr>
              <w:t>6091,4</w:t>
            </w:r>
          </w:p>
        </w:tc>
      </w:tr>
      <w:tr w:rsidR="00067FCA" w:rsidRPr="00C33DD6" w14:paraId="1C06CD75"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0A4D6DFD" w14:textId="77777777" w:rsidR="00067FCA" w:rsidRPr="00C33DD6" w:rsidRDefault="00067FCA" w:rsidP="00067FCA">
            <w:pPr>
              <w:jc w:val="both"/>
              <w:rPr>
                <w:rFonts w:ascii="Arial" w:hAnsi="Arial" w:cs="Arial"/>
              </w:rPr>
            </w:pPr>
            <w:r w:rsidRPr="00C33DD6">
              <w:rPr>
                <w:rFonts w:ascii="Arial" w:hAnsi="Arial" w:cs="Arial"/>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vAlign w:val="bottom"/>
          </w:tcPr>
          <w:p w14:paraId="57814419" w14:textId="77777777" w:rsidR="00067FCA" w:rsidRPr="00C33DD6" w:rsidRDefault="00067FCA" w:rsidP="00067FCA">
            <w:pPr>
              <w:jc w:val="center"/>
              <w:rPr>
                <w:rFonts w:ascii="Arial" w:hAnsi="Arial" w:cs="Arial"/>
              </w:rPr>
            </w:pPr>
            <w:r w:rsidRPr="00C33DD6">
              <w:rPr>
                <w:rFonts w:ascii="Arial" w:hAnsi="Arial" w:cs="Arial"/>
                <w:lang w:val="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51E4DF9" w14:textId="77777777" w:rsidR="00067FCA" w:rsidRPr="00C33DD6" w:rsidRDefault="00067FCA" w:rsidP="00067FCA">
            <w:pPr>
              <w:jc w:val="center"/>
              <w:rPr>
                <w:rFonts w:ascii="Arial" w:hAnsi="Arial" w:cs="Arial"/>
              </w:rPr>
            </w:pPr>
            <w:r w:rsidRPr="00C33DD6">
              <w:rPr>
                <w:rFonts w:ascii="Arial" w:hAnsi="Arial" w:cs="Arial"/>
                <w:lang w:val="en-US"/>
              </w:rPr>
              <w:t>05</w:t>
            </w:r>
          </w:p>
        </w:tc>
        <w:tc>
          <w:tcPr>
            <w:tcW w:w="709" w:type="dxa"/>
            <w:tcBorders>
              <w:top w:val="single" w:sz="4" w:space="0" w:color="auto"/>
              <w:left w:val="nil"/>
              <w:bottom w:val="single" w:sz="4" w:space="0" w:color="auto"/>
              <w:right w:val="single" w:sz="4" w:space="0" w:color="auto"/>
            </w:tcBorders>
            <w:shd w:val="clear" w:color="auto" w:fill="auto"/>
            <w:vAlign w:val="bottom"/>
          </w:tcPr>
          <w:p w14:paraId="46A20998" w14:textId="77777777" w:rsidR="00067FCA" w:rsidRPr="00C33DD6" w:rsidRDefault="00067FCA" w:rsidP="00067FCA">
            <w:pPr>
              <w:jc w:val="center"/>
              <w:rPr>
                <w:rFonts w:ascii="Arial" w:hAnsi="Arial" w:cs="Arial"/>
              </w:rPr>
            </w:pPr>
            <w:r w:rsidRPr="00C33DD6">
              <w:rPr>
                <w:rFonts w:ascii="Arial" w:hAnsi="Arial" w:cs="Arial"/>
                <w:lang w:val="en-US"/>
              </w:rPr>
              <w:t>03</w:t>
            </w:r>
          </w:p>
        </w:tc>
        <w:tc>
          <w:tcPr>
            <w:tcW w:w="1843" w:type="dxa"/>
            <w:tcBorders>
              <w:top w:val="single" w:sz="4" w:space="0" w:color="auto"/>
              <w:left w:val="nil"/>
              <w:bottom w:val="single" w:sz="4" w:space="0" w:color="auto"/>
              <w:right w:val="single" w:sz="4" w:space="0" w:color="auto"/>
            </w:tcBorders>
            <w:shd w:val="clear" w:color="auto" w:fill="auto"/>
          </w:tcPr>
          <w:p w14:paraId="5156F8A4" w14:textId="77777777" w:rsidR="00067FCA" w:rsidRPr="00C33DD6" w:rsidRDefault="00067FCA" w:rsidP="00067FCA">
            <w:pPr>
              <w:rPr>
                <w:rFonts w:ascii="Arial" w:hAnsi="Arial" w:cs="Arial"/>
                <w:lang w:val="en-US"/>
              </w:rPr>
            </w:pPr>
          </w:p>
          <w:p w14:paraId="108D7F0D" w14:textId="77777777" w:rsidR="00067FCA" w:rsidRPr="00C33DD6" w:rsidRDefault="00067FCA" w:rsidP="00067FCA">
            <w:pPr>
              <w:rPr>
                <w:rFonts w:ascii="Arial" w:hAnsi="Arial" w:cs="Arial"/>
                <w:lang w:val="en-US"/>
              </w:rPr>
            </w:pPr>
            <w:r w:rsidRPr="00C33DD6">
              <w:rPr>
                <w:rFonts w:ascii="Arial" w:hAnsi="Arial" w:cs="Arial"/>
              </w:rPr>
              <w:t>00 0F255550</w:t>
            </w:r>
          </w:p>
        </w:tc>
        <w:tc>
          <w:tcPr>
            <w:tcW w:w="708" w:type="dxa"/>
            <w:tcBorders>
              <w:top w:val="single" w:sz="4" w:space="0" w:color="auto"/>
              <w:left w:val="nil"/>
              <w:bottom w:val="single" w:sz="4" w:space="0" w:color="auto"/>
              <w:right w:val="single" w:sz="4" w:space="0" w:color="auto"/>
            </w:tcBorders>
            <w:shd w:val="clear" w:color="auto" w:fill="auto"/>
            <w:vAlign w:val="bottom"/>
          </w:tcPr>
          <w:p w14:paraId="1F4FD68A" w14:textId="77777777" w:rsidR="00067FCA" w:rsidRPr="00C33DD6" w:rsidRDefault="00067FCA" w:rsidP="00067FCA">
            <w:pPr>
              <w:jc w:val="center"/>
              <w:rPr>
                <w:rFonts w:ascii="Arial" w:hAnsi="Arial" w:cs="Arial"/>
                <w:lang w:val="en-US"/>
              </w:rPr>
            </w:pPr>
            <w:r w:rsidRPr="00C33DD6">
              <w:rPr>
                <w:rFonts w:ascii="Arial" w:hAnsi="Arial" w:cs="Arial"/>
                <w:lang w:val="en-US"/>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54E6242E" w14:textId="77777777" w:rsidR="00067FCA" w:rsidRPr="00C33DD6" w:rsidRDefault="00067FCA" w:rsidP="00067FCA">
            <w:pPr>
              <w:jc w:val="center"/>
              <w:rPr>
                <w:rFonts w:ascii="Arial" w:hAnsi="Arial" w:cs="Arial"/>
              </w:rPr>
            </w:pPr>
            <w:r w:rsidRPr="00C33DD6">
              <w:rPr>
                <w:rFonts w:ascii="Arial" w:hAnsi="Arial" w:cs="Arial"/>
              </w:rPr>
              <w:t>6091,4</w:t>
            </w:r>
          </w:p>
        </w:tc>
      </w:tr>
      <w:tr w:rsidR="00067FCA" w:rsidRPr="00C33DD6" w14:paraId="0B17F8B7"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4C04C5B0" w14:textId="77777777" w:rsidR="00067FCA" w:rsidRPr="00C33DD6" w:rsidRDefault="00067FCA" w:rsidP="00067FCA">
            <w:pPr>
              <w:shd w:val="clear" w:color="auto" w:fill="FFFFFF"/>
              <w:jc w:val="both"/>
              <w:rPr>
                <w:rFonts w:ascii="Arial" w:hAnsi="Arial" w:cs="Arial"/>
                <w:bCs/>
              </w:rPr>
            </w:pPr>
            <w:r w:rsidRPr="00C33DD6">
              <w:rPr>
                <w:rFonts w:ascii="Arial" w:hAnsi="Arial" w:cs="Arial"/>
                <w:bCs/>
              </w:rPr>
              <w:t>Пенсионное обеспечение</w:t>
            </w:r>
          </w:p>
        </w:tc>
        <w:tc>
          <w:tcPr>
            <w:tcW w:w="1134" w:type="dxa"/>
            <w:tcBorders>
              <w:top w:val="single" w:sz="4" w:space="0" w:color="auto"/>
              <w:left w:val="nil"/>
              <w:bottom w:val="single" w:sz="4" w:space="0" w:color="auto"/>
              <w:right w:val="single" w:sz="4" w:space="0" w:color="auto"/>
            </w:tcBorders>
            <w:shd w:val="clear" w:color="auto" w:fill="auto"/>
          </w:tcPr>
          <w:p w14:paraId="6E20D603" w14:textId="77777777" w:rsidR="00067FCA" w:rsidRPr="00C33DD6" w:rsidRDefault="00067FCA" w:rsidP="00067FCA">
            <w:pPr>
              <w:jc w:val="center"/>
              <w:rPr>
                <w:rFonts w:ascii="Arial" w:hAnsi="Arial" w:cs="Arial"/>
              </w:rPr>
            </w:pPr>
          </w:p>
          <w:p w14:paraId="7CBF3290"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E03B9B8" w14:textId="77777777" w:rsidR="00067FCA" w:rsidRPr="00C33DD6" w:rsidRDefault="00067FCA" w:rsidP="00067FCA">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7FF8A7F9" w14:textId="77777777" w:rsidR="00067FCA" w:rsidRPr="00C33DD6" w:rsidRDefault="00067FCA" w:rsidP="00067FC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tcPr>
          <w:p w14:paraId="0150FD63" w14:textId="77777777" w:rsidR="00067FCA" w:rsidRPr="00C33DD6" w:rsidRDefault="00067FCA" w:rsidP="00067FCA">
            <w:pPr>
              <w:jc w:val="center"/>
              <w:rPr>
                <w:rFonts w:ascii="Arial" w:hAnsi="Arial" w:cs="Arial"/>
              </w:rPr>
            </w:pPr>
          </w:p>
          <w:p w14:paraId="1B15713F" w14:textId="77777777" w:rsidR="00067FCA" w:rsidRPr="00C33DD6" w:rsidRDefault="00067FCA" w:rsidP="00067FCA">
            <w:pPr>
              <w:jc w:val="center"/>
              <w:rPr>
                <w:rFonts w:ascii="Arial" w:hAnsi="Arial" w:cs="Arial"/>
              </w:rPr>
            </w:pPr>
            <w:r w:rsidRPr="00C33DD6">
              <w:rPr>
                <w:rFonts w:ascii="Arial" w:hAnsi="Arial" w:cs="Arial"/>
              </w:rPr>
              <w:t>00 0 00 49100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20A62CCC" w14:textId="77777777" w:rsidR="00067FCA" w:rsidRPr="00C33DD6" w:rsidRDefault="00067FCA" w:rsidP="00067FC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221141D9" w14:textId="2A1CEF55" w:rsidR="00067FCA" w:rsidRPr="00C33DD6" w:rsidRDefault="00F53AE6" w:rsidP="00067FCA">
            <w:pPr>
              <w:jc w:val="center"/>
              <w:rPr>
                <w:rFonts w:ascii="Arial" w:hAnsi="Arial" w:cs="Arial"/>
              </w:rPr>
            </w:pPr>
            <w:r w:rsidRPr="00C33DD6">
              <w:rPr>
                <w:rFonts w:ascii="Arial" w:hAnsi="Arial" w:cs="Arial"/>
              </w:rPr>
              <w:t>6317,3</w:t>
            </w:r>
          </w:p>
        </w:tc>
      </w:tr>
      <w:tr w:rsidR="00067FCA" w:rsidRPr="00C33DD6" w14:paraId="409BECB8"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1AD3C44" w14:textId="77777777" w:rsidR="00067FCA" w:rsidRPr="00C33DD6" w:rsidRDefault="00067FCA" w:rsidP="00067FCA">
            <w:pPr>
              <w:shd w:val="clear" w:color="auto" w:fill="FFFFFF"/>
              <w:jc w:val="both"/>
              <w:rPr>
                <w:rFonts w:ascii="Arial" w:hAnsi="Arial" w:cs="Arial"/>
                <w:bCs/>
              </w:rPr>
            </w:pPr>
            <w:r w:rsidRPr="00C33DD6">
              <w:rPr>
                <w:rFonts w:ascii="Arial" w:hAnsi="Arial" w:cs="Arial"/>
                <w:bCs/>
              </w:rPr>
              <w:t>Доплата к пенсиям муниципальных служащих</w:t>
            </w:r>
          </w:p>
        </w:tc>
        <w:tc>
          <w:tcPr>
            <w:tcW w:w="1134" w:type="dxa"/>
            <w:tcBorders>
              <w:top w:val="single" w:sz="4" w:space="0" w:color="auto"/>
              <w:left w:val="nil"/>
              <w:bottom w:val="single" w:sz="4" w:space="0" w:color="auto"/>
              <w:right w:val="single" w:sz="4" w:space="0" w:color="auto"/>
            </w:tcBorders>
            <w:shd w:val="clear" w:color="auto" w:fill="auto"/>
          </w:tcPr>
          <w:p w14:paraId="5DEDCC3D" w14:textId="77777777" w:rsidR="00067FCA" w:rsidRPr="00C33DD6" w:rsidRDefault="00067FCA" w:rsidP="00067FCA">
            <w:pPr>
              <w:jc w:val="center"/>
              <w:rPr>
                <w:rFonts w:ascii="Arial" w:hAnsi="Arial" w:cs="Arial"/>
              </w:rPr>
            </w:pPr>
          </w:p>
          <w:p w14:paraId="06C125F4" w14:textId="77777777" w:rsidR="00067FCA" w:rsidRPr="00C33DD6" w:rsidRDefault="00067FCA" w:rsidP="00067FCA">
            <w:pPr>
              <w:jc w:val="center"/>
              <w:rPr>
                <w:rFonts w:ascii="Arial" w:hAnsi="Arial" w:cs="Arial"/>
              </w:rPr>
            </w:pPr>
          </w:p>
          <w:p w14:paraId="3AD9BF15"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4E84605F" w14:textId="77777777" w:rsidR="00067FCA" w:rsidRPr="00C33DD6" w:rsidRDefault="00067FCA" w:rsidP="00067FCA">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4771EAE3" w14:textId="77777777" w:rsidR="00067FCA" w:rsidRPr="00C33DD6" w:rsidRDefault="00067FCA" w:rsidP="00067FC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784CE027" w14:textId="77777777" w:rsidR="00067FCA" w:rsidRPr="00C33DD6" w:rsidRDefault="00067FCA" w:rsidP="00067FCA">
            <w:pPr>
              <w:jc w:val="center"/>
              <w:rPr>
                <w:rFonts w:ascii="Arial" w:hAnsi="Arial" w:cs="Arial"/>
              </w:rPr>
            </w:pPr>
            <w:r w:rsidRPr="00C33DD6">
              <w:rPr>
                <w:rFonts w:ascii="Arial" w:hAnsi="Arial" w:cs="Arial"/>
              </w:rPr>
              <w:t>00 0 00 49100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38402244" w14:textId="77777777" w:rsidR="00067FCA" w:rsidRPr="00C33DD6" w:rsidRDefault="00067FCA" w:rsidP="00067FC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0F6F6C57" w14:textId="0AEAF64A" w:rsidR="00067FCA" w:rsidRPr="00C33DD6" w:rsidRDefault="00F53AE6" w:rsidP="00067FCA">
            <w:pPr>
              <w:jc w:val="center"/>
              <w:rPr>
                <w:rFonts w:ascii="Arial" w:hAnsi="Arial" w:cs="Arial"/>
              </w:rPr>
            </w:pPr>
            <w:r w:rsidRPr="00C33DD6">
              <w:rPr>
                <w:rFonts w:ascii="Arial" w:hAnsi="Arial" w:cs="Arial"/>
              </w:rPr>
              <w:t>6317,3</w:t>
            </w:r>
          </w:p>
        </w:tc>
      </w:tr>
      <w:tr w:rsidR="00067FCA" w:rsidRPr="00C33DD6" w14:paraId="65DD21D5"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8D521A4" w14:textId="77777777" w:rsidR="00067FCA" w:rsidRPr="00C33DD6" w:rsidRDefault="00067FCA" w:rsidP="00067FCA">
            <w:pPr>
              <w:shd w:val="clear" w:color="auto" w:fill="FFFFFF"/>
              <w:jc w:val="both"/>
              <w:rPr>
                <w:rFonts w:ascii="Arial" w:hAnsi="Arial" w:cs="Arial"/>
                <w:b/>
                <w:bCs/>
              </w:rPr>
            </w:pPr>
            <w:r w:rsidRPr="00C33DD6">
              <w:rPr>
                <w:rFonts w:ascii="Arial" w:hAnsi="Arial" w:cs="Arial"/>
              </w:rPr>
              <w:t>Пенсии, выплачиваемые организациями сектора государственного управления</w:t>
            </w:r>
          </w:p>
        </w:tc>
        <w:tc>
          <w:tcPr>
            <w:tcW w:w="1134" w:type="dxa"/>
            <w:tcBorders>
              <w:top w:val="single" w:sz="4" w:space="0" w:color="auto"/>
              <w:left w:val="nil"/>
              <w:bottom w:val="single" w:sz="4" w:space="0" w:color="auto"/>
              <w:right w:val="single" w:sz="4" w:space="0" w:color="auto"/>
            </w:tcBorders>
            <w:shd w:val="clear" w:color="auto" w:fill="auto"/>
          </w:tcPr>
          <w:p w14:paraId="63785F67" w14:textId="77777777" w:rsidR="00067FCA" w:rsidRPr="00C33DD6" w:rsidRDefault="00067FCA" w:rsidP="00067FCA">
            <w:pPr>
              <w:jc w:val="center"/>
              <w:rPr>
                <w:rFonts w:ascii="Arial" w:hAnsi="Arial" w:cs="Arial"/>
              </w:rPr>
            </w:pPr>
          </w:p>
          <w:p w14:paraId="1BF0CF8E" w14:textId="77777777" w:rsidR="00067FCA" w:rsidRPr="00C33DD6" w:rsidRDefault="00067FCA" w:rsidP="00067FCA">
            <w:pPr>
              <w:jc w:val="center"/>
              <w:rPr>
                <w:rFonts w:ascii="Arial" w:hAnsi="Arial" w:cs="Arial"/>
              </w:rPr>
            </w:pPr>
          </w:p>
          <w:p w14:paraId="00574BF6" w14:textId="77777777" w:rsidR="00067FCA" w:rsidRPr="00C33DD6" w:rsidRDefault="00067FCA" w:rsidP="00067FCA">
            <w:pPr>
              <w:jc w:val="center"/>
              <w:rPr>
                <w:rFonts w:ascii="Arial" w:hAnsi="Arial" w:cs="Arial"/>
              </w:rPr>
            </w:pPr>
          </w:p>
          <w:p w14:paraId="3009D9E2" w14:textId="77777777" w:rsidR="00067FCA" w:rsidRPr="00C33DD6" w:rsidRDefault="00067FCA" w:rsidP="00067FCA">
            <w:pPr>
              <w:jc w:val="center"/>
              <w:rPr>
                <w:rFonts w:ascii="Arial" w:hAnsi="Arial" w:cs="Arial"/>
              </w:rPr>
            </w:pPr>
          </w:p>
          <w:p w14:paraId="04F891D1" w14:textId="77777777" w:rsidR="00067FCA" w:rsidRPr="00C33DD6" w:rsidRDefault="00067FCA" w:rsidP="00067FCA">
            <w:pPr>
              <w:jc w:val="center"/>
              <w:rPr>
                <w:rFonts w:ascii="Arial" w:hAnsi="Arial" w:cs="Arial"/>
              </w:rPr>
            </w:pPr>
          </w:p>
          <w:p w14:paraId="4EFEB134"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BE0ED29" w14:textId="77777777" w:rsidR="00067FCA" w:rsidRPr="00C33DD6" w:rsidRDefault="00067FCA" w:rsidP="00067FCA">
            <w:pPr>
              <w:jc w:val="center"/>
              <w:rPr>
                <w:rFonts w:ascii="Arial" w:hAnsi="Arial" w:cs="Arial"/>
              </w:rPr>
            </w:pPr>
            <w:r w:rsidRPr="00C33DD6">
              <w:rPr>
                <w:rFonts w:ascii="Arial" w:hAnsi="Arial" w:cs="Arial"/>
              </w:rPr>
              <w:t>10</w:t>
            </w:r>
          </w:p>
        </w:tc>
        <w:tc>
          <w:tcPr>
            <w:tcW w:w="709" w:type="dxa"/>
            <w:tcBorders>
              <w:top w:val="single" w:sz="4" w:space="0" w:color="auto"/>
              <w:left w:val="nil"/>
              <w:bottom w:val="single" w:sz="4" w:space="0" w:color="auto"/>
              <w:right w:val="single" w:sz="4" w:space="0" w:color="auto"/>
            </w:tcBorders>
            <w:shd w:val="clear" w:color="auto" w:fill="auto"/>
            <w:vAlign w:val="bottom"/>
          </w:tcPr>
          <w:p w14:paraId="1EF70C7F" w14:textId="77777777" w:rsidR="00067FCA" w:rsidRPr="00C33DD6" w:rsidRDefault="00067FCA" w:rsidP="00067FCA">
            <w:pPr>
              <w:jc w:val="center"/>
              <w:rPr>
                <w:rFonts w:ascii="Arial" w:hAnsi="Arial" w:cs="Arial"/>
              </w:rPr>
            </w:pPr>
            <w:r w:rsidRPr="00C33DD6">
              <w:rPr>
                <w:rFonts w:ascii="Arial" w:hAnsi="Arial" w:cs="Arial"/>
              </w:rPr>
              <w:t>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6A72C5F" w14:textId="77777777" w:rsidR="00067FCA" w:rsidRPr="00C33DD6" w:rsidRDefault="00067FCA" w:rsidP="00067FCA">
            <w:pPr>
              <w:jc w:val="center"/>
              <w:rPr>
                <w:rFonts w:ascii="Arial" w:hAnsi="Arial" w:cs="Arial"/>
              </w:rPr>
            </w:pPr>
            <w:r w:rsidRPr="00C33DD6">
              <w:rPr>
                <w:rFonts w:ascii="Arial" w:hAnsi="Arial" w:cs="Arial"/>
              </w:rPr>
              <w:t>00 0 00 49100</w:t>
            </w:r>
          </w:p>
        </w:tc>
        <w:tc>
          <w:tcPr>
            <w:tcW w:w="708" w:type="dxa"/>
            <w:tcBorders>
              <w:top w:val="single" w:sz="4" w:space="0" w:color="auto"/>
              <w:left w:val="nil"/>
              <w:bottom w:val="single" w:sz="4" w:space="0" w:color="auto"/>
              <w:right w:val="single" w:sz="4" w:space="0" w:color="auto"/>
            </w:tcBorders>
            <w:shd w:val="clear" w:color="auto" w:fill="auto"/>
            <w:vAlign w:val="bottom"/>
          </w:tcPr>
          <w:p w14:paraId="565DEFE2" w14:textId="77777777" w:rsidR="00067FCA" w:rsidRPr="00C33DD6" w:rsidRDefault="00067FCA" w:rsidP="00067FCA">
            <w:pPr>
              <w:jc w:val="center"/>
              <w:rPr>
                <w:rFonts w:ascii="Arial" w:hAnsi="Arial" w:cs="Arial"/>
              </w:rPr>
            </w:pPr>
            <w:r w:rsidRPr="00C33DD6">
              <w:rPr>
                <w:rFonts w:ascii="Arial" w:hAnsi="Arial" w:cs="Arial"/>
              </w:rPr>
              <w:t>321</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C893DB" w14:textId="5672355B" w:rsidR="00067FCA" w:rsidRPr="00C33DD6" w:rsidRDefault="00F53AE6" w:rsidP="00067FCA">
            <w:pPr>
              <w:jc w:val="center"/>
              <w:rPr>
                <w:rFonts w:ascii="Arial" w:hAnsi="Arial" w:cs="Arial"/>
              </w:rPr>
            </w:pPr>
            <w:r w:rsidRPr="00C33DD6">
              <w:rPr>
                <w:rFonts w:ascii="Arial" w:hAnsi="Arial" w:cs="Arial"/>
              </w:rPr>
              <w:t>6317,3</w:t>
            </w:r>
          </w:p>
        </w:tc>
      </w:tr>
      <w:tr w:rsidR="00067FCA" w:rsidRPr="00C33DD6" w14:paraId="3680931F"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F67CA28" w14:textId="77777777" w:rsidR="00067FCA" w:rsidRPr="00C33DD6" w:rsidRDefault="00067FCA" w:rsidP="00067FCA">
            <w:pPr>
              <w:shd w:val="clear" w:color="auto" w:fill="FFFFFF"/>
              <w:jc w:val="both"/>
              <w:rPr>
                <w:rFonts w:ascii="Arial" w:hAnsi="Arial" w:cs="Arial"/>
              </w:rPr>
            </w:pPr>
            <w:r w:rsidRPr="00C33DD6">
              <w:rPr>
                <w:rFonts w:ascii="Arial" w:hAnsi="Arial" w:cs="Arial"/>
              </w:rPr>
              <w:t>Физическая культура и спорт</w:t>
            </w:r>
          </w:p>
        </w:tc>
        <w:tc>
          <w:tcPr>
            <w:tcW w:w="1134" w:type="dxa"/>
            <w:tcBorders>
              <w:top w:val="single" w:sz="4" w:space="0" w:color="auto"/>
              <w:left w:val="nil"/>
              <w:bottom w:val="single" w:sz="4" w:space="0" w:color="auto"/>
              <w:right w:val="single" w:sz="4" w:space="0" w:color="auto"/>
            </w:tcBorders>
            <w:shd w:val="clear" w:color="auto" w:fill="auto"/>
          </w:tcPr>
          <w:p w14:paraId="7BC3624E" w14:textId="77777777" w:rsidR="00067FCA" w:rsidRPr="00C33DD6" w:rsidRDefault="00067FCA" w:rsidP="00067FCA">
            <w:pPr>
              <w:jc w:val="center"/>
              <w:rPr>
                <w:rFonts w:ascii="Arial" w:hAnsi="Arial" w:cs="Arial"/>
              </w:rPr>
            </w:pPr>
          </w:p>
          <w:p w14:paraId="119F3B42"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95E8104" w14:textId="77777777" w:rsidR="00C90646" w:rsidRPr="00C33DD6" w:rsidRDefault="00C90646" w:rsidP="00067FCA">
            <w:pPr>
              <w:jc w:val="center"/>
              <w:rPr>
                <w:rFonts w:ascii="Arial" w:hAnsi="Arial" w:cs="Arial"/>
              </w:rPr>
            </w:pPr>
          </w:p>
          <w:p w14:paraId="24B0FC44" w14:textId="77777777" w:rsidR="00067FCA" w:rsidRPr="00C33DD6" w:rsidRDefault="00067FCA" w:rsidP="00067FCA">
            <w:pPr>
              <w:jc w:val="center"/>
              <w:rPr>
                <w:rFonts w:ascii="Arial" w:hAnsi="Arial" w:cs="Arial"/>
              </w:rPr>
            </w:pPr>
            <w:r w:rsidRPr="00C33DD6">
              <w:rPr>
                <w:rFonts w:ascii="Arial" w:hAnsi="Arial" w:cs="Arial"/>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9884354" w14:textId="77777777" w:rsidR="00C90646" w:rsidRPr="00C33DD6" w:rsidRDefault="00C90646" w:rsidP="00067FCA">
            <w:pPr>
              <w:jc w:val="center"/>
              <w:rPr>
                <w:rFonts w:ascii="Arial" w:hAnsi="Arial" w:cs="Arial"/>
              </w:rPr>
            </w:pPr>
          </w:p>
          <w:p w14:paraId="34CA7367"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55BA00D2" w14:textId="77777777" w:rsidR="00067FCA" w:rsidRPr="00C33DD6" w:rsidRDefault="00067FCA" w:rsidP="00067FCA">
            <w:pPr>
              <w:jc w:val="center"/>
              <w:rPr>
                <w:rFonts w:ascii="Arial" w:hAnsi="Arial" w:cs="Arial"/>
              </w:rPr>
            </w:pPr>
          </w:p>
        </w:tc>
        <w:tc>
          <w:tcPr>
            <w:tcW w:w="708" w:type="dxa"/>
            <w:tcBorders>
              <w:top w:val="single" w:sz="4" w:space="0" w:color="auto"/>
              <w:left w:val="nil"/>
              <w:bottom w:val="single" w:sz="4" w:space="0" w:color="auto"/>
              <w:right w:val="single" w:sz="4" w:space="0" w:color="auto"/>
            </w:tcBorders>
            <w:shd w:val="clear" w:color="auto" w:fill="auto"/>
            <w:vAlign w:val="bottom"/>
          </w:tcPr>
          <w:p w14:paraId="5BBE604A" w14:textId="77777777" w:rsidR="00067FCA" w:rsidRPr="00C33DD6" w:rsidRDefault="00067FCA" w:rsidP="00067FC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B8BD54A" w14:textId="77777777" w:rsidR="00C90646" w:rsidRPr="00C33DD6" w:rsidRDefault="00C90646" w:rsidP="00067FCA">
            <w:pPr>
              <w:jc w:val="center"/>
              <w:rPr>
                <w:rFonts w:ascii="Arial" w:hAnsi="Arial" w:cs="Arial"/>
              </w:rPr>
            </w:pPr>
          </w:p>
          <w:p w14:paraId="3180D538" w14:textId="0A5F1A53" w:rsidR="00067FCA" w:rsidRPr="00C33DD6" w:rsidRDefault="00F53AE6" w:rsidP="00067FCA">
            <w:pPr>
              <w:jc w:val="center"/>
              <w:rPr>
                <w:rFonts w:ascii="Arial" w:hAnsi="Arial" w:cs="Arial"/>
              </w:rPr>
            </w:pPr>
            <w:r w:rsidRPr="00C33DD6">
              <w:rPr>
                <w:rFonts w:ascii="Arial" w:hAnsi="Arial" w:cs="Arial"/>
              </w:rPr>
              <w:t>7031,4</w:t>
            </w:r>
          </w:p>
        </w:tc>
      </w:tr>
      <w:tr w:rsidR="00067FCA" w:rsidRPr="00C33DD6" w14:paraId="15DFA111"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D98D490" w14:textId="77777777" w:rsidR="00067FCA" w:rsidRPr="00C33DD6" w:rsidRDefault="00067FCA" w:rsidP="00067FCA">
            <w:pPr>
              <w:shd w:val="clear" w:color="auto" w:fill="FFFFFF"/>
              <w:jc w:val="both"/>
              <w:rPr>
                <w:rFonts w:ascii="Arial" w:hAnsi="Arial" w:cs="Arial"/>
              </w:rPr>
            </w:pPr>
            <w:r w:rsidRPr="00C33DD6">
              <w:rPr>
                <w:rFonts w:ascii="Arial" w:hAnsi="Arial" w:cs="Arial"/>
              </w:rPr>
              <w:t>Муниципальные целевые программы</w:t>
            </w:r>
          </w:p>
        </w:tc>
        <w:tc>
          <w:tcPr>
            <w:tcW w:w="1134" w:type="dxa"/>
            <w:tcBorders>
              <w:top w:val="single" w:sz="4" w:space="0" w:color="auto"/>
              <w:left w:val="nil"/>
              <w:bottom w:val="single" w:sz="4" w:space="0" w:color="auto"/>
              <w:right w:val="single" w:sz="4" w:space="0" w:color="auto"/>
            </w:tcBorders>
            <w:shd w:val="clear" w:color="auto" w:fill="auto"/>
          </w:tcPr>
          <w:p w14:paraId="6B1FA361" w14:textId="77777777" w:rsidR="00067FCA" w:rsidRPr="00C33DD6" w:rsidRDefault="00067FCA" w:rsidP="00067FCA">
            <w:pPr>
              <w:jc w:val="center"/>
              <w:rPr>
                <w:rFonts w:ascii="Arial" w:hAnsi="Arial" w:cs="Arial"/>
              </w:rPr>
            </w:pPr>
          </w:p>
          <w:p w14:paraId="37CB9EE0"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199ABABD" w14:textId="77777777" w:rsidR="00067FCA" w:rsidRPr="00C33DD6" w:rsidRDefault="00067FCA" w:rsidP="00067FCA">
            <w:pPr>
              <w:jc w:val="center"/>
              <w:rPr>
                <w:rFonts w:ascii="Arial" w:hAnsi="Arial" w:cs="Arial"/>
              </w:rPr>
            </w:pPr>
            <w:r w:rsidRPr="00C33DD6">
              <w:rPr>
                <w:rFonts w:ascii="Arial" w:hAnsi="Arial" w:cs="Arial"/>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FFAA373"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2D5D54DC" w14:textId="77777777" w:rsidR="00067FCA" w:rsidRPr="00C33DD6" w:rsidRDefault="00067FCA" w:rsidP="00067FCA">
            <w:pPr>
              <w:jc w:val="center"/>
              <w:rPr>
                <w:rFonts w:ascii="Arial" w:hAnsi="Arial" w:cs="Arial"/>
              </w:rPr>
            </w:pPr>
            <w:r w:rsidRPr="00C33DD6">
              <w:rPr>
                <w:rFonts w:ascii="Arial" w:hAnsi="Arial" w:cs="Arial"/>
              </w:rPr>
              <w:t>00 0 00 79505</w:t>
            </w:r>
          </w:p>
        </w:tc>
        <w:tc>
          <w:tcPr>
            <w:tcW w:w="708" w:type="dxa"/>
            <w:tcBorders>
              <w:top w:val="single" w:sz="4" w:space="0" w:color="auto"/>
              <w:left w:val="nil"/>
              <w:bottom w:val="single" w:sz="4" w:space="0" w:color="auto"/>
              <w:right w:val="single" w:sz="4" w:space="0" w:color="auto"/>
            </w:tcBorders>
            <w:shd w:val="clear" w:color="auto" w:fill="auto"/>
            <w:vAlign w:val="bottom"/>
          </w:tcPr>
          <w:p w14:paraId="708D4CD7" w14:textId="77777777" w:rsidR="00067FCA" w:rsidRPr="00C33DD6" w:rsidRDefault="00067FCA" w:rsidP="00067FC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77C9DAE6" w14:textId="2767E5A8" w:rsidR="00067FCA" w:rsidRPr="00C33DD6" w:rsidRDefault="00F53AE6" w:rsidP="00067FCA">
            <w:pPr>
              <w:jc w:val="center"/>
              <w:rPr>
                <w:rFonts w:ascii="Arial" w:hAnsi="Arial" w:cs="Arial"/>
              </w:rPr>
            </w:pPr>
            <w:r w:rsidRPr="00C33DD6">
              <w:rPr>
                <w:rFonts w:ascii="Arial" w:hAnsi="Arial" w:cs="Arial"/>
              </w:rPr>
              <w:t>7031,4</w:t>
            </w:r>
          </w:p>
        </w:tc>
      </w:tr>
      <w:tr w:rsidR="00067FCA" w:rsidRPr="00C33DD6" w14:paraId="7D4A892B"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F32D83A" w14:textId="77777777" w:rsidR="00067FCA" w:rsidRPr="00C33DD6" w:rsidRDefault="00067FCA" w:rsidP="00067FCA">
            <w:pPr>
              <w:jc w:val="both"/>
              <w:rPr>
                <w:rFonts w:ascii="Arial" w:hAnsi="Arial" w:cs="Arial"/>
              </w:rPr>
            </w:pPr>
            <w:r w:rsidRPr="00C33DD6">
              <w:rPr>
                <w:rFonts w:ascii="Arial" w:hAnsi="Arial" w:cs="Arial"/>
              </w:rPr>
              <w:t>Муниципальная программа «Развитие физической культуры и спорта в Приаргунском муниципальном округе Забайкальского края» на 2022-2026 годы</w:t>
            </w:r>
          </w:p>
        </w:tc>
        <w:tc>
          <w:tcPr>
            <w:tcW w:w="1134" w:type="dxa"/>
            <w:tcBorders>
              <w:top w:val="single" w:sz="4" w:space="0" w:color="auto"/>
              <w:left w:val="nil"/>
              <w:bottom w:val="single" w:sz="4" w:space="0" w:color="auto"/>
              <w:right w:val="single" w:sz="4" w:space="0" w:color="auto"/>
            </w:tcBorders>
            <w:shd w:val="clear" w:color="auto" w:fill="auto"/>
          </w:tcPr>
          <w:p w14:paraId="1C9DF4C0" w14:textId="77777777" w:rsidR="00067FCA" w:rsidRPr="00C33DD6" w:rsidRDefault="00067FCA" w:rsidP="00067FCA">
            <w:pPr>
              <w:jc w:val="center"/>
              <w:rPr>
                <w:rFonts w:ascii="Arial" w:hAnsi="Arial" w:cs="Arial"/>
              </w:rPr>
            </w:pPr>
          </w:p>
          <w:p w14:paraId="72C32EC2" w14:textId="605B008C" w:rsidR="00067FCA" w:rsidRPr="00C33DD6" w:rsidRDefault="00067FCA" w:rsidP="00067FCA">
            <w:pPr>
              <w:jc w:val="center"/>
              <w:rPr>
                <w:rFonts w:ascii="Arial" w:hAnsi="Arial" w:cs="Arial"/>
              </w:rPr>
            </w:pPr>
          </w:p>
          <w:p w14:paraId="1E30EFC0" w14:textId="566A5A03" w:rsidR="00C27AB9" w:rsidRPr="00C33DD6" w:rsidRDefault="00C27AB9" w:rsidP="00067FCA">
            <w:pPr>
              <w:jc w:val="center"/>
              <w:rPr>
                <w:rFonts w:ascii="Arial" w:hAnsi="Arial" w:cs="Arial"/>
              </w:rPr>
            </w:pPr>
          </w:p>
          <w:p w14:paraId="490C06F2" w14:textId="6D73544B" w:rsidR="00C27AB9" w:rsidRPr="00C33DD6" w:rsidRDefault="00C27AB9" w:rsidP="00067FCA">
            <w:pPr>
              <w:jc w:val="center"/>
              <w:rPr>
                <w:rFonts w:ascii="Arial" w:hAnsi="Arial" w:cs="Arial"/>
              </w:rPr>
            </w:pPr>
          </w:p>
          <w:p w14:paraId="7C75AE0A" w14:textId="49A2ABF2" w:rsidR="00C27AB9" w:rsidRPr="00C33DD6" w:rsidRDefault="00C27AB9" w:rsidP="00067FCA">
            <w:pPr>
              <w:jc w:val="center"/>
              <w:rPr>
                <w:rFonts w:ascii="Arial" w:hAnsi="Arial" w:cs="Arial"/>
              </w:rPr>
            </w:pPr>
          </w:p>
          <w:p w14:paraId="00AB3590" w14:textId="43329633" w:rsidR="00C27AB9" w:rsidRPr="00C33DD6" w:rsidRDefault="00C27AB9" w:rsidP="00067FCA">
            <w:pPr>
              <w:jc w:val="center"/>
              <w:rPr>
                <w:rFonts w:ascii="Arial" w:hAnsi="Arial" w:cs="Arial"/>
              </w:rPr>
            </w:pPr>
          </w:p>
          <w:p w14:paraId="06B907E9" w14:textId="03712B5F" w:rsidR="00C27AB9" w:rsidRPr="00C33DD6" w:rsidRDefault="00C27AB9" w:rsidP="00067FCA">
            <w:pPr>
              <w:jc w:val="center"/>
              <w:rPr>
                <w:rFonts w:ascii="Arial" w:hAnsi="Arial" w:cs="Arial"/>
              </w:rPr>
            </w:pPr>
          </w:p>
          <w:p w14:paraId="2799980E" w14:textId="77777777" w:rsidR="00C27AB9" w:rsidRPr="00C33DD6" w:rsidRDefault="00C27AB9" w:rsidP="00067FCA">
            <w:pPr>
              <w:jc w:val="center"/>
              <w:rPr>
                <w:rFonts w:ascii="Arial" w:hAnsi="Arial" w:cs="Arial"/>
              </w:rPr>
            </w:pPr>
          </w:p>
          <w:p w14:paraId="44E5AD7B"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3A3D1BD4" w14:textId="77777777" w:rsidR="00067FCA" w:rsidRPr="00C33DD6" w:rsidRDefault="00067FCA" w:rsidP="00067FCA">
            <w:pPr>
              <w:jc w:val="center"/>
              <w:rPr>
                <w:rFonts w:ascii="Arial" w:hAnsi="Arial" w:cs="Arial"/>
              </w:rPr>
            </w:pPr>
            <w:r w:rsidRPr="00C33DD6">
              <w:rPr>
                <w:rFonts w:ascii="Arial" w:hAnsi="Arial" w:cs="Arial"/>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55616D2E"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15A65D66" w14:textId="77777777" w:rsidR="00067FCA" w:rsidRPr="00C33DD6" w:rsidRDefault="00067FCA" w:rsidP="00067FCA">
            <w:pPr>
              <w:jc w:val="center"/>
              <w:rPr>
                <w:rFonts w:ascii="Arial" w:hAnsi="Arial" w:cs="Arial"/>
              </w:rPr>
            </w:pPr>
            <w:r w:rsidRPr="00C33DD6">
              <w:rPr>
                <w:rFonts w:ascii="Arial" w:hAnsi="Arial" w:cs="Arial"/>
              </w:rPr>
              <w:t>00 0 00 79505</w:t>
            </w:r>
          </w:p>
        </w:tc>
        <w:tc>
          <w:tcPr>
            <w:tcW w:w="708" w:type="dxa"/>
            <w:tcBorders>
              <w:top w:val="single" w:sz="4" w:space="0" w:color="auto"/>
              <w:left w:val="nil"/>
              <w:bottom w:val="single" w:sz="4" w:space="0" w:color="auto"/>
              <w:right w:val="single" w:sz="4" w:space="0" w:color="auto"/>
            </w:tcBorders>
            <w:shd w:val="clear" w:color="auto" w:fill="auto"/>
            <w:vAlign w:val="bottom"/>
          </w:tcPr>
          <w:p w14:paraId="2A59C3CF" w14:textId="77777777" w:rsidR="00067FCA" w:rsidRPr="00C33DD6" w:rsidRDefault="00067FCA" w:rsidP="00067FCA">
            <w:pPr>
              <w:jc w:val="center"/>
              <w:rPr>
                <w:rFonts w:ascii="Arial" w:hAnsi="Arial" w:cs="Arial"/>
              </w:rPr>
            </w:pPr>
          </w:p>
        </w:tc>
        <w:tc>
          <w:tcPr>
            <w:tcW w:w="1418" w:type="dxa"/>
            <w:tcBorders>
              <w:top w:val="single" w:sz="4" w:space="0" w:color="auto"/>
              <w:left w:val="nil"/>
              <w:bottom w:val="single" w:sz="4" w:space="0" w:color="auto"/>
              <w:right w:val="single" w:sz="4" w:space="0" w:color="auto"/>
            </w:tcBorders>
            <w:shd w:val="clear" w:color="auto" w:fill="auto"/>
            <w:vAlign w:val="bottom"/>
          </w:tcPr>
          <w:p w14:paraId="50B9A70D" w14:textId="16266A4D" w:rsidR="00067FCA" w:rsidRPr="00C33DD6" w:rsidRDefault="00F53AE6" w:rsidP="00067FCA">
            <w:pPr>
              <w:jc w:val="center"/>
              <w:rPr>
                <w:rFonts w:ascii="Arial" w:hAnsi="Arial" w:cs="Arial"/>
              </w:rPr>
            </w:pPr>
            <w:r w:rsidRPr="00C33DD6">
              <w:rPr>
                <w:rFonts w:ascii="Arial" w:hAnsi="Arial" w:cs="Arial"/>
              </w:rPr>
              <w:t>7031,4</w:t>
            </w:r>
          </w:p>
        </w:tc>
      </w:tr>
      <w:tr w:rsidR="00067FCA" w:rsidRPr="00C33DD6" w14:paraId="39292967"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2F7D2298" w14:textId="77777777" w:rsidR="00067FCA" w:rsidRPr="00C33DD6" w:rsidRDefault="00067FCA" w:rsidP="00067FCA">
            <w:pPr>
              <w:shd w:val="clear" w:color="auto" w:fill="FFFFFF"/>
              <w:jc w:val="both"/>
              <w:rPr>
                <w:rFonts w:ascii="Arial" w:hAnsi="Arial" w:cs="Arial"/>
              </w:rPr>
            </w:pPr>
            <w:r w:rsidRPr="00C33DD6">
              <w:rPr>
                <w:rFonts w:ascii="Arial" w:hAnsi="Arial" w:cs="Arial"/>
              </w:rPr>
              <w:t>Иные выплаты за исключением фонда оплаты труда, лицам, привлекаемым согласно законодательству для выполнения отдельных полномочий</w:t>
            </w:r>
          </w:p>
        </w:tc>
        <w:tc>
          <w:tcPr>
            <w:tcW w:w="1134" w:type="dxa"/>
            <w:tcBorders>
              <w:top w:val="single" w:sz="4" w:space="0" w:color="auto"/>
              <w:left w:val="nil"/>
              <w:bottom w:val="single" w:sz="4" w:space="0" w:color="auto"/>
              <w:right w:val="single" w:sz="4" w:space="0" w:color="auto"/>
            </w:tcBorders>
            <w:shd w:val="clear" w:color="auto" w:fill="auto"/>
          </w:tcPr>
          <w:p w14:paraId="6EA4F151" w14:textId="77777777" w:rsidR="00067FCA" w:rsidRPr="00C33DD6" w:rsidRDefault="00067FCA" w:rsidP="00067FCA">
            <w:pPr>
              <w:jc w:val="center"/>
              <w:rPr>
                <w:rFonts w:ascii="Arial" w:hAnsi="Arial" w:cs="Arial"/>
              </w:rPr>
            </w:pPr>
          </w:p>
          <w:p w14:paraId="48CA90EF" w14:textId="77777777" w:rsidR="00067FCA" w:rsidRPr="00C33DD6" w:rsidRDefault="00067FCA" w:rsidP="00067FCA">
            <w:pPr>
              <w:jc w:val="center"/>
              <w:rPr>
                <w:rFonts w:ascii="Arial" w:hAnsi="Arial" w:cs="Arial"/>
              </w:rPr>
            </w:pPr>
          </w:p>
          <w:p w14:paraId="1E26F8DE" w14:textId="77777777" w:rsidR="00067FCA" w:rsidRPr="00C33DD6" w:rsidRDefault="00067FCA" w:rsidP="00067FCA">
            <w:pPr>
              <w:jc w:val="center"/>
              <w:rPr>
                <w:rFonts w:ascii="Arial" w:hAnsi="Arial" w:cs="Arial"/>
              </w:rPr>
            </w:pPr>
          </w:p>
          <w:p w14:paraId="58262088" w14:textId="77777777" w:rsidR="00067FCA" w:rsidRPr="00C33DD6" w:rsidRDefault="00067FCA" w:rsidP="00067FCA">
            <w:pPr>
              <w:jc w:val="center"/>
              <w:rPr>
                <w:rFonts w:ascii="Arial" w:hAnsi="Arial" w:cs="Arial"/>
              </w:rPr>
            </w:pPr>
          </w:p>
          <w:p w14:paraId="49BAF0F9" w14:textId="77777777" w:rsidR="00067FCA" w:rsidRPr="00C33DD6" w:rsidRDefault="00067FCA" w:rsidP="00067FCA">
            <w:pPr>
              <w:jc w:val="center"/>
              <w:rPr>
                <w:rFonts w:ascii="Arial" w:hAnsi="Arial" w:cs="Arial"/>
              </w:rPr>
            </w:pPr>
          </w:p>
          <w:p w14:paraId="23BB6C0E" w14:textId="77777777" w:rsidR="00067FCA" w:rsidRPr="00C33DD6" w:rsidRDefault="00067FCA" w:rsidP="00067FCA">
            <w:pPr>
              <w:jc w:val="center"/>
              <w:rPr>
                <w:rFonts w:ascii="Arial" w:hAnsi="Arial" w:cs="Arial"/>
              </w:rPr>
            </w:pPr>
          </w:p>
          <w:p w14:paraId="682D28A1" w14:textId="77777777" w:rsidR="00067FCA" w:rsidRPr="00C33DD6" w:rsidRDefault="00067FCA" w:rsidP="00067FCA">
            <w:pPr>
              <w:jc w:val="center"/>
              <w:rPr>
                <w:rFonts w:ascii="Arial" w:hAnsi="Arial" w:cs="Arial"/>
              </w:rPr>
            </w:pPr>
          </w:p>
          <w:p w14:paraId="277C96A2" w14:textId="77777777" w:rsidR="00067FCA" w:rsidRPr="00C33DD6" w:rsidRDefault="00067FCA" w:rsidP="00067FCA">
            <w:pPr>
              <w:jc w:val="center"/>
              <w:rPr>
                <w:rFonts w:ascii="Arial" w:hAnsi="Arial" w:cs="Arial"/>
              </w:rPr>
            </w:pPr>
          </w:p>
          <w:p w14:paraId="71AB9F23" w14:textId="77777777" w:rsidR="00067FCA" w:rsidRPr="00C33DD6" w:rsidRDefault="00067FCA" w:rsidP="00067FCA">
            <w:pPr>
              <w:jc w:val="center"/>
              <w:rPr>
                <w:rFonts w:ascii="Arial" w:hAnsi="Arial" w:cs="Arial"/>
              </w:rPr>
            </w:pPr>
            <w:r w:rsidRPr="00C33DD6">
              <w:rPr>
                <w:rFonts w:ascii="Arial" w:hAnsi="Arial" w:cs="Arial"/>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6004FD32" w14:textId="77777777" w:rsidR="00067FCA" w:rsidRPr="00C33DD6" w:rsidRDefault="00067FCA" w:rsidP="00067FCA">
            <w:pPr>
              <w:jc w:val="center"/>
              <w:rPr>
                <w:rFonts w:ascii="Arial" w:hAnsi="Arial" w:cs="Arial"/>
              </w:rPr>
            </w:pPr>
          </w:p>
          <w:p w14:paraId="3A724E31" w14:textId="77777777" w:rsidR="00067FCA" w:rsidRPr="00C33DD6" w:rsidRDefault="00067FCA" w:rsidP="00067FCA">
            <w:pPr>
              <w:jc w:val="center"/>
              <w:rPr>
                <w:rFonts w:ascii="Arial" w:hAnsi="Arial" w:cs="Arial"/>
              </w:rPr>
            </w:pPr>
          </w:p>
          <w:p w14:paraId="4E2E7E46" w14:textId="77777777" w:rsidR="00067FCA" w:rsidRPr="00C33DD6" w:rsidRDefault="00067FCA" w:rsidP="00067FCA">
            <w:pPr>
              <w:jc w:val="center"/>
              <w:rPr>
                <w:rFonts w:ascii="Arial" w:hAnsi="Arial" w:cs="Arial"/>
              </w:rPr>
            </w:pPr>
          </w:p>
          <w:p w14:paraId="68AF206A" w14:textId="77777777" w:rsidR="00067FCA" w:rsidRPr="00C33DD6" w:rsidRDefault="00067FCA" w:rsidP="00067FCA">
            <w:pPr>
              <w:jc w:val="center"/>
              <w:rPr>
                <w:rFonts w:ascii="Arial" w:hAnsi="Arial" w:cs="Arial"/>
              </w:rPr>
            </w:pPr>
          </w:p>
          <w:p w14:paraId="217B6C4F" w14:textId="77777777" w:rsidR="00067FCA" w:rsidRPr="00C33DD6" w:rsidRDefault="00067FCA" w:rsidP="00067FCA">
            <w:pPr>
              <w:jc w:val="center"/>
              <w:rPr>
                <w:rFonts w:ascii="Arial" w:hAnsi="Arial" w:cs="Arial"/>
              </w:rPr>
            </w:pPr>
          </w:p>
          <w:p w14:paraId="16F6D876" w14:textId="77777777" w:rsidR="00067FCA" w:rsidRPr="00C33DD6" w:rsidRDefault="00067FCA" w:rsidP="00067FCA">
            <w:pPr>
              <w:jc w:val="center"/>
              <w:rPr>
                <w:rFonts w:ascii="Arial" w:hAnsi="Arial" w:cs="Arial"/>
              </w:rPr>
            </w:pPr>
          </w:p>
          <w:p w14:paraId="16DADE78" w14:textId="77777777" w:rsidR="00067FCA" w:rsidRPr="00C33DD6" w:rsidRDefault="00067FCA" w:rsidP="00067FCA">
            <w:pPr>
              <w:jc w:val="center"/>
              <w:rPr>
                <w:rFonts w:ascii="Arial" w:hAnsi="Arial" w:cs="Arial"/>
              </w:rPr>
            </w:pPr>
          </w:p>
          <w:p w14:paraId="65954C87" w14:textId="77777777" w:rsidR="00067FCA" w:rsidRPr="00C33DD6" w:rsidRDefault="00067FCA" w:rsidP="00067FCA">
            <w:pPr>
              <w:jc w:val="center"/>
              <w:rPr>
                <w:rFonts w:ascii="Arial" w:hAnsi="Arial" w:cs="Arial"/>
              </w:rPr>
            </w:pPr>
          </w:p>
          <w:p w14:paraId="2BA5B3F5" w14:textId="77777777" w:rsidR="00067FCA" w:rsidRPr="00C33DD6" w:rsidRDefault="00067FCA" w:rsidP="00067FCA">
            <w:pPr>
              <w:jc w:val="center"/>
              <w:rPr>
                <w:rFonts w:ascii="Arial" w:hAnsi="Arial" w:cs="Arial"/>
              </w:rPr>
            </w:pPr>
            <w:r w:rsidRPr="00C33DD6">
              <w:rPr>
                <w:rFonts w:ascii="Arial" w:hAnsi="Arial" w:cs="Arial"/>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0EF57A79" w14:textId="77777777" w:rsidR="00067FCA" w:rsidRPr="00C33DD6" w:rsidRDefault="00067FCA" w:rsidP="00067FCA">
            <w:pPr>
              <w:jc w:val="center"/>
              <w:rPr>
                <w:rFonts w:ascii="Arial" w:hAnsi="Arial" w:cs="Arial"/>
              </w:rPr>
            </w:pPr>
          </w:p>
          <w:p w14:paraId="7A683DD5" w14:textId="77777777" w:rsidR="00067FCA" w:rsidRPr="00C33DD6" w:rsidRDefault="00067FCA" w:rsidP="00067FCA">
            <w:pPr>
              <w:jc w:val="center"/>
              <w:rPr>
                <w:rFonts w:ascii="Arial" w:hAnsi="Arial" w:cs="Arial"/>
              </w:rPr>
            </w:pPr>
          </w:p>
          <w:p w14:paraId="0C191855" w14:textId="77777777" w:rsidR="00067FCA" w:rsidRPr="00C33DD6" w:rsidRDefault="00067FCA" w:rsidP="00067FCA">
            <w:pPr>
              <w:jc w:val="center"/>
              <w:rPr>
                <w:rFonts w:ascii="Arial" w:hAnsi="Arial" w:cs="Arial"/>
              </w:rPr>
            </w:pPr>
          </w:p>
          <w:p w14:paraId="39C72369" w14:textId="77777777" w:rsidR="00067FCA" w:rsidRPr="00C33DD6" w:rsidRDefault="00067FCA" w:rsidP="00067FCA">
            <w:pPr>
              <w:jc w:val="center"/>
              <w:rPr>
                <w:rFonts w:ascii="Arial" w:hAnsi="Arial" w:cs="Arial"/>
              </w:rPr>
            </w:pPr>
          </w:p>
          <w:p w14:paraId="27A64545" w14:textId="77777777" w:rsidR="00067FCA" w:rsidRPr="00C33DD6" w:rsidRDefault="00067FCA" w:rsidP="00067FCA">
            <w:pPr>
              <w:jc w:val="center"/>
              <w:rPr>
                <w:rFonts w:ascii="Arial" w:hAnsi="Arial" w:cs="Arial"/>
              </w:rPr>
            </w:pPr>
          </w:p>
          <w:p w14:paraId="30BC1E8A" w14:textId="77777777" w:rsidR="00067FCA" w:rsidRPr="00C33DD6" w:rsidRDefault="00067FCA" w:rsidP="00067FCA">
            <w:pPr>
              <w:jc w:val="center"/>
              <w:rPr>
                <w:rFonts w:ascii="Arial" w:hAnsi="Arial" w:cs="Arial"/>
              </w:rPr>
            </w:pPr>
          </w:p>
          <w:p w14:paraId="3BEC6FFF" w14:textId="77777777" w:rsidR="00067FCA" w:rsidRPr="00C33DD6" w:rsidRDefault="00067FCA" w:rsidP="00067FCA">
            <w:pPr>
              <w:jc w:val="center"/>
              <w:rPr>
                <w:rFonts w:ascii="Arial" w:hAnsi="Arial" w:cs="Arial"/>
              </w:rPr>
            </w:pPr>
          </w:p>
          <w:p w14:paraId="789157A2" w14:textId="77777777" w:rsidR="00067FCA" w:rsidRPr="00C33DD6" w:rsidRDefault="00067FCA" w:rsidP="00067FCA">
            <w:pPr>
              <w:jc w:val="center"/>
              <w:rPr>
                <w:rFonts w:ascii="Arial" w:hAnsi="Arial" w:cs="Arial"/>
              </w:rPr>
            </w:pPr>
          </w:p>
          <w:p w14:paraId="7ADBE56C"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60FD5EF0" w14:textId="77777777" w:rsidR="00067FCA" w:rsidRPr="00C33DD6" w:rsidRDefault="00067FCA" w:rsidP="00067FCA">
            <w:pPr>
              <w:jc w:val="center"/>
              <w:rPr>
                <w:rFonts w:ascii="Arial" w:hAnsi="Arial" w:cs="Arial"/>
              </w:rPr>
            </w:pPr>
          </w:p>
          <w:p w14:paraId="732FFD05" w14:textId="77777777" w:rsidR="00067FCA" w:rsidRPr="00C33DD6" w:rsidRDefault="00067FCA" w:rsidP="00067FCA">
            <w:pPr>
              <w:jc w:val="center"/>
              <w:rPr>
                <w:rFonts w:ascii="Arial" w:hAnsi="Arial" w:cs="Arial"/>
              </w:rPr>
            </w:pPr>
          </w:p>
          <w:p w14:paraId="130A8EDF" w14:textId="77777777" w:rsidR="00067FCA" w:rsidRPr="00C33DD6" w:rsidRDefault="00067FCA" w:rsidP="00067FCA">
            <w:pPr>
              <w:jc w:val="center"/>
              <w:rPr>
                <w:rFonts w:ascii="Arial" w:hAnsi="Arial" w:cs="Arial"/>
              </w:rPr>
            </w:pPr>
          </w:p>
          <w:p w14:paraId="1717C3C7" w14:textId="77777777" w:rsidR="00067FCA" w:rsidRPr="00C33DD6" w:rsidRDefault="00067FCA" w:rsidP="00067FCA">
            <w:pPr>
              <w:jc w:val="center"/>
              <w:rPr>
                <w:rFonts w:ascii="Arial" w:hAnsi="Arial" w:cs="Arial"/>
              </w:rPr>
            </w:pPr>
          </w:p>
          <w:p w14:paraId="05BE56B4" w14:textId="77777777" w:rsidR="00067FCA" w:rsidRPr="00C33DD6" w:rsidRDefault="00067FCA" w:rsidP="00067FCA">
            <w:pPr>
              <w:jc w:val="center"/>
              <w:rPr>
                <w:rFonts w:ascii="Arial" w:hAnsi="Arial" w:cs="Arial"/>
              </w:rPr>
            </w:pPr>
          </w:p>
          <w:p w14:paraId="7210EDB6" w14:textId="77777777" w:rsidR="00067FCA" w:rsidRPr="00C33DD6" w:rsidRDefault="00067FCA" w:rsidP="00067FCA">
            <w:pPr>
              <w:jc w:val="center"/>
              <w:rPr>
                <w:rFonts w:ascii="Arial" w:hAnsi="Arial" w:cs="Arial"/>
              </w:rPr>
            </w:pPr>
          </w:p>
          <w:p w14:paraId="0E7C5369" w14:textId="77777777" w:rsidR="00067FCA" w:rsidRPr="00C33DD6" w:rsidRDefault="00067FCA" w:rsidP="00067FCA">
            <w:pPr>
              <w:jc w:val="center"/>
              <w:rPr>
                <w:rFonts w:ascii="Arial" w:hAnsi="Arial" w:cs="Arial"/>
              </w:rPr>
            </w:pPr>
          </w:p>
          <w:p w14:paraId="52989306" w14:textId="77777777" w:rsidR="00067FCA" w:rsidRPr="00C33DD6" w:rsidRDefault="00067FCA" w:rsidP="00067FCA">
            <w:pPr>
              <w:jc w:val="center"/>
              <w:rPr>
                <w:rFonts w:ascii="Arial" w:hAnsi="Arial" w:cs="Arial"/>
              </w:rPr>
            </w:pPr>
          </w:p>
          <w:p w14:paraId="424D29A4" w14:textId="77777777" w:rsidR="00067FCA" w:rsidRPr="00C33DD6" w:rsidRDefault="00067FCA" w:rsidP="00067FCA">
            <w:pPr>
              <w:jc w:val="center"/>
              <w:rPr>
                <w:rFonts w:ascii="Arial" w:hAnsi="Arial" w:cs="Arial"/>
              </w:rPr>
            </w:pPr>
            <w:r w:rsidRPr="00C33DD6">
              <w:rPr>
                <w:rFonts w:ascii="Arial" w:hAnsi="Arial" w:cs="Arial"/>
              </w:rPr>
              <w:t>00 0 00 79505</w:t>
            </w:r>
          </w:p>
        </w:tc>
        <w:tc>
          <w:tcPr>
            <w:tcW w:w="708" w:type="dxa"/>
            <w:tcBorders>
              <w:top w:val="single" w:sz="4" w:space="0" w:color="auto"/>
              <w:left w:val="nil"/>
              <w:bottom w:val="single" w:sz="4" w:space="0" w:color="auto"/>
              <w:right w:val="single" w:sz="4" w:space="0" w:color="auto"/>
            </w:tcBorders>
            <w:shd w:val="clear" w:color="auto" w:fill="auto"/>
            <w:vAlign w:val="bottom"/>
          </w:tcPr>
          <w:p w14:paraId="254357F7" w14:textId="77777777" w:rsidR="00067FCA" w:rsidRPr="00C33DD6" w:rsidRDefault="00067FCA" w:rsidP="00067FCA">
            <w:pPr>
              <w:jc w:val="center"/>
              <w:rPr>
                <w:rFonts w:ascii="Arial" w:hAnsi="Arial" w:cs="Arial"/>
              </w:rPr>
            </w:pPr>
          </w:p>
          <w:p w14:paraId="23925AFA" w14:textId="77777777" w:rsidR="00067FCA" w:rsidRPr="00C33DD6" w:rsidRDefault="00067FCA" w:rsidP="00067FCA">
            <w:pPr>
              <w:jc w:val="center"/>
              <w:rPr>
                <w:rFonts w:ascii="Arial" w:hAnsi="Arial" w:cs="Arial"/>
              </w:rPr>
            </w:pPr>
          </w:p>
          <w:p w14:paraId="40B8DDCB" w14:textId="77777777" w:rsidR="00067FCA" w:rsidRPr="00C33DD6" w:rsidRDefault="00067FCA" w:rsidP="00067FCA">
            <w:pPr>
              <w:jc w:val="center"/>
              <w:rPr>
                <w:rFonts w:ascii="Arial" w:hAnsi="Arial" w:cs="Arial"/>
              </w:rPr>
            </w:pPr>
          </w:p>
          <w:p w14:paraId="0F219EB3" w14:textId="77777777" w:rsidR="00067FCA" w:rsidRPr="00C33DD6" w:rsidRDefault="00067FCA" w:rsidP="00067FCA">
            <w:pPr>
              <w:jc w:val="center"/>
              <w:rPr>
                <w:rFonts w:ascii="Arial" w:hAnsi="Arial" w:cs="Arial"/>
              </w:rPr>
            </w:pPr>
          </w:p>
          <w:p w14:paraId="17D1E65D" w14:textId="77777777" w:rsidR="00067FCA" w:rsidRPr="00C33DD6" w:rsidRDefault="00067FCA" w:rsidP="00067FCA">
            <w:pPr>
              <w:jc w:val="center"/>
              <w:rPr>
                <w:rFonts w:ascii="Arial" w:hAnsi="Arial" w:cs="Arial"/>
              </w:rPr>
            </w:pPr>
          </w:p>
          <w:p w14:paraId="6A7F2D23" w14:textId="77777777" w:rsidR="00067FCA" w:rsidRPr="00C33DD6" w:rsidRDefault="00067FCA" w:rsidP="00067FCA">
            <w:pPr>
              <w:jc w:val="center"/>
              <w:rPr>
                <w:rFonts w:ascii="Arial" w:hAnsi="Arial" w:cs="Arial"/>
              </w:rPr>
            </w:pPr>
          </w:p>
          <w:p w14:paraId="2BF39020" w14:textId="77777777" w:rsidR="00067FCA" w:rsidRPr="00C33DD6" w:rsidRDefault="00067FCA" w:rsidP="00067FCA">
            <w:pPr>
              <w:jc w:val="center"/>
              <w:rPr>
                <w:rFonts w:ascii="Arial" w:hAnsi="Arial" w:cs="Arial"/>
              </w:rPr>
            </w:pPr>
          </w:p>
          <w:p w14:paraId="39ECF17E" w14:textId="77777777" w:rsidR="00067FCA" w:rsidRPr="00C33DD6" w:rsidRDefault="00067FCA" w:rsidP="00067FCA">
            <w:pPr>
              <w:jc w:val="center"/>
              <w:rPr>
                <w:rFonts w:ascii="Arial" w:hAnsi="Arial" w:cs="Arial"/>
              </w:rPr>
            </w:pPr>
          </w:p>
          <w:p w14:paraId="51F94EC1" w14:textId="77777777" w:rsidR="00067FCA" w:rsidRPr="00C33DD6" w:rsidRDefault="00067FCA" w:rsidP="00067FCA">
            <w:pPr>
              <w:jc w:val="center"/>
              <w:rPr>
                <w:rFonts w:ascii="Arial" w:hAnsi="Arial" w:cs="Arial"/>
              </w:rPr>
            </w:pPr>
            <w:r w:rsidRPr="00C33DD6">
              <w:rPr>
                <w:rFonts w:ascii="Arial" w:hAnsi="Arial" w:cs="Arial"/>
              </w:rPr>
              <w:t>113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644F361A" w14:textId="77777777" w:rsidR="00067FCA" w:rsidRPr="00C33DD6" w:rsidRDefault="00067FCA" w:rsidP="00067FCA">
            <w:pPr>
              <w:jc w:val="center"/>
              <w:rPr>
                <w:rFonts w:ascii="Arial" w:hAnsi="Arial" w:cs="Arial"/>
              </w:rPr>
            </w:pPr>
          </w:p>
          <w:p w14:paraId="4DDB642D" w14:textId="77777777" w:rsidR="00067FCA" w:rsidRPr="00C33DD6" w:rsidRDefault="00067FCA" w:rsidP="00067FCA">
            <w:pPr>
              <w:jc w:val="center"/>
              <w:rPr>
                <w:rFonts w:ascii="Arial" w:hAnsi="Arial" w:cs="Arial"/>
              </w:rPr>
            </w:pPr>
          </w:p>
          <w:p w14:paraId="749EFF4A" w14:textId="77777777" w:rsidR="00067FCA" w:rsidRPr="00C33DD6" w:rsidRDefault="00067FCA" w:rsidP="00067FCA">
            <w:pPr>
              <w:jc w:val="center"/>
              <w:rPr>
                <w:rFonts w:ascii="Arial" w:hAnsi="Arial" w:cs="Arial"/>
              </w:rPr>
            </w:pPr>
          </w:p>
          <w:p w14:paraId="12B4BE22" w14:textId="77777777" w:rsidR="00067FCA" w:rsidRPr="00C33DD6" w:rsidRDefault="00067FCA" w:rsidP="00067FCA">
            <w:pPr>
              <w:jc w:val="center"/>
              <w:rPr>
                <w:rFonts w:ascii="Arial" w:hAnsi="Arial" w:cs="Arial"/>
              </w:rPr>
            </w:pPr>
          </w:p>
          <w:p w14:paraId="3AEEE8C2" w14:textId="77777777" w:rsidR="00067FCA" w:rsidRPr="00C33DD6" w:rsidRDefault="00067FCA" w:rsidP="00067FCA">
            <w:pPr>
              <w:jc w:val="center"/>
              <w:rPr>
                <w:rFonts w:ascii="Arial" w:hAnsi="Arial" w:cs="Arial"/>
              </w:rPr>
            </w:pPr>
          </w:p>
          <w:p w14:paraId="7A641C1C" w14:textId="77777777" w:rsidR="00067FCA" w:rsidRPr="00C33DD6" w:rsidRDefault="00067FCA" w:rsidP="00067FCA">
            <w:pPr>
              <w:jc w:val="center"/>
              <w:rPr>
                <w:rFonts w:ascii="Arial" w:hAnsi="Arial" w:cs="Arial"/>
              </w:rPr>
            </w:pPr>
          </w:p>
          <w:p w14:paraId="6D9762DE" w14:textId="77777777" w:rsidR="00067FCA" w:rsidRPr="00C33DD6" w:rsidRDefault="00067FCA" w:rsidP="00067FCA">
            <w:pPr>
              <w:jc w:val="center"/>
              <w:rPr>
                <w:rFonts w:ascii="Arial" w:hAnsi="Arial" w:cs="Arial"/>
              </w:rPr>
            </w:pPr>
          </w:p>
          <w:p w14:paraId="63B8D2DC" w14:textId="77777777" w:rsidR="00067FCA" w:rsidRPr="00C33DD6" w:rsidRDefault="00067FCA" w:rsidP="00067FCA">
            <w:pPr>
              <w:jc w:val="center"/>
              <w:rPr>
                <w:rFonts w:ascii="Arial" w:hAnsi="Arial" w:cs="Arial"/>
              </w:rPr>
            </w:pPr>
          </w:p>
          <w:p w14:paraId="447E37A2" w14:textId="58A4F5C0" w:rsidR="00067FCA" w:rsidRPr="00C33DD6" w:rsidRDefault="00F53AE6" w:rsidP="00067FCA">
            <w:pPr>
              <w:jc w:val="center"/>
              <w:rPr>
                <w:rFonts w:ascii="Arial" w:hAnsi="Arial" w:cs="Arial"/>
              </w:rPr>
            </w:pPr>
            <w:r w:rsidRPr="00C33DD6">
              <w:rPr>
                <w:rFonts w:ascii="Arial" w:hAnsi="Arial" w:cs="Arial"/>
              </w:rPr>
              <w:t>5989,6</w:t>
            </w:r>
          </w:p>
        </w:tc>
      </w:tr>
      <w:tr w:rsidR="00067FCA" w:rsidRPr="00C33DD6" w14:paraId="6183BBE9" w14:textId="77777777" w:rsidTr="009E1B1D">
        <w:trPr>
          <w:trHeight w:val="28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7B262F4D" w14:textId="77777777" w:rsidR="00067FCA" w:rsidRPr="00C33DD6" w:rsidRDefault="00067FCA" w:rsidP="00067FCA">
            <w:pPr>
              <w:shd w:val="clear" w:color="auto" w:fill="FFFFFF"/>
              <w:jc w:val="both"/>
              <w:rPr>
                <w:rFonts w:ascii="Arial" w:hAnsi="Arial" w:cs="Arial"/>
              </w:rPr>
            </w:pPr>
            <w:r w:rsidRPr="00C33DD6">
              <w:rPr>
                <w:rFonts w:ascii="Arial" w:eastAsia="Calibri" w:hAnsi="Arial" w:cs="Arial"/>
                <w:lang w:eastAsia="en-US"/>
              </w:rPr>
              <w:t>Прочая закупка товаров, работ и услуг</w:t>
            </w:r>
          </w:p>
        </w:tc>
        <w:tc>
          <w:tcPr>
            <w:tcW w:w="1134" w:type="dxa"/>
            <w:tcBorders>
              <w:top w:val="single" w:sz="4" w:space="0" w:color="auto"/>
              <w:left w:val="nil"/>
              <w:bottom w:val="single" w:sz="4" w:space="0" w:color="auto"/>
              <w:right w:val="single" w:sz="4" w:space="0" w:color="auto"/>
            </w:tcBorders>
            <w:shd w:val="clear" w:color="auto" w:fill="auto"/>
            <w:vAlign w:val="bottom"/>
          </w:tcPr>
          <w:p w14:paraId="02F1A9D8" w14:textId="77777777" w:rsidR="00067FCA" w:rsidRPr="00C33DD6" w:rsidRDefault="00067FCA" w:rsidP="00067FCA">
            <w:pPr>
              <w:jc w:val="center"/>
              <w:rPr>
                <w:rFonts w:ascii="Arial" w:hAnsi="Arial" w:cs="Arial"/>
              </w:rPr>
            </w:pPr>
            <w:r w:rsidRPr="00C33DD6">
              <w:rPr>
                <w:rFonts w:ascii="Arial" w:eastAsia="Calibri" w:hAnsi="Arial" w:cs="Arial"/>
                <w:lang w:eastAsia="en-US"/>
              </w:rPr>
              <w:t>903</w:t>
            </w:r>
          </w:p>
        </w:tc>
        <w:tc>
          <w:tcPr>
            <w:tcW w:w="709" w:type="dxa"/>
            <w:tcBorders>
              <w:top w:val="single" w:sz="4" w:space="0" w:color="auto"/>
              <w:left w:val="nil"/>
              <w:bottom w:val="single" w:sz="4" w:space="0" w:color="auto"/>
              <w:right w:val="single" w:sz="4" w:space="0" w:color="auto"/>
            </w:tcBorders>
            <w:shd w:val="clear" w:color="auto" w:fill="auto"/>
            <w:vAlign w:val="bottom"/>
          </w:tcPr>
          <w:p w14:paraId="0C0D632B" w14:textId="77777777" w:rsidR="00067FCA" w:rsidRPr="00C33DD6" w:rsidRDefault="00067FCA" w:rsidP="00067FCA">
            <w:pPr>
              <w:jc w:val="center"/>
              <w:rPr>
                <w:rFonts w:ascii="Arial" w:hAnsi="Arial" w:cs="Arial"/>
              </w:rPr>
            </w:pPr>
            <w:r w:rsidRPr="00C33DD6">
              <w:rPr>
                <w:rFonts w:ascii="Arial" w:hAnsi="Arial" w:cs="Arial"/>
              </w:rPr>
              <w:t>11</w:t>
            </w:r>
          </w:p>
        </w:tc>
        <w:tc>
          <w:tcPr>
            <w:tcW w:w="709" w:type="dxa"/>
            <w:tcBorders>
              <w:top w:val="single" w:sz="4" w:space="0" w:color="auto"/>
              <w:left w:val="nil"/>
              <w:bottom w:val="single" w:sz="4" w:space="0" w:color="auto"/>
              <w:right w:val="single" w:sz="4" w:space="0" w:color="auto"/>
            </w:tcBorders>
            <w:shd w:val="clear" w:color="auto" w:fill="auto"/>
            <w:vAlign w:val="bottom"/>
          </w:tcPr>
          <w:p w14:paraId="78A215BA" w14:textId="77777777" w:rsidR="00067FCA" w:rsidRPr="00C33DD6" w:rsidRDefault="00067FCA" w:rsidP="00067FCA">
            <w:pPr>
              <w:jc w:val="center"/>
              <w:rPr>
                <w:rFonts w:ascii="Arial" w:hAnsi="Arial" w:cs="Arial"/>
              </w:rPr>
            </w:pPr>
            <w:r w:rsidRPr="00C33DD6">
              <w:rPr>
                <w:rFonts w:ascii="Arial" w:hAnsi="Arial" w:cs="Arial"/>
              </w:rPr>
              <w:t>02</w:t>
            </w:r>
          </w:p>
        </w:tc>
        <w:tc>
          <w:tcPr>
            <w:tcW w:w="1843" w:type="dxa"/>
            <w:tcBorders>
              <w:top w:val="single" w:sz="4" w:space="0" w:color="auto"/>
              <w:left w:val="nil"/>
              <w:bottom w:val="single" w:sz="4" w:space="0" w:color="auto"/>
              <w:right w:val="single" w:sz="4" w:space="0" w:color="auto"/>
            </w:tcBorders>
            <w:shd w:val="clear" w:color="auto" w:fill="auto"/>
            <w:vAlign w:val="bottom"/>
          </w:tcPr>
          <w:p w14:paraId="7D287EBD" w14:textId="77777777" w:rsidR="00067FCA" w:rsidRPr="00C33DD6" w:rsidRDefault="00067FCA" w:rsidP="00067FCA">
            <w:pPr>
              <w:jc w:val="center"/>
              <w:rPr>
                <w:rFonts w:ascii="Arial" w:hAnsi="Arial" w:cs="Arial"/>
              </w:rPr>
            </w:pPr>
            <w:r w:rsidRPr="00C33DD6">
              <w:rPr>
                <w:rFonts w:ascii="Arial" w:hAnsi="Arial" w:cs="Arial"/>
              </w:rPr>
              <w:t>00 0 00 79505</w:t>
            </w:r>
          </w:p>
        </w:tc>
        <w:tc>
          <w:tcPr>
            <w:tcW w:w="708" w:type="dxa"/>
            <w:tcBorders>
              <w:top w:val="single" w:sz="4" w:space="0" w:color="auto"/>
              <w:left w:val="nil"/>
              <w:bottom w:val="single" w:sz="4" w:space="0" w:color="auto"/>
              <w:right w:val="single" w:sz="4" w:space="0" w:color="auto"/>
            </w:tcBorders>
            <w:shd w:val="clear" w:color="auto" w:fill="auto"/>
            <w:vAlign w:val="bottom"/>
          </w:tcPr>
          <w:p w14:paraId="1593053C" w14:textId="77777777" w:rsidR="00067FCA" w:rsidRPr="00C33DD6" w:rsidRDefault="00067FCA" w:rsidP="00067FCA">
            <w:pPr>
              <w:jc w:val="center"/>
              <w:rPr>
                <w:rFonts w:ascii="Arial" w:hAnsi="Arial" w:cs="Arial"/>
              </w:rPr>
            </w:pPr>
            <w:r w:rsidRPr="00C33DD6">
              <w:rPr>
                <w:rFonts w:ascii="Arial" w:hAnsi="Arial" w:cs="Arial"/>
              </w:rPr>
              <w:t>244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43C89EA" w14:textId="77777777" w:rsidR="00067FCA" w:rsidRPr="00C33DD6" w:rsidRDefault="00067FCA" w:rsidP="00067FCA">
            <w:pPr>
              <w:jc w:val="center"/>
              <w:rPr>
                <w:rFonts w:ascii="Arial" w:hAnsi="Arial" w:cs="Arial"/>
              </w:rPr>
            </w:pPr>
            <w:r w:rsidRPr="00C33DD6">
              <w:rPr>
                <w:rFonts w:ascii="Arial" w:hAnsi="Arial" w:cs="Arial"/>
              </w:rPr>
              <w:t>1041,8</w:t>
            </w:r>
          </w:p>
        </w:tc>
      </w:tr>
      <w:tr w:rsidR="00067FCA" w:rsidRPr="00C33DD6" w14:paraId="1A1907BC" w14:textId="77777777" w:rsidTr="009E1B1D">
        <w:trPr>
          <w:trHeight w:val="25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CCB4AF" w14:textId="77777777" w:rsidR="00067FCA" w:rsidRPr="00C33DD6" w:rsidRDefault="00067FCA" w:rsidP="00067FCA">
            <w:pPr>
              <w:jc w:val="both"/>
              <w:rPr>
                <w:rFonts w:ascii="Arial" w:hAnsi="Arial" w:cs="Arial"/>
              </w:rPr>
            </w:pPr>
            <w:r w:rsidRPr="00C33DD6">
              <w:rPr>
                <w:rFonts w:ascii="Arial" w:hAnsi="Arial" w:cs="Arial"/>
                <w:b/>
              </w:rPr>
              <w:t xml:space="preserve">Итого расходов </w:t>
            </w:r>
          </w:p>
        </w:tc>
        <w:tc>
          <w:tcPr>
            <w:tcW w:w="1134" w:type="dxa"/>
            <w:tcBorders>
              <w:top w:val="single" w:sz="4" w:space="0" w:color="auto"/>
              <w:left w:val="nil"/>
              <w:bottom w:val="single" w:sz="4" w:space="0" w:color="auto"/>
              <w:right w:val="single" w:sz="4" w:space="0" w:color="auto"/>
            </w:tcBorders>
            <w:shd w:val="clear" w:color="auto" w:fill="auto"/>
          </w:tcPr>
          <w:p w14:paraId="693C6BA6" w14:textId="77777777" w:rsidR="00067FCA" w:rsidRPr="00C33DD6" w:rsidRDefault="00067FCA" w:rsidP="00067FCA">
            <w:pPr>
              <w:jc w:val="center"/>
              <w:rPr>
                <w:rFonts w:ascii="Arial" w:hAnsi="Arial" w:cs="Arial"/>
              </w:rPr>
            </w:pPr>
            <w:r w:rsidRPr="00C33DD6">
              <w:rPr>
                <w:rFonts w:ascii="Arial" w:hAnsi="Arial" w:cs="Arial"/>
                <w:b/>
              </w:rPr>
              <w:t> </w:t>
            </w:r>
          </w:p>
        </w:tc>
        <w:tc>
          <w:tcPr>
            <w:tcW w:w="709" w:type="dxa"/>
            <w:tcBorders>
              <w:top w:val="single" w:sz="4" w:space="0" w:color="auto"/>
              <w:left w:val="nil"/>
              <w:bottom w:val="single" w:sz="4" w:space="0" w:color="auto"/>
              <w:right w:val="single" w:sz="4" w:space="0" w:color="auto"/>
            </w:tcBorders>
            <w:shd w:val="clear" w:color="auto" w:fill="auto"/>
          </w:tcPr>
          <w:p w14:paraId="4DFAA37C" w14:textId="77777777" w:rsidR="00067FCA" w:rsidRPr="00C33DD6" w:rsidRDefault="00067FCA" w:rsidP="00067FCA">
            <w:pPr>
              <w:jc w:val="center"/>
              <w:rPr>
                <w:rFonts w:ascii="Arial" w:hAnsi="Arial" w:cs="Arial"/>
              </w:rPr>
            </w:pPr>
            <w:r w:rsidRPr="00C33DD6">
              <w:rPr>
                <w:rFonts w:ascii="Arial" w:hAnsi="Arial" w:cs="Arial"/>
                <w:b/>
              </w:rPr>
              <w:t> </w:t>
            </w:r>
          </w:p>
        </w:tc>
        <w:tc>
          <w:tcPr>
            <w:tcW w:w="709" w:type="dxa"/>
            <w:tcBorders>
              <w:top w:val="single" w:sz="4" w:space="0" w:color="auto"/>
              <w:left w:val="nil"/>
              <w:bottom w:val="single" w:sz="4" w:space="0" w:color="auto"/>
              <w:right w:val="single" w:sz="4" w:space="0" w:color="auto"/>
            </w:tcBorders>
            <w:shd w:val="clear" w:color="auto" w:fill="auto"/>
          </w:tcPr>
          <w:p w14:paraId="235EA045" w14:textId="77777777" w:rsidR="00067FCA" w:rsidRPr="00C33DD6" w:rsidRDefault="00067FCA" w:rsidP="00067FCA">
            <w:pPr>
              <w:jc w:val="center"/>
              <w:rPr>
                <w:rFonts w:ascii="Arial" w:hAnsi="Arial" w:cs="Arial"/>
              </w:rPr>
            </w:pPr>
            <w:r w:rsidRPr="00C33DD6">
              <w:rPr>
                <w:rFonts w:ascii="Arial" w:hAnsi="Arial" w:cs="Arial"/>
                <w:b/>
              </w:rPr>
              <w:t> </w:t>
            </w:r>
          </w:p>
        </w:tc>
        <w:tc>
          <w:tcPr>
            <w:tcW w:w="1843" w:type="dxa"/>
            <w:tcBorders>
              <w:top w:val="single" w:sz="4" w:space="0" w:color="auto"/>
              <w:left w:val="nil"/>
              <w:bottom w:val="single" w:sz="4" w:space="0" w:color="auto"/>
              <w:right w:val="single" w:sz="4" w:space="0" w:color="auto"/>
            </w:tcBorders>
            <w:shd w:val="clear" w:color="auto" w:fill="auto"/>
          </w:tcPr>
          <w:p w14:paraId="003730D7" w14:textId="77777777" w:rsidR="00067FCA" w:rsidRPr="00C33DD6" w:rsidRDefault="00067FCA" w:rsidP="00067FCA">
            <w:pPr>
              <w:jc w:val="center"/>
              <w:rPr>
                <w:rFonts w:ascii="Arial" w:hAnsi="Arial" w:cs="Arial"/>
              </w:rPr>
            </w:pPr>
            <w:r w:rsidRPr="00C33DD6">
              <w:rPr>
                <w:rFonts w:ascii="Arial" w:hAnsi="Arial" w:cs="Arial"/>
                <w:b/>
              </w:rPr>
              <w:t> </w:t>
            </w:r>
          </w:p>
        </w:tc>
        <w:tc>
          <w:tcPr>
            <w:tcW w:w="708" w:type="dxa"/>
            <w:tcBorders>
              <w:top w:val="single" w:sz="4" w:space="0" w:color="auto"/>
              <w:left w:val="nil"/>
              <w:bottom w:val="single" w:sz="4" w:space="0" w:color="auto"/>
              <w:right w:val="single" w:sz="4" w:space="0" w:color="auto"/>
            </w:tcBorders>
            <w:shd w:val="clear" w:color="auto" w:fill="auto"/>
          </w:tcPr>
          <w:p w14:paraId="60595D4E" w14:textId="77777777" w:rsidR="00067FCA" w:rsidRPr="00C33DD6" w:rsidRDefault="00067FCA" w:rsidP="00067FCA">
            <w:pPr>
              <w:jc w:val="center"/>
              <w:rPr>
                <w:rFonts w:ascii="Arial" w:hAnsi="Arial" w:cs="Arial"/>
              </w:rPr>
            </w:pPr>
            <w:r w:rsidRPr="00C33DD6">
              <w:rPr>
                <w:rFonts w:ascii="Arial" w:hAnsi="Arial" w:cs="Arial"/>
                <w:b/>
              </w:rPr>
              <w:t> </w:t>
            </w:r>
          </w:p>
        </w:tc>
        <w:tc>
          <w:tcPr>
            <w:tcW w:w="1418" w:type="dxa"/>
            <w:tcBorders>
              <w:top w:val="single" w:sz="4" w:space="0" w:color="auto"/>
              <w:left w:val="nil"/>
              <w:bottom w:val="single" w:sz="4" w:space="0" w:color="auto"/>
              <w:right w:val="single" w:sz="4" w:space="0" w:color="auto"/>
            </w:tcBorders>
            <w:shd w:val="clear" w:color="auto" w:fill="FFFFFF"/>
          </w:tcPr>
          <w:p w14:paraId="5F5D51D3" w14:textId="0BD031FD" w:rsidR="00067FCA" w:rsidRPr="00C33DD6" w:rsidRDefault="00F53AE6" w:rsidP="00C90646">
            <w:pPr>
              <w:jc w:val="center"/>
              <w:rPr>
                <w:rFonts w:ascii="Arial" w:hAnsi="Arial" w:cs="Arial"/>
                <w:b/>
              </w:rPr>
            </w:pPr>
            <w:r w:rsidRPr="00C33DD6">
              <w:rPr>
                <w:rFonts w:ascii="Arial" w:hAnsi="Arial" w:cs="Arial"/>
                <w:b/>
              </w:rPr>
              <w:t>1430354,</w:t>
            </w:r>
            <w:r w:rsidR="00C90646" w:rsidRPr="00C33DD6">
              <w:rPr>
                <w:rFonts w:ascii="Arial" w:hAnsi="Arial" w:cs="Arial"/>
                <w:b/>
              </w:rPr>
              <w:t>0</w:t>
            </w:r>
          </w:p>
        </w:tc>
      </w:tr>
    </w:tbl>
    <w:p w14:paraId="2D482D6B" w14:textId="77777777" w:rsidR="00946A8F" w:rsidRPr="00C33DD6" w:rsidRDefault="00946A8F" w:rsidP="00C33DD6">
      <w:pPr>
        <w:rPr>
          <w:rFonts w:ascii="Arial" w:hAnsi="Arial" w:cs="Arial"/>
        </w:rPr>
      </w:pPr>
    </w:p>
    <w:p w14:paraId="063D91B2" w14:textId="77777777" w:rsidR="00946A8F" w:rsidRPr="00C33DD6" w:rsidRDefault="00946A8F" w:rsidP="0063217E">
      <w:pPr>
        <w:rPr>
          <w:rFonts w:ascii="Arial" w:hAnsi="Arial" w:cs="Arial"/>
        </w:rPr>
      </w:pPr>
    </w:p>
    <w:p w14:paraId="571FBFA1"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Приложение № 13</w:t>
      </w:r>
    </w:p>
    <w:p w14:paraId="78075754"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к решению Совета Приаргунского муниципального округа</w:t>
      </w:r>
    </w:p>
    <w:p w14:paraId="6119055C" w14:textId="77777777" w:rsidR="0063217E" w:rsidRPr="00C33DD6" w:rsidRDefault="0063217E"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2024 г. № 513</w:t>
      </w:r>
    </w:p>
    <w:p w14:paraId="532EC0B9"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43A45DC3"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13ADD28A"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0E72C3AA"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63C907D4"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323E3D43"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18C106BD"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402C3A81" w14:textId="77777777" w:rsidR="00AA7F86"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7BCD4964" w14:textId="77777777" w:rsidR="00C91D32" w:rsidRPr="00C33DD6" w:rsidRDefault="00AA7F8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период 2025-2026 годов</w:t>
      </w:r>
    </w:p>
    <w:p w14:paraId="0D857C10" w14:textId="77777777" w:rsidR="00C91D32" w:rsidRPr="00C33DD6" w:rsidRDefault="00C91D32" w:rsidP="00587A72">
      <w:pPr>
        <w:jc w:val="right"/>
        <w:rPr>
          <w:rFonts w:ascii="Arial" w:hAnsi="Arial" w:cs="Arial"/>
        </w:rPr>
      </w:pPr>
    </w:p>
    <w:p w14:paraId="54F539AB" w14:textId="77777777" w:rsidR="00C91D32" w:rsidRPr="00C33DD6" w:rsidRDefault="00C91D32" w:rsidP="00587A72">
      <w:pPr>
        <w:jc w:val="right"/>
        <w:rPr>
          <w:rFonts w:ascii="Arial" w:hAnsi="Arial" w:cs="Arial"/>
        </w:rPr>
      </w:pPr>
    </w:p>
    <w:p w14:paraId="5EB23660" w14:textId="77777777" w:rsidR="00C91D32" w:rsidRPr="00C33DD6" w:rsidRDefault="00C91D32" w:rsidP="00587A72">
      <w:pPr>
        <w:jc w:val="right"/>
        <w:rPr>
          <w:rFonts w:ascii="Arial" w:hAnsi="Arial" w:cs="Arial"/>
        </w:rPr>
      </w:pPr>
    </w:p>
    <w:p w14:paraId="2ED94618" w14:textId="77777777" w:rsidR="00CE4DC5" w:rsidRPr="00C33DD6" w:rsidRDefault="00CE4DC5" w:rsidP="00CE4DC5">
      <w:pPr>
        <w:tabs>
          <w:tab w:val="left" w:pos="1200"/>
        </w:tabs>
        <w:jc w:val="center"/>
        <w:rPr>
          <w:rFonts w:ascii="Arial" w:hAnsi="Arial" w:cs="Arial"/>
          <w:b/>
          <w:bCs/>
        </w:rPr>
      </w:pPr>
      <w:r w:rsidRPr="00C33DD6">
        <w:rPr>
          <w:rFonts w:ascii="Arial" w:hAnsi="Arial" w:cs="Arial"/>
          <w:b/>
          <w:bCs/>
        </w:rPr>
        <w:t>Бюджетные ассигнования, направленные на исполнение публичных нормативных обязательств в соответствии нормативными правовыми актами и документами Российской Федерации, Забайкальского края и Приаргунского муниципального округа на 2024 год и плановый период 2025 и 2026 годов</w:t>
      </w:r>
    </w:p>
    <w:p w14:paraId="6062E13B" w14:textId="77777777" w:rsidR="00CE4DC5" w:rsidRPr="00C33DD6" w:rsidRDefault="00CE4DC5" w:rsidP="00CE4DC5">
      <w:pPr>
        <w:tabs>
          <w:tab w:val="left" w:pos="1200"/>
        </w:tabs>
        <w:jc w:val="both"/>
        <w:rPr>
          <w:rFonts w:ascii="Arial" w:hAnsi="Arial" w:cs="Arial"/>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4031"/>
        <w:gridCol w:w="2885"/>
        <w:gridCol w:w="1920"/>
      </w:tblGrid>
      <w:tr w:rsidR="00CE4DC5" w:rsidRPr="00C33DD6" w14:paraId="3199378D" w14:textId="77777777" w:rsidTr="001C5BDB">
        <w:tc>
          <w:tcPr>
            <w:tcW w:w="628" w:type="dxa"/>
            <w:shd w:val="clear" w:color="auto" w:fill="auto"/>
          </w:tcPr>
          <w:p w14:paraId="4C677E75" w14:textId="77777777" w:rsidR="00CE4DC5" w:rsidRPr="00C33DD6" w:rsidRDefault="00CE4DC5" w:rsidP="001C5BDB">
            <w:pPr>
              <w:jc w:val="both"/>
              <w:rPr>
                <w:rFonts w:ascii="Arial" w:hAnsi="Arial" w:cs="Arial"/>
              </w:rPr>
            </w:pPr>
            <w:r w:rsidRPr="00C33DD6">
              <w:rPr>
                <w:rFonts w:ascii="Arial" w:hAnsi="Arial" w:cs="Arial"/>
              </w:rPr>
              <w:t>№ п/п</w:t>
            </w:r>
          </w:p>
        </w:tc>
        <w:tc>
          <w:tcPr>
            <w:tcW w:w="4031" w:type="dxa"/>
            <w:shd w:val="clear" w:color="auto" w:fill="auto"/>
          </w:tcPr>
          <w:p w14:paraId="396B292B" w14:textId="77777777" w:rsidR="00CE4DC5" w:rsidRPr="00C33DD6" w:rsidRDefault="00CE4DC5" w:rsidP="001C5BDB">
            <w:pPr>
              <w:jc w:val="both"/>
              <w:rPr>
                <w:rFonts w:ascii="Arial" w:hAnsi="Arial" w:cs="Arial"/>
              </w:rPr>
            </w:pPr>
            <w:r w:rsidRPr="00C33DD6">
              <w:rPr>
                <w:rFonts w:ascii="Arial" w:hAnsi="Arial" w:cs="Arial"/>
              </w:rPr>
              <w:t>Нормативный правовой акт, документ</w:t>
            </w:r>
          </w:p>
        </w:tc>
        <w:tc>
          <w:tcPr>
            <w:tcW w:w="2885" w:type="dxa"/>
            <w:shd w:val="clear" w:color="auto" w:fill="auto"/>
          </w:tcPr>
          <w:p w14:paraId="5F172837" w14:textId="77777777" w:rsidR="00CE4DC5" w:rsidRPr="00C33DD6" w:rsidRDefault="00CE4DC5" w:rsidP="001C5BDB">
            <w:pPr>
              <w:jc w:val="both"/>
              <w:rPr>
                <w:rFonts w:ascii="Arial" w:hAnsi="Arial" w:cs="Arial"/>
              </w:rPr>
            </w:pPr>
            <w:r w:rsidRPr="00C33DD6">
              <w:rPr>
                <w:rFonts w:ascii="Arial" w:hAnsi="Arial" w:cs="Arial"/>
              </w:rPr>
              <w:t>Льготы и социальные выплаты, устанавливаемые нормативными правовыми актами, документами</w:t>
            </w:r>
          </w:p>
        </w:tc>
        <w:tc>
          <w:tcPr>
            <w:tcW w:w="1920" w:type="dxa"/>
            <w:shd w:val="clear" w:color="auto" w:fill="auto"/>
          </w:tcPr>
          <w:p w14:paraId="166EBEC5" w14:textId="77777777" w:rsidR="00CE4DC5" w:rsidRPr="00C33DD6" w:rsidRDefault="00CE4DC5" w:rsidP="001C5BDB">
            <w:pPr>
              <w:jc w:val="both"/>
              <w:rPr>
                <w:rFonts w:ascii="Arial" w:hAnsi="Arial" w:cs="Arial"/>
              </w:rPr>
            </w:pPr>
            <w:r w:rsidRPr="00C33DD6">
              <w:rPr>
                <w:rFonts w:ascii="Arial" w:hAnsi="Arial" w:cs="Arial"/>
              </w:rPr>
              <w:t>Сумма (</w:t>
            </w:r>
            <w:proofErr w:type="spellStart"/>
            <w:r w:rsidRPr="00C33DD6">
              <w:rPr>
                <w:rFonts w:ascii="Arial" w:hAnsi="Arial" w:cs="Arial"/>
              </w:rPr>
              <w:t>тыс.рублей</w:t>
            </w:r>
            <w:proofErr w:type="spellEnd"/>
            <w:r w:rsidRPr="00C33DD6">
              <w:rPr>
                <w:rFonts w:ascii="Arial" w:hAnsi="Arial" w:cs="Arial"/>
              </w:rPr>
              <w:t>)</w:t>
            </w:r>
          </w:p>
        </w:tc>
      </w:tr>
      <w:tr w:rsidR="00CE4DC5" w:rsidRPr="00C33DD6" w14:paraId="1765CE72" w14:textId="77777777" w:rsidTr="001C5BDB">
        <w:tc>
          <w:tcPr>
            <w:tcW w:w="9464" w:type="dxa"/>
            <w:gridSpan w:val="4"/>
            <w:shd w:val="clear" w:color="auto" w:fill="auto"/>
          </w:tcPr>
          <w:p w14:paraId="5DF4E799" w14:textId="77777777" w:rsidR="00CE4DC5" w:rsidRPr="00C33DD6" w:rsidRDefault="00CE4DC5" w:rsidP="001C5BDB">
            <w:pPr>
              <w:jc w:val="center"/>
              <w:rPr>
                <w:rFonts w:ascii="Arial" w:hAnsi="Arial" w:cs="Arial"/>
              </w:rPr>
            </w:pPr>
            <w:r w:rsidRPr="00C33DD6">
              <w:rPr>
                <w:rFonts w:ascii="Arial" w:hAnsi="Arial" w:cs="Arial"/>
                <w:b/>
                <w:bCs/>
              </w:rPr>
              <w:t>В соответствии с нормативными правовыми актами Забайкальского края</w:t>
            </w:r>
          </w:p>
        </w:tc>
      </w:tr>
      <w:tr w:rsidR="00CE4DC5" w:rsidRPr="00C33DD6" w14:paraId="2C573200" w14:textId="77777777" w:rsidTr="001C5BDB">
        <w:tc>
          <w:tcPr>
            <w:tcW w:w="628" w:type="dxa"/>
            <w:shd w:val="clear" w:color="auto" w:fill="auto"/>
          </w:tcPr>
          <w:p w14:paraId="37ADBA8A" w14:textId="77777777" w:rsidR="00CE4DC5" w:rsidRPr="00C33DD6" w:rsidRDefault="00CE4DC5" w:rsidP="001C5BDB">
            <w:pPr>
              <w:jc w:val="both"/>
              <w:rPr>
                <w:rFonts w:ascii="Arial" w:hAnsi="Arial" w:cs="Arial"/>
              </w:rPr>
            </w:pPr>
            <w:r w:rsidRPr="00C33DD6">
              <w:rPr>
                <w:rFonts w:ascii="Arial" w:hAnsi="Arial" w:cs="Arial"/>
              </w:rPr>
              <w:t>1</w:t>
            </w:r>
          </w:p>
        </w:tc>
        <w:tc>
          <w:tcPr>
            <w:tcW w:w="4031" w:type="dxa"/>
            <w:shd w:val="clear" w:color="auto" w:fill="auto"/>
          </w:tcPr>
          <w:p w14:paraId="1EDA12C8" w14:textId="77777777" w:rsidR="00CE4DC5" w:rsidRPr="00C33DD6" w:rsidRDefault="00CE4DC5" w:rsidP="001C5BDB">
            <w:pPr>
              <w:jc w:val="both"/>
              <w:rPr>
                <w:rFonts w:ascii="Arial" w:hAnsi="Arial" w:cs="Arial"/>
              </w:rPr>
            </w:pPr>
            <w:r w:rsidRPr="00C33DD6">
              <w:rPr>
                <w:rFonts w:ascii="Arial" w:hAnsi="Arial" w:cs="Arial"/>
              </w:rPr>
              <w:t>Закон Забайкальского края от              13.11.2009 года № 272-ЗЗК «О наделении органов местного самоуправления муниципальных районов,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w:t>
            </w:r>
          </w:p>
        </w:tc>
        <w:tc>
          <w:tcPr>
            <w:tcW w:w="2885" w:type="dxa"/>
            <w:shd w:val="clear" w:color="auto" w:fill="auto"/>
          </w:tcPr>
          <w:p w14:paraId="2F0F438C" w14:textId="77777777" w:rsidR="00CE4DC5" w:rsidRPr="00C33DD6" w:rsidRDefault="00CE4DC5" w:rsidP="001C5BDB">
            <w:pPr>
              <w:jc w:val="both"/>
              <w:rPr>
                <w:rFonts w:ascii="Arial" w:hAnsi="Arial" w:cs="Arial"/>
              </w:rPr>
            </w:pPr>
            <w:r w:rsidRPr="00C33DD6">
              <w:rPr>
                <w:rFonts w:ascii="Arial" w:hAnsi="Arial" w:cs="Arial"/>
              </w:rPr>
              <w:t>Ежемесячные пособия на опекаемых детей</w:t>
            </w:r>
          </w:p>
        </w:tc>
        <w:tc>
          <w:tcPr>
            <w:tcW w:w="1920" w:type="dxa"/>
            <w:shd w:val="clear" w:color="auto" w:fill="auto"/>
          </w:tcPr>
          <w:p w14:paraId="779F10DF" w14:textId="77777777" w:rsidR="00CE4DC5" w:rsidRPr="00C33DD6" w:rsidRDefault="00CE4DC5" w:rsidP="001C5BDB">
            <w:pPr>
              <w:jc w:val="both"/>
              <w:rPr>
                <w:rFonts w:ascii="Arial" w:hAnsi="Arial" w:cs="Arial"/>
              </w:rPr>
            </w:pPr>
            <w:r w:rsidRPr="00C33DD6">
              <w:rPr>
                <w:rFonts w:ascii="Arial" w:hAnsi="Arial" w:cs="Arial"/>
              </w:rPr>
              <w:t>10441,7</w:t>
            </w:r>
          </w:p>
        </w:tc>
      </w:tr>
      <w:tr w:rsidR="00CE4DC5" w:rsidRPr="00C33DD6" w14:paraId="4255EC60" w14:textId="77777777" w:rsidTr="001C5BDB">
        <w:tc>
          <w:tcPr>
            <w:tcW w:w="628" w:type="dxa"/>
            <w:shd w:val="clear" w:color="auto" w:fill="auto"/>
          </w:tcPr>
          <w:p w14:paraId="2825EE90" w14:textId="77777777" w:rsidR="00CE4DC5" w:rsidRPr="00C33DD6" w:rsidRDefault="00CE4DC5" w:rsidP="001C5BDB">
            <w:pPr>
              <w:jc w:val="both"/>
              <w:rPr>
                <w:rFonts w:ascii="Arial" w:hAnsi="Arial" w:cs="Arial"/>
              </w:rPr>
            </w:pPr>
            <w:r w:rsidRPr="00C33DD6">
              <w:rPr>
                <w:rFonts w:ascii="Arial" w:hAnsi="Arial" w:cs="Arial"/>
              </w:rPr>
              <w:t>2</w:t>
            </w:r>
          </w:p>
        </w:tc>
        <w:tc>
          <w:tcPr>
            <w:tcW w:w="4031" w:type="dxa"/>
            <w:shd w:val="clear" w:color="auto" w:fill="auto"/>
          </w:tcPr>
          <w:p w14:paraId="523DC581" w14:textId="77777777" w:rsidR="00CE4DC5" w:rsidRPr="00C33DD6" w:rsidRDefault="00CE4DC5" w:rsidP="001C5BDB">
            <w:pPr>
              <w:jc w:val="both"/>
              <w:rPr>
                <w:rFonts w:ascii="Arial" w:hAnsi="Arial" w:cs="Arial"/>
              </w:rPr>
            </w:pPr>
            <w:r w:rsidRPr="00C33DD6">
              <w:rPr>
                <w:rFonts w:ascii="Arial" w:hAnsi="Arial" w:cs="Arial"/>
              </w:rPr>
              <w:t xml:space="preserve">Закон Забайкальского края от 16.10.2008 № 56-ЗЗК «О наделении органов местного самоуправления муниципальных районов, муниципальных и городских округов государственным полномочием по предоставлению компенсации части платы, взимаемой с родителей или законных представителей за содержание ребенка в образовательных </w:t>
            </w:r>
            <w:r w:rsidRPr="00C33DD6">
              <w:rPr>
                <w:rFonts w:ascii="Arial" w:hAnsi="Arial" w:cs="Arial"/>
              </w:rPr>
              <w:lastRenderedPageBreak/>
              <w:t xml:space="preserve">организациях, реализующих основную </w:t>
            </w:r>
          </w:p>
          <w:p w14:paraId="26CED2BC" w14:textId="77777777" w:rsidR="00CE4DC5" w:rsidRPr="00C33DD6" w:rsidRDefault="00CE4DC5" w:rsidP="001C5BDB">
            <w:pPr>
              <w:jc w:val="both"/>
              <w:rPr>
                <w:rFonts w:ascii="Arial" w:hAnsi="Arial" w:cs="Arial"/>
              </w:rPr>
            </w:pPr>
            <w:r w:rsidRPr="00C33DD6">
              <w:rPr>
                <w:rFonts w:ascii="Arial" w:hAnsi="Arial" w:cs="Arial"/>
              </w:rPr>
              <w:t xml:space="preserve">общеобразовательную программу дошкольного </w:t>
            </w:r>
          </w:p>
          <w:p w14:paraId="67774D36" w14:textId="77777777" w:rsidR="00CE4DC5" w:rsidRPr="00C33DD6" w:rsidRDefault="00CE4DC5" w:rsidP="001C5BDB">
            <w:pPr>
              <w:jc w:val="both"/>
              <w:rPr>
                <w:rFonts w:ascii="Arial" w:hAnsi="Arial" w:cs="Arial"/>
              </w:rPr>
            </w:pPr>
            <w:r w:rsidRPr="00C33DD6">
              <w:rPr>
                <w:rFonts w:ascii="Arial" w:hAnsi="Arial" w:cs="Arial"/>
              </w:rPr>
              <w:t xml:space="preserve">образования» </w:t>
            </w:r>
          </w:p>
        </w:tc>
        <w:tc>
          <w:tcPr>
            <w:tcW w:w="2885" w:type="dxa"/>
            <w:shd w:val="clear" w:color="auto" w:fill="auto"/>
          </w:tcPr>
          <w:p w14:paraId="66DA056E" w14:textId="77777777" w:rsidR="00CE4DC5" w:rsidRPr="00C33DD6" w:rsidRDefault="00CE4DC5" w:rsidP="001C5BDB">
            <w:pPr>
              <w:jc w:val="both"/>
              <w:rPr>
                <w:rFonts w:ascii="Arial" w:hAnsi="Arial" w:cs="Arial"/>
              </w:rPr>
            </w:pPr>
            <w:r w:rsidRPr="00C33DD6">
              <w:rPr>
                <w:rFonts w:ascii="Arial" w:hAnsi="Arial" w:cs="Arial"/>
              </w:rPr>
              <w:lastRenderedPageBreak/>
              <w:t>Компенсация части родительской платы</w:t>
            </w:r>
          </w:p>
        </w:tc>
        <w:tc>
          <w:tcPr>
            <w:tcW w:w="1920" w:type="dxa"/>
            <w:shd w:val="clear" w:color="auto" w:fill="auto"/>
          </w:tcPr>
          <w:p w14:paraId="550F2D9E" w14:textId="77777777" w:rsidR="00CE4DC5" w:rsidRPr="00C33DD6" w:rsidRDefault="00CE4DC5" w:rsidP="001C5BDB">
            <w:pPr>
              <w:jc w:val="both"/>
              <w:rPr>
                <w:rFonts w:ascii="Arial" w:hAnsi="Arial" w:cs="Arial"/>
              </w:rPr>
            </w:pPr>
            <w:r w:rsidRPr="00C33DD6">
              <w:rPr>
                <w:rFonts w:ascii="Arial" w:hAnsi="Arial" w:cs="Arial"/>
              </w:rPr>
              <w:t xml:space="preserve"> 222,9</w:t>
            </w:r>
          </w:p>
        </w:tc>
      </w:tr>
      <w:tr w:rsidR="00CE4DC5" w:rsidRPr="00C33DD6" w14:paraId="7D9C05B6" w14:textId="77777777" w:rsidTr="001C5BDB">
        <w:tc>
          <w:tcPr>
            <w:tcW w:w="9464" w:type="dxa"/>
            <w:gridSpan w:val="4"/>
            <w:shd w:val="clear" w:color="auto" w:fill="auto"/>
          </w:tcPr>
          <w:p w14:paraId="755A00E1" w14:textId="77777777" w:rsidR="00CE4DC5" w:rsidRPr="00C33DD6" w:rsidRDefault="00CE4DC5" w:rsidP="001C5BDB">
            <w:pPr>
              <w:jc w:val="center"/>
              <w:rPr>
                <w:rFonts w:ascii="Arial" w:hAnsi="Arial" w:cs="Arial"/>
                <w:b/>
                <w:bCs/>
              </w:rPr>
            </w:pPr>
            <w:r w:rsidRPr="00C33DD6">
              <w:rPr>
                <w:rFonts w:ascii="Arial" w:hAnsi="Arial" w:cs="Arial"/>
                <w:b/>
                <w:bCs/>
              </w:rPr>
              <w:t>В соответствии с нормативными правовыми документами</w:t>
            </w:r>
          </w:p>
          <w:p w14:paraId="18E0A80F" w14:textId="77777777" w:rsidR="00CE4DC5" w:rsidRPr="00C33DD6" w:rsidRDefault="00CE4DC5" w:rsidP="001C5BDB">
            <w:pPr>
              <w:jc w:val="center"/>
              <w:rPr>
                <w:rFonts w:ascii="Arial" w:hAnsi="Arial" w:cs="Arial"/>
              </w:rPr>
            </w:pPr>
            <w:r w:rsidRPr="00C33DD6">
              <w:rPr>
                <w:rFonts w:ascii="Arial" w:hAnsi="Arial" w:cs="Arial"/>
                <w:b/>
                <w:bCs/>
              </w:rPr>
              <w:t>Приаргунского муниципального округа</w:t>
            </w:r>
          </w:p>
        </w:tc>
      </w:tr>
      <w:tr w:rsidR="00CE4DC5" w:rsidRPr="00C33DD6" w14:paraId="2D43512A" w14:textId="77777777" w:rsidTr="001C5BDB">
        <w:tc>
          <w:tcPr>
            <w:tcW w:w="628" w:type="dxa"/>
            <w:shd w:val="clear" w:color="auto" w:fill="auto"/>
          </w:tcPr>
          <w:p w14:paraId="65941525" w14:textId="77777777" w:rsidR="00CE4DC5" w:rsidRPr="00C33DD6" w:rsidRDefault="00CE4DC5" w:rsidP="001C5BDB">
            <w:pPr>
              <w:jc w:val="both"/>
              <w:rPr>
                <w:rFonts w:ascii="Arial" w:hAnsi="Arial" w:cs="Arial"/>
              </w:rPr>
            </w:pPr>
            <w:r w:rsidRPr="00C33DD6">
              <w:rPr>
                <w:rFonts w:ascii="Arial" w:hAnsi="Arial" w:cs="Arial"/>
              </w:rPr>
              <w:t>1</w:t>
            </w:r>
          </w:p>
        </w:tc>
        <w:tc>
          <w:tcPr>
            <w:tcW w:w="4031" w:type="dxa"/>
            <w:shd w:val="clear" w:color="auto" w:fill="auto"/>
          </w:tcPr>
          <w:p w14:paraId="7CFC1A5C" w14:textId="77777777" w:rsidR="00CE4DC5" w:rsidRPr="00C33DD6" w:rsidRDefault="00CE4DC5" w:rsidP="001C5BDB">
            <w:pPr>
              <w:jc w:val="both"/>
              <w:rPr>
                <w:rFonts w:ascii="Arial" w:hAnsi="Arial" w:cs="Arial"/>
              </w:rPr>
            </w:pPr>
            <w:r w:rsidRPr="00C33DD6">
              <w:rPr>
                <w:rFonts w:ascii="Arial" w:hAnsi="Arial" w:cs="Arial"/>
              </w:rPr>
              <w:t>Решение совета Приаргунского муниципального округа Забайкальского края от 25.06.2021 года №84</w:t>
            </w:r>
          </w:p>
        </w:tc>
        <w:tc>
          <w:tcPr>
            <w:tcW w:w="2885" w:type="dxa"/>
            <w:shd w:val="clear" w:color="auto" w:fill="auto"/>
          </w:tcPr>
          <w:p w14:paraId="6E8C272B" w14:textId="77777777" w:rsidR="00CE4DC5" w:rsidRPr="00C33DD6" w:rsidRDefault="00CE4DC5" w:rsidP="001C5BDB">
            <w:pPr>
              <w:jc w:val="both"/>
              <w:rPr>
                <w:rFonts w:ascii="Arial" w:hAnsi="Arial" w:cs="Arial"/>
              </w:rPr>
            </w:pPr>
            <w:r w:rsidRPr="00C33DD6">
              <w:rPr>
                <w:rFonts w:ascii="Arial" w:hAnsi="Arial" w:cs="Arial"/>
              </w:rPr>
              <w:t>Доплата к пенсиям муниципальных служащих</w:t>
            </w:r>
          </w:p>
        </w:tc>
        <w:tc>
          <w:tcPr>
            <w:tcW w:w="1920" w:type="dxa"/>
            <w:shd w:val="clear" w:color="auto" w:fill="auto"/>
          </w:tcPr>
          <w:p w14:paraId="11C77E41" w14:textId="77777777" w:rsidR="00CE4DC5" w:rsidRPr="00C33DD6" w:rsidRDefault="00CE4DC5" w:rsidP="001C5BDB">
            <w:pPr>
              <w:jc w:val="both"/>
              <w:rPr>
                <w:rFonts w:ascii="Arial" w:hAnsi="Arial" w:cs="Arial"/>
              </w:rPr>
            </w:pPr>
            <w:r w:rsidRPr="00C33DD6">
              <w:rPr>
                <w:rFonts w:ascii="Arial" w:hAnsi="Arial" w:cs="Arial"/>
              </w:rPr>
              <w:t>6317,3</w:t>
            </w:r>
          </w:p>
        </w:tc>
      </w:tr>
      <w:tr w:rsidR="00CE4DC5" w:rsidRPr="00C33DD6" w14:paraId="54AFCCBD" w14:textId="77777777" w:rsidTr="001C5BDB">
        <w:tc>
          <w:tcPr>
            <w:tcW w:w="628" w:type="dxa"/>
            <w:shd w:val="clear" w:color="auto" w:fill="auto"/>
          </w:tcPr>
          <w:p w14:paraId="0A8D9207" w14:textId="77777777" w:rsidR="00CE4DC5" w:rsidRPr="00C33DD6" w:rsidRDefault="00CE4DC5" w:rsidP="001C5BDB">
            <w:pPr>
              <w:jc w:val="both"/>
              <w:rPr>
                <w:rFonts w:ascii="Arial" w:hAnsi="Arial" w:cs="Arial"/>
              </w:rPr>
            </w:pPr>
          </w:p>
        </w:tc>
        <w:tc>
          <w:tcPr>
            <w:tcW w:w="4031" w:type="dxa"/>
            <w:shd w:val="clear" w:color="auto" w:fill="auto"/>
          </w:tcPr>
          <w:p w14:paraId="7427BAE1" w14:textId="77777777" w:rsidR="00CE4DC5" w:rsidRPr="00C33DD6" w:rsidRDefault="00CE4DC5" w:rsidP="001C5BDB">
            <w:pPr>
              <w:jc w:val="both"/>
              <w:rPr>
                <w:rFonts w:ascii="Arial" w:hAnsi="Arial" w:cs="Arial"/>
                <w:b/>
                <w:bCs/>
              </w:rPr>
            </w:pPr>
            <w:r w:rsidRPr="00C33DD6">
              <w:rPr>
                <w:rFonts w:ascii="Arial" w:hAnsi="Arial" w:cs="Arial"/>
                <w:b/>
                <w:bCs/>
              </w:rPr>
              <w:t>Всего в соответствии с нормативными правовыми актами Российской Федерации</w:t>
            </w:r>
          </w:p>
        </w:tc>
        <w:tc>
          <w:tcPr>
            <w:tcW w:w="2885" w:type="dxa"/>
            <w:shd w:val="clear" w:color="auto" w:fill="auto"/>
          </w:tcPr>
          <w:p w14:paraId="33394D9D" w14:textId="77777777" w:rsidR="00CE4DC5" w:rsidRPr="00C33DD6" w:rsidRDefault="00CE4DC5" w:rsidP="001C5BDB">
            <w:pPr>
              <w:jc w:val="both"/>
              <w:rPr>
                <w:rFonts w:ascii="Arial" w:hAnsi="Arial" w:cs="Arial"/>
                <w:b/>
                <w:bCs/>
              </w:rPr>
            </w:pPr>
          </w:p>
        </w:tc>
        <w:tc>
          <w:tcPr>
            <w:tcW w:w="1920" w:type="dxa"/>
            <w:shd w:val="clear" w:color="auto" w:fill="auto"/>
          </w:tcPr>
          <w:p w14:paraId="38634DE3" w14:textId="77777777" w:rsidR="00CE4DC5" w:rsidRPr="00C33DD6" w:rsidRDefault="00CE4DC5" w:rsidP="001C5BDB">
            <w:pPr>
              <w:jc w:val="both"/>
              <w:rPr>
                <w:rFonts w:ascii="Arial" w:hAnsi="Arial" w:cs="Arial"/>
                <w:b/>
                <w:bCs/>
              </w:rPr>
            </w:pPr>
          </w:p>
        </w:tc>
      </w:tr>
      <w:tr w:rsidR="00CE4DC5" w:rsidRPr="00C33DD6" w14:paraId="2AF4B669" w14:textId="77777777" w:rsidTr="001C5BDB">
        <w:tc>
          <w:tcPr>
            <w:tcW w:w="628" w:type="dxa"/>
            <w:shd w:val="clear" w:color="auto" w:fill="auto"/>
          </w:tcPr>
          <w:p w14:paraId="774E4F3D" w14:textId="77777777" w:rsidR="00CE4DC5" w:rsidRPr="00C33DD6" w:rsidRDefault="00CE4DC5" w:rsidP="001C5BDB">
            <w:pPr>
              <w:jc w:val="both"/>
              <w:rPr>
                <w:rFonts w:ascii="Arial" w:hAnsi="Arial" w:cs="Arial"/>
              </w:rPr>
            </w:pPr>
          </w:p>
        </w:tc>
        <w:tc>
          <w:tcPr>
            <w:tcW w:w="4031" w:type="dxa"/>
            <w:shd w:val="clear" w:color="auto" w:fill="auto"/>
          </w:tcPr>
          <w:p w14:paraId="1242DC89" w14:textId="77777777" w:rsidR="00CE4DC5" w:rsidRPr="00C33DD6" w:rsidRDefault="00CE4DC5" w:rsidP="001C5BDB">
            <w:pPr>
              <w:jc w:val="both"/>
              <w:rPr>
                <w:rFonts w:ascii="Arial" w:hAnsi="Arial" w:cs="Arial"/>
                <w:b/>
                <w:bCs/>
              </w:rPr>
            </w:pPr>
            <w:r w:rsidRPr="00C33DD6">
              <w:rPr>
                <w:rFonts w:ascii="Arial" w:hAnsi="Arial" w:cs="Arial"/>
                <w:b/>
                <w:bCs/>
              </w:rPr>
              <w:t>Всего в соответствии с нормативными правовыми актами Забайкальского края</w:t>
            </w:r>
          </w:p>
        </w:tc>
        <w:tc>
          <w:tcPr>
            <w:tcW w:w="2885" w:type="dxa"/>
            <w:shd w:val="clear" w:color="auto" w:fill="auto"/>
          </w:tcPr>
          <w:p w14:paraId="2A133389" w14:textId="77777777" w:rsidR="00CE4DC5" w:rsidRPr="00C33DD6" w:rsidRDefault="00CE4DC5" w:rsidP="001C5BDB">
            <w:pPr>
              <w:jc w:val="both"/>
              <w:rPr>
                <w:rFonts w:ascii="Arial" w:hAnsi="Arial" w:cs="Arial"/>
                <w:b/>
                <w:bCs/>
              </w:rPr>
            </w:pPr>
          </w:p>
        </w:tc>
        <w:tc>
          <w:tcPr>
            <w:tcW w:w="1920" w:type="dxa"/>
            <w:shd w:val="clear" w:color="auto" w:fill="auto"/>
          </w:tcPr>
          <w:p w14:paraId="3DACD859" w14:textId="77777777" w:rsidR="00CE4DC5" w:rsidRPr="00C33DD6" w:rsidRDefault="00CE4DC5" w:rsidP="001C5BDB">
            <w:pPr>
              <w:jc w:val="both"/>
              <w:rPr>
                <w:rFonts w:ascii="Arial" w:hAnsi="Arial" w:cs="Arial"/>
                <w:bCs/>
              </w:rPr>
            </w:pPr>
            <w:r w:rsidRPr="00C33DD6">
              <w:rPr>
                <w:rFonts w:ascii="Arial" w:hAnsi="Arial" w:cs="Arial"/>
                <w:bCs/>
              </w:rPr>
              <w:t>10664,6</w:t>
            </w:r>
          </w:p>
        </w:tc>
      </w:tr>
      <w:tr w:rsidR="00CE4DC5" w:rsidRPr="00C33DD6" w14:paraId="03299E0B" w14:textId="77777777" w:rsidTr="001C5BDB">
        <w:tc>
          <w:tcPr>
            <w:tcW w:w="628" w:type="dxa"/>
            <w:shd w:val="clear" w:color="auto" w:fill="auto"/>
          </w:tcPr>
          <w:p w14:paraId="09069917" w14:textId="77777777" w:rsidR="00CE4DC5" w:rsidRPr="00C33DD6" w:rsidRDefault="00CE4DC5" w:rsidP="001C5BDB">
            <w:pPr>
              <w:jc w:val="both"/>
              <w:rPr>
                <w:rFonts w:ascii="Arial" w:hAnsi="Arial" w:cs="Arial"/>
              </w:rPr>
            </w:pPr>
          </w:p>
        </w:tc>
        <w:tc>
          <w:tcPr>
            <w:tcW w:w="4031" w:type="dxa"/>
            <w:shd w:val="clear" w:color="auto" w:fill="auto"/>
          </w:tcPr>
          <w:p w14:paraId="5D2BAAA5" w14:textId="77777777" w:rsidR="00CE4DC5" w:rsidRPr="00C33DD6" w:rsidRDefault="00CE4DC5" w:rsidP="001C5BDB">
            <w:pPr>
              <w:jc w:val="both"/>
              <w:rPr>
                <w:rFonts w:ascii="Arial" w:hAnsi="Arial" w:cs="Arial"/>
                <w:b/>
                <w:bCs/>
              </w:rPr>
            </w:pPr>
            <w:r w:rsidRPr="00C33DD6">
              <w:rPr>
                <w:rFonts w:ascii="Arial" w:hAnsi="Arial" w:cs="Arial"/>
                <w:b/>
                <w:bCs/>
              </w:rPr>
              <w:t>Всего в соответствии с нормативными правовыми актами Приаргунского муниципального округа</w:t>
            </w:r>
          </w:p>
        </w:tc>
        <w:tc>
          <w:tcPr>
            <w:tcW w:w="2885" w:type="dxa"/>
            <w:shd w:val="clear" w:color="auto" w:fill="auto"/>
          </w:tcPr>
          <w:p w14:paraId="6F3E6AFC" w14:textId="77777777" w:rsidR="00CE4DC5" w:rsidRPr="00C33DD6" w:rsidRDefault="00CE4DC5" w:rsidP="001C5BDB">
            <w:pPr>
              <w:jc w:val="both"/>
              <w:rPr>
                <w:rFonts w:ascii="Arial" w:hAnsi="Arial" w:cs="Arial"/>
                <w:b/>
                <w:bCs/>
              </w:rPr>
            </w:pPr>
          </w:p>
        </w:tc>
        <w:tc>
          <w:tcPr>
            <w:tcW w:w="1920" w:type="dxa"/>
            <w:shd w:val="clear" w:color="auto" w:fill="auto"/>
          </w:tcPr>
          <w:p w14:paraId="489B26BB" w14:textId="77777777" w:rsidR="00CE4DC5" w:rsidRPr="00C33DD6" w:rsidRDefault="00CE4DC5" w:rsidP="001C5BDB">
            <w:pPr>
              <w:jc w:val="both"/>
              <w:rPr>
                <w:rFonts w:ascii="Arial" w:hAnsi="Arial" w:cs="Arial"/>
                <w:bCs/>
              </w:rPr>
            </w:pPr>
            <w:r w:rsidRPr="00C33DD6">
              <w:rPr>
                <w:rFonts w:ascii="Arial" w:hAnsi="Arial" w:cs="Arial"/>
                <w:bCs/>
              </w:rPr>
              <w:t>6317,3</w:t>
            </w:r>
          </w:p>
        </w:tc>
      </w:tr>
    </w:tbl>
    <w:p w14:paraId="3A607EA1" w14:textId="77777777" w:rsidR="00C91D32" w:rsidRPr="00C33DD6" w:rsidRDefault="00C91D32" w:rsidP="00587A72">
      <w:pPr>
        <w:jc w:val="right"/>
        <w:rPr>
          <w:rFonts w:ascii="Arial" w:hAnsi="Arial" w:cs="Arial"/>
        </w:rPr>
      </w:pPr>
    </w:p>
    <w:p w14:paraId="22E6B52A" w14:textId="77777777" w:rsidR="00C91D32" w:rsidRPr="00C33DD6" w:rsidRDefault="00C91D32" w:rsidP="00587A72">
      <w:pPr>
        <w:jc w:val="right"/>
        <w:rPr>
          <w:rFonts w:ascii="Arial" w:hAnsi="Arial" w:cs="Arial"/>
        </w:rPr>
      </w:pPr>
    </w:p>
    <w:p w14:paraId="07C0DB76" w14:textId="77777777" w:rsidR="00C91D32" w:rsidRPr="00C33DD6" w:rsidRDefault="00C91D32" w:rsidP="00587A72">
      <w:pPr>
        <w:jc w:val="right"/>
        <w:rPr>
          <w:rFonts w:ascii="Arial" w:hAnsi="Arial" w:cs="Arial"/>
        </w:rPr>
      </w:pPr>
    </w:p>
    <w:p w14:paraId="0CAFF11F" w14:textId="77777777" w:rsidR="00C91D32" w:rsidRPr="00C33DD6" w:rsidRDefault="00C91D32" w:rsidP="00587A72">
      <w:pPr>
        <w:jc w:val="right"/>
        <w:rPr>
          <w:rFonts w:ascii="Arial" w:hAnsi="Arial" w:cs="Arial"/>
        </w:rPr>
      </w:pPr>
    </w:p>
    <w:p w14:paraId="54C1EF07" w14:textId="77777777" w:rsidR="00C91D32" w:rsidRPr="00C33DD6" w:rsidRDefault="00C91D32" w:rsidP="00587A72">
      <w:pPr>
        <w:jc w:val="right"/>
        <w:rPr>
          <w:rFonts w:ascii="Arial" w:hAnsi="Arial" w:cs="Arial"/>
        </w:rPr>
      </w:pPr>
    </w:p>
    <w:p w14:paraId="2EFBC54C" w14:textId="77777777" w:rsidR="00C91D32" w:rsidRPr="00C33DD6" w:rsidRDefault="00C91D32" w:rsidP="00587A72">
      <w:pPr>
        <w:jc w:val="right"/>
        <w:rPr>
          <w:rFonts w:ascii="Arial" w:hAnsi="Arial" w:cs="Arial"/>
        </w:rPr>
      </w:pPr>
    </w:p>
    <w:p w14:paraId="0BCCC1B7" w14:textId="77777777" w:rsidR="00C91D32" w:rsidRPr="00C33DD6" w:rsidRDefault="00C91D32" w:rsidP="00587A72">
      <w:pPr>
        <w:jc w:val="right"/>
        <w:rPr>
          <w:rFonts w:ascii="Arial" w:hAnsi="Arial" w:cs="Arial"/>
        </w:rPr>
      </w:pPr>
    </w:p>
    <w:p w14:paraId="4930396F" w14:textId="77777777" w:rsidR="00C91D32" w:rsidRPr="00C33DD6" w:rsidRDefault="00C91D32" w:rsidP="00587A72">
      <w:pPr>
        <w:jc w:val="right"/>
        <w:rPr>
          <w:rFonts w:ascii="Arial" w:hAnsi="Arial" w:cs="Arial"/>
        </w:rPr>
      </w:pPr>
    </w:p>
    <w:p w14:paraId="5A183AC1" w14:textId="77777777" w:rsidR="00F6104E" w:rsidRPr="00C33DD6" w:rsidRDefault="00F6104E" w:rsidP="00587A72">
      <w:pPr>
        <w:jc w:val="right"/>
        <w:rPr>
          <w:rFonts w:ascii="Arial" w:hAnsi="Arial" w:cs="Arial"/>
        </w:rPr>
      </w:pPr>
    </w:p>
    <w:p w14:paraId="6E92D960" w14:textId="77777777" w:rsidR="00C91D32" w:rsidRPr="00C33DD6" w:rsidRDefault="00C91D32" w:rsidP="00587A72">
      <w:pPr>
        <w:jc w:val="right"/>
        <w:rPr>
          <w:rFonts w:ascii="Arial" w:hAnsi="Arial" w:cs="Arial"/>
        </w:rPr>
      </w:pPr>
    </w:p>
    <w:p w14:paraId="12AA1ADC" w14:textId="77777777" w:rsidR="00C91D32" w:rsidRDefault="00C91D32" w:rsidP="00587A72">
      <w:pPr>
        <w:jc w:val="right"/>
        <w:rPr>
          <w:rFonts w:ascii="Arial" w:hAnsi="Arial" w:cs="Arial"/>
        </w:rPr>
      </w:pPr>
    </w:p>
    <w:p w14:paraId="0D26DBB3" w14:textId="77777777" w:rsidR="00C33DD6" w:rsidRDefault="00C33DD6" w:rsidP="00587A72">
      <w:pPr>
        <w:jc w:val="right"/>
        <w:rPr>
          <w:rFonts w:ascii="Arial" w:hAnsi="Arial" w:cs="Arial"/>
        </w:rPr>
      </w:pPr>
    </w:p>
    <w:p w14:paraId="26C70C97" w14:textId="77777777" w:rsidR="00C33DD6" w:rsidRDefault="00C33DD6" w:rsidP="00587A72">
      <w:pPr>
        <w:jc w:val="right"/>
        <w:rPr>
          <w:rFonts w:ascii="Arial" w:hAnsi="Arial" w:cs="Arial"/>
        </w:rPr>
      </w:pPr>
    </w:p>
    <w:p w14:paraId="3D3AB6ED" w14:textId="77777777" w:rsidR="00C33DD6" w:rsidRDefault="00C33DD6" w:rsidP="00587A72">
      <w:pPr>
        <w:jc w:val="right"/>
        <w:rPr>
          <w:rFonts w:ascii="Arial" w:hAnsi="Arial" w:cs="Arial"/>
        </w:rPr>
      </w:pPr>
    </w:p>
    <w:p w14:paraId="1088732C" w14:textId="77777777" w:rsidR="00C33DD6" w:rsidRDefault="00C33DD6" w:rsidP="00587A72">
      <w:pPr>
        <w:jc w:val="right"/>
        <w:rPr>
          <w:rFonts w:ascii="Arial" w:hAnsi="Arial" w:cs="Arial"/>
        </w:rPr>
      </w:pPr>
    </w:p>
    <w:p w14:paraId="5DB726FD" w14:textId="77777777" w:rsidR="00C33DD6" w:rsidRDefault="00C33DD6" w:rsidP="00587A72">
      <w:pPr>
        <w:jc w:val="right"/>
        <w:rPr>
          <w:rFonts w:ascii="Arial" w:hAnsi="Arial" w:cs="Arial"/>
        </w:rPr>
      </w:pPr>
    </w:p>
    <w:p w14:paraId="565FA71A" w14:textId="77777777" w:rsidR="00C33DD6" w:rsidRDefault="00C33DD6" w:rsidP="00587A72">
      <w:pPr>
        <w:jc w:val="right"/>
        <w:rPr>
          <w:rFonts w:ascii="Arial" w:hAnsi="Arial" w:cs="Arial"/>
        </w:rPr>
      </w:pPr>
    </w:p>
    <w:p w14:paraId="2E9A7F91" w14:textId="77777777" w:rsidR="00C33DD6" w:rsidRDefault="00C33DD6" w:rsidP="00587A72">
      <w:pPr>
        <w:jc w:val="right"/>
        <w:rPr>
          <w:rFonts w:ascii="Arial" w:hAnsi="Arial" w:cs="Arial"/>
        </w:rPr>
      </w:pPr>
    </w:p>
    <w:p w14:paraId="781C9F76" w14:textId="77777777" w:rsidR="00C33DD6" w:rsidRDefault="00C33DD6" w:rsidP="00587A72">
      <w:pPr>
        <w:jc w:val="right"/>
        <w:rPr>
          <w:rFonts w:ascii="Arial" w:hAnsi="Arial" w:cs="Arial"/>
        </w:rPr>
      </w:pPr>
    </w:p>
    <w:p w14:paraId="7D1E5E23" w14:textId="77777777" w:rsidR="00C33DD6" w:rsidRDefault="00C33DD6" w:rsidP="00587A72">
      <w:pPr>
        <w:jc w:val="right"/>
        <w:rPr>
          <w:rFonts w:ascii="Arial" w:hAnsi="Arial" w:cs="Arial"/>
        </w:rPr>
      </w:pPr>
    </w:p>
    <w:p w14:paraId="110E50B1" w14:textId="77777777" w:rsidR="00C33DD6" w:rsidRDefault="00C33DD6" w:rsidP="00587A72">
      <w:pPr>
        <w:jc w:val="right"/>
        <w:rPr>
          <w:rFonts w:ascii="Arial" w:hAnsi="Arial" w:cs="Arial"/>
        </w:rPr>
      </w:pPr>
    </w:p>
    <w:p w14:paraId="6D3A4009" w14:textId="77777777" w:rsidR="00C33DD6" w:rsidRDefault="00C33DD6" w:rsidP="00587A72">
      <w:pPr>
        <w:jc w:val="right"/>
        <w:rPr>
          <w:rFonts w:ascii="Arial" w:hAnsi="Arial" w:cs="Arial"/>
        </w:rPr>
      </w:pPr>
    </w:p>
    <w:p w14:paraId="6EB779C6" w14:textId="77777777" w:rsidR="00C33DD6" w:rsidRDefault="00C33DD6" w:rsidP="00587A72">
      <w:pPr>
        <w:jc w:val="right"/>
        <w:rPr>
          <w:rFonts w:ascii="Arial" w:hAnsi="Arial" w:cs="Arial"/>
        </w:rPr>
      </w:pPr>
    </w:p>
    <w:p w14:paraId="0FC79F56" w14:textId="77777777" w:rsidR="00C33DD6" w:rsidRDefault="00C33DD6" w:rsidP="00587A72">
      <w:pPr>
        <w:jc w:val="right"/>
        <w:rPr>
          <w:rFonts w:ascii="Arial" w:hAnsi="Arial" w:cs="Arial"/>
        </w:rPr>
      </w:pPr>
    </w:p>
    <w:p w14:paraId="78386A33" w14:textId="77777777" w:rsidR="00C33DD6" w:rsidRDefault="00C33DD6" w:rsidP="00587A72">
      <w:pPr>
        <w:jc w:val="right"/>
        <w:rPr>
          <w:rFonts w:ascii="Arial" w:hAnsi="Arial" w:cs="Arial"/>
        </w:rPr>
      </w:pPr>
    </w:p>
    <w:p w14:paraId="274F1D11" w14:textId="77777777" w:rsidR="00C33DD6" w:rsidRDefault="00C33DD6" w:rsidP="00587A72">
      <w:pPr>
        <w:jc w:val="right"/>
        <w:rPr>
          <w:rFonts w:ascii="Arial" w:hAnsi="Arial" w:cs="Arial"/>
        </w:rPr>
      </w:pPr>
    </w:p>
    <w:p w14:paraId="211AD671" w14:textId="77777777" w:rsidR="00C33DD6" w:rsidRDefault="00C33DD6" w:rsidP="00587A72">
      <w:pPr>
        <w:jc w:val="right"/>
        <w:rPr>
          <w:rFonts w:ascii="Arial" w:hAnsi="Arial" w:cs="Arial"/>
        </w:rPr>
      </w:pPr>
    </w:p>
    <w:p w14:paraId="1DA1688C" w14:textId="77777777" w:rsidR="00C33DD6" w:rsidRDefault="00C33DD6" w:rsidP="00587A72">
      <w:pPr>
        <w:jc w:val="right"/>
        <w:rPr>
          <w:rFonts w:ascii="Arial" w:hAnsi="Arial" w:cs="Arial"/>
        </w:rPr>
      </w:pPr>
    </w:p>
    <w:p w14:paraId="54347EE0" w14:textId="77777777" w:rsidR="00C33DD6" w:rsidRDefault="00C33DD6" w:rsidP="00587A72">
      <w:pPr>
        <w:jc w:val="right"/>
        <w:rPr>
          <w:rFonts w:ascii="Arial" w:hAnsi="Arial" w:cs="Arial"/>
        </w:rPr>
      </w:pPr>
    </w:p>
    <w:p w14:paraId="7CF4442B" w14:textId="77777777" w:rsidR="00C33DD6" w:rsidRPr="00C33DD6" w:rsidRDefault="00C33DD6" w:rsidP="00587A72">
      <w:pPr>
        <w:jc w:val="right"/>
        <w:rPr>
          <w:rFonts w:ascii="Arial" w:hAnsi="Arial" w:cs="Arial"/>
        </w:rPr>
      </w:pPr>
    </w:p>
    <w:p w14:paraId="22D51B74" w14:textId="77777777" w:rsidR="00A75C47" w:rsidRPr="00C33DD6" w:rsidRDefault="00A75C47" w:rsidP="00C64D9A">
      <w:pPr>
        <w:jc w:val="right"/>
        <w:rPr>
          <w:rFonts w:ascii="Arial" w:hAnsi="Arial" w:cs="Arial"/>
        </w:rPr>
      </w:pPr>
    </w:p>
    <w:p w14:paraId="648AE716" w14:textId="77777777" w:rsidR="00C64D9A" w:rsidRPr="00C33DD6" w:rsidRDefault="00C64D9A" w:rsidP="00C33DD6">
      <w:pPr>
        <w:rPr>
          <w:rFonts w:ascii="Courier New" w:hAnsi="Courier New" w:cs="Courier New"/>
          <w:color w:val="000000"/>
          <w:sz w:val="22"/>
          <w:szCs w:val="22"/>
        </w:rPr>
      </w:pPr>
      <w:r w:rsidRPr="00C33DD6">
        <w:rPr>
          <w:rFonts w:ascii="Courier New" w:hAnsi="Courier New" w:cs="Courier New"/>
          <w:color w:val="000000"/>
          <w:sz w:val="22"/>
          <w:szCs w:val="22"/>
        </w:rPr>
        <w:t>Приложение № 14</w:t>
      </w:r>
    </w:p>
    <w:p w14:paraId="3FD02ECE" w14:textId="77777777" w:rsidR="00291646" w:rsidRPr="00C33DD6" w:rsidRDefault="00C64D9A"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w:t>
      </w:r>
      <w:r w:rsidR="00291646" w:rsidRPr="00C33DD6">
        <w:rPr>
          <w:rFonts w:ascii="Courier New" w:hAnsi="Courier New" w:cs="Courier New"/>
          <w:color w:val="000000"/>
          <w:sz w:val="22"/>
          <w:szCs w:val="22"/>
        </w:rPr>
        <w:t>к решению Совета Приаргунского муниципального округа</w:t>
      </w:r>
    </w:p>
    <w:p w14:paraId="17EF8A25" w14:textId="77777777" w:rsidR="0063217E" w:rsidRPr="00C33DD6" w:rsidRDefault="0063217E"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2024 г. № 513</w:t>
      </w:r>
    </w:p>
    <w:p w14:paraId="128F796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253048DE"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4868433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62E680C5"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3FE6FAD4"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1B317B1F"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544D2183"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2E0B82D8"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0AA773A9"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период 2025-2026 годов»</w:t>
      </w:r>
    </w:p>
    <w:p w14:paraId="550CD00B" w14:textId="77777777" w:rsidR="00985358" w:rsidRPr="00C33DD6" w:rsidRDefault="00985358" w:rsidP="00C33DD6">
      <w:pPr>
        <w:rPr>
          <w:rFonts w:ascii="Courier New" w:hAnsi="Courier New" w:cs="Courier New"/>
          <w:color w:val="000000"/>
          <w:sz w:val="22"/>
          <w:szCs w:val="22"/>
        </w:rPr>
      </w:pPr>
    </w:p>
    <w:p w14:paraId="1B9F27E6" w14:textId="77777777" w:rsidR="00CE4DC5" w:rsidRPr="00C33DD6" w:rsidRDefault="00CE4DC5" w:rsidP="00CE4DC5">
      <w:pPr>
        <w:jc w:val="center"/>
        <w:rPr>
          <w:rFonts w:ascii="Arial" w:hAnsi="Arial" w:cs="Arial"/>
          <w:b/>
        </w:rPr>
      </w:pPr>
      <w:r w:rsidRPr="00C33DD6">
        <w:rPr>
          <w:rFonts w:ascii="Arial" w:hAnsi="Arial" w:cs="Arial"/>
          <w:b/>
        </w:rPr>
        <w:t>Информация о численности и денежном содержании муниципальных служащих, работников муниципальных учреждений Приаргунского муниципального округа на 2024 год</w:t>
      </w:r>
    </w:p>
    <w:p w14:paraId="43CA71C1" w14:textId="77777777" w:rsidR="00CE4DC5" w:rsidRPr="00C33DD6" w:rsidRDefault="00CE4DC5" w:rsidP="00CE4DC5">
      <w:pPr>
        <w:rPr>
          <w:rFonts w:ascii="Arial" w:hAnsi="Arial" w:cs="Arial"/>
        </w:rPr>
      </w:pPr>
    </w:p>
    <w:tbl>
      <w:tblPr>
        <w:tblW w:w="936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0"/>
        <w:gridCol w:w="1709"/>
        <w:gridCol w:w="1800"/>
        <w:gridCol w:w="2487"/>
      </w:tblGrid>
      <w:tr w:rsidR="00CE4DC5" w:rsidRPr="00C33DD6" w14:paraId="7A9909C1" w14:textId="77777777" w:rsidTr="001C5BDB">
        <w:trPr>
          <w:trHeight w:val="390"/>
        </w:trPr>
        <w:tc>
          <w:tcPr>
            <w:tcW w:w="3370" w:type="dxa"/>
            <w:vMerge w:val="restart"/>
            <w:shd w:val="clear" w:color="auto" w:fill="auto"/>
            <w:noWrap/>
          </w:tcPr>
          <w:p w14:paraId="487AD2BA" w14:textId="77777777" w:rsidR="00CE4DC5" w:rsidRPr="00C33DD6" w:rsidRDefault="00CE4DC5" w:rsidP="001C5BDB">
            <w:pPr>
              <w:jc w:val="center"/>
              <w:rPr>
                <w:rFonts w:ascii="Arial" w:hAnsi="Arial" w:cs="Arial"/>
              </w:rPr>
            </w:pPr>
            <w:r w:rsidRPr="00C33DD6">
              <w:rPr>
                <w:rFonts w:ascii="Arial" w:hAnsi="Arial" w:cs="Arial"/>
              </w:rPr>
              <w:t>Наименование</w:t>
            </w:r>
          </w:p>
        </w:tc>
        <w:tc>
          <w:tcPr>
            <w:tcW w:w="1709" w:type="dxa"/>
            <w:vMerge w:val="restart"/>
            <w:shd w:val="clear" w:color="auto" w:fill="auto"/>
          </w:tcPr>
          <w:p w14:paraId="2AF30CB4" w14:textId="77777777" w:rsidR="00CE4DC5" w:rsidRPr="00C33DD6" w:rsidRDefault="00CE4DC5" w:rsidP="001C5BDB">
            <w:pPr>
              <w:jc w:val="center"/>
              <w:rPr>
                <w:rFonts w:ascii="Arial" w:hAnsi="Arial" w:cs="Arial"/>
              </w:rPr>
            </w:pPr>
            <w:r w:rsidRPr="00C33DD6">
              <w:rPr>
                <w:rFonts w:ascii="Arial" w:hAnsi="Arial" w:cs="Arial"/>
              </w:rPr>
              <w:t>Штатная численность</w:t>
            </w:r>
          </w:p>
        </w:tc>
        <w:tc>
          <w:tcPr>
            <w:tcW w:w="4287" w:type="dxa"/>
            <w:gridSpan w:val="2"/>
            <w:shd w:val="clear" w:color="auto" w:fill="auto"/>
          </w:tcPr>
          <w:p w14:paraId="493B14C8" w14:textId="77777777" w:rsidR="00CE4DC5" w:rsidRPr="00C33DD6" w:rsidRDefault="00CE4DC5" w:rsidP="001C5BDB">
            <w:pPr>
              <w:jc w:val="center"/>
              <w:rPr>
                <w:rFonts w:ascii="Arial" w:hAnsi="Arial" w:cs="Arial"/>
              </w:rPr>
            </w:pPr>
            <w:r w:rsidRPr="00C33DD6">
              <w:rPr>
                <w:rFonts w:ascii="Arial" w:hAnsi="Arial" w:cs="Arial"/>
              </w:rPr>
              <w:t>Сумма (</w:t>
            </w:r>
            <w:proofErr w:type="spellStart"/>
            <w:r w:rsidRPr="00C33DD6">
              <w:rPr>
                <w:rFonts w:ascii="Arial" w:hAnsi="Arial" w:cs="Arial"/>
              </w:rPr>
              <w:t>тыс.рублей</w:t>
            </w:r>
            <w:proofErr w:type="spellEnd"/>
            <w:r w:rsidRPr="00C33DD6">
              <w:rPr>
                <w:rFonts w:ascii="Arial" w:hAnsi="Arial" w:cs="Arial"/>
              </w:rPr>
              <w:t>)</w:t>
            </w:r>
          </w:p>
        </w:tc>
      </w:tr>
      <w:tr w:rsidR="00CE4DC5" w:rsidRPr="00C33DD6" w14:paraId="3F049E7C" w14:textId="77777777" w:rsidTr="001C5BDB">
        <w:trPr>
          <w:trHeight w:val="735"/>
        </w:trPr>
        <w:tc>
          <w:tcPr>
            <w:tcW w:w="3370" w:type="dxa"/>
            <w:vMerge/>
            <w:vAlign w:val="center"/>
          </w:tcPr>
          <w:p w14:paraId="5C182DCB" w14:textId="77777777" w:rsidR="00CE4DC5" w:rsidRPr="00C33DD6" w:rsidRDefault="00CE4DC5" w:rsidP="001C5BDB">
            <w:pPr>
              <w:rPr>
                <w:rFonts w:ascii="Arial" w:hAnsi="Arial" w:cs="Arial"/>
              </w:rPr>
            </w:pPr>
          </w:p>
        </w:tc>
        <w:tc>
          <w:tcPr>
            <w:tcW w:w="1709" w:type="dxa"/>
            <w:vMerge/>
            <w:vAlign w:val="center"/>
          </w:tcPr>
          <w:p w14:paraId="26A1A82E" w14:textId="77777777" w:rsidR="00CE4DC5" w:rsidRPr="00C33DD6" w:rsidRDefault="00CE4DC5" w:rsidP="001C5BDB">
            <w:pPr>
              <w:rPr>
                <w:rFonts w:ascii="Arial" w:hAnsi="Arial" w:cs="Arial"/>
              </w:rPr>
            </w:pPr>
          </w:p>
        </w:tc>
        <w:tc>
          <w:tcPr>
            <w:tcW w:w="1800" w:type="dxa"/>
            <w:shd w:val="clear" w:color="auto" w:fill="auto"/>
          </w:tcPr>
          <w:p w14:paraId="22BDA19D" w14:textId="77777777" w:rsidR="00CE4DC5" w:rsidRPr="00C33DD6" w:rsidRDefault="00CE4DC5" w:rsidP="001C5BDB">
            <w:pPr>
              <w:jc w:val="center"/>
              <w:rPr>
                <w:rFonts w:ascii="Arial" w:hAnsi="Arial" w:cs="Arial"/>
              </w:rPr>
            </w:pPr>
            <w:r w:rsidRPr="00C33DD6">
              <w:rPr>
                <w:rFonts w:ascii="Arial" w:hAnsi="Arial" w:cs="Arial"/>
              </w:rPr>
              <w:t>Расходы на 2024 год</w:t>
            </w:r>
          </w:p>
        </w:tc>
        <w:tc>
          <w:tcPr>
            <w:tcW w:w="2487" w:type="dxa"/>
            <w:shd w:val="clear" w:color="auto" w:fill="auto"/>
            <w:vAlign w:val="bottom"/>
          </w:tcPr>
          <w:p w14:paraId="5FEDC0A7" w14:textId="77777777" w:rsidR="00CE4DC5" w:rsidRPr="00C33DD6" w:rsidRDefault="00CE4DC5" w:rsidP="001C5BDB">
            <w:pPr>
              <w:rPr>
                <w:rFonts w:ascii="Arial" w:hAnsi="Arial" w:cs="Arial"/>
              </w:rPr>
            </w:pPr>
            <w:r w:rsidRPr="00C33DD6">
              <w:rPr>
                <w:rFonts w:ascii="Arial" w:hAnsi="Arial" w:cs="Arial"/>
              </w:rPr>
              <w:t>в том числе заработная плата с отчислениями во внебюджетные фонды</w:t>
            </w:r>
          </w:p>
        </w:tc>
      </w:tr>
      <w:tr w:rsidR="00CE4DC5" w:rsidRPr="00C33DD6" w14:paraId="1216F6E3" w14:textId="77777777" w:rsidTr="001C5BDB">
        <w:trPr>
          <w:trHeight w:val="735"/>
        </w:trPr>
        <w:tc>
          <w:tcPr>
            <w:tcW w:w="3370" w:type="dxa"/>
            <w:shd w:val="clear" w:color="auto" w:fill="auto"/>
          </w:tcPr>
          <w:p w14:paraId="2F40D064" w14:textId="77777777" w:rsidR="00CE4DC5" w:rsidRPr="00C33DD6" w:rsidRDefault="00CE4DC5" w:rsidP="001C5BDB">
            <w:pPr>
              <w:jc w:val="both"/>
              <w:rPr>
                <w:rFonts w:ascii="Arial" w:hAnsi="Arial" w:cs="Arial"/>
              </w:rPr>
            </w:pPr>
            <w:r w:rsidRPr="00C33DD6">
              <w:rPr>
                <w:rFonts w:ascii="Arial" w:hAnsi="Arial" w:cs="Arial"/>
              </w:rPr>
              <w:t>Администрация Приаргунского муниципального округа</w:t>
            </w:r>
          </w:p>
        </w:tc>
        <w:tc>
          <w:tcPr>
            <w:tcW w:w="1709" w:type="dxa"/>
            <w:shd w:val="clear" w:color="auto" w:fill="auto"/>
            <w:noWrap/>
            <w:vAlign w:val="center"/>
          </w:tcPr>
          <w:p w14:paraId="648761E5" w14:textId="77777777" w:rsidR="00CE4DC5" w:rsidRPr="00C33DD6" w:rsidRDefault="00CE4DC5" w:rsidP="001C5BDB">
            <w:pPr>
              <w:jc w:val="center"/>
              <w:rPr>
                <w:rFonts w:ascii="Arial" w:hAnsi="Arial" w:cs="Arial"/>
              </w:rPr>
            </w:pPr>
            <w:r w:rsidRPr="00C33DD6">
              <w:rPr>
                <w:rFonts w:ascii="Arial" w:hAnsi="Arial" w:cs="Arial"/>
              </w:rPr>
              <w:t>76</w:t>
            </w:r>
          </w:p>
        </w:tc>
        <w:tc>
          <w:tcPr>
            <w:tcW w:w="1800" w:type="dxa"/>
            <w:shd w:val="clear" w:color="auto" w:fill="auto"/>
            <w:noWrap/>
            <w:vAlign w:val="center"/>
          </w:tcPr>
          <w:p w14:paraId="38C378AA" w14:textId="784CC2EB" w:rsidR="00CE4DC5" w:rsidRPr="00C33DD6" w:rsidRDefault="00CE4DC5" w:rsidP="005031CD">
            <w:pPr>
              <w:jc w:val="center"/>
              <w:rPr>
                <w:rFonts w:ascii="Arial" w:hAnsi="Arial" w:cs="Arial"/>
              </w:rPr>
            </w:pPr>
            <w:r w:rsidRPr="00C33DD6">
              <w:rPr>
                <w:rFonts w:ascii="Arial" w:hAnsi="Arial" w:cs="Arial"/>
              </w:rPr>
              <w:t>264875,</w:t>
            </w:r>
            <w:r w:rsidR="005031CD" w:rsidRPr="00C33DD6">
              <w:rPr>
                <w:rFonts w:ascii="Arial" w:hAnsi="Arial" w:cs="Arial"/>
              </w:rPr>
              <w:t>1</w:t>
            </w:r>
          </w:p>
        </w:tc>
        <w:tc>
          <w:tcPr>
            <w:tcW w:w="2487" w:type="dxa"/>
            <w:shd w:val="clear" w:color="auto" w:fill="auto"/>
            <w:noWrap/>
            <w:vAlign w:val="center"/>
          </w:tcPr>
          <w:p w14:paraId="3DF8EFDE" w14:textId="77777777" w:rsidR="00CE4DC5" w:rsidRPr="00C33DD6" w:rsidRDefault="00CE4DC5" w:rsidP="001C5BDB">
            <w:pPr>
              <w:jc w:val="center"/>
              <w:rPr>
                <w:rFonts w:ascii="Arial" w:hAnsi="Arial" w:cs="Arial"/>
              </w:rPr>
            </w:pPr>
            <w:r w:rsidRPr="00C33DD6">
              <w:rPr>
                <w:rFonts w:ascii="Arial" w:hAnsi="Arial" w:cs="Arial"/>
              </w:rPr>
              <w:t>78291,3</w:t>
            </w:r>
          </w:p>
        </w:tc>
      </w:tr>
      <w:tr w:rsidR="00CE4DC5" w:rsidRPr="00C33DD6" w14:paraId="32AA2311" w14:textId="77777777" w:rsidTr="001C5BDB">
        <w:trPr>
          <w:trHeight w:val="1020"/>
        </w:trPr>
        <w:tc>
          <w:tcPr>
            <w:tcW w:w="3370" w:type="dxa"/>
            <w:shd w:val="clear" w:color="auto" w:fill="auto"/>
          </w:tcPr>
          <w:p w14:paraId="160A10C6" w14:textId="77777777" w:rsidR="00CE4DC5" w:rsidRPr="00C33DD6" w:rsidRDefault="00CE4DC5" w:rsidP="001C5BDB">
            <w:pPr>
              <w:jc w:val="both"/>
              <w:rPr>
                <w:rFonts w:ascii="Arial" w:hAnsi="Arial" w:cs="Arial"/>
              </w:rPr>
            </w:pPr>
            <w:r w:rsidRPr="00C33DD6">
              <w:rPr>
                <w:rFonts w:ascii="Arial" w:hAnsi="Arial" w:cs="Arial"/>
              </w:rPr>
              <w:t>Комитет по финансам Приаргунского муниципального округа</w:t>
            </w:r>
          </w:p>
        </w:tc>
        <w:tc>
          <w:tcPr>
            <w:tcW w:w="1709" w:type="dxa"/>
            <w:shd w:val="clear" w:color="auto" w:fill="auto"/>
            <w:noWrap/>
            <w:vAlign w:val="center"/>
          </w:tcPr>
          <w:p w14:paraId="1B323926" w14:textId="77777777" w:rsidR="00CE4DC5" w:rsidRPr="00C33DD6" w:rsidRDefault="00CE4DC5" w:rsidP="001C5BDB">
            <w:pPr>
              <w:jc w:val="center"/>
              <w:rPr>
                <w:rFonts w:ascii="Arial" w:hAnsi="Arial" w:cs="Arial"/>
              </w:rPr>
            </w:pPr>
            <w:r w:rsidRPr="00C33DD6">
              <w:rPr>
                <w:rFonts w:ascii="Arial" w:hAnsi="Arial" w:cs="Arial"/>
              </w:rPr>
              <w:t>11</w:t>
            </w:r>
          </w:p>
        </w:tc>
        <w:tc>
          <w:tcPr>
            <w:tcW w:w="1800" w:type="dxa"/>
            <w:shd w:val="clear" w:color="auto" w:fill="auto"/>
            <w:noWrap/>
            <w:vAlign w:val="center"/>
          </w:tcPr>
          <w:p w14:paraId="70C729A3" w14:textId="77777777" w:rsidR="00CE4DC5" w:rsidRPr="00C33DD6" w:rsidRDefault="00CE4DC5" w:rsidP="001C5BDB">
            <w:pPr>
              <w:jc w:val="center"/>
              <w:rPr>
                <w:rFonts w:ascii="Arial" w:hAnsi="Arial" w:cs="Arial"/>
              </w:rPr>
            </w:pPr>
            <w:r w:rsidRPr="00C33DD6">
              <w:rPr>
                <w:rFonts w:ascii="Arial" w:hAnsi="Arial" w:cs="Arial"/>
              </w:rPr>
              <w:t>12352,2</w:t>
            </w:r>
          </w:p>
        </w:tc>
        <w:tc>
          <w:tcPr>
            <w:tcW w:w="2487" w:type="dxa"/>
            <w:shd w:val="clear" w:color="auto" w:fill="auto"/>
            <w:noWrap/>
            <w:vAlign w:val="center"/>
          </w:tcPr>
          <w:p w14:paraId="23955351" w14:textId="77777777" w:rsidR="00CE4DC5" w:rsidRPr="00C33DD6" w:rsidRDefault="00CE4DC5" w:rsidP="001C5BDB">
            <w:pPr>
              <w:jc w:val="center"/>
              <w:rPr>
                <w:rFonts w:ascii="Arial" w:hAnsi="Arial" w:cs="Arial"/>
              </w:rPr>
            </w:pPr>
            <w:r w:rsidRPr="00C33DD6">
              <w:rPr>
                <w:rFonts w:ascii="Arial" w:hAnsi="Arial" w:cs="Arial"/>
              </w:rPr>
              <w:t>11934,1</w:t>
            </w:r>
          </w:p>
        </w:tc>
      </w:tr>
      <w:tr w:rsidR="00CE4DC5" w:rsidRPr="00C33DD6" w14:paraId="1B554975" w14:textId="77777777" w:rsidTr="001C5BDB">
        <w:trPr>
          <w:trHeight w:val="285"/>
        </w:trPr>
        <w:tc>
          <w:tcPr>
            <w:tcW w:w="3370" w:type="dxa"/>
            <w:shd w:val="clear" w:color="auto" w:fill="auto"/>
          </w:tcPr>
          <w:p w14:paraId="44101872" w14:textId="77777777" w:rsidR="00CE4DC5" w:rsidRPr="00C33DD6" w:rsidRDefault="00CE4DC5" w:rsidP="001C5BDB">
            <w:pPr>
              <w:jc w:val="both"/>
              <w:rPr>
                <w:rFonts w:ascii="Arial" w:hAnsi="Arial" w:cs="Arial"/>
              </w:rPr>
            </w:pPr>
            <w:r w:rsidRPr="00C33DD6">
              <w:rPr>
                <w:rFonts w:ascii="Arial" w:hAnsi="Arial" w:cs="Arial"/>
              </w:rPr>
              <w:t>Обслуживающий персонал (МТО)</w:t>
            </w:r>
          </w:p>
        </w:tc>
        <w:tc>
          <w:tcPr>
            <w:tcW w:w="1709" w:type="dxa"/>
            <w:shd w:val="clear" w:color="auto" w:fill="auto"/>
            <w:noWrap/>
            <w:vAlign w:val="center"/>
          </w:tcPr>
          <w:p w14:paraId="38869C04" w14:textId="77777777" w:rsidR="00CE4DC5" w:rsidRPr="00C33DD6" w:rsidRDefault="00CE4DC5" w:rsidP="001C5BDB">
            <w:pPr>
              <w:jc w:val="center"/>
              <w:rPr>
                <w:rFonts w:ascii="Arial" w:hAnsi="Arial" w:cs="Arial"/>
              </w:rPr>
            </w:pPr>
            <w:r w:rsidRPr="00C33DD6">
              <w:rPr>
                <w:rFonts w:ascii="Arial" w:hAnsi="Arial" w:cs="Arial"/>
              </w:rPr>
              <w:t>134</w:t>
            </w:r>
          </w:p>
        </w:tc>
        <w:tc>
          <w:tcPr>
            <w:tcW w:w="1800" w:type="dxa"/>
            <w:shd w:val="clear" w:color="auto" w:fill="auto"/>
            <w:noWrap/>
            <w:vAlign w:val="center"/>
          </w:tcPr>
          <w:p w14:paraId="1F1C0DB0" w14:textId="77777777" w:rsidR="00CE4DC5" w:rsidRPr="00C33DD6" w:rsidRDefault="00CE4DC5" w:rsidP="001C5BDB">
            <w:pPr>
              <w:jc w:val="center"/>
              <w:rPr>
                <w:rFonts w:ascii="Arial" w:hAnsi="Arial" w:cs="Arial"/>
              </w:rPr>
            </w:pPr>
            <w:r w:rsidRPr="00C33DD6">
              <w:rPr>
                <w:rFonts w:ascii="Arial" w:hAnsi="Arial" w:cs="Arial"/>
              </w:rPr>
              <w:t>115708,1</w:t>
            </w:r>
          </w:p>
        </w:tc>
        <w:tc>
          <w:tcPr>
            <w:tcW w:w="2487" w:type="dxa"/>
            <w:shd w:val="clear" w:color="auto" w:fill="auto"/>
            <w:noWrap/>
            <w:vAlign w:val="center"/>
          </w:tcPr>
          <w:p w14:paraId="1245D050" w14:textId="77777777" w:rsidR="00CE4DC5" w:rsidRPr="00C33DD6" w:rsidRDefault="00CE4DC5" w:rsidP="001C5BDB">
            <w:pPr>
              <w:jc w:val="center"/>
              <w:rPr>
                <w:rFonts w:ascii="Arial" w:hAnsi="Arial" w:cs="Arial"/>
              </w:rPr>
            </w:pPr>
            <w:r w:rsidRPr="00C33DD6">
              <w:rPr>
                <w:rFonts w:ascii="Arial" w:hAnsi="Arial" w:cs="Arial"/>
              </w:rPr>
              <w:t>72073,0</w:t>
            </w:r>
          </w:p>
        </w:tc>
      </w:tr>
      <w:tr w:rsidR="00CE4DC5" w:rsidRPr="00C33DD6" w14:paraId="560326A1" w14:textId="77777777" w:rsidTr="001C5BDB">
        <w:trPr>
          <w:trHeight w:val="975"/>
        </w:trPr>
        <w:tc>
          <w:tcPr>
            <w:tcW w:w="3370" w:type="dxa"/>
            <w:shd w:val="clear" w:color="auto" w:fill="auto"/>
          </w:tcPr>
          <w:p w14:paraId="31EFD06B" w14:textId="77777777" w:rsidR="00CE4DC5" w:rsidRPr="00C33DD6" w:rsidRDefault="00CE4DC5" w:rsidP="001C5BDB">
            <w:pPr>
              <w:jc w:val="both"/>
              <w:rPr>
                <w:rFonts w:ascii="Arial" w:hAnsi="Arial" w:cs="Arial"/>
              </w:rPr>
            </w:pPr>
            <w:r w:rsidRPr="00C33DD6">
              <w:rPr>
                <w:rFonts w:ascii="Arial" w:hAnsi="Arial" w:cs="Arial"/>
              </w:rPr>
              <w:t>Отдел сельского хозяйства администрации Приаргунского муниципального округа</w:t>
            </w:r>
          </w:p>
        </w:tc>
        <w:tc>
          <w:tcPr>
            <w:tcW w:w="1709" w:type="dxa"/>
            <w:shd w:val="clear" w:color="auto" w:fill="auto"/>
            <w:noWrap/>
            <w:vAlign w:val="center"/>
          </w:tcPr>
          <w:p w14:paraId="581B5437" w14:textId="77777777" w:rsidR="00CE4DC5" w:rsidRPr="00C33DD6" w:rsidRDefault="00CE4DC5" w:rsidP="001C5BDB">
            <w:pPr>
              <w:jc w:val="center"/>
              <w:rPr>
                <w:rFonts w:ascii="Arial" w:hAnsi="Arial" w:cs="Arial"/>
              </w:rPr>
            </w:pPr>
            <w:r w:rsidRPr="00C33DD6">
              <w:rPr>
                <w:rFonts w:ascii="Arial" w:hAnsi="Arial" w:cs="Arial"/>
              </w:rPr>
              <w:t>4</w:t>
            </w:r>
          </w:p>
        </w:tc>
        <w:tc>
          <w:tcPr>
            <w:tcW w:w="1800" w:type="dxa"/>
            <w:shd w:val="clear" w:color="auto" w:fill="auto"/>
            <w:noWrap/>
            <w:vAlign w:val="center"/>
          </w:tcPr>
          <w:p w14:paraId="2B7A966D" w14:textId="77777777" w:rsidR="00CE4DC5" w:rsidRPr="00C33DD6" w:rsidRDefault="00CE4DC5" w:rsidP="001C5BDB">
            <w:pPr>
              <w:jc w:val="center"/>
              <w:rPr>
                <w:rFonts w:ascii="Arial" w:hAnsi="Arial" w:cs="Arial"/>
              </w:rPr>
            </w:pPr>
            <w:r w:rsidRPr="00C33DD6">
              <w:rPr>
                <w:rFonts w:ascii="Arial" w:hAnsi="Arial" w:cs="Arial"/>
              </w:rPr>
              <w:t>10777,0</w:t>
            </w:r>
          </w:p>
        </w:tc>
        <w:tc>
          <w:tcPr>
            <w:tcW w:w="2487" w:type="dxa"/>
            <w:shd w:val="clear" w:color="auto" w:fill="auto"/>
            <w:noWrap/>
            <w:vAlign w:val="center"/>
          </w:tcPr>
          <w:p w14:paraId="18E9A246" w14:textId="77777777" w:rsidR="00CE4DC5" w:rsidRPr="00C33DD6" w:rsidRDefault="00CE4DC5" w:rsidP="001C5BDB">
            <w:pPr>
              <w:jc w:val="center"/>
              <w:rPr>
                <w:rFonts w:ascii="Arial" w:hAnsi="Arial" w:cs="Arial"/>
              </w:rPr>
            </w:pPr>
            <w:r w:rsidRPr="00C33DD6">
              <w:rPr>
                <w:rFonts w:ascii="Arial" w:hAnsi="Arial" w:cs="Arial"/>
              </w:rPr>
              <w:t>3696,9</w:t>
            </w:r>
          </w:p>
        </w:tc>
      </w:tr>
      <w:tr w:rsidR="00CE4DC5" w:rsidRPr="00C33DD6" w14:paraId="2FAC212C" w14:textId="77777777" w:rsidTr="001C5BDB">
        <w:trPr>
          <w:trHeight w:val="1080"/>
        </w:trPr>
        <w:tc>
          <w:tcPr>
            <w:tcW w:w="3370" w:type="dxa"/>
            <w:shd w:val="clear" w:color="auto" w:fill="auto"/>
          </w:tcPr>
          <w:p w14:paraId="51EDC81A" w14:textId="77777777" w:rsidR="00CE4DC5" w:rsidRPr="00C33DD6" w:rsidRDefault="00CE4DC5" w:rsidP="001C5BDB">
            <w:pPr>
              <w:jc w:val="both"/>
              <w:rPr>
                <w:rFonts w:ascii="Arial" w:hAnsi="Arial" w:cs="Arial"/>
              </w:rPr>
            </w:pPr>
            <w:r w:rsidRPr="00C33DD6">
              <w:rPr>
                <w:rFonts w:ascii="Arial" w:hAnsi="Arial" w:cs="Arial"/>
              </w:rPr>
              <w:t>Отдел имущественных и земельных отношений администрации Приаргунского муниципального округа</w:t>
            </w:r>
          </w:p>
        </w:tc>
        <w:tc>
          <w:tcPr>
            <w:tcW w:w="1709" w:type="dxa"/>
            <w:shd w:val="clear" w:color="auto" w:fill="auto"/>
            <w:noWrap/>
            <w:vAlign w:val="center"/>
          </w:tcPr>
          <w:p w14:paraId="2A227094" w14:textId="77777777" w:rsidR="00CE4DC5" w:rsidRPr="00C33DD6" w:rsidRDefault="00CE4DC5" w:rsidP="001C5BDB">
            <w:pPr>
              <w:jc w:val="center"/>
              <w:rPr>
                <w:rFonts w:ascii="Arial" w:hAnsi="Arial" w:cs="Arial"/>
              </w:rPr>
            </w:pPr>
            <w:r w:rsidRPr="00C33DD6">
              <w:rPr>
                <w:rFonts w:ascii="Arial" w:hAnsi="Arial" w:cs="Arial"/>
              </w:rPr>
              <w:t>7</w:t>
            </w:r>
          </w:p>
        </w:tc>
        <w:tc>
          <w:tcPr>
            <w:tcW w:w="1800" w:type="dxa"/>
            <w:shd w:val="clear" w:color="auto" w:fill="auto"/>
            <w:noWrap/>
            <w:vAlign w:val="center"/>
          </w:tcPr>
          <w:p w14:paraId="06459D29" w14:textId="77777777" w:rsidR="00CE4DC5" w:rsidRPr="00C33DD6" w:rsidRDefault="00CE4DC5" w:rsidP="001C5BDB">
            <w:pPr>
              <w:jc w:val="center"/>
              <w:rPr>
                <w:rFonts w:ascii="Arial" w:hAnsi="Arial" w:cs="Arial"/>
              </w:rPr>
            </w:pPr>
            <w:r w:rsidRPr="00C33DD6">
              <w:rPr>
                <w:rFonts w:ascii="Arial" w:hAnsi="Arial" w:cs="Arial"/>
              </w:rPr>
              <w:t>7561,1</w:t>
            </w:r>
          </w:p>
        </w:tc>
        <w:tc>
          <w:tcPr>
            <w:tcW w:w="2487" w:type="dxa"/>
            <w:shd w:val="clear" w:color="auto" w:fill="auto"/>
            <w:noWrap/>
            <w:vAlign w:val="center"/>
          </w:tcPr>
          <w:p w14:paraId="37AAD4A2" w14:textId="77777777" w:rsidR="00CE4DC5" w:rsidRPr="00C33DD6" w:rsidRDefault="00CE4DC5" w:rsidP="001C5BDB">
            <w:pPr>
              <w:jc w:val="center"/>
              <w:rPr>
                <w:rFonts w:ascii="Arial" w:hAnsi="Arial" w:cs="Arial"/>
              </w:rPr>
            </w:pPr>
            <w:r w:rsidRPr="00C33DD6">
              <w:rPr>
                <w:rFonts w:ascii="Arial" w:hAnsi="Arial" w:cs="Arial"/>
              </w:rPr>
              <w:t>6794,4</w:t>
            </w:r>
          </w:p>
        </w:tc>
      </w:tr>
      <w:tr w:rsidR="00CE4DC5" w:rsidRPr="00C33DD6" w14:paraId="5DC353EA" w14:textId="77777777" w:rsidTr="001C5BDB">
        <w:trPr>
          <w:trHeight w:val="270"/>
        </w:trPr>
        <w:tc>
          <w:tcPr>
            <w:tcW w:w="3370" w:type="dxa"/>
            <w:shd w:val="clear" w:color="auto" w:fill="auto"/>
          </w:tcPr>
          <w:p w14:paraId="7981520C" w14:textId="77777777" w:rsidR="00CE4DC5" w:rsidRPr="00C33DD6" w:rsidRDefault="00CE4DC5" w:rsidP="001C5BDB">
            <w:pPr>
              <w:jc w:val="both"/>
              <w:rPr>
                <w:rFonts w:ascii="Arial" w:hAnsi="Arial" w:cs="Arial"/>
              </w:rPr>
            </w:pPr>
            <w:r w:rsidRPr="00C33DD6">
              <w:rPr>
                <w:rFonts w:ascii="Arial" w:hAnsi="Arial" w:cs="Arial"/>
              </w:rPr>
              <w:t>Дошкольное образование</w:t>
            </w:r>
          </w:p>
        </w:tc>
        <w:tc>
          <w:tcPr>
            <w:tcW w:w="1709" w:type="dxa"/>
            <w:shd w:val="clear" w:color="auto" w:fill="auto"/>
            <w:noWrap/>
            <w:vAlign w:val="center"/>
          </w:tcPr>
          <w:p w14:paraId="713597FC" w14:textId="77777777" w:rsidR="00CE4DC5" w:rsidRPr="00C33DD6" w:rsidRDefault="00CE4DC5" w:rsidP="001C5BDB">
            <w:pPr>
              <w:jc w:val="center"/>
              <w:rPr>
                <w:rFonts w:ascii="Arial" w:hAnsi="Arial" w:cs="Arial"/>
              </w:rPr>
            </w:pPr>
            <w:r w:rsidRPr="00C33DD6">
              <w:rPr>
                <w:rFonts w:ascii="Arial" w:hAnsi="Arial" w:cs="Arial"/>
              </w:rPr>
              <w:t>250</w:t>
            </w:r>
          </w:p>
        </w:tc>
        <w:tc>
          <w:tcPr>
            <w:tcW w:w="1800" w:type="dxa"/>
            <w:shd w:val="clear" w:color="auto" w:fill="auto"/>
            <w:noWrap/>
            <w:vAlign w:val="center"/>
          </w:tcPr>
          <w:p w14:paraId="301481AE" w14:textId="77777777" w:rsidR="00CE4DC5" w:rsidRPr="00C33DD6" w:rsidRDefault="00CE4DC5" w:rsidP="001C5BDB">
            <w:pPr>
              <w:jc w:val="center"/>
              <w:rPr>
                <w:rFonts w:ascii="Arial" w:hAnsi="Arial" w:cs="Arial"/>
              </w:rPr>
            </w:pPr>
            <w:r w:rsidRPr="00C33DD6">
              <w:rPr>
                <w:rFonts w:ascii="Arial" w:hAnsi="Arial" w:cs="Arial"/>
              </w:rPr>
              <w:t>177779,3</w:t>
            </w:r>
          </w:p>
        </w:tc>
        <w:tc>
          <w:tcPr>
            <w:tcW w:w="2487" w:type="dxa"/>
            <w:shd w:val="clear" w:color="auto" w:fill="auto"/>
            <w:noWrap/>
            <w:vAlign w:val="center"/>
          </w:tcPr>
          <w:p w14:paraId="1DBFAFAD" w14:textId="77777777" w:rsidR="00CE4DC5" w:rsidRPr="00C33DD6" w:rsidRDefault="00CE4DC5" w:rsidP="001C5BDB">
            <w:pPr>
              <w:jc w:val="center"/>
              <w:rPr>
                <w:rFonts w:ascii="Arial" w:hAnsi="Arial" w:cs="Arial"/>
              </w:rPr>
            </w:pPr>
            <w:r w:rsidRPr="00C33DD6">
              <w:rPr>
                <w:rFonts w:ascii="Arial" w:hAnsi="Arial" w:cs="Arial"/>
              </w:rPr>
              <w:t>159051,6</w:t>
            </w:r>
          </w:p>
        </w:tc>
      </w:tr>
      <w:tr w:rsidR="00CE4DC5" w:rsidRPr="00C33DD6" w14:paraId="7FF11D4B" w14:textId="77777777" w:rsidTr="001C5BDB">
        <w:trPr>
          <w:trHeight w:val="428"/>
        </w:trPr>
        <w:tc>
          <w:tcPr>
            <w:tcW w:w="3370" w:type="dxa"/>
            <w:shd w:val="clear" w:color="auto" w:fill="auto"/>
          </w:tcPr>
          <w:p w14:paraId="29773092" w14:textId="77777777" w:rsidR="00CE4DC5" w:rsidRPr="00C33DD6" w:rsidRDefault="00CE4DC5" w:rsidP="001C5BDB">
            <w:pPr>
              <w:jc w:val="both"/>
              <w:rPr>
                <w:rFonts w:ascii="Arial" w:hAnsi="Arial" w:cs="Arial"/>
              </w:rPr>
            </w:pPr>
            <w:r w:rsidRPr="00C33DD6">
              <w:rPr>
                <w:rFonts w:ascii="Arial" w:hAnsi="Arial" w:cs="Arial"/>
              </w:rPr>
              <w:t>Школы - детские сады, школы начальные, неполные средние и средние</w:t>
            </w:r>
          </w:p>
        </w:tc>
        <w:tc>
          <w:tcPr>
            <w:tcW w:w="1709" w:type="dxa"/>
            <w:shd w:val="clear" w:color="auto" w:fill="auto"/>
            <w:noWrap/>
            <w:vAlign w:val="center"/>
          </w:tcPr>
          <w:p w14:paraId="5C8F0E7B" w14:textId="77777777" w:rsidR="00CE4DC5" w:rsidRPr="00C33DD6" w:rsidRDefault="00CE4DC5" w:rsidP="001C5BDB">
            <w:pPr>
              <w:jc w:val="center"/>
              <w:rPr>
                <w:rFonts w:ascii="Arial" w:hAnsi="Arial" w:cs="Arial"/>
              </w:rPr>
            </w:pPr>
            <w:r w:rsidRPr="00C33DD6">
              <w:rPr>
                <w:rFonts w:ascii="Arial" w:hAnsi="Arial" w:cs="Arial"/>
              </w:rPr>
              <w:t>760</w:t>
            </w:r>
          </w:p>
        </w:tc>
        <w:tc>
          <w:tcPr>
            <w:tcW w:w="1800" w:type="dxa"/>
            <w:shd w:val="clear" w:color="auto" w:fill="auto"/>
            <w:noWrap/>
            <w:vAlign w:val="center"/>
          </w:tcPr>
          <w:p w14:paraId="772B5C6C" w14:textId="77777777" w:rsidR="00CE4DC5" w:rsidRPr="00C33DD6" w:rsidRDefault="00CE4DC5" w:rsidP="001C5BDB">
            <w:pPr>
              <w:jc w:val="center"/>
              <w:rPr>
                <w:rFonts w:ascii="Arial" w:hAnsi="Arial" w:cs="Arial"/>
              </w:rPr>
            </w:pPr>
            <w:r w:rsidRPr="00C33DD6">
              <w:rPr>
                <w:rFonts w:ascii="Arial" w:hAnsi="Arial" w:cs="Arial"/>
              </w:rPr>
              <w:t>655975,2</w:t>
            </w:r>
          </w:p>
        </w:tc>
        <w:tc>
          <w:tcPr>
            <w:tcW w:w="2487" w:type="dxa"/>
            <w:shd w:val="clear" w:color="auto" w:fill="auto"/>
            <w:noWrap/>
            <w:vAlign w:val="center"/>
          </w:tcPr>
          <w:p w14:paraId="55858FF9" w14:textId="77777777" w:rsidR="00CE4DC5" w:rsidRPr="00C33DD6" w:rsidRDefault="00CE4DC5" w:rsidP="001C5BDB">
            <w:pPr>
              <w:jc w:val="center"/>
              <w:rPr>
                <w:rFonts w:ascii="Arial" w:hAnsi="Arial" w:cs="Arial"/>
              </w:rPr>
            </w:pPr>
            <w:r w:rsidRPr="00C33DD6">
              <w:rPr>
                <w:rFonts w:ascii="Arial" w:hAnsi="Arial" w:cs="Arial"/>
              </w:rPr>
              <w:t>492391,7</w:t>
            </w:r>
          </w:p>
        </w:tc>
      </w:tr>
      <w:tr w:rsidR="00CE4DC5" w:rsidRPr="00C33DD6" w14:paraId="1D5884C6" w14:textId="77777777" w:rsidTr="001C5BDB">
        <w:trPr>
          <w:trHeight w:val="274"/>
        </w:trPr>
        <w:tc>
          <w:tcPr>
            <w:tcW w:w="3370" w:type="dxa"/>
            <w:shd w:val="clear" w:color="auto" w:fill="auto"/>
          </w:tcPr>
          <w:p w14:paraId="5FFDBE48" w14:textId="77777777" w:rsidR="00CE4DC5" w:rsidRPr="00C33DD6" w:rsidRDefault="00CE4DC5" w:rsidP="001C5BDB">
            <w:pPr>
              <w:jc w:val="both"/>
              <w:rPr>
                <w:rFonts w:ascii="Arial" w:hAnsi="Arial" w:cs="Arial"/>
              </w:rPr>
            </w:pPr>
            <w:r w:rsidRPr="00C33DD6">
              <w:rPr>
                <w:rFonts w:ascii="Arial" w:hAnsi="Arial" w:cs="Arial"/>
              </w:rPr>
              <w:t>Учреждения по внешкольной работе с детьми (МОУ ДОД ДЮСШ, МОУ ДОД ДДТ, МОУ ДОД ДШИ)</w:t>
            </w:r>
          </w:p>
        </w:tc>
        <w:tc>
          <w:tcPr>
            <w:tcW w:w="1709" w:type="dxa"/>
            <w:shd w:val="clear" w:color="auto" w:fill="auto"/>
            <w:noWrap/>
            <w:vAlign w:val="center"/>
          </w:tcPr>
          <w:p w14:paraId="2479A9B3" w14:textId="77777777" w:rsidR="00CE4DC5" w:rsidRPr="00C33DD6" w:rsidRDefault="00CE4DC5" w:rsidP="001C5BDB">
            <w:pPr>
              <w:jc w:val="center"/>
              <w:rPr>
                <w:rFonts w:ascii="Arial" w:hAnsi="Arial" w:cs="Arial"/>
              </w:rPr>
            </w:pPr>
            <w:r w:rsidRPr="00C33DD6">
              <w:rPr>
                <w:rFonts w:ascii="Arial" w:hAnsi="Arial" w:cs="Arial"/>
              </w:rPr>
              <w:t>62</w:t>
            </w:r>
          </w:p>
        </w:tc>
        <w:tc>
          <w:tcPr>
            <w:tcW w:w="1800" w:type="dxa"/>
            <w:shd w:val="clear" w:color="auto" w:fill="auto"/>
            <w:noWrap/>
            <w:vAlign w:val="center"/>
          </w:tcPr>
          <w:p w14:paraId="6A6FEDD3" w14:textId="77777777" w:rsidR="00CE4DC5" w:rsidRPr="00C33DD6" w:rsidRDefault="00CE4DC5" w:rsidP="001C5BDB">
            <w:pPr>
              <w:jc w:val="center"/>
              <w:rPr>
                <w:rFonts w:ascii="Arial" w:hAnsi="Arial" w:cs="Arial"/>
              </w:rPr>
            </w:pPr>
            <w:r w:rsidRPr="00C33DD6">
              <w:rPr>
                <w:rFonts w:ascii="Arial" w:hAnsi="Arial" w:cs="Arial"/>
              </w:rPr>
              <w:t>35666,8</w:t>
            </w:r>
          </w:p>
        </w:tc>
        <w:tc>
          <w:tcPr>
            <w:tcW w:w="2487" w:type="dxa"/>
            <w:shd w:val="clear" w:color="auto" w:fill="auto"/>
            <w:noWrap/>
            <w:vAlign w:val="center"/>
          </w:tcPr>
          <w:p w14:paraId="6303A186" w14:textId="77777777" w:rsidR="00CE4DC5" w:rsidRPr="00C33DD6" w:rsidRDefault="00CE4DC5" w:rsidP="001C5BDB">
            <w:pPr>
              <w:jc w:val="center"/>
              <w:rPr>
                <w:rFonts w:ascii="Arial" w:hAnsi="Arial" w:cs="Arial"/>
              </w:rPr>
            </w:pPr>
            <w:r w:rsidRPr="00C33DD6">
              <w:rPr>
                <w:rFonts w:ascii="Arial" w:hAnsi="Arial" w:cs="Arial"/>
              </w:rPr>
              <w:t>32434,2</w:t>
            </w:r>
          </w:p>
        </w:tc>
      </w:tr>
      <w:tr w:rsidR="00CE4DC5" w:rsidRPr="00C33DD6" w14:paraId="1F313E9B" w14:textId="77777777" w:rsidTr="001C5BDB">
        <w:trPr>
          <w:trHeight w:val="735"/>
        </w:trPr>
        <w:tc>
          <w:tcPr>
            <w:tcW w:w="3370" w:type="dxa"/>
            <w:shd w:val="clear" w:color="auto" w:fill="auto"/>
          </w:tcPr>
          <w:p w14:paraId="67EA5367" w14:textId="77777777" w:rsidR="00CE4DC5" w:rsidRPr="00C33DD6" w:rsidRDefault="00CE4DC5" w:rsidP="001C5BDB">
            <w:pPr>
              <w:jc w:val="both"/>
              <w:rPr>
                <w:rFonts w:ascii="Arial" w:hAnsi="Arial" w:cs="Arial"/>
              </w:rPr>
            </w:pPr>
            <w:r w:rsidRPr="00C33DD6">
              <w:rPr>
                <w:rFonts w:ascii="Arial" w:hAnsi="Arial" w:cs="Arial"/>
              </w:rPr>
              <w:lastRenderedPageBreak/>
              <w:t>Молодежная политика и оздоровление детей (Лагерь «Пограничник»)</w:t>
            </w:r>
          </w:p>
        </w:tc>
        <w:tc>
          <w:tcPr>
            <w:tcW w:w="1709" w:type="dxa"/>
            <w:shd w:val="clear" w:color="auto" w:fill="auto"/>
            <w:noWrap/>
            <w:vAlign w:val="center"/>
          </w:tcPr>
          <w:p w14:paraId="238E8E75" w14:textId="77777777" w:rsidR="00CE4DC5" w:rsidRPr="00C33DD6" w:rsidRDefault="00CE4DC5" w:rsidP="001C5BDB">
            <w:pPr>
              <w:jc w:val="center"/>
              <w:rPr>
                <w:rFonts w:ascii="Arial" w:hAnsi="Arial" w:cs="Arial"/>
              </w:rPr>
            </w:pPr>
            <w:r w:rsidRPr="00C33DD6">
              <w:rPr>
                <w:rFonts w:ascii="Arial" w:hAnsi="Arial" w:cs="Arial"/>
              </w:rPr>
              <w:t>5</w:t>
            </w:r>
          </w:p>
        </w:tc>
        <w:tc>
          <w:tcPr>
            <w:tcW w:w="1800" w:type="dxa"/>
            <w:shd w:val="clear" w:color="auto" w:fill="auto"/>
            <w:noWrap/>
            <w:vAlign w:val="center"/>
          </w:tcPr>
          <w:p w14:paraId="2EFBD188" w14:textId="77777777" w:rsidR="00CE4DC5" w:rsidRPr="00C33DD6" w:rsidRDefault="00CE4DC5" w:rsidP="001C5BDB">
            <w:pPr>
              <w:jc w:val="center"/>
              <w:rPr>
                <w:rFonts w:ascii="Arial" w:hAnsi="Arial" w:cs="Arial"/>
              </w:rPr>
            </w:pPr>
            <w:r w:rsidRPr="00C33DD6">
              <w:rPr>
                <w:rFonts w:ascii="Arial" w:hAnsi="Arial" w:cs="Arial"/>
              </w:rPr>
              <w:t>3155,5</w:t>
            </w:r>
          </w:p>
        </w:tc>
        <w:tc>
          <w:tcPr>
            <w:tcW w:w="2487" w:type="dxa"/>
            <w:shd w:val="clear" w:color="auto" w:fill="auto"/>
            <w:noWrap/>
            <w:vAlign w:val="center"/>
          </w:tcPr>
          <w:p w14:paraId="0DA21CA3" w14:textId="77777777" w:rsidR="00CE4DC5" w:rsidRPr="00C33DD6" w:rsidRDefault="00CE4DC5" w:rsidP="001C5BDB">
            <w:pPr>
              <w:jc w:val="center"/>
              <w:rPr>
                <w:rFonts w:ascii="Arial" w:hAnsi="Arial" w:cs="Arial"/>
              </w:rPr>
            </w:pPr>
            <w:r w:rsidRPr="00C33DD6">
              <w:rPr>
                <w:rFonts w:ascii="Arial" w:hAnsi="Arial" w:cs="Arial"/>
              </w:rPr>
              <w:t>2582,3</w:t>
            </w:r>
          </w:p>
        </w:tc>
      </w:tr>
      <w:tr w:rsidR="00CE4DC5" w:rsidRPr="00C33DD6" w14:paraId="5886CE75" w14:textId="77777777" w:rsidTr="001C5BDB">
        <w:trPr>
          <w:trHeight w:val="1155"/>
        </w:trPr>
        <w:tc>
          <w:tcPr>
            <w:tcW w:w="3370" w:type="dxa"/>
            <w:shd w:val="clear" w:color="auto" w:fill="auto"/>
          </w:tcPr>
          <w:p w14:paraId="3F3B8C49" w14:textId="77777777" w:rsidR="00CE4DC5" w:rsidRPr="00C33DD6" w:rsidRDefault="00CE4DC5" w:rsidP="001C5BDB">
            <w:pPr>
              <w:jc w:val="both"/>
              <w:rPr>
                <w:rFonts w:ascii="Arial" w:hAnsi="Arial" w:cs="Arial"/>
              </w:rPr>
            </w:pPr>
            <w:r w:rsidRPr="00C33DD6">
              <w:rPr>
                <w:rFonts w:ascii="Arial" w:hAnsi="Arial" w:cs="Arial"/>
              </w:rPr>
              <w:t>Другие вопросы в области образования (Аппарат, методкабинет, централизованная бухгалтерия)</w:t>
            </w:r>
          </w:p>
        </w:tc>
        <w:tc>
          <w:tcPr>
            <w:tcW w:w="1709" w:type="dxa"/>
            <w:shd w:val="clear" w:color="auto" w:fill="auto"/>
            <w:noWrap/>
            <w:vAlign w:val="center"/>
          </w:tcPr>
          <w:p w14:paraId="6A81AD66" w14:textId="77777777" w:rsidR="00CE4DC5" w:rsidRPr="00C33DD6" w:rsidRDefault="00CE4DC5" w:rsidP="001C5BDB">
            <w:pPr>
              <w:jc w:val="center"/>
              <w:rPr>
                <w:rFonts w:ascii="Arial" w:hAnsi="Arial" w:cs="Arial"/>
              </w:rPr>
            </w:pPr>
            <w:r w:rsidRPr="00C33DD6">
              <w:rPr>
                <w:rFonts w:ascii="Arial" w:hAnsi="Arial" w:cs="Arial"/>
              </w:rPr>
              <w:t>53</w:t>
            </w:r>
          </w:p>
        </w:tc>
        <w:tc>
          <w:tcPr>
            <w:tcW w:w="1800" w:type="dxa"/>
            <w:shd w:val="clear" w:color="auto" w:fill="auto"/>
            <w:noWrap/>
            <w:vAlign w:val="center"/>
          </w:tcPr>
          <w:p w14:paraId="0BE61CF1" w14:textId="77777777" w:rsidR="00CE4DC5" w:rsidRPr="00C33DD6" w:rsidRDefault="00CE4DC5" w:rsidP="001C5BDB">
            <w:pPr>
              <w:jc w:val="center"/>
              <w:rPr>
                <w:rFonts w:ascii="Arial" w:hAnsi="Arial" w:cs="Arial"/>
              </w:rPr>
            </w:pPr>
            <w:r w:rsidRPr="00C33DD6">
              <w:rPr>
                <w:rFonts w:ascii="Arial" w:hAnsi="Arial" w:cs="Arial"/>
              </w:rPr>
              <w:t>45315,1</w:t>
            </w:r>
          </w:p>
        </w:tc>
        <w:tc>
          <w:tcPr>
            <w:tcW w:w="2487" w:type="dxa"/>
            <w:shd w:val="clear" w:color="auto" w:fill="auto"/>
            <w:noWrap/>
            <w:vAlign w:val="center"/>
          </w:tcPr>
          <w:p w14:paraId="15F0F8D5" w14:textId="77777777" w:rsidR="00CE4DC5" w:rsidRPr="00C33DD6" w:rsidRDefault="00CE4DC5" w:rsidP="001C5BDB">
            <w:pPr>
              <w:jc w:val="center"/>
              <w:rPr>
                <w:rFonts w:ascii="Arial" w:hAnsi="Arial" w:cs="Arial"/>
              </w:rPr>
            </w:pPr>
            <w:r w:rsidRPr="00C33DD6">
              <w:rPr>
                <w:rFonts w:ascii="Arial" w:hAnsi="Arial" w:cs="Arial"/>
              </w:rPr>
              <w:t>38333,3</w:t>
            </w:r>
          </w:p>
        </w:tc>
      </w:tr>
      <w:tr w:rsidR="00CE4DC5" w:rsidRPr="00C33DD6" w14:paraId="3A0A6548" w14:textId="77777777" w:rsidTr="001C5BDB">
        <w:trPr>
          <w:trHeight w:val="390"/>
        </w:trPr>
        <w:tc>
          <w:tcPr>
            <w:tcW w:w="3370" w:type="dxa"/>
            <w:shd w:val="clear" w:color="auto" w:fill="auto"/>
          </w:tcPr>
          <w:p w14:paraId="46AB387E" w14:textId="77777777" w:rsidR="00CE4DC5" w:rsidRPr="00C33DD6" w:rsidRDefault="00CE4DC5" w:rsidP="001C5BDB">
            <w:pPr>
              <w:jc w:val="both"/>
              <w:rPr>
                <w:rFonts w:ascii="Arial" w:hAnsi="Arial" w:cs="Arial"/>
              </w:rPr>
            </w:pPr>
            <w:r w:rsidRPr="00C33DD6">
              <w:rPr>
                <w:rFonts w:ascii="Arial" w:hAnsi="Arial" w:cs="Arial"/>
              </w:rPr>
              <w:t xml:space="preserve">        в том числе аппарат</w:t>
            </w:r>
          </w:p>
        </w:tc>
        <w:tc>
          <w:tcPr>
            <w:tcW w:w="1709" w:type="dxa"/>
            <w:shd w:val="clear" w:color="auto" w:fill="auto"/>
            <w:noWrap/>
            <w:vAlign w:val="center"/>
          </w:tcPr>
          <w:p w14:paraId="31A31962" w14:textId="77777777" w:rsidR="00CE4DC5" w:rsidRPr="00C33DD6" w:rsidRDefault="00CE4DC5" w:rsidP="001C5BDB">
            <w:pPr>
              <w:jc w:val="center"/>
              <w:rPr>
                <w:rFonts w:ascii="Arial" w:hAnsi="Arial" w:cs="Arial"/>
              </w:rPr>
            </w:pPr>
            <w:r w:rsidRPr="00C33DD6">
              <w:rPr>
                <w:rFonts w:ascii="Arial" w:hAnsi="Arial" w:cs="Arial"/>
              </w:rPr>
              <w:t>8</w:t>
            </w:r>
          </w:p>
        </w:tc>
        <w:tc>
          <w:tcPr>
            <w:tcW w:w="1800" w:type="dxa"/>
            <w:shd w:val="clear" w:color="auto" w:fill="auto"/>
            <w:noWrap/>
            <w:vAlign w:val="center"/>
          </w:tcPr>
          <w:p w14:paraId="591195BF" w14:textId="77777777" w:rsidR="00CE4DC5" w:rsidRPr="00C33DD6" w:rsidRDefault="00CE4DC5" w:rsidP="001C5BDB">
            <w:pPr>
              <w:jc w:val="center"/>
              <w:rPr>
                <w:rFonts w:ascii="Arial" w:hAnsi="Arial" w:cs="Arial"/>
              </w:rPr>
            </w:pPr>
            <w:r w:rsidRPr="00C33DD6">
              <w:rPr>
                <w:rFonts w:ascii="Arial" w:hAnsi="Arial" w:cs="Arial"/>
              </w:rPr>
              <w:t>8616,1</w:t>
            </w:r>
          </w:p>
        </w:tc>
        <w:tc>
          <w:tcPr>
            <w:tcW w:w="2487" w:type="dxa"/>
            <w:shd w:val="clear" w:color="auto" w:fill="auto"/>
            <w:noWrap/>
            <w:vAlign w:val="center"/>
          </w:tcPr>
          <w:p w14:paraId="12AAB5BA" w14:textId="77777777" w:rsidR="00CE4DC5" w:rsidRPr="00C33DD6" w:rsidRDefault="00CE4DC5" w:rsidP="001C5BDB">
            <w:pPr>
              <w:jc w:val="center"/>
              <w:rPr>
                <w:rFonts w:ascii="Arial" w:hAnsi="Arial" w:cs="Arial"/>
              </w:rPr>
            </w:pPr>
            <w:r w:rsidRPr="00C33DD6">
              <w:rPr>
                <w:rFonts w:ascii="Arial" w:hAnsi="Arial" w:cs="Arial"/>
              </w:rPr>
              <w:t>8428,4</w:t>
            </w:r>
          </w:p>
        </w:tc>
      </w:tr>
      <w:tr w:rsidR="00CE4DC5" w:rsidRPr="00C33DD6" w14:paraId="66ACB098" w14:textId="77777777" w:rsidTr="001C5BDB">
        <w:trPr>
          <w:trHeight w:val="632"/>
        </w:trPr>
        <w:tc>
          <w:tcPr>
            <w:tcW w:w="3370" w:type="dxa"/>
            <w:shd w:val="clear" w:color="auto" w:fill="auto"/>
          </w:tcPr>
          <w:p w14:paraId="3BDC4449" w14:textId="77777777" w:rsidR="00CE4DC5" w:rsidRPr="00C33DD6" w:rsidRDefault="00CE4DC5" w:rsidP="001C5BDB">
            <w:pPr>
              <w:jc w:val="both"/>
              <w:rPr>
                <w:rFonts w:ascii="Arial" w:hAnsi="Arial" w:cs="Arial"/>
              </w:rPr>
            </w:pPr>
            <w:r w:rsidRPr="00C33DD6">
              <w:rPr>
                <w:rFonts w:ascii="Arial" w:hAnsi="Arial" w:cs="Arial"/>
              </w:rPr>
              <w:t xml:space="preserve">Дворцы и дома культуры </w:t>
            </w:r>
          </w:p>
        </w:tc>
        <w:tc>
          <w:tcPr>
            <w:tcW w:w="1709" w:type="dxa"/>
            <w:shd w:val="clear" w:color="auto" w:fill="auto"/>
            <w:noWrap/>
            <w:vAlign w:val="center"/>
          </w:tcPr>
          <w:p w14:paraId="0C348927" w14:textId="77777777" w:rsidR="00CE4DC5" w:rsidRPr="00C33DD6" w:rsidRDefault="00CE4DC5" w:rsidP="001C5BDB">
            <w:pPr>
              <w:jc w:val="center"/>
              <w:rPr>
                <w:rFonts w:ascii="Arial" w:hAnsi="Arial" w:cs="Arial"/>
              </w:rPr>
            </w:pPr>
            <w:r w:rsidRPr="00C33DD6">
              <w:rPr>
                <w:rFonts w:ascii="Arial" w:hAnsi="Arial" w:cs="Arial"/>
              </w:rPr>
              <w:t>39</w:t>
            </w:r>
          </w:p>
        </w:tc>
        <w:tc>
          <w:tcPr>
            <w:tcW w:w="1800" w:type="dxa"/>
            <w:shd w:val="clear" w:color="auto" w:fill="auto"/>
            <w:noWrap/>
            <w:vAlign w:val="center"/>
          </w:tcPr>
          <w:p w14:paraId="567E4E78" w14:textId="77777777" w:rsidR="00CE4DC5" w:rsidRPr="00C33DD6" w:rsidRDefault="00CE4DC5" w:rsidP="001C5BDB">
            <w:pPr>
              <w:jc w:val="center"/>
              <w:rPr>
                <w:rFonts w:ascii="Arial" w:hAnsi="Arial" w:cs="Arial"/>
              </w:rPr>
            </w:pPr>
            <w:r w:rsidRPr="00C33DD6">
              <w:rPr>
                <w:rFonts w:ascii="Arial" w:hAnsi="Arial" w:cs="Arial"/>
              </w:rPr>
              <w:t>40587,9</w:t>
            </w:r>
          </w:p>
        </w:tc>
        <w:tc>
          <w:tcPr>
            <w:tcW w:w="2487" w:type="dxa"/>
            <w:shd w:val="clear" w:color="auto" w:fill="auto"/>
            <w:noWrap/>
            <w:vAlign w:val="center"/>
          </w:tcPr>
          <w:p w14:paraId="46953F5D" w14:textId="77777777" w:rsidR="00CE4DC5" w:rsidRPr="00C33DD6" w:rsidRDefault="00CE4DC5" w:rsidP="001C5BDB">
            <w:pPr>
              <w:jc w:val="center"/>
              <w:rPr>
                <w:rFonts w:ascii="Arial" w:hAnsi="Arial" w:cs="Arial"/>
              </w:rPr>
            </w:pPr>
            <w:r w:rsidRPr="00C33DD6">
              <w:rPr>
                <w:rFonts w:ascii="Arial" w:hAnsi="Arial" w:cs="Arial"/>
              </w:rPr>
              <w:t>30282,2</w:t>
            </w:r>
          </w:p>
        </w:tc>
      </w:tr>
      <w:tr w:rsidR="00CE4DC5" w:rsidRPr="00C33DD6" w14:paraId="2BE91F2C" w14:textId="77777777" w:rsidTr="001C5BDB">
        <w:trPr>
          <w:trHeight w:val="390"/>
        </w:trPr>
        <w:tc>
          <w:tcPr>
            <w:tcW w:w="3370" w:type="dxa"/>
            <w:shd w:val="clear" w:color="auto" w:fill="auto"/>
          </w:tcPr>
          <w:p w14:paraId="09FFA0F2" w14:textId="77777777" w:rsidR="00CE4DC5" w:rsidRPr="00C33DD6" w:rsidRDefault="00CE4DC5" w:rsidP="001C5BDB">
            <w:pPr>
              <w:jc w:val="both"/>
              <w:rPr>
                <w:rFonts w:ascii="Arial" w:hAnsi="Arial" w:cs="Arial"/>
              </w:rPr>
            </w:pPr>
            <w:r w:rsidRPr="00C33DD6">
              <w:rPr>
                <w:rFonts w:ascii="Arial" w:hAnsi="Arial" w:cs="Arial"/>
              </w:rPr>
              <w:t>Музеи и постоянные выставки</w:t>
            </w:r>
          </w:p>
        </w:tc>
        <w:tc>
          <w:tcPr>
            <w:tcW w:w="1709" w:type="dxa"/>
            <w:shd w:val="clear" w:color="auto" w:fill="auto"/>
            <w:noWrap/>
            <w:vAlign w:val="center"/>
          </w:tcPr>
          <w:p w14:paraId="2ECE22B5" w14:textId="77777777" w:rsidR="00CE4DC5" w:rsidRPr="00C33DD6" w:rsidRDefault="00CE4DC5" w:rsidP="001C5BDB">
            <w:pPr>
              <w:jc w:val="center"/>
              <w:rPr>
                <w:rFonts w:ascii="Arial" w:hAnsi="Arial" w:cs="Arial"/>
              </w:rPr>
            </w:pPr>
            <w:r w:rsidRPr="00C33DD6">
              <w:rPr>
                <w:rFonts w:ascii="Arial" w:hAnsi="Arial" w:cs="Arial"/>
              </w:rPr>
              <w:t>2</w:t>
            </w:r>
          </w:p>
        </w:tc>
        <w:tc>
          <w:tcPr>
            <w:tcW w:w="1800" w:type="dxa"/>
            <w:shd w:val="clear" w:color="auto" w:fill="auto"/>
            <w:noWrap/>
            <w:vAlign w:val="center"/>
          </w:tcPr>
          <w:p w14:paraId="35163579" w14:textId="77777777" w:rsidR="00CE4DC5" w:rsidRPr="00C33DD6" w:rsidRDefault="00CE4DC5" w:rsidP="001C5BDB">
            <w:pPr>
              <w:jc w:val="center"/>
              <w:rPr>
                <w:rFonts w:ascii="Arial" w:hAnsi="Arial" w:cs="Arial"/>
              </w:rPr>
            </w:pPr>
            <w:r w:rsidRPr="00C33DD6">
              <w:rPr>
                <w:rFonts w:ascii="Arial" w:hAnsi="Arial" w:cs="Arial"/>
              </w:rPr>
              <w:t>2339,6</w:t>
            </w:r>
          </w:p>
        </w:tc>
        <w:tc>
          <w:tcPr>
            <w:tcW w:w="2487" w:type="dxa"/>
            <w:shd w:val="clear" w:color="auto" w:fill="auto"/>
            <w:noWrap/>
            <w:vAlign w:val="center"/>
          </w:tcPr>
          <w:p w14:paraId="300E33E2" w14:textId="77777777" w:rsidR="00CE4DC5" w:rsidRPr="00C33DD6" w:rsidRDefault="00CE4DC5" w:rsidP="001C5BDB">
            <w:pPr>
              <w:jc w:val="center"/>
              <w:rPr>
                <w:rFonts w:ascii="Arial" w:hAnsi="Arial" w:cs="Arial"/>
              </w:rPr>
            </w:pPr>
            <w:r w:rsidRPr="00C33DD6">
              <w:rPr>
                <w:rFonts w:ascii="Arial" w:hAnsi="Arial" w:cs="Arial"/>
              </w:rPr>
              <w:t>2294,0</w:t>
            </w:r>
          </w:p>
        </w:tc>
      </w:tr>
      <w:tr w:rsidR="00CE4DC5" w:rsidRPr="00C33DD6" w14:paraId="5DF365C9" w14:textId="77777777" w:rsidTr="001C5BDB">
        <w:trPr>
          <w:trHeight w:val="390"/>
        </w:trPr>
        <w:tc>
          <w:tcPr>
            <w:tcW w:w="3370" w:type="dxa"/>
            <w:shd w:val="clear" w:color="auto" w:fill="auto"/>
          </w:tcPr>
          <w:p w14:paraId="295DAC0F" w14:textId="77777777" w:rsidR="00CE4DC5" w:rsidRPr="00C33DD6" w:rsidRDefault="00CE4DC5" w:rsidP="001C5BDB">
            <w:pPr>
              <w:jc w:val="both"/>
              <w:rPr>
                <w:rFonts w:ascii="Arial" w:hAnsi="Arial" w:cs="Arial"/>
              </w:rPr>
            </w:pPr>
            <w:r w:rsidRPr="00C33DD6">
              <w:rPr>
                <w:rFonts w:ascii="Arial" w:hAnsi="Arial" w:cs="Arial"/>
              </w:rPr>
              <w:t>Библиотеки</w:t>
            </w:r>
          </w:p>
        </w:tc>
        <w:tc>
          <w:tcPr>
            <w:tcW w:w="1709" w:type="dxa"/>
            <w:shd w:val="clear" w:color="auto" w:fill="auto"/>
            <w:noWrap/>
            <w:vAlign w:val="center"/>
          </w:tcPr>
          <w:p w14:paraId="099E8375" w14:textId="77777777" w:rsidR="00CE4DC5" w:rsidRPr="00C33DD6" w:rsidRDefault="00CE4DC5" w:rsidP="001C5BDB">
            <w:pPr>
              <w:jc w:val="center"/>
              <w:rPr>
                <w:rFonts w:ascii="Arial" w:hAnsi="Arial" w:cs="Arial"/>
              </w:rPr>
            </w:pPr>
            <w:r w:rsidRPr="00C33DD6">
              <w:rPr>
                <w:rFonts w:ascii="Arial" w:hAnsi="Arial" w:cs="Arial"/>
              </w:rPr>
              <w:t>26</w:t>
            </w:r>
          </w:p>
        </w:tc>
        <w:tc>
          <w:tcPr>
            <w:tcW w:w="1800" w:type="dxa"/>
            <w:shd w:val="clear" w:color="auto" w:fill="auto"/>
            <w:noWrap/>
            <w:vAlign w:val="center"/>
          </w:tcPr>
          <w:p w14:paraId="2125E856" w14:textId="77777777" w:rsidR="00CE4DC5" w:rsidRPr="00C33DD6" w:rsidRDefault="00CE4DC5" w:rsidP="001C5BDB">
            <w:pPr>
              <w:jc w:val="center"/>
              <w:rPr>
                <w:rFonts w:ascii="Arial" w:hAnsi="Arial" w:cs="Arial"/>
              </w:rPr>
            </w:pPr>
            <w:r w:rsidRPr="00C33DD6">
              <w:rPr>
                <w:rFonts w:ascii="Arial" w:hAnsi="Arial" w:cs="Arial"/>
              </w:rPr>
              <w:t>22878,3</w:t>
            </w:r>
          </w:p>
        </w:tc>
        <w:tc>
          <w:tcPr>
            <w:tcW w:w="2487" w:type="dxa"/>
            <w:shd w:val="clear" w:color="auto" w:fill="auto"/>
            <w:noWrap/>
            <w:vAlign w:val="center"/>
          </w:tcPr>
          <w:p w14:paraId="464EF3FF" w14:textId="77777777" w:rsidR="00CE4DC5" w:rsidRPr="00C33DD6" w:rsidRDefault="00CE4DC5" w:rsidP="001C5BDB">
            <w:pPr>
              <w:jc w:val="center"/>
              <w:rPr>
                <w:rFonts w:ascii="Arial" w:hAnsi="Arial" w:cs="Arial"/>
              </w:rPr>
            </w:pPr>
            <w:r w:rsidRPr="00C33DD6">
              <w:rPr>
                <w:rFonts w:ascii="Arial" w:hAnsi="Arial" w:cs="Arial"/>
              </w:rPr>
              <w:t>21298,2</w:t>
            </w:r>
          </w:p>
        </w:tc>
      </w:tr>
      <w:tr w:rsidR="00CE4DC5" w:rsidRPr="00C33DD6" w14:paraId="7F197414" w14:textId="77777777" w:rsidTr="001C5BDB">
        <w:trPr>
          <w:trHeight w:val="1305"/>
        </w:trPr>
        <w:tc>
          <w:tcPr>
            <w:tcW w:w="3370" w:type="dxa"/>
            <w:shd w:val="clear" w:color="auto" w:fill="auto"/>
          </w:tcPr>
          <w:p w14:paraId="5D94BC4A" w14:textId="77777777" w:rsidR="00CE4DC5" w:rsidRPr="00C33DD6" w:rsidRDefault="00CE4DC5" w:rsidP="001C5BDB">
            <w:pPr>
              <w:jc w:val="both"/>
              <w:rPr>
                <w:rFonts w:ascii="Arial" w:hAnsi="Arial" w:cs="Arial"/>
              </w:rPr>
            </w:pPr>
            <w:r w:rsidRPr="00C33DD6">
              <w:rPr>
                <w:rFonts w:ascii="Arial" w:hAnsi="Arial" w:cs="Arial"/>
              </w:rPr>
              <w:t>Другие вопросы в области культуры (Аппарат, централизованная бухгалтерия)</w:t>
            </w:r>
          </w:p>
        </w:tc>
        <w:tc>
          <w:tcPr>
            <w:tcW w:w="1709" w:type="dxa"/>
            <w:shd w:val="clear" w:color="auto" w:fill="auto"/>
            <w:noWrap/>
            <w:vAlign w:val="center"/>
          </w:tcPr>
          <w:p w14:paraId="2E084EC8" w14:textId="77777777" w:rsidR="00CE4DC5" w:rsidRPr="00C33DD6" w:rsidRDefault="00CE4DC5" w:rsidP="001C5BDB">
            <w:pPr>
              <w:jc w:val="center"/>
              <w:rPr>
                <w:rFonts w:ascii="Arial" w:hAnsi="Arial" w:cs="Arial"/>
              </w:rPr>
            </w:pPr>
            <w:r w:rsidRPr="00C33DD6">
              <w:rPr>
                <w:rFonts w:ascii="Arial" w:hAnsi="Arial" w:cs="Arial"/>
              </w:rPr>
              <w:t>18</w:t>
            </w:r>
          </w:p>
        </w:tc>
        <w:tc>
          <w:tcPr>
            <w:tcW w:w="1800" w:type="dxa"/>
            <w:shd w:val="clear" w:color="auto" w:fill="auto"/>
            <w:noWrap/>
            <w:vAlign w:val="center"/>
          </w:tcPr>
          <w:p w14:paraId="0FC317B7" w14:textId="77777777" w:rsidR="00CE4DC5" w:rsidRPr="00C33DD6" w:rsidRDefault="00CE4DC5" w:rsidP="001C5BDB">
            <w:pPr>
              <w:jc w:val="center"/>
              <w:rPr>
                <w:rFonts w:ascii="Arial" w:hAnsi="Arial" w:cs="Arial"/>
              </w:rPr>
            </w:pPr>
            <w:r w:rsidRPr="00C33DD6">
              <w:rPr>
                <w:rFonts w:ascii="Arial" w:hAnsi="Arial" w:cs="Arial"/>
              </w:rPr>
              <w:t>12331,7</w:t>
            </w:r>
          </w:p>
        </w:tc>
        <w:tc>
          <w:tcPr>
            <w:tcW w:w="2487" w:type="dxa"/>
            <w:shd w:val="clear" w:color="auto" w:fill="auto"/>
            <w:noWrap/>
            <w:vAlign w:val="center"/>
          </w:tcPr>
          <w:p w14:paraId="4A717EC7" w14:textId="77777777" w:rsidR="00CE4DC5" w:rsidRPr="00C33DD6" w:rsidRDefault="00CE4DC5" w:rsidP="001C5BDB">
            <w:pPr>
              <w:jc w:val="center"/>
              <w:rPr>
                <w:rFonts w:ascii="Arial" w:hAnsi="Arial" w:cs="Arial"/>
              </w:rPr>
            </w:pPr>
            <w:r w:rsidRPr="00C33DD6">
              <w:rPr>
                <w:rFonts w:ascii="Arial" w:hAnsi="Arial" w:cs="Arial"/>
              </w:rPr>
              <w:t>11702,1</w:t>
            </w:r>
          </w:p>
        </w:tc>
      </w:tr>
      <w:tr w:rsidR="00CE4DC5" w:rsidRPr="00C33DD6" w14:paraId="474021CA" w14:textId="77777777" w:rsidTr="001C5BDB">
        <w:trPr>
          <w:trHeight w:val="330"/>
        </w:trPr>
        <w:tc>
          <w:tcPr>
            <w:tcW w:w="3370" w:type="dxa"/>
            <w:shd w:val="clear" w:color="auto" w:fill="auto"/>
          </w:tcPr>
          <w:p w14:paraId="0E8710AA" w14:textId="77777777" w:rsidR="00CE4DC5" w:rsidRPr="00C33DD6" w:rsidRDefault="00CE4DC5" w:rsidP="001C5BDB">
            <w:pPr>
              <w:jc w:val="both"/>
              <w:rPr>
                <w:rFonts w:ascii="Arial" w:hAnsi="Arial" w:cs="Arial"/>
              </w:rPr>
            </w:pPr>
            <w:r w:rsidRPr="00C33DD6">
              <w:rPr>
                <w:rFonts w:ascii="Arial" w:hAnsi="Arial" w:cs="Arial"/>
              </w:rPr>
              <w:t xml:space="preserve">         в том числе аппарат</w:t>
            </w:r>
          </w:p>
        </w:tc>
        <w:tc>
          <w:tcPr>
            <w:tcW w:w="1709" w:type="dxa"/>
            <w:shd w:val="clear" w:color="auto" w:fill="auto"/>
            <w:noWrap/>
            <w:vAlign w:val="center"/>
          </w:tcPr>
          <w:p w14:paraId="6E9704B9" w14:textId="77777777" w:rsidR="00CE4DC5" w:rsidRPr="00C33DD6" w:rsidRDefault="00CE4DC5" w:rsidP="001C5BDB">
            <w:pPr>
              <w:jc w:val="center"/>
              <w:rPr>
                <w:rFonts w:ascii="Arial" w:hAnsi="Arial" w:cs="Arial"/>
              </w:rPr>
            </w:pPr>
            <w:r w:rsidRPr="00C33DD6">
              <w:rPr>
                <w:rFonts w:ascii="Arial" w:hAnsi="Arial" w:cs="Arial"/>
              </w:rPr>
              <w:t>3</w:t>
            </w:r>
          </w:p>
        </w:tc>
        <w:tc>
          <w:tcPr>
            <w:tcW w:w="1800" w:type="dxa"/>
            <w:shd w:val="clear" w:color="auto" w:fill="auto"/>
            <w:noWrap/>
            <w:vAlign w:val="center"/>
          </w:tcPr>
          <w:p w14:paraId="329D2B8A" w14:textId="77777777" w:rsidR="00CE4DC5" w:rsidRPr="00C33DD6" w:rsidRDefault="00CE4DC5" w:rsidP="001C5BDB">
            <w:pPr>
              <w:jc w:val="center"/>
              <w:rPr>
                <w:rFonts w:ascii="Arial" w:hAnsi="Arial" w:cs="Arial"/>
              </w:rPr>
            </w:pPr>
            <w:r w:rsidRPr="00C33DD6">
              <w:rPr>
                <w:rFonts w:ascii="Arial" w:hAnsi="Arial" w:cs="Arial"/>
              </w:rPr>
              <w:t>3995,0</w:t>
            </w:r>
          </w:p>
        </w:tc>
        <w:tc>
          <w:tcPr>
            <w:tcW w:w="2487" w:type="dxa"/>
            <w:shd w:val="clear" w:color="auto" w:fill="auto"/>
            <w:noWrap/>
            <w:vAlign w:val="center"/>
          </w:tcPr>
          <w:p w14:paraId="529C0A33" w14:textId="77777777" w:rsidR="00CE4DC5" w:rsidRPr="00C33DD6" w:rsidRDefault="00CE4DC5" w:rsidP="001C5BDB">
            <w:pPr>
              <w:jc w:val="center"/>
              <w:rPr>
                <w:rFonts w:ascii="Arial" w:hAnsi="Arial" w:cs="Arial"/>
              </w:rPr>
            </w:pPr>
            <w:r w:rsidRPr="00C33DD6">
              <w:rPr>
                <w:rFonts w:ascii="Arial" w:hAnsi="Arial" w:cs="Arial"/>
              </w:rPr>
              <w:t>3990,3</w:t>
            </w:r>
          </w:p>
        </w:tc>
      </w:tr>
      <w:tr w:rsidR="00CE4DC5" w:rsidRPr="00C33DD6" w14:paraId="2C6C638D" w14:textId="77777777" w:rsidTr="001C5BDB">
        <w:trPr>
          <w:trHeight w:val="448"/>
        </w:trPr>
        <w:tc>
          <w:tcPr>
            <w:tcW w:w="3370" w:type="dxa"/>
            <w:shd w:val="clear" w:color="auto" w:fill="auto"/>
          </w:tcPr>
          <w:p w14:paraId="025D255E" w14:textId="77777777" w:rsidR="00CE4DC5" w:rsidRPr="00C33DD6" w:rsidRDefault="00CE4DC5" w:rsidP="001C5BDB">
            <w:pPr>
              <w:jc w:val="both"/>
              <w:rPr>
                <w:rFonts w:ascii="Arial" w:hAnsi="Arial" w:cs="Arial"/>
              </w:rPr>
            </w:pPr>
            <w:r w:rsidRPr="00C33DD6">
              <w:rPr>
                <w:rFonts w:ascii="Arial" w:hAnsi="Arial" w:cs="Arial"/>
              </w:rPr>
              <w:t>Контрольно-счетная палата Приаргунского муниципального округа</w:t>
            </w:r>
          </w:p>
        </w:tc>
        <w:tc>
          <w:tcPr>
            <w:tcW w:w="1709" w:type="dxa"/>
            <w:shd w:val="clear" w:color="auto" w:fill="auto"/>
            <w:noWrap/>
            <w:vAlign w:val="center"/>
          </w:tcPr>
          <w:p w14:paraId="4A6F389A" w14:textId="77777777" w:rsidR="00CE4DC5" w:rsidRPr="00C33DD6" w:rsidRDefault="00CE4DC5" w:rsidP="001C5BDB">
            <w:pPr>
              <w:jc w:val="center"/>
              <w:rPr>
                <w:rFonts w:ascii="Arial" w:hAnsi="Arial" w:cs="Arial"/>
              </w:rPr>
            </w:pPr>
            <w:r w:rsidRPr="00C33DD6">
              <w:rPr>
                <w:rFonts w:ascii="Arial" w:hAnsi="Arial" w:cs="Arial"/>
              </w:rPr>
              <w:t>1</w:t>
            </w:r>
          </w:p>
        </w:tc>
        <w:tc>
          <w:tcPr>
            <w:tcW w:w="1800" w:type="dxa"/>
            <w:shd w:val="clear" w:color="auto" w:fill="auto"/>
            <w:noWrap/>
            <w:vAlign w:val="center"/>
          </w:tcPr>
          <w:p w14:paraId="27DB414B" w14:textId="77777777" w:rsidR="00CE4DC5" w:rsidRPr="00C33DD6" w:rsidRDefault="00CE4DC5" w:rsidP="001C5BDB">
            <w:pPr>
              <w:jc w:val="center"/>
              <w:rPr>
                <w:rFonts w:ascii="Arial" w:hAnsi="Arial" w:cs="Arial"/>
              </w:rPr>
            </w:pPr>
            <w:r w:rsidRPr="00C33DD6">
              <w:rPr>
                <w:rFonts w:ascii="Arial" w:hAnsi="Arial" w:cs="Arial"/>
              </w:rPr>
              <w:t>1372,6</w:t>
            </w:r>
          </w:p>
        </w:tc>
        <w:tc>
          <w:tcPr>
            <w:tcW w:w="2487" w:type="dxa"/>
            <w:shd w:val="clear" w:color="auto" w:fill="auto"/>
            <w:noWrap/>
            <w:vAlign w:val="center"/>
          </w:tcPr>
          <w:p w14:paraId="2164A075" w14:textId="77777777" w:rsidR="00CE4DC5" w:rsidRPr="00C33DD6" w:rsidRDefault="00CE4DC5" w:rsidP="001C5BDB">
            <w:pPr>
              <w:jc w:val="center"/>
              <w:rPr>
                <w:rFonts w:ascii="Arial" w:hAnsi="Arial" w:cs="Arial"/>
              </w:rPr>
            </w:pPr>
            <w:r w:rsidRPr="00C33DD6">
              <w:rPr>
                <w:rFonts w:ascii="Arial" w:hAnsi="Arial" w:cs="Arial"/>
              </w:rPr>
              <w:t>1363,8</w:t>
            </w:r>
          </w:p>
        </w:tc>
      </w:tr>
      <w:tr w:rsidR="00CE4DC5" w:rsidRPr="00C33DD6" w14:paraId="612BD5ED" w14:textId="77777777" w:rsidTr="001C5BDB">
        <w:trPr>
          <w:trHeight w:val="448"/>
        </w:trPr>
        <w:tc>
          <w:tcPr>
            <w:tcW w:w="3370" w:type="dxa"/>
            <w:shd w:val="clear" w:color="auto" w:fill="auto"/>
          </w:tcPr>
          <w:p w14:paraId="5533D0CB" w14:textId="77777777" w:rsidR="00CE4DC5" w:rsidRPr="00C33DD6" w:rsidRDefault="00CE4DC5" w:rsidP="001C5BDB">
            <w:pPr>
              <w:jc w:val="both"/>
              <w:rPr>
                <w:rFonts w:ascii="Arial" w:hAnsi="Arial" w:cs="Arial"/>
              </w:rPr>
            </w:pPr>
            <w:r w:rsidRPr="00C33DD6">
              <w:rPr>
                <w:rFonts w:ascii="Arial" w:hAnsi="Arial" w:cs="Arial"/>
              </w:rPr>
              <w:t>Совет Приаргунского муниципального округа</w:t>
            </w:r>
          </w:p>
        </w:tc>
        <w:tc>
          <w:tcPr>
            <w:tcW w:w="1709" w:type="dxa"/>
            <w:shd w:val="clear" w:color="auto" w:fill="auto"/>
            <w:noWrap/>
            <w:vAlign w:val="center"/>
          </w:tcPr>
          <w:p w14:paraId="3FDDDAE8" w14:textId="77777777" w:rsidR="00CE4DC5" w:rsidRPr="00C33DD6" w:rsidRDefault="00CE4DC5" w:rsidP="001C5BDB">
            <w:pPr>
              <w:jc w:val="center"/>
              <w:rPr>
                <w:rFonts w:ascii="Arial" w:hAnsi="Arial" w:cs="Arial"/>
              </w:rPr>
            </w:pPr>
            <w:r w:rsidRPr="00C33DD6">
              <w:rPr>
                <w:rFonts w:ascii="Arial" w:hAnsi="Arial" w:cs="Arial"/>
              </w:rPr>
              <w:t>1</w:t>
            </w:r>
          </w:p>
        </w:tc>
        <w:tc>
          <w:tcPr>
            <w:tcW w:w="1800" w:type="dxa"/>
            <w:shd w:val="clear" w:color="auto" w:fill="auto"/>
            <w:noWrap/>
            <w:vAlign w:val="center"/>
          </w:tcPr>
          <w:p w14:paraId="3D23C3FB" w14:textId="77777777" w:rsidR="00CE4DC5" w:rsidRPr="00C33DD6" w:rsidRDefault="00CE4DC5" w:rsidP="001C5BDB">
            <w:pPr>
              <w:jc w:val="center"/>
              <w:rPr>
                <w:rFonts w:ascii="Arial" w:hAnsi="Arial" w:cs="Arial"/>
              </w:rPr>
            </w:pPr>
            <w:r w:rsidRPr="00C33DD6">
              <w:rPr>
                <w:rFonts w:ascii="Arial" w:hAnsi="Arial" w:cs="Arial"/>
              </w:rPr>
              <w:t>1210,0</w:t>
            </w:r>
          </w:p>
        </w:tc>
        <w:tc>
          <w:tcPr>
            <w:tcW w:w="2487" w:type="dxa"/>
            <w:shd w:val="clear" w:color="auto" w:fill="auto"/>
            <w:noWrap/>
            <w:vAlign w:val="center"/>
          </w:tcPr>
          <w:p w14:paraId="20225BE3" w14:textId="77777777" w:rsidR="00CE4DC5" w:rsidRPr="00C33DD6" w:rsidRDefault="00CE4DC5" w:rsidP="001C5BDB">
            <w:pPr>
              <w:jc w:val="center"/>
              <w:rPr>
                <w:rFonts w:ascii="Arial" w:hAnsi="Arial" w:cs="Arial"/>
              </w:rPr>
            </w:pPr>
            <w:r w:rsidRPr="00C33DD6">
              <w:rPr>
                <w:rFonts w:ascii="Arial" w:hAnsi="Arial" w:cs="Arial"/>
              </w:rPr>
              <w:t>1201,2</w:t>
            </w:r>
          </w:p>
        </w:tc>
      </w:tr>
      <w:tr w:rsidR="00CE4DC5" w:rsidRPr="00C33DD6" w14:paraId="71AE6367" w14:textId="77777777" w:rsidTr="001C5BDB">
        <w:trPr>
          <w:trHeight w:val="448"/>
        </w:trPr>
        <w:tc>
          <w:tcPr>
            <w:tcW w:w="3370" w:type="dxa"/>
            <w:shd w:val="clear" w:color="auto" w:fill="auto"/>
          </w:tcPr>
          <w:p w14:paraId="69BAC35B" w14:textId="77777777" w:rsidR="00CE4DC5" w:rsidRPr="00C33DD6" w:rsidRDefault="00CE4DC5" w:rsidP="001C5BDB">
            <w:pPr>
              <w:jc w:val="both"/>
              <w:rPr>
                <w:rFonts w:ascii="Arial" w:hAnsi="Arial" w:cs="Arial"/>
              </w:rPr>
            </w:pPr>
            <w:r w:rsidRPr="00C33DD6">
              <w:rPr>
                <w:rFonts w:ascii="Arial" w:hAnsi="Arial" w:cs="Arial"/>
              </w:rPr>
              <w:t>Средства массовой информации (АРИУ «Приаргунская Заря»)</w:t>
            </w:r>
          </w:p>
        </w:tc>
        <w:tc>
          <w:tcPr>
            <w:tcW w:w="1709" w:type="dxa"/>
            <w:shd w:val="clear" w:color="auto" w:fill="auto"/>
            <w:noWrap/>
            <w:vAlign w:val="center"/>
          </w:tcPr>
          <w:p w14:paraId="3CE5673B" w14:textId="77777777" w:rsidR="00CE4DC5" w:rsidRPr="00C33DD6" w:rsidRDefault="00CE4DC5" w:rsidP="001C5BDB">
            <w:pPr>
              <w:jc w:val="center"/>
              <w:rPr>
                <w:rFonts w:ascii="Arial" w:hAnsi="Arial" w:cs="Arial"/>
              </w:rPr>
            </w:pPr>
            <w:r w:rsidRPr="00C33DD6">
              <w:rPr>
                <w:rFonts w:ascii="Arial" w:hAnsi="Arial" w:cs="Arial"/>
              </w:rPr>
              <w:t>8</w:t>
            </w:r>
          </w:p>
        </w:tc>
        <w:tc>
          <w:tcPr>
            <w:tcW w:w="1800" w:type="dxa"/>
            <w:shd w:val="clear" w:color="auto" w:fill="auto"/>
            <w:noWrap/>
            <w:vAlign w:val="center"/>
          </w:tcPr>
          <w:p w14:paraId="47B60EDC" w14:textId="77777777" w:rsidR="00CE4DC5" w:rsidRPr="00C33DD6" w:rsidRDefault="00CE4DC5" w:rsidP="001C5BDB">
            <w:pPr>
              <w:jc w:val="center"/>
              <w:rPr>
                <w:rFonts w:ascii="Arial" w:hAnsi="Arial" w:cs="Arial"/>
              </w:rPr>
            </w:pPr>
            <w:r w:rsidRPr="00C33DD6">
              <w:rPr>
                <w:rFonts w:ascii="Arial" w:hAnsi="Arial" w:cs="Arial"/>
              </w:rPr>
              <w:t>9803,9</w:t>
            </w:r>
          </w:p>
        </w:tc>
        <w:tc>
          <w:tcPr>
            <w:tcW w:w="2487" w:type="dxa"/>
            <w:shd w:val="clear" w:color="auto" w:fill="auto"/>
            <w:noWrap/>
            <w:vAlign w:val="center"/>
          </w:tcPr>
          <w:p w14:paraId="2E64F241" w14:textId="77777777" w:rsidR="00CE4DC5" w:rsidRPr="00C33DD6" w:rsidRDefault="00CE4DC5" w:rsidP="001C5BDB">
            <w:pPr>
              <w:jc w:val="center"/>
              <w:rPr>
                <w:rFonts w:ascii="Arial" w:hAnsi="Arial" w:cs="Arial"/>
              </w:rPr>
            </w:pPr>
            <w:r w:rsidRPr="00C33DD6">
              <w:rPr>
                <w:rFonts w:ascii="Arial" w:hAnsi="Arial" w:cs="Arial"/>
              </w:rPr>
              <w:t>6808,7</w:t>
            </w:r>
          </w:p>
        </w:tc>
      </w:tr>
      <w:tr w:rsidR="00CE4DC5" w:rsidRPr="00C33DD6" w14:paraId="7B6FC627" w14:textId="77777777" w:rsidTr="001C5BDB">
        <w:trPr>
          <w:trHeight w:val="270"/>
        </w:trPr>
        <w:tc>
          <w:tcPr>
            <w:tcW w:w="3370" w:type="dxa"/>
            <w:shd w:val="clear" w:color="auto" w:fill="auto"/>
          </w:tcPr>
          <w:p w14:paraId="4A2864AC" w14:textId="77777777" w:rsidR="00CE4DC5" w:rsidRPr="00C33DD6" w:rsidRDefault="00CE4DC5" w:rsidP="001C5BDB">
            <w:pPr>
              <w:jc w:val="both"/>
              <w:rPr>
                <w:rFonts w:ascii="Arial" w:hAnsi="Arial" w:cs="Arial"/>
                <w:b/>
                <w:bCs/>
              </w:rPr>
            </w:pPr>
          </w:p>
          <w:p w14:paraId="0AAAF6E0" w14:textId="77777777" w:rsidR="00CE4DC5" w:rsidRPr="00C33DD6" w:rsidRDefault="00CE4DC5" w:rsidP="001C5BDB">
            <w:pPr>
              <w:jc w:val="both"/>
              <w:rPr>
                <w:rFonts w:ascii="Arial" w:hAnsi="Arial" w:cs="Arial"/>
                <w:b/>
                <w:bCs/>
              </w:rPr>
            </w:pPr>
            <w:r w:rsidRPr="00C33DD6">
              <w:rPr>
                <w:rFonts w:ascii="Arial" w:hAnsi="Arial" w:cs="Arial"/>
                <w:b/>
                <w:bCs/>
              </w:rPr>
              <w:t>Всего</w:t>
            </w:r>
          </w:p>
        </w:tc>
        <w:tc>
          <w:tcPr>
            <w:tcW w:w="1709" w:type="dxa"/>
            <w:shd w:val="clear" w:color="auto" w:fill="auto"/>
            <w:noWrap/>
            <w:vAlign w:val="center"/>
          </w:tcPr>
          <w:p w14:paraId="5BCDA16D" w14:textId="77777777" w:rsidR="00CE4DC5" w:rsidRPr="00C33DD6" w:rsidRDefault="00CE4DC5" w:rsidP="001C5BDB">
            <w:pPr>
              <w:jc w:val="center"/>
              <w:rPr>
                <w:rFonts w:ascii="Arial" w:hAnsi="Arial" w:cs="Arial"/>
                <w:b/>
                <w:bCs/>
              </w:rPr>
            </w:pPr>
            <w:r w:rsidRPr="00C33DD6">
              <w:rPr>
                <w:rFonts w:ascii="Arial" w:hAnsi="Arial" w:cs="Arial"/>
                <w:b/>
                <w:bCs/>
              </w:rPr>
              <w:t>1457</w:t>
            </w:r>
          </w:p>
        </w:tc>
        <w:tc>
          <w:tcPr>
            <w:tcW w:w="1800" w:type="dxa"/>
            <w:shd w:val="clear" w:color="auto" w:fill="auto"/>
            <w:noWrap/>
            <w:vAlign w:val="center"/>
          </w:tcPr>
          <w:p w14:paraId="7AB6B952" w14:textId="00D66B96" w:rsidR="00CE4DC5" w:rsidRPr="00C33DD6" w:rsidRDefault="00CE4DC5" w:rsidP="005031CD">
            <w:pPr>
              <w:jc w:val="center"/>
              <w:rPr>
                <w:rFonts w:ascii="Arial" w:hAnsi="Arial" w:cs="Arial"/>
                <w:b/>
                <w:bCs/>
              </w:rPr>
            </w:pPr>
            <w:r w:rsidRPr="00C33DD6">
              <w:rPr>
                <w:rFonts w:ascii="Arial" w:hAnsi="Arial" w:cs="Arial"/>
                <w:b/>
                <w:bCs/>
              </w:rPr>
              <w:t>1419689,</w:t>
            </w:r>
            <w:r w:rsidR="005031CD" w:rsidRPr="00C33DD6">
              <w:rPr>
                <w:rFonts w:ascii="Arial" w:hAnsi="Arial" w:cs="Arial"/>
                <w:b/>
                <w:bCs/>
              </w:rPr>
              <w:t>4</w:t>
            </w:r>
          </w:p>
        </w:tc>
        <w:tc>
          <w:tcPr>
            <w:tcW w:w="2487" w:type="dxa"/>
            <w:shd w:val="clear" w:color="auto" w:fill="auto"/>
            <w:noWrap/>
            <w:vAlign w:val="center"/>
          </w:tcPr>
          <w:p w14:paraId="4EF0801D" w14:textId="77777777" w:rsidR="00CE4DC5" w:rsidRPr="00C33DD6" w:rsidRDefault="00CE4DC5" w:rsidP="001C5BDB">
            <w:pPr>
              <w:jc w:val="center"/>
              <w:rPr>
                <w:rFonts w:ascii="Arial" w:hAnsi="Arial" w:cs="Arial"/>
                <w:b/>
                <w:bCs/>
              </w:rPr>
            </w:pPr>
            <w:r w:rsidRPr="00C33DD6">
              <w:rPr>
                <w:rFonts w:ascii="Arial" w:hAnsi="Arial" w:cs="Arial"/>
                <w:b/>
                <w:bCs/>
              </w:rPr>
              <w:t>972533,0</w:t>
            </w:r>
          </w:p>
        </w:tc>
      </w:tr>
    </w:tbl>
    <w:p w14:paraId="1711971A" w14:textId="77777777" w:rsidR="00C33090" w:rsidRPr="00C33DD6" w:rsidRDefault="00732469" w:rsidP="00E50623">
      <w:pPr>
        <w:jc w:val="right"/>
        <w:rPr>
          <w:rFonts w:ascii="Arial" w:hAnsi="Arial" w:cs="Arial"/>
        </w:rPr>
      </w:pPr>
      <w:r w:rsidRPr="00C33DD6">
        <w:rPr>
          <w:rFonts w:ascii="Arial" w:hAnsi="Arial" w:cs="Arial"/>
        </w:rPr>
        <w:t xml:space="preserve"> </w:t>
      </w:r>
      <w:r w:rsidR="00C33090" w:rsidRPr="00C33DD6">
        <w:rPr>
          <w:rFonts w:ascii="Arial" w:hAnsi="Arial" w:cs="Arial"/>
        </w:rPr>
        <w:br w:type="page"/>
      </w:r>
    </w:p>
    <w:p w14:paraId="18DE8B3A" w14:textId="77777777" w:rsidR="00C64D9A" w:rsidRPr="00C33DD6" w:rsidRDefault="00C64D9A" w:rsidP="00C33DD6">
      <w:pPr>
        <w:rPr>
          <w:rFonts w:ascii="Courier New" w:hAnsi="Courier New" w:cs="Courier New"/>
          <w:color w:val="000000"/>
          <w:sz w:val="22"/>
          <w:szCs w:val="22"/>
        </w:rPr>
      </w:pPr>
      <w:bookmarkStart w:id="18" w:name="_GoBack"/>
      <w:r w:rsidRPr="00C33DD6">
        <w:rPr>
          <w:rFonts w:ascii="Courier New" w:hAnsi="Courier New" w:cs="Courier New"/>
          <w:color w:val="000000"/>
          <w:sz w:val="22"/>
          <w:szCs w:val="22"/>
        </w:rPr>
        <w:lastRenderedPageBreak/>
        <w:t>Приложение № 1</w:t>
      </w:r>
      <w:r w:rsidR="00A91B2D" w:rsidRPr="00C33DD6">
        <w:rPr>
          <w:rFonts w:ascii="Courier New" w:hAnsi="Courier New" w:cs="Courier New"/>
          <w:color w:val="000000"/>
          <w:sz w:val="22"/>
          <w:szCs w:val="22"/>
        </w:rPr>
        <w:t>8</w:t>
      </w:r>
    </w:p>
    <w:p w14:paraId="2C8FEE30" w14:textId="77777777" w:rsidR="00291646" w:rsidRPr="00C33DD6" w:rsidRDefault="00C64D9A"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w:t>
      </w:r>
      <w:r w:rsidR="00291646" w:rsidRPr="00C33DD6">
        <w:rPr>
          <w:rFonts w:ascii="Courier New" w:hAnsi="Courier New" w:cs="Courier New"/>
          <w:color w:val="000000"/>
          <w:sz w:val="22"/>
          <w:szCs w:val="22"/>
        </w:rPr>
        <w:t>к решению Совета Приаргунского муниципального округа</w:t>
      </w:r>
    </w:p>
    <w:p w14:paraId="5B935A3F" w14:textId="77777777" w:rsidR="0063217E" w:rsidRPr="00C33DD6" w:rsidRDefault="0063217E"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2024 г. № 513</w:t>
      </w:r>
    </w:p>
    <w:p w14:paraId="3A4F4E45"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внесении изменений в Решение </w:t>
      </w:r>
    </w:p>
    <w:p w14:paraId="0F7A8A2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Совета Приаргунского муниципального </w:t>
      </w:r>
    </w:p>
    <w:p w14:paraId="6B11DE64"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округа Забайкальского края </w:t>
      </w:r>
    </w:p>
    <w:p w14:paraId="278D8A55"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от 27 декабря 2023 года №416</w:t>
      </w:r>
    </w:p>
    <w:p w14:paraId="7C0096D9"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«О бюджете Приаргунского </w:t>
      </w:r>
    </w:p>
    <w:p w14:paraId="3DA7F6F9"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муниципального округа</w:t>
      </w:r>
    </w:p>
    <w:p w14:paraId="6FBA76E9"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Забайкальского края</w:t>
      </w:r>
    </w:p>
    <w:p w14:paraId="5F70BB49"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на 2024 год и плановый</w:t>
      </w:r>
    </w:p>
    <w:p w14:paraId="02CDB611" w14:textId="77777777" w:rsidR="00291646" w:rsidRPr="00C33DD6" w:rsidRDefault="00291646" w:rsidP="00C33DD6">
      <w:pPr>
        <w:rPr>
          <w:rFonts w:ascii="Courier New" w:hAnsi="Courier New" w:cs="Courier New"/>
          <w:color w:val="000000"/>
          <w:sz w:val="22"/>
          <w:szCs w:val="22"/>
        </w:rPr>
      </w:pPr>
      <w:r w:rsidRPr="00C33DD6">
        <w:rPr>
          <w:rFonts w:ascii="Courier New" w:hAnsi="Courier New" w:cs="Courier New"/>
          <w:color w:val="000000"/>
          <w:sz w:val="22"/>
          <w:szCs w:val="22"/>
        </w:rPr>
        <w:t xml:space="preserve"> период 2025-2026 годов»</w:t>
      </w:r>
    </w:p>
    <w:bookmarkEnd w:id="18"/>
    <w:p w14:paraId="28CE55C9" w14:textId="77777777" w:rsidR="00C64D9A" w:rsidRPr="00C33DD6" w:rsidRDefault="00C64D9A" w:rsidP="00291646">
      <w:pPr>
        <w:jc w:val="right"/>
        <w:rPr>
          <w:rFonts w:ascii="Arial" w:hAnsi="Arial" w:cs="Arial"/>
        </w:rPr>
      </w:pPr>
    </w:p>
    <w:p w14:paraId="3D220DDC" w14:textId="77777777" w:rsidR="00CE4DC5" w:rsidRPr="00C33DD6" w:rsidRDefault="00CE4DC5" w:rsidP="00CE4DC5">
      <w:pPr>
        <w:jc w:val="center"/>
        <w:rPr>
          <w:rFonts w:ascii="Arial" w:hAnsi="Arial" w:cs="Arial"/>
          <w:b/>
          <w:bCs/>
        </w:rPr>
      </w:pPr>
      <w:r w:rsidRPr="00C33DD6">
        <w:rPr>
          <w:rFonts w:ascii="Arial" w:hAnsi="Arial" w:cs="Arial"/>
          <w:b/>
          <w:bCs/>
        </w:rPr>
        <w:t xml:space="preserve">Перечень </w:t>
      </w:r>
      <w:r w:rsidRPr="00C33DD6">
        <w:rPr>
          <w:rFonts w:ascii="Arial" w:hAnsi="Arial" w:cs="Arial"/>
          <w:b/>
          <w:bCs/>
        </w:rPr>
        <w:br/>
        <w:t>целевых программ, финансируемых за счет средств местного бюджета Приаргунского муниципального округа в 2024году.</w:t>
      </w:r>
    </w:p>
    <w:p w14:paraId="5E7A7F38" w14:textId="77777777" w:rsidR="00CE4DC5" w:rsidRPr="00C33DD6" w:rsidRDefault="00CE4DC5" w:rsidP="00CE4DC5">
      <w:pPr>
        <w:jc w:val="both"/>
        <w:rPr>
          <w:rFonts w:ascii="Arial" w:hAnsi="Arial" w:cs="Arial"/>
          <w:b/>
          <w:bCs/>
        </w:rPr>
      </w:pPr>
    </w:p>
    <w:tbl>
      <w:tblPr>
        <w:tblW w:w="972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7818"/>
        <w:gridCol w:w="1305"/>
      </w:tblGrid>
      <w:tr w:rsidR="00CE4DC5" w:rsidRPr="00C33DD6" w14:paraId="43EC2127" w14:textId="77777777" w:rsidTr="001C5BDB">
        <w:trPr>
          <w:trHeight w:val="636"/>
        </w:trPr>
        <w:tc>
          <w:tcPr>
            <w:tcW w:w="600" w:type="dxa"/>
            <w:vMerge w:val="restart"/>
          </w:tcPr>
          <w:p w14:paraId="1C6F806E" w14:textId="77777777" w:rsidR="00CE4DC5" w:rsidRPr="00C33DD6" w:rsidRDefault="00CE4DC5" w:rsidP="001C5BDB">
            <w:pPr>
              <w:jc w:val="both"/>
              <w:rPr>
                <w:rFonts w:ascii="Arial" w:hAnsi="Arial" w:cs="Arial"/>
              </w:rPr>
            </w:pPr>
            <w:r w:rsidRPr="00C33DD6">
              <w:rPr>
                <w:rFonts w:ascii="Arial" w:hAnsi="Arial" w:cs="Arial"/>
              </w:rPr>
              <w:t xml:space="preserve">№ </w:t>
            </w:r>
          </w:p>
          <w:p w14:paraId="7C9EC3D0" w14:textId="77777777" w:rsidR="00CE4DC5" w:rsidRPr="00C33DD6" w:rsidRDefault="00CE4DC5" w:rsidP="001C5BDB">
            <w:pPr>
              <w:jc w:val="both"/>
              <w:rPr>
                <w:rFonts w:ascii="Arial" w:hAnsi="Arial" w:cs="Arial"/>
              </w:rPr>
            </w:pPr>
            <w:r w:rsidRPr="00C33DD6">
              <w:rPr>
                <w:rFonts w:ascii="Arial" w:hAnsi="Arial" w:cs="Arial"/>
              </w:rPr>
              <w:t>п/п</w:t>
            </w:r>
          </w:p>
        </w:tc>
        <w:tc>
          <w:tcPr>
            <w:tcW w:w="7818" w:type="dxa"/>
            <w:vMerge w:val="restart"/>
          </w:tcPr>
          <w:p w14:paraId="71CB0A2E" w14:textId="77777777" w:rsidR="00CE4DC5" w:rsidRPr="00C33DD6" w:rsidRDefault="00CE4DC5" w:rsidP="001C5BDB">
            <w:pPr>
              <w:jc w:val="both"/>
              <w:rPr>
                <w:rFonts w:ascii="Arial" w:hAnsi="Arial" w:cs="Arial"/>
              </w:rPr>
            </w:pPr>
            <w:r w:rsidRPr="00C33DD6">
              <w:rPr>
                <w:rFonts w:ascii="Arial" w:hAnsi="Arial" w:cs="Arial"/>
              </w:rPr>
              <w:t>Наименование целевой программы</w:t>
            </w:r>
          </w:p>
        </w:tc>
        <w:tc>
          <w:tcPr>
            <w:tcW w:w="1305" w:type="dxa"/>
          </w:tcPr>
          <w:p w14:paraId="15527E39" w14:textId="77777777" w:rsidR="00CE4DC5" w:rsidRPr="00C33DD6" w:rsidRDefault="00CE4DC5" w:rsidP="001C5BDB">
            <w:pPr>
              <w:ind w:right="-1242"/>
              <w:jc w:val="both"/>
              <w:rPr>
                <w:rFonts w:ascii="Arial" w:hAnsi="Arial" w:cs="Arial"/>
              </w:rPr>
            </w:pPr>
            <w:r w:rsidRPr="00C33DD6">
              <w:rPr>
                <w:rFonts w:ascii="Arial" w:hAnsi="Arial" w:cs="Arial"/>
              </w:rPr>
              <w:t xml:space="preserve">Сумма </w:t>
            </w:r>
          </w:p>
          <w:p w14:paraId="18C11FC2" w14:textId="77777777" w:rsidR="00CE4DC5" w:rsidRPr="00C33DD6" w:rsidRDefault="00CE4DC5" w:rsidP="001C5BDB">
            <w:pPr>
              <w:ind w:right="-1242"/>
              <w:jc w:val="both"/>
              <w:rPr>
                <w:rFonts w:ascii="Arial" w:hAnsi="Arial" w:cs="Arial"/>
              </w:rPr>
            </w:pPr>
            <w:r w:rsidRPr="00C33DD6">
              <w:rPr>
                <w:rFonts w:ascii="Arial" w:hAnsi="Arial" w:cs="Arial"/>
              </w:rPr>
              <w:t>(тыс. руб.)</w:t>
            </w:r>
          </w:p>
        </w:tc>
      </w:tr>
      <w:tr w:rsidR="00CE4DC5" w:rsidRPr="00C33DD6" w14:paraId="61118616" w14:textId="77777777" w:rsidTr="001C5BDB">
        <w:trPr>
          <w:trHeight w:val="267"/>
        </w:trPr>
        <w:tc>
          <w:tcPr>
            <w:tcW w:w="600" w:type="dxa"/>
            <w:vMerge/>
          </w:tcPr>
          <w:p w14:paraId="54C0C08A" w14:textId="77777777" w:rsidR="00CE4DC5" w:rsidRPr="00C33DD6" w:rsidRDefault="00CE4DC5" w:rsidP="001C5BDB">
            <w:pPr>
              <w:jc w:val="both"/>
              <w:rPr>
                <w:rFonts w:ascii="Arial" w:hAnsi="Arial" w:cs="Arial"/>
              </w:rPr>
            </w:pPr>
          </w:p>
        </w:tc>
        <w:tc>
          <w:tcPr>
            <w:tcW w:w="7818" w:type="dxa"/>
            <w:vMerge/>
          </w:tcPr>
          <w:p w14:paraId="01A75324" w14:textId="77777777" w:rsidR="00CE4DC5" w:rsidRPr="00C33DD6" w:rsidRDefault="00CE4DC5" w:rsidP="001C5BDB">
            <w:pPr>
              <w:jc w:val="both"/>
              <w:rPr>
                <w:rFonts w:ascii="Arial" w:hAnsi="Arial" w:cs="Arial"/>
                <w:b/>
                <w:bCs/>
              </w:rPr>
            </w:pPr>
          </w:p>
        </w:tc>
        <w:tc>
          <w:tcPr>
            <w:tcW w:w="1305" w:type="dxa"/>
          </w:tcPr>
          <w:p w14:paraId="0B2D39DD" w14:textId="77777777" w:rsidR="00CE4DC5" w:rsidRPr="00C33DD6" w:rsidRDefault="00CE4DC5" w:rsidP="001C5BDB">
            <w:pPr>
              <w:jc w:val="both"/>
              <w:rPr>
                <w:rFonts w:ascii="Arial" w:hAnsi="Arial" w:cs="Arial"/>
              </w:rPr>
            </w:pPr>
            <w:r w:rsidRPr="00C33DD6">
              <w:rPr>
                <w:rFonts w:ascii="Arial" w:hAnsi="Arial" w:cs="Arial"/>
              </w:rPr>
              <w:t xml:space="preserve"> 2024 год</w:t>
            </w:r>
          </w:p>
        </w:tc>
      </w:tr>
      <w:tr w:rsidR="00CE4DC5" w:rsidRPr="00C33DD6" w14:paraId="6498BC7C" w14:textId="77777777" w:rsidTr="001C5BDB">
        <w:tc>
          <w:tcPr>
            <w:tcW w:w="600" w:type="dxa"/>
          </w:tcPr>
          <w:p w14:paraId="7851E52D" w14:textId="77777777" w:rsidR="00CE4DC5" w:rsidRPr="00C33DD6" w:rsidRDefault="00CE4DC5" w:rsidP="001C5BDB">
            <w:pPr>
              <w:jc w:val="both"/>
              <w:rPr>
                <w:rFonts w:ascii="Arial" w:hAnsi="Arial" w:cs="Arial"/>
              </w:rPr>
            </w:pPr>
          </w:p>
        </w:tc>
        <w:tc>
          <w:tcPr>
            <w:tcW w:w="7818" w:type="dxa"/>
          </w:tcPr>
          <w:p w14:paraId="78D1D625" w14:textId="77777777" w:rsidR="00CE4DC5" w:rsidRPr="00C33DD6" w:rsidRDefault="00CE4DC5" w:rsidP="001C5BDB">
            <w:pPr>
              <w:jc w:val="both"/>
              <w:rPr>
                <w:rFonts w:ascii="Arial" w:hAnsi="Arial" w:cs="Arial"/>
                <w:b/>
                <w:bCs/>
              </w:rPr>
            </w:pPr>
            <w:r w:rsidRPr="00C33DD6">
              <w:rPr>
                <w:rFonts w:ascii="Arial" w:hAnsi="Arial" w:cs="Arial"/>
                <w:b/>
                <w:bCs/>
              </w:rPr>
              <w:t>Всего по Приаргунскому муниципальному округу:</w:t>
            </w:r>
          </w:p>
          <w:p w14:paraId="251151BD" w14:textId="77777777" w:rsidR="00CE4DC5" w:rsidRPr="00C33DD6" w:rsidRDefault="00CE4DC5" w:rsidP="001C5BDB">
            <w:pPr>
              <w:jc w:val="both"/>
              <w:rPr>
                <w:rFonts w:ascii="Arial" w:hAnsi="Arial" w:cs="Arial"/>
                <w:b/>
              </w:rPr>
            </w:pPr>
            <w:r w:rsidRPr="00C33DD6">
              <w:rPr>
                <w:rFonts w:ascii="Arial" w:hAnsi="Arial" w:cs="Arial"/>
                <w:b/>
                <w:bCs/>
              </w:rPr>
              <w:t xml:space="preserve"> </w:t>
            </w:r>
            <w:r w:rsidRPr="00C33DD6">
              <w:rPr>
                <w:rFonts w:ascii="Arial" w:hAnsi="Arial" w:cs="Arial"/>
                <w:b/>
              </w:rPr>
              <w:t>в том числе</w:t>
            </w:r>
          </w:p>
        </w:tc>
        <w:tc>
          <w:tcPr>
            <w:tcW w:w="1305" w:type="dxa"/>
            <w:vAlign w:val="center"/>
          </w:tcPr>
          <w:p w14:paraId="247982B9" w14:textId="77777777" w:rsidR="00CE4DC5" w:rsidRPr="00C33DD6" w:rsidRDefault="00CE4DC5" w:rsidP="001C5BDB">
            <w:pPr>
              <w:jc w:val="center"/>
              <w:rPr>
                <w:rFonts w:ascii="Arial" w:hAnsi="Arial" w:cs="Arial"/>
                <w:b/>
              </w:rPr>
            </w:pPr>
            <w:r w:rsidRPr="00C33DD6">
              <w:rPr>
                <w:rFonts w:ascii="Arial" w:hAnsi="Arial" w:cs="Arial"/>
                <w:b/>
              </w:rPr>
              <w:t>17062,8</w:t>
            </w:r>
          </w:p>
        </w:tc>
      </w:tr>
      <w:tr w:rsidR="00CE4DC5" w:rsidRPr="00C33DD6" w14:paraId="4A399CF2" w14:textId="77777777" w:rsidTr="001C5BDB">
        <w:tc>
          <w:tcPr>
            <w:tcW w:w="600" w:type="dxa"/>
          </w:tcPr>
          <w:p w14:paraId="5283D39D" w14:textId="77777777" w:rsidR="00CE4DC5" w:rsidRPr="00C33DD6" w:rsidRDefault="00CE4DC5" w:rsidP="001C5BDB">
            <w:pPr>
              <w:jc w:val="both"/>
              <w:rPr>
                <w:rFonts w:ascii="Arial" w:hAnsi="Arial" w:cs="Arial"/>
              </w:rPr>
            </w:pPr>
            <w:r w:rsidRPr="00C33DD6">
              <w:rPr>
                <w:rFonts w:ascii="Arial" w:hAnsi="Arial" w:cs="Arial"/>
              </w:rPr>
              <w:t>1</w:t>
            </w:r>
          </w:p>
        </w:tc>
        <w:tc>
          <w:tcPr>
            <w:tcW w:w="7818" w:type="dxa"/>
          </w:tcPr>
          <w:p w14:paraId="2659FD76" w14:textId="77777777" w:rsidR="00CE4DC5" w:rsidRPr="00C33DD6" w:rsidRDefault="00CE4DC5" w:rsidP="001C5BDB">
            <w:pPr>
              <w:jc w:val="both"/>
              <w:rPr>
                <w:rFonts w:ascii="Arial" w:hAnsi="Arial" w:cs="Arial"/>
              </w:rPr>
            </w:pPr>
            <w:r w:rsidRPr="00C33DD6">
              <w:rPr>
                <w:rFonts w:ascii="Arial" w:hAnsi="Arial" w:cs="Arial"/>
              </w:rPr>
              <w:t>Муниципальная программа «Формирование комфортной городской среды на территории Приаргунского муниципального округа Забайкальского края на 2021-2026 годы»</w:t>
            </w:r>
          </w:p>
        </w:tc>
        <w:tc>
          <w:tcPr>
            <w:tcW w:w="1305" w:type="dxa"/>
            <w:shd w:val="clear" w:color="auto" w:fill="FFFFFF"/>
          </w:tcPr>
          <w:p w14:paraId="655D6005" w14:textId="77777777" w:rsidR="00CE4DC5" w:rsidRPr="00C33DD6" w:rsidRDefault="00CE4DC5" w:rsidP="001C5BDB">
            <w:pPr>
              <w:jc w:val="center"/>
              <w:rPr>
                <w:rFonts w:ascii="Arial" w:hAnsi="Arial" w:cs="Arial"/>
              </w:rPr>
            </w:pPr>
            <w:r w:rsidRPr="00C33DD6">
              <w:rPr>
                <w:rFonts w:ascii="Arial" w:hAnsi="Arial" w:cs="Arial"/>
              </w:rPr>
              <w:t>566,5</w:t>
            </w:r>
          </w:p>
        </w:tc>
      </w:tr>
      <w:tr w:rsidR="00CE4DC5" w:rsidRPr="00C33DD6" w14:paraId="541F77BA" w14:textId="77777777" w:rsidTr="001C5BDB">
        <w:tc>
          <w:tcPr>
            <w:tcW w:w="600" w:type="dxa"/>
          </w:tcPr>
          <w:p w14:paraId="1F46D6CB" w14:textId="77777777" w:rsidR="00CE4DC5" w:rsidRPr="00C33DD6" w:rsidRDefault="00CE4DC5" w:rsidP="001C5BDB">
            <w:pPr>
              <w:jc w:val="both"/>
              <w:rPr>
                <w:rFonts w:ascii="Arial" w:hAnsi="Arial" w:cs="Arial"/>
              </w:rPr>
            </w:pPr>
            <w:r w:rsidRPr="00C33DD6">
              <w:rPr>
                <w:rFonts w:ascii="Arial" w:hAnsi="Arial" w:cs="Arial"/>
              </w:rPr>
              <w:t>2</w:t>
            </w:r>
          </w:p>
        </w:tc>
        <w:tc>
          <w:tcPr>
            <w:tcW w:w="7818" w:type="dxa"/>
          </w:tcPr>
          <w:p w14:paraId="7BAAEC47" w14:textId="77777777" w:rsidR="00CE4DC5" w:rsidRPr="00C33DD6" w:rsidRDefault="00CE4DC5" w:rsidP="001C5BDB">
            <w:pPr>
              <w:jc w:val="both"/>
              <w:rPr>
                <w:rFonts w:ascii="Arial" w:hAnsi="Arial" w:cs="Arial"/>
                <w:bCs/>
              </w:rPr>
            </w:pPr>
            <w:r w:rsidRPr="00C33DD6">
              <w:rPr>
                <w:rFonts w:ascii="Arial" w:hAnsi="Arial" w:cs="Arial"/>
                <w:bCs/>
              </w:rPr>
              <w:t xml:space="preserve">Муниципальная программа «Развитие культуры в </w:t>
            </w:r>
            <w:r w:rsidRPr="00C33DD6">
              <w:rPr>
                <w:rFonts w:ascii="Arial" w:hAnsi="Arial" w:cs="Arial"/>
              </w:rPr>
              <w:t>Приаргунском муниципальном округе Забайкальского края на 2022-2026 годы»</w:t>
            </w:r>
          </w:p>
        </w:tc>
        <w:tc>
          <w:tcPr>
            <w:tcW w:w="1305" w:type="dxa"/>
            <w:shd w:val="clear" w:color="auto" w:fill="FFFFFF"/>
          </w:tcPr>
          <w:p w14:paraId="67376B62" w14:textId="77777777" w:rsidR="00CE4DC5" w:rsidRPr="00C33DD6" w:rsidRDefault="00CE4DC5" w:rsidP="001C5BDB">
            <w:pPr>
              <w:jc w:val="center"/>
              <w:rPr>
                <w:rFonts w:ascii="Arial" w:hAnsi="Arial" w:cs="Arial"/>
              </w:rPr>
            </w:pPr>
            <w:r w:rsidRPr="00C33DD6">
              <w:rPr>
                <w:rFonts w:ascii="Arial" w:hAnsi="Arial" w:cs="Arial"/>
              </w:rPr>
              <w:t>885,8</w:t>
            </w:r>
          </w:p>
        </w:tc>
      </w:tr>
      <w:tr w:rsidR="00CE4DC5" w:rsidRPr="00C33DD6" w14:paraId="17C9A93B" w14:textId="77777777" w:rsidTr="001C5BDB">
        <w:tc>
          <w:tcPr>
            <w:tcW w:w="600" w:type="dxa"/>
          </w:tcPr>
          <w:p w14:paraId="5640EE57" w14:textId="77777777" w:rsidR="00CE4DC5" w:rsidRPr="00C33DD6" w:rsidRDefault="00CE4DC5" w:rsidP="001C5BDB">
            <w:pPr>
              <w:jc w:val="both"/>
              <w:rPr>
                <w:rFonts w:ascii="Arial" w:hAnsi="Arial" w:cs="Arial"/>
              </w:rPr>
            </w:pPr>
            <w:r w:rsidRPr="00C33DD6">
              <w:rPr>
                <w:rFonts w:ascii="Arial" w:hAnsi="Arial" w:cs="Arial"/>
              </w:rPr>
              <w:t>3</w:t>
            </w:r>
          </w:p>
        </w:tc>
        <w:tc>
          <w:tcPr>
            <w:tcW w:w="7818" w:type="dxa"/>
          </w:tcPr>
          <w:p w14:paraId="14045C4B" w14:textId="77777777" w:rsidR="00CE4DC5" w:rsidRPr="00C33DD6" w:rsidRDefault="00CE4DC5" w:rsidP="001C5BDB">
            <w:pPr>
              <w:jc w:val="both"/>
              <w:rPr>
                <w:rFonts w:ascii="Arial" w:hAnsi="Arial" w:cs="Arial"/>
                <w:bCs/>
              </w:rPr>
            </w:pPr>
            <w:r w:rsidRPr="00C33DD6">
              <w:rPr>
                <w:rFonts w:ascii="Arial" w:hAnsi="Arial" w:cs="Arial"/>
                <w:bCs/>
              </w:rPr>
              <w:t xml:space="preserve">Муниципальная программа «Развитие системы   образования в </w:t>
            </w:r>
            <w:r w:rsidRPr="00C33DD6">
              <w:rPr>
                <w:rFonts w:ascii="Arial" w:hAnsi="Arial" w:cs="Arial"/>
              </w:rPr>
              <w:t>Приаргунском муниципальном округе Забайкальского края на 2021-2025 годы»</w:t>
            </w:r>
          </w:p>
        </w:tc>
        <w:tc>
          <w:tcPr>
            <w:tcW w:w="1305" w:type="dxa"/>
            <w:shd w:val="clear" w:color="auto" w:fill="FFFFFF"/>
          </w:tcPr>
          <w:p w14:paraId="0655772D" w14:textId="77777777" w:rsidR="00CE4DC5" w:rsidRPr="00C33DD6" w:rsidRDefault="00CE4DC5" w:rsidP="001C5BDB">
            <w:pPr>
              <w:jc w:val="center"/>
              <w:rPr>
                <w:rFonts w:ascii="Arial" w:hAnsi="Arial" w:cs="Arial"/>
              </w:rPr>
            </w:pPr>
            <w:r w:rsidRPr="00C33DD6">
              <w:rPr>
                <w:rFonts w:ascii="Arial" w:hAnsi="Arial" w:cs="Arial"/>
              </w:rPr>
              <w:t>3830,9</w:t>
            </w:r>
          </w:p>
        </w:tc>
      </w:tr>
      <w:tr w:rsidR="00CE4DC5" w:rsidRPr="00C33DD6" w14:paraId="3E3AEA40" w14:textId="77777777" w:rsidTr="001C5BDB">
        <w:tc>
          <w:tcPr>
            <w:tcW w:w="600" w:type="dxa"/>
          </w:tcPr>
          <w:p w14:paraId="2E6DF289" w14:textId="77777777" w:rsidR="00CE4DC5" w:rsidRPr="00C33DD6" w:rsidRDefault="00CE4DC5" w:rsidP="001C5BDB">
            <w:pPr>
              <w:jc w:val="both"/>
              <w:rPr>
                <w:rFonts w:ascii="Arial" w:hAnsi="Arial" w:cs="Arial"/>
              </w:rPr>
            </w:pPr>
            <w:r w:rsidRPr="00C33DD6">
              <w:rPr>
                <w:rFonts w:ascii="Arial" w:hAnsi="Arial" w:cs="Arial"/>
              </w:rPr>
              <w:t>4</w:t>
            </w:r>
          </w:p>
        </w:tc>
        <w:tc>
          <w:tcPr>
            <w:tcW w:w="7818" w:type="dxa"/>
          </w:tcPr>
          <w:p w14:paraId="4AFE2ACA"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 «</w:t>
            </w:r>
            <w:r w:rsidRPr="00C33DD6">
              <w:rPr>
                <w:rFonts w:ascii="Arial" w:hAnsi="Arial" w:cs="Arial"/>
                <w:bCs/>
              </w:rPr>
              <w:t xml:space="preserve">Управление муниципальной собственностью в </w:t>
            </w:r>
            <w:r w:rsidRPr="00C33DD6">
              <w:rPr>
                <w:rFonts w:ascii="Arial" w:hAnsi="Arial" w:cs="Arial"/>
              </w:rPr>
              <w:t>Приаргунском муниципальном округе Забайкальского края на 2022-2026 годы»</w:t>
            </w:r>
          </w:p>
        </w:tc>
        <w:tc>
          <w:tcPr>
            <w:tcW w:w="1305" w:type="dxa"/>
            <w:shd w:val="clear" w:color="auto" w:fill="FFFFFF"/>
          </w:tcPr>
          <w:p w14:paraId="13BC69FE" w14:textId="77777777" w:rsidR="00CE4DC5" w:rsidRPr="00C33DD6" w:rsidRDefault="00CE4DC5" w:rsidP="001C5BDB">
            <w:pPr>
              <w:jc w:val="center"/>
              <w:rPr>
                <w:rFonts w:ascii="Arial" w:hAnsi="Arial" w:cs="Arial"/>
              </w:rPr>
            </w:pPr>
            <w:r w:rsidRPr="00C33DD6">
              <w:rPr>
                <w:rFonts w:ascii="Arial" w:hAnsi="Arial" w:cs="Arial"/>
                <w:lang w:val="en-US"/>
              </w:rPr>
              <w:t>1537</w:t>
            </w:r>
            <w:r w:rsidRPr="00C33DD6">
              <w:rPr>
                <w:rFonts w:ascii="Arial" w:hAnsi="Arial" w:cs="Arial"/>
              </w:rPr>
              <w:t>,9</w:t>
            </w:r>
          </w:p>
        </w:tc>
      </w:tr>
      <w:tr w:rsidR="00CE4DC5" w:rsidRPr="00C33DD6" w14:paraId="1EA546B3" w14:textId="77777777" w:rsidTr="001C5BDB">
        <w:tc>
          <w:tcPr>
            <w:tcW w:w="600" w:type="dxa"/>
          </w:tcPr>
          <w:p w14:paraId="75395CD5" w14:textId="77777777" w:rsidR="00CE4DC5" w:rsidRPr="00C33DD6" w:rsidRDefault="00CE4DC5" w:rsidP="001C5BDB">
            <w:pPr>
              <w:jc w:val="both"/>
              <w:rPr>
                <w:rFonts w:ascii="Arial" w:hAnsi="Arial" w:cs="Arial"/>
              </w:rPr>
            </w:pPr>
            <w:r w:rsidRPr="00C33DD6">
              <w:rPr>
                <w:rFonts w:ascii="Arial" w:hAnsi="Arial" w:cs="Arial"/>
              </w:rPr>
              <w:t>5</w:t>
            </w:r>
          </w:p>
        </w:tc>
        <w:tc>
          <w:tcPr>
            <w:tcW w:w="7818" w:type="dxa"/>
          </w:tcPr>
          <w:p w14:paraId="34AB5170"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программы «Профилактика семейного неблагополучия в Приаргунском муниципальном округе Забайкальского края на 2022-2024 годы»</w:t>
            </w:r>
          </w:p>
        </w:tc>
        <w:tc>
          <w:tcPr>
            <w:tcW w:w="1305" w:type="dxa"/>
            <w:shd w:val="clear" w:color="auto" w:fill="FFFFFF"/>
          </w:tcPr>
          <w:p w14:paraId="2B600B7B" w14:textId="77777777" w:rsidR="00CE4DC5" w:rsidRPr="00C33DD6" w:rsidRDefault="00CE4DC5" w:rsidP="001C5BDB">
            <w:pPr>
              <w:jc w:val="center"/>
              <w:rPr>
                <w:rFonts w:ascii="Arial" w:hAnsi="Arial" w:cs="Arial"/>
              </w:rPr>
            </w:pPr>
            <w:r w:rsidRPr="00C33DD6">
              <w:rPr>
                <w:rFonts w:ascii="Arial" w:hAnsi="Arial" w:cs="Arial"/>
              </w:rPr>
              <w:t>10,0</w:t>
            </w:r>
          </w:p>
        </w:tc>
      </w:tr>
      <w:tr w:rsidR="00CE4DC5" w:rsidRPr="00C33DD6" w14:paraId="1FE15C0A" w14:textId="77777777" w:rsidTr="001C5BDB">
        <w:tc>
          <w:tcPr>
            <w:tcW w:w="600" w:type="dxa"/>
          </w:tcPr>
          <w:p w14:paraId="459612C6" w14:textId="77777777" w:rsidR="00CE4DC5" w:rsidRPr="00C33DD6" w:rsidRDefault="00CE4DC5" w:rsidP="001C5BDB">
            <w:pPr>
              <w:jc w:val="both"/>
              <w:rPr>
                <w:rFonts w:ascii="Arial" w:hAnsi="Arial" w:cs="Arial"/>
              </w:rPr>
            </w:pPr>
            <w:r w:rsidRPr="00C33DD6">
              <w:rPr>
                <w:rFonts w:ascii="Arial" w:hAnsi="Arial" w:cs="Arial"/>
              </w:rPr>
              <w:t>6</w:t>
            </w:r>
          </w:p>
        </w:tc>
        <w:tc>
          <w:tcPr>
            <w:tcW w:w="7818" w:type="dxa"/>
          </w:tcPr>
          <w:p w14:paraId="295B164A"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 «Профилактика терроризма и экстремизма, а также минимизации и ликвидации последствий проявления терроризма и экстремизма на территории Приаргунского муниципального округа на 2024 – 2026 годы»</w:t>
            </w:r>
          </w:p>
        </w:tc>
        <w:tc>
          <w:tcPr>
            <w:tcW w:w="1305" w:type="dxa"/>
            <w:shd w:val="clear" w:color="auto" w:fill="FFFFFF"/>
          </w:tcPr>
          <w:p w14:paraId="2672DEFD" w14:textId="77777777" w:rsidR="00CE4DC5" w:rsidRPr="00C33DD6" w:rsidRDefault="00CE4DC5" w:rsidP="001C5BDB">
            <w:pPr>
              <w:jc w:val="center"/>
              <w:rPr>
                <w:rFonts w:ascii="Arial" w:hAnsi="Arial" w:cs="Arial"/>
              </w:rPr>
            </w:pPr>
            <w:r w:rsidRPr="00C33DD6">
              <w:rPr>
                <w:rFonts w:ascii="Arial" w:hAnsi="Arial" w:cs="Arial"/>
              </w:rPr>
              <w:t>15,0</w:t>
            </w:r>
          </w:p>
        </w:tc>
      </w:tr>
      <w:tr w:rsidR="00CE4DC5" w:rsidRPr="00C33DD6" w14:paraId="33EDEFEC" w14:textId="77777777" w:rsidTr="001C5BDB">
        <w:tc>
          <w:tcPr>
            <w:tcW w:w="600" w:type="dxa"/>
          </w:tcPr>
          <w:p w14:paraId="2394B417" w14:textId="77777777" w:rsidR="00CE4DC5" w:rsidRPr="00C33DD6" w:rsidRDefault="00CE4DC5" w:rsidP="001C5BDB">
            <w:pPr>
              <w:jc w:val="both"/>
              <w:rPr>
                <w:rFonts w:ascii="Arial" w:hAnsi="Arial" w:cs="Arial"/>
              </w:rPr>
            </w:pPr>
            <w:r w:rsidRPr="00C33DD6">
              <w:rPr>
                <w:rFonts w:ascii="Arial" w:hAnsi="Arial" w:cs="Arial"/>
              </w:rPr>
              <w:t>7</w:t>
            </w:r>
          </w:p>
        </w:tc>
        <w:tc>
          <w:tcPr>
            <w:tcW w:w="7818" w:type="dxa"/>
          </w:tcPr>
          <w:p w14:paraId="1ACDA2A3"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 «Комплексное развитие сельских территорий Приаргунского муниципального округа Забайкальского края на 2022 – 2025 годы»</w:t>
            </w:r>
          </w:p>
        </w:tc>
        <w:tc>
          <w:tcPr>
            <w:tcW w:w="1305" w:type="dxa"/>
            <w:shd w:val="clear" w:color="auto" w:fill="FFFFFF"/>
          </w:tcPr>
          <w:p w14:paraId="5DE4F73E" w14:textId="77777777" w:rsidR="00CE4DC5" w:rsidRPr="00C33DD6" w:rsidRDefault="00CE4DC5" w:rsidP="001C5BDB">
            <w:pPr>
              <w:jc w:val="center"/>
              <w:rPr>
                <w:rFonts w:ascii="Arial" w:hAnsi="Arial" w:cs="Arial"/>
              </w:rPr>
            </w:pPr>
            <w:r w:rsidRPr="00C33DD6">
              <w:rPr>
                <w:rFonts w:ascii="Arial" w:hAnsi="Arial" w:cs="Arial"/>
              </w:rPr>
              <w:t>110,0</w:t>
            </w:r>
          </w:p>
        </w:tc>
      </w:tr>
      <w:tr w:rsidR="00CE4DC5" w:rsidRPr="00C33DD6" w14:paraId="4560012C" w14:textId="77777777" w:rsidTr="001C5BDB">
        <w:tc>
          <w:tcPr>
            <w:tcW w:w="600" w:type="dxa"/>
          </w:tcPr>
          <w:p w14:paraId="4A1A07E0" w14:textId="77777777" w:rsidR="00CE4DC5" w:rsidRPr="00C33DD6" w:rsidRDefault="00CE4DC5" w:rsidP="001C5BDB">
            <w:pPr>
              <w:jc w:val="both"/>
              <w:rPr>
                <w:rFonts w:ascii="Arial" w:hAnsi="Arial" w:cs="Arial"/>
              </w:rPr>
            </w:pPr>
            <w:r w:rsidRPr="00C33DD6">
              <w:rPr>
                <w:rFonts w:ascii="Arial" w:hAnsi="Arial" w:cs="Arial"/>
              </w:rPr>
              <w:t>8</w:t>
            </w:r>
          </w:p>
        </w:tc>
        <w:tc>
          <w:tcPr>
            <w:tcW w:w="7818" w:type="dxa"/>
          </w:tcPr>
          <w:p w14:paraId="63ACFFBA" w14:textId="77777777" w:rsidR="00CE4DC5" w:rsidRPr="00C33DD6" w:rsidRDefault="00CE4DC5" w:rsidP="001C5BDB">
            <w:pPr>
              <w:jc w:val="both"/>
              <w:rPr>
                <w:rFonts w:ascii="Arial" w:hAnsi="Arial" w:cs="Arial"/>
                <w:bCs/>
              </w:rPr>
            </w:pPr>
            <w:r w:rsidRPr="00C33DD6">
              <w:rPr>
                <w:rFonts w:ascii="Arial" w:hAnsi="Arial" w:cs="Arial"/>
                <w:bCs/>
              </w:rPr>
              <w:t xml:space="preserve">Муниципальная программа «Патриотическое воспитание граждан Приаргунского муниципального округа Забайкальского </w:t>
            </w:r>
            <w:proofErr w:type="gramStart"/>
            <w:r w:rsidRPr="00C33DD6">
              <w:rPr>
                <w:rFonts w:ascii="Arial" w:hAnsi="Arial" w:cs="Arial"/>
                <w:bCs/>
              </w:rPr>
              <w:t>края »</w:t>
            </w:r>
            <w:proofErr w:type="gramEnd"/>
          </w:p>
        </w:tc>
        <w:tc>
          <w:tcPr>
            <w:tcW w:w="1305" w:type="dxa"/>
            <w:shd w:val="clear" w:color="auto" w:fill="FFFFFF"/>
          </w:tcPr>
          <w:p w14:paraId="7EDB7D39" w14:textId="77777777" w:rsidR="00CE4DC5" w:rsidRPr="00C33DD6" w:rsidRDefault="00CE4DC5" w:rsidP="001C5BDB">
            <w:pPr>
              <w:jc w:val="center"/>
              <w:rPr>
                <w:rFonts w:ascii="Arial" w:hAnsi="Arial" w:cs="Arial"/>
              </w:rPr>
            </w:pPr>
            <w:r w:rsidRPr="00C33DD6">
              <w:rPr>
                <w:rFonts w:ascii="Arial" w:hAnsi="Arial" w:cs="Arial"/>
              </w:rPr>
              <w:t>26,0</w:t>
            </w:r>
          </w:p>
        </w:tc>
      </w:tr>
      <w:tr w:rsidR="00CE4DC5" w:rsidRPr="00C33DD6" w14:paraId="3DA2174F" w14:textId="77777777" w:rsidTr="001C5BDB">
        <w:tc>
          <w:tcPr>
            <w:tcW w:w="600" w:type="dxa"/>
          </w:tcPr>
          <w:p w14:paraId="0F19CC6E" w14:textId="77777777" w:rsidR="00CE4DC5" w:rsidRPr="00C33DD6" w:rsidRDefault="00CE4DC5" w:rsidP="001C5BDB">
            <w:pPr>
              <w:jc w:val="both"/>
              <w:rPr>
                <w:rFonts w:ascii="Arial" w:hAnsi="Arial" w:cs="Arial"/>
              </w:rPr>
            </w:pPr>
            <w:r w:rsidRPr="00C33DD6">
              <w:rPr>
                <w:rFonts w:ascii="Arial" w:hAnsi="Arial" w:cs="Arial"/>
              </w:rPr>
              <w:t>9</w:t>
            </w:r>
          </w:p>
        </w:tc>
        <w:tc>
          <w:tcPr>
            <w:tcW w:w="7818" w:type="dxa"/>
          </w:tcPr>
          <w:p w14:paraId="6BC44A76"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w:t>
            </w:r>
            <w:r w:rsidRPr="00C33DD6">
              <w:rPr>
                <w:rFonts w:ascii="Arial" w:hAnsi="Arial" w:cs="Arial"/>
                <w:color w:val="000000"/>
              </w:rPr>
              <w:t xml:space="preserve"> «Развитие физической культуры и спорта в Приаргунском муниципальном округе Забайкальского края на 2023-2026 годы»</w:t>
            </w:r>
          </w:p>
        </w:tc>
        <w:tc>
          <w:tcPr>
            <w:tcW w:w="1305" w:type="dxa"/>
            <w:shd w:val="clear" w:color="auto" w:fill="FFFFFF"/>
          </w:tcPr>
          <w:p w14:paraId="64697B0A" w14:textId="77777777" w:rsidR="00CE4DC5" w:rsidRPr="00C33DD6" w:rsidRDefault="00CE4DC5" w:rsidP="001C5BDB">
            <w:pPr>
              <w:jc w:val="center"/>
              <w:rPr>
                <w:rFonts w:ascii="Arial" w:hAnsi="Arial" w:cs="Arial"/>
              </w:rPr>
            </w:pPr>
            <w:r w:rsidRPr="00C33DD6">
              <w:rPr>
                <w:rFonts w:ascii="Arial" w:hAnsi="Arial" w:cs="Arial"/>
              </w:rPr>
              <w:t>7031,4</w:t>
            </w:r>
          </w:p>
        </w:tc>
      </w:tr>
      <w:tr w:rsidR="00CE4DC5" w:rsidRPr="00C33DD6" w14:paraId="670C7B8B" w14:textId="77777777" w:rsidTr="001C5BDB">
        <w:tc>
          <w:tcPr>
            <w:tcW w:w="600" w:type="dxa"/>
          </w:tcPr>
          <w:p w14:paraId="0E650207" w14:textId="77777777" w:rsidR="00CE4DC5" w:rsidRPr="00C33DD6" w:rsidRDefault="00CE4DC5" w:rsidP="001C5BDB">
            <w:pPr>
              <w:jc w:val="both"/>
              <w:rPr>
                <w:rFonts w:ascii="Arial" w:hAnsi="Arial" w:cs="Arial"/>
              </w:rPr>
            </w:pPr>
            <w:r w:rsidRPr="00C33DD6">
              <w:rPr>
                <w:rFonts w:ascii="Arial" w:hAnsi="Arial" w:cs="Arial"/>
              </w:rPr>
              <w:t>10</w:t>
            </w:r>
          </w:p>
        </w:tc>
        <w:tc>
          <w:tcPr>
            <w:tcW w:w="7818" w:type="dxa"/>
          </w:tcPr>
          <w:p w14:paraId="540B6F3A" w14:textId="77777777" w:rsidR="00CE4DC5" w:rsidRPr="00C33DD6" w:rsidRDefault="00CE4DC5" w:rsidP="001C5BDB">
            <w:pPr>
              <w:jc w:val="both"/>
              <w:rPr>
                <w:rFonts w:ascii="Arial" w:hAnsi="Arial" w:cs="Arial"/>
                <w:bCs/>
              </w:rPr>
            </w:pPr>
            <w:r w:rsidRPr="00C33DD6">
              <w:rPr>
                <w:rFonts w:ascii="Arial" w:hAnsi="Arial" w:cs="Arial"/>
              </w:rPr>
              <w:t xml:space="preserve">Муниципальная программа «Снижение рисков и смягчение последствий чрезвычайных ситуаций природного и техногенного </w:t>
            </w:r>
            <w:r w:rsidRPr="00C33DD6">
              <w:rPr>
                <w:rFonts w:ascii="Arial" w:hAnsi="Arial" w:cs="Arial"/>
              </w:rPr>
              <w:lastRenderedPageBreak/>
              <w:t>характера на территории Приаргунского муниципального округа на 2024 – 2026 годы»</w:t>
            </w:r>
          </w:p>
        </w:tc>
        <w:tc>
          <w:tcPr>
            <w:tcW w:w="1305" w:type="dxa"/>
            <w:shd w:val="clear" w:color="auto" w:fill="FFFFFF"/>
          </w:tcPr>
          <w:p w14:paraId="55B6F61C" w14:textId="77777777" w:rsidR="00CE4DC5" w:rsidRPr="00C33DD6" w:rsidRDefault="00CE4DC5" w:rsidP="001C5BDB">
            <w:pPr>
              <w:jc w:val="center"/>
              <w:rPr>
                <w:rFonts w:ascii="Arial" w:hAnsi="Arial" w:cs="Arial"/>
              </w:rPr>
            </w:pPr>
            <w:r w:rsidRPr="00C33DD6">
              <w:rPr>
                <w:rFonts w:ascii="Arial" w:hAnsi="Arial" w:cs="Arial"/>
              </w:rPr>
              <w:lastRenderedPageBreak/>
              <w:t>15,8</w:t>
            </w:r>
          </w:p>
        </w:tc>
      </w:tr>
      <w:tr w:rsidR="00CE4DC5" w:rsidRPr="00C33DD6" w14:paraId="5902EC7E" w14:textId="77777777" w:rsidTr="001C5BDB">
        <w:tc>
          <w:tcPr>
            <w:tcW w:w="600" w:type="dxa"/>
          </w:tcPr>
          <w:p w14:paraId="64EC687F" w14:textId="77777777" w:rsidR="00CE4DC5" w:rsidRPr="00C33DD6" w:rsidRDefault="00CE4DC5" w:rsidP="001C5BDB">
            <w:pPr>
              <w:jc w:val="both"/>
              <w:rPr>
                <w:rFonts w:ascii="Arial" w:hAnsi="Arial" w:cs="Arial"/>
              </w:rPr>
            </w:pPr>
            <w:r w:rsidRPr="00C33DD6">
              <w:rPr>
                <w:rFonts w:ascii="Arial" w:hAnsi="Arial" w:cs="Arial"/>
              </w:rPr>
              <w:t>11</w:t>
            </w:r>
          </w:p>
        </w:tc>
        <w:tc>
          <w:tcPr>
            <w:tcW w:w="7818" w:type="dxa"/>
          </w:tcPr>
          <w:p w14:paraId="5C71CAA5" w14:textId="77777777" w:rsidR="00CE4DC5" w:rsidRPr="00C33DD6" w:rsidRDefault="00CE4DC5" w:rsidP="001C5BDB">
            <w:pPr>
              <w:jc w:val="both"/>
              <w:rPr>
                <w:rFonts w:ascii="Arial" w:hAnsi="Arial" w:cs="Arial"/>
                <w:bCs/>
              </w:rPr>
            </w:pPr>
            <w:r w:rsidRPr="00C33DD6">
              <w:rPr>
                <w:rFonts w:ascii="Arial" w:hAnsi="Arial" w:cs="Arial"/>
              </w:rPr>
              <w:t xml:space="preserve">Муниципальная программа «Молодежь </w:t>
            </w:r>
            <w:proofErr w:type="spellStart"/>
            <w:r w:rsidRPr="00C33DD6">
              <w:rPr>
                <w:rFonts w:ascii="Arial" w:hAnsi="Arial" w:cs="Arial"/>
              </w:rPr>
              <w:t>Приаргунья</w:t>
            </w:r>
            <w:proofErr w:type="spellEnd"/>
            <w:r w:rsidRPr="00C33DD6">
              <w:rPr>
                <w:rFonts w:ascii="Arial" w:hAnsi="Arial" w:cs="Arial"/>
              </w:rPr>
              <w:t xml:space="preserve"> на 2022-2026 годы»</w:t>
            </w:r>
          </w:p>
        </w:tc>
        <w:tc>
          <w:tcPr>
            <w:tcW w:w="1305" w:type="dxa"/>
            <w:shd w:val="clear" w:color="auto" w:fill="FFFFFF"/>
          </w:tcPr>
          <w:p w14:paraId="1477F51C" w14:textId="77777777" w:rsidR="00CE4DC5" w:rsidRPr="00C33DD6" w:rsidRDefault="00CE4DC5" w:rsidP="001C5BDB">
            <w:pPr>
              <w:jc w:val="center"/>
              <w:rPr>
                <w:rFonts w:ascii="Arial" w:hAnsi="Arial" w:cs="Arial"/>
              </w:rPr>
            </w:pPr>
            <w:r w:rsidRPr="00C33DD6">
              <w:rPr>
                <w:rFonts w:ascii="Arial" w:hAnsi="Arial" w:cs="Arial"/>
              </w:rPr>
              <w:t>13,0</w:t>
            </w:r>
          </w:p>
        </w:tc>
      </w:tr>
      <w:tr w:rsidR="00CE4DC5" w:rsidRPr="00C33DD6" w14:paraId="33410501" w14:textId="77777777" w:rsidTr="001C5BDB">
        <w:tc>
          <w:tcPr>
            <w:tcW w:w="600" w:type="dxa"/>
          </w:tcPr>
          <w:p w14:paraId="603775E3" w14:textId="77777777" w:rsidR="00CE4DC5" w:rsidRPr="00C33DD6" w:rsidRDefault="00CE4DC5" w:rsidP="001C5BDB">
            <w:pPr>
              <w:jc w:val="both"/>
              <w:rPr>
                <w:rFonts w:ascii="Arial" w:hAnsi="Arial" w:cs="Arial"/>
              </w:rPr>
            </w:pPr>
            <w:r w:rsidRPr="00C33DD6">
              <w:rPr>
                <w:rFonts w:ascii="Arial" w:hAnsi="Arial" w:cs="Arial"/>
              </w:rPr>
              <w:t>12</w:t>
            </w:r>
          </w:p>
        </w:tc>
        <w:tc>
          <w:tcPr>
            <w:tcW w:w="7818" w:type="dxa"/>
          </w:tcPr>
          <w:p w14:paraId="4AB276AE"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 «Содействие занятости населения на территории Приаргунского муниципального округа Забайкальского края на 2022-2026 годы»</w:t>
            </w:r>
          </w:p>
        </w:tc>
        <w:tc>
          <w:tcPr>
            <w:tcW w:w="1305" w:type="dxa"/>
            <w:shd w:val="clear" w:color="auto" w:fill="FFFFFF"/>
          </w:tcPr>
          <w:p w14:paraId="3B7FDCA9" w14:textId="77777777" w:rsidR="00CE4DC5" w:rsidRPr="00C33DD6" w:rsidRDefault="00CE4DC5" w:rsidP="001C5BDB">
            <w:pPr>
              <w:jc w:val="center"/>
              <w:rPr>
                <w:rFonts w:ascii="Arial" w:hAnsi="Arial" w:cs="Arial"/>
              </w:rPr>
            </w:pPr>
            <w:r w:rsidRPr="00C33DD6">
              <w:rPr>
                <w:rFonts w:ascii="Arial" w:hAnsi="Arial" w:cs="Arial"/>
              </w:rPr>
              <w:t>181,6</w:t>
            </w:r>
          </w:p>
        </w:tc>
      </w:tr>
      <w:tr w:rsidR="00CE4DC5" w:rsidRPr="00C33DD6" w14:paraId="117DE70E" w14:textId="77777777" w:rsidTr="001C5BDB">
        <w:tc>
          <w:tcPr>
            <w:tcW w:w="600" w:type="dxa"/>
          </w:tcPr>
          <w:p w14:paraId="6069C763" w14:textId="77777777" w:rsidR="00CE4DC5" w:rsidRPr="00C33DD6" w:rsidRDefault="00CE4DC5" w:rsidP="001C5BDB">
            <w:pPr>
              <w:jc w:val="both"/>
              <w:rPr>
                <w:rFonts w:ascii="Arial" w:hAnsi="Arial" w:cs="Arial"/>
              </w:rPr>
            </w:pPr>
            <w:r w:rsidRPr="00C33DD6">
              <w:rPr>
                <w:rFonts w:ascii="Arial" w:hAnsi="Arial" w:cs="Arial"/>
              </w:rPr>
              <w:t>13</w:t>
            </w:r>
          </w:p>
        </w:tc>
        <w:tc>
          <w:tcPr>
            <w:tcW w:w="7818" w:type="dxa"/>
          </w:tcPr>
          <w:p w14:paraId="5512FA81"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 «Поддержка социально ориентированных некоммерческих организаций на территории Приаргунского муниципального округа Забайкальского края на 2022-2026 годы»</w:t>
            </w:r>
          </w:p>
        </w:tc>
        <w:tc>
          <w:tcPr>
            <w:tcW w:w="1305" w:type="dxa"/>
            <w:shd w:val="clear" w:color="auto" w:fill="FFFFFF"/>
          </w:tcPr>
          <w:p w14:paraId="54210306" w14:textId="77777777" w:rsidR="00CE4DC5" w:rsidRPr="00C33DD6" w:rsidRDefault="00CE4DC5" w:rsidP="001C5BDB">
            <w:pPr>
              <w:jc w:val="center"/>
              <w:rPr>
                <w:rFonts w:ascii="Arial" w:hAnsi="Arial" w:cs="Arial"/>
              </w:rPr>
            </w:pPr>
            <w:r w:rsidRPr="00C33DD6">
              <w:rPr>
                <w:rFonts w:ascii="Arial" w:hAnsi="Arial" w:cs="Arial"/>
              </w:rPr>
              <w:t>20,0</w:t>
            </w:r>
          </w:p>
        </w:tc>
      </w:tr>
      <w:tr w:rsidR="00CE4DC5" w:rsidRPr="00C33DD6" w14:paraId="6F27E5BE" w14:textId="77777777" w:rsidTr="001C5BDB">
        <w:tc>
          <w:tcPr>
            <w:tcW w:w="600" w:type="dxa"/>
          </w:tcPr>
          <w:p w14:paraId="2615D0D0" w14:textId="77777777" w:rsidR="00CE4DC5" w:rsidRPr="00C33DD6" w:rsidRDefault="00CE4DC5" w:rsidP="001C5BDB">
            <w:pPr>
              <w:jc w:val="both"/>
              <w:rPr>
                <w:rFonts w:ascii="Arial" w:hAnsi="Arial" w:cs="Arial"/>
              </w:rPr>
            </w:pPr>
            <w:r w:rsidRPr="00C33DD6">
              <w:rPr>
                <w:rFonts w:ascii="Arial" w:hAnsi="Arial" w:cs="Arial"/>
              </w:rPr>
              <w:t>14</w:t>
            </w:r>
          </w:p>
        </w:tc>
        <w:tc>
          <w:tcPr>
            <w:tcW w:w="7818" w:type="dxa"/>
          </w:tcPr>
          <w:p w14:paraId="2DF89567" w14:textId="77777777" w:rsidR="00CE4DC5" w:rsidRPr="00C33DD6" w:rsidRDefault="00CE4DC5" w:rsidP="001C5BDB">
            <w:pPr>
              <w:jc w:val="both"/>
              <w:rPr>
                <w:rFonts w:ascii="Arial" w:hAnsi="Arial" w:cs="Arial"/>
              </w:rPr>
            </w:pPr>
            <w:r w:rsidRPr="00C33DD6">
              <w:rPr>
                <w:rFonts w:ascii="Arial" w:hAnsi="Arial" w:cs="Arial"/>
              </w:rPr>
              <w:t>Муниципальная программа «Комплексные меры противодействия распространению пьянства и алкоголизма, злоупотреблению наркотиками среди населения Приаргунского муниципального округа Забайкальского края на 2023-2026 годы»</w:t>
            </w:r>
          </w:p>
        </w:tc>
        <w:tc>
          <w:tcPr>
            <w:tcW w:w="1305" w:type="dxa"/>
            <w:shd w:val="clear" w:color="auto" w:fill="FFFFFF"/>
          </w:tcPr>
          <w:p w14:paraId="34886217" w14:textId="77777777" w:rsidR="00CE4DC5" w:rsidRPr="00C33DD6" w:rsidRDefault="00CE4DC5" w:rsidP="001C5BDB">
            <w:pPr>
              <w:jc w:val="center"/>
              <w:rPr>
                <w:rFonts w:ascii="Arial" w:hAnsi="Arial" w:cs="Arial"/>
              </w:rPr>
            </w:pPr>
            <w:r w:rsidRPr="00C33DD6">
              <w:rPr>
                <w:rFonts w:ascii="Arial" w:hAnsi="Arial" w:cs="Arial"/>
              </w:rPr>
              <w:t>162,0</w:t>
            </w:r>
          </w:p>
        </w:tc>
      </w:tr>
      <w:tr w:rsidR="00CE4DC5" w:rsidRPr="00C33DD6" w14:paraId="55004F4E" w14:textId="77777777" w:rsidTr="001C5BDB">
        <w:tc>
          <w:tcPr>
            <w:tcW w:w="600" w:type="dxa"/>
          </w:tcPr>
          <w:p w14:paraId="68A59E9C" w14:textId="77777777" w:rsidR="00CE4DC5" w:rsidRPr="00C33DD6" w:rsidRDefault="00CE4DC5" w:rsidP="001C5BDB">
            <w:pPr>
              <w:jc w:val="both"/>
              <w:rPr>
                <w:rFonts w:ascii="Arial" w:hAnsi="Arial" w:cs="Arial"/>
              </w:rPr>
            </w:pPr>
            <w:r w:rsidRPr="00C33DD6">
              <w:rPr>
                <w:rFonts w:ascii="Arial" w:hAnsi="Arial" w:cs="Arial"/>
              </w:rPr>
              <w:t>15</w:t>
            </w:r>
          </w:p>
        </w:tc>
        <w:tc>
          <w:tcPr>
            <w:tcW w:w="7818" w:type="dxa"/>
          </w:tcPr>
          <w:p w14:paraId="34C2B8CA" w14:textId="1AF3541E" w:rsidR="00CE4DC5" w:rsidRPr="00C33DD6" w:rsidRDefault="00CE4DC5" w:rsidP="001C5BDB">
            <w:pPr>
              <w:jc w:val="both"/>
              <w:rPr>
                <w:rFonts w:ascii="Arial" w:hAnsi="Arial" w:cs="Arial"/>
              </w:rPr>
            </w:pPr>
            <w:r w:rsidRPr="00C33DD6">
              <w:rPr>
                <w:rFonts w:ascii="Arial" w:hAnsi="Arial" w:cs="Arial"/>
                <w:bCs/>
              </w:rPr>
              <w:t xml:space="preserve">Муниципальная программа "Ликвидация несанкционированных свалок на </w:t>
            </w:r>
            <w:r w:rsidR="0063217E" w:rsidRPr="00C33DD6">
              <w:rPr>
                <w:rFonts w:ascii="Arial" w:hAnsi="Arial" w:cs="Arial"/>
                <w:bCs/>
              </w:rPr>
              <w:t>территории</w:t>
            </w:r>
            <w:r w:rsidRPr="00C33DD6">
              <w:rPr>
                <w:rFonts w:ascii="Arial" w:hAnsi="Arial" w:cs="Arial"/>
                <w:bCs/>
              </w:rPr>
              <w:t xml:space="preserve"> Приаргунского муниципального округа Забайкальского края» на 2024-2028 </w:t>
            </w:r>
            <w:proofErr w:type="spellStart"/>
            <w:r w:rsidRPr="00C33DD6">
              <w:rPr>
                <w:rFonts w:ascii="Arial" w:hAnsi="Arial" w:cs="Arial"/>
                <w:bCs/>
              </w:rPr>
              <w:t>г.г</w:t>
            </w:r>
            <w:proofErr w:type="spellEnd"/>
            <w:r w:rsidRPr="00C33DD6">
              <w:rPr>
                <w:rFonts w:ascii="Arial" w:hAnsi="Arial" w:cs="Arial"/>
                <w:bCs/>
              </w:rPr>
              <w:t>.</w:t>
            </w:r>
          </w:p>
        </w:tc>
        <w:tc>
          <w:tcPr>
            <w:tcW w:w="1305" w:type="dxa"/>
            <w:shd w:val="clear" w:color="auto" w:fill="FFFFFF"/>
          </w:tcPr>
          <w:p w14:paraId="2D37E95D" w14:textId="77777777" w:rsidR="00CE4DC5" w:rsidRPr="00C33DD6" w:rsidRDefault="00CE4DC5" w:rsidP="001C5BDB">
            <w:pPr>
              <w:jc w:val="center"/>
              <w:rPr>
                <w:rFonts w:ascii="Arial" w:hAnsi="Arial" w:cs="Arial"/>
              </w:rPr>
            </w:pPr>
            <w:r w:rsidRPr="00C33DD6">
              <w:rPr>
                <w:rFonts w:ascii="Arial" w:hAnsi="Arial" w:cs="Arial"/>
              </w:rPr>
              <w:t>2111,9</w:t>
            </w:r>
          </w:p>
        </w:tc>
      </w:tr>
      <w:tr w:rsidR="00CE4DC5" w:rsidRPr="00C33DD6" w14:paraId="0391573D" w14:textId="77777777" w:rsidTr="001C5BDB">
        <w:tc>
          <w:tcPr>
            <w:tcW w:w="600" w:type="dxa"/>
          </w:tcPr>
          <w:p w14:paraId="07EF37DC" w14:textId="77777777" w:rsidR="00CE4DC5" w:rsidRPr="00C33DD6" w:rsidRDefault="00CE4DC5" w:rsidP="001C5BDB">
            <w:pPr>
              <w:jc w:val="both"/>
              <w:rPr>
                <w:rFonts w:ascii="Arial" w:hAnsi="Arial" w:cs="Arial"/>
              </w:rPr>
            </w:pPr>
            <w:r w:rsidRPr="00C33DD6">
              <w:rPr>
                <w:rFonts w:ascii="Arial" w:hAnsi="Arial" w:cs="Arial"/>
              </w:rPr>
              <w:t>16</w:t>
            </w:r>
          </w:p>
        </w:tc>
        <w:tc>
          <w:tcPr>
            <w:tcW w:w="7818" w:type="dxa"/>
          </w:tcPr>
          <w:p w14:paraId="7F3EA233" w14:textId="77777777" w:rsidR="00CE4DC5" w:rsidRPr="00C33DD6" w:rsidRDefault="00CE4DC5" w:rsidP="001C5BDB">
            <w:pPr>
              <w:jc w:val="both"/>
              <w:rPr>
                <w:rFonts w:ascii="Arial" w:hAnsi="Arial" w:cs="Arial"/>
                <w:bCs/>
              </w:rPr>
            </w:pPr>
            <w:r w:rsidRPr="00C33DD6">
              <w:rPr>
                <w:rFonts w:ascii="Arial" w:hAnsi="Arial" w:cs="Arial"/>
              </w:rPr>
              <w:t>Муниципальная программа "Модернизация объектов коммунальной инфраструктуры на территории Приаргунского муниципального округа на 2024-2028 годы"</w:t>
            </w:r>
          </w:p>
        </w:tc>
        <w:tc>
          <w:tcPr>
            <w:tcW w:w="1305" w:type="dxa"/>
            <w:shd w:val="clear" w:color="auto" w:fill="FFFFFF"/>
          </w:tcPr>
          <w:p w14:paraId="20E16FF9" w14:textId="77777777" w:rsidR="00CE4DC5" w:rsidRPr="00C33DD6" w:rsidRDefault="00CE4DC5" w:rsidP="001C5BDB">
            <w:pPr>
              <w:jc w:val="center"/>
              <w:rPr>
                <w:rFonts w:ascii="Arial" w:hAnsi="Arial" w:cs="Arial"/>
              </w:rPr>
            </w:pPr>
            <w:r w:rsidRPr="00C33DD6">
              <w:rPr>
                <w:rFonts w:ascii="Arial" w:hAnsi="Arial" w:cs="Arial"/>
              </w:rPr>
              <w:t>545,0</w:t>
            </w:r>
          </w:p>
        </w:tc>
      </w:tr>
    </w:tbl>
    <w:p w14:paraId="7CB9D100" w14:textId="77777777" w:rsidR="000E28B1" w:rsidRPr="00C33DD6" w:rsidRDefault="000E28B1" w:rsidP="00CE4DC5">
      <w:pPr>
        <w:jc w:val="center"/>
        <w:rPr>
          <w:rFonts w:ascii="Arial" w:hAnsi="Arial" w:cs="Arial"/>
        </w:rPr>
      </w:pPr>
    </w:p>
    <w:sectPr w:rsidR="000E28B1" w:rsidRPr="00C33DD6" w:rsidSect="00F72B87">
      <w:headerReference w:type="even" r:id="rId8"/>
      <w:headerReference w:type="default" r:id="rId9"/>
      <w:footerReference w:type="default" r:id="rId10"/>
      <w:pgSz w:w="11900" w:h="16820"/>
      <w:pgMar w:top="1134" w:right="701" w:bottom="1276" w:left="1701" w:header="709" w:footer="709"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A0B20" w14:textId="77777777" w:rsidR="002E605A" w:rsidRDefault="002E605A">
      <w:r>
        <w:separator/>
      </w:r>
    </w:p>
  </w:endnote>
  <w:endnote w:type="continuationSeparator" w:id="0">
    <w:p w14:paraId="0CDCBE95" w14:textId="77777777" w:rsidR="002E605A" w:rsidRDefault="002E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3B82" w14:textId="77777777" w:rsidR="00F72B87" w:rsidRDefault="00F72B87">
    <w:pPr>
      <w:pStyle w:val="a8"/>
      <w:jc w:val="center"/>
    </w:pPr>
    <w:r>
      <w:fldChar w:fldCharType="begin"/>
    </w:r>
    <w:r>
      <w:instrText>PAGE   \* MERGEFORMAT</w:instrText>
    </w:r>
    <w:r>
      <w:fldChar w:fldCharType="separate"/>
    </w:r>
    <w:r w:rsidR="00C33DD6">
      <w:rPr>
        <w:noProof/>
      </w:rPr>
      <w:t>103</w:t>
    </w:r>
    <w:r>
      <w:rPr>
        <w:noProof/>
      </w:rPr>
      <w:fldChar w:fldCharType="end"/>
    </w:r>
  </w:p>
  <w:p w14:paraId="4F57C2CB" w14:textId="77777777" w:rsidR="00F72B87" w:rsidRDefault="00F72B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B2BEE" w14:textId="77777777" w:rsidR="002E605A" w:rsidRDefault="002E605A">
      <w:r>
        <w:separator/>
      </w:r>
    </w:p>
  </w:footnote>
  <w:footnote w:type="continuationSeparator" w:id="0">
    <w:p w14:paraId="7DFC56FB" w14:textId="77777777" w:rsidR="002E605A" w:rsidRDefault="002E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7483" w14:textId="77777777" w:rsidR="00F72B87" w:rsidRDefault="00F72B87" w:rsidP="00B54E45">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483FA3B3" w14:textId="77777777" w:rsidR="00F72B87" w:rsidRDefault="00F72B8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8403" w14:textId="77777777" w:rsidR="00F72B87" w:rsidRDefault="00F72B87" w:rsidP="00B54E45">
    <w:pPr>
      <w:pStyle w:val="ad"/>
      <w:framePr w:wrap="around" w:vAnchor="text" w:hAnchor="margin" w:xAlign="center" w:y="1"/>
      <w:rPr>
        <w:rStyle w:val="aa"/>
      </w:rPr>
    </w:pPr>
    <w:r>
      <w:rPr>
        <w:rStyle w:val="aa"/>
      </w:rPr>
      <w:t xml:space="preserve">  </w:t>
    </w:r>
  </w:p>
  <w:p w14:paraId="3FA1244E" w14:textId="77777777" w:rsidR="00F72B87" w:rsidRDefault="00F72B87" w:rsidP="00B54E45">
    <w:pPr>
      <w:pStyle w:val="ad"/>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A8A1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566A52A"/>
    <w:lvl w:ilvl="0">
      <w:numFmt w:val="bullet"/>
      <w:lvlText w:val="*"/>
      <w:lvlJc w:val="left"/>
    </w:lvl>
  </w:abstractNum>
  <w:abstractNum w:abstractNumId="2" w15:restartNumberingAfterBreak="0">
    <w:nsid w:val="074C1201"/>
    <w:multiLevelType w:val="hybridMultilevel"/>
    <w:tmpl w:val="ACF82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135102"/>
    <w:multiLevelType w:val="hybridMultilevel"/>
    <w:tmpl w:val="7C4C04B8"/>
    <w:lvl w:ilvl="0" w:tplc="E578B746">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B462D7"/>
    <w:multiLevelType w:val="singleLevel"/>
    <w:tmpl w:val="05806A86"/>
    <w:lvl w:ilvl="0">
      <w:start w:val="1"/>
      <w:numFmt w:val="decimal"/>
      <w:lvlText w:val="%1)"/>
      <w:legacy w:legacy="1" w:legacySpace="0" w:legacyIndent="211"/>
      <w:lvlJc w:val="left"/>
      <w:rPr>
        <w:rFonts w:ascii="Times New Roman" w:hAnsi="Times New Roman" w:cs="Times New Roman" w:hint="default"/>
      </w:rPr>
    </w:lvl>
  </w:abstractNum>
  <w:abstractNum w:abstractNumId="5" w15:restartNumberingAfterBreak="0">
    <w:nsid w:val="15947D89"/>
    <w:multiLevelType w:val="hybridMultilevel"/>
    <w:tmpl w:val="78389F00"/>
    <w:lvl w:ilvl="0" w:tplc="6DC8EFCE">
      <w:start w:val="1"/>
      <w:numFmt w:val="decimal"/>
      <w:lvlText w:val="%1."/>
      <w:lvlJc w:val="left"/>
      <w:pPr>
        <w:tabs>
          <w:tab w:val="num" w:pos="1380"/>
        </w:tabs>
        <w:ind w:left="1380" w:hanging="360"/>
      </w:pPr>
      <w:rPr>
        <w:rFonts w:cs="Times New Roman" w:hint="default"/>
      </w:rPr>
    </w:lvl>
    <w:lvl w:ilvl="1" w:tplc="04190019">
      <w:start w:val="1"/>
      <w:numFmt w:val="lowerLetter"/>
      <w:lvlText w:val="%2."/>
      <w:lvlJc w:val="left"/>
      <w:pPr>
        <w:tabs>
          <w:tab w:val="num" w:pos="2100"/>
        </w:tabs>
        <w:ind w:left="2100" w:hanging="360"/>
      </w:pPr>
      <w:rPr>
        <w:rFonts w:cs="Times New Roman"/>
      </w:rPr>
    </w:lvl>
    <w:lvl w:ilvl="2" w:tplc="0419001B">
      <w:start w:val="1"/>
      <w:numFmt w:val="lowerRoman"/>
      <w:lvlText w:val="%3."/>
      <w:lvlJc w:val="right"/>
      <w:pPr>
        <w:tabs>
          <w:tab w:val="num" w:pos="2820"/>
        </w:tabs>
        <w:ind w:left="2820" w:hanging="180"/>
      </w:pPr>
      <w:rPr>
        <w:rFonts w:cs="Times New Roman"/>
      </w:rPr>
    </w:lvl>
    <w:lvl w:ilvl="3" w:tplc="0419000F">
      <w:start w:val="1"/>
      <w:numFmt w:val="decimal"/>
      <w:lvlText w:val="%4."/>
      <w:lvlJc w:val="left"/>
      <w:pPr>
        <w:tabs>
          <w:tab w:val="num" w:pos="3540"/>
        </w:tabs>
        <w:ind w:left="3540" w:hanging="360"/>
      </w:pPr>
      <w:rPr>
        <w:rFonts w:cs="Times New Roman"/>
      </w:rPr>
    </w:lvl>
    <w:lvl w:ilvl="4" w:tplc="04190019">
      <w:start w:val="1"/>
      <w:numFmt w:val="lowerLetter"/>
      <w:lvlText w:val="%5."/>
      <w:lvlJc w:val="left"/>
      <w:pPr>
        <w:tabs>
          <w:tab w:val="num" w:pos="4260"/>
        </w:tabs>
        <w:ind w:left="4260" w:hanging="360"/>
      </w:pPr>
      <w:rPr>
        <w:rFonts w:cs="Times New Roman"/>
      </w:rPr>
    </w:lvl>
    <w:lvl w:ilvl="5" w:tplc="0419001B">
      <w:start w:val="1"/>
      <w:numFmt w:val="lowerRoman"/>
      <w:lvlText w:val="%6."/>
      <w:lvlJc w:val="right"/>
      <w:pPr>
        <w:tabs>
          <w:tab w:val="num" w:pos="4980"/>
        </w:tabs>
        <w:ind w:left="4980" w:hanging="180"/>
      </w:pPr>
      <w:rPr>
        <w:rFonts w:cs="Times New Roman"/>
      </w:rPr>
    </w:lvl>
    <w:lvl w:ilvl="6" w:tplc="0419000F">
      <w:start w:val="1"/>
      <w:numFmt w:val="decimal"/>
      <w:lvlText w:val="%7."/>
      <w:lvlJc w:val="left"/>
      <w:pPr>
        <w:tabs>
          <w:tab w:val="num" w:pos="5700"/>
        </w:tabs>
        <w:ind w:left="5700" w:hanging="360"/>
      </w:pPr>
      <w:rPr>
        <w:rFonts w:cs="Times New Roman"/>
      </w:rPr>
    </w:lvl>
    <w:lvl w:ilvl="7" w:tplc="04190019">
      <w:start w:val="1"/>
      <w:numFmt w:val="lowerLetter"/>
      <w:lvlText w:val="%8."/>
      <w:lvlJc w:val="left"/>
      <w:pPr>
        <w:tabs>
          <w:tab w:val="num" w:pos="6420"/>
        </w:tabs>
        <w:ind w:left="6420" w:hanging="360"/>
      </w:pPr>
      <w:rPr>
        <w:rFonts w:cs="Times New Roman"/>
      </w:rPr>
    </w:lvl>
    <w:lvl w:ilvl="8" w:tplc="0419001B">
      <w:start w:val="1"/>
      <w:numFmt w:val="lowerRoman"/>
      <w:lvlText w:val="%9."/>
      <w:lvlJc w:val="right"/>
      <w:pPr>
        <w:tabs>
          <w:tab w:val="num" w:pos="7140"/>
        </w:tabs>
        <w:ind w:left="7140" w:hanging="180"/>
      </w:pPr>
      <w:rPr>
        <w:rFonts w:cs="Times New Roman"/>
      </w:rPr>
    </w:lvl>
  </w:abstractNum>
  <w:abstractNum w:abstractNumId="6" w15:restartNumberingAfterBreak="0">
    <w:nsid w:val="1EE56E46"/>
    <w:multiLevelType w:val="hybridMultilevel"/>
    <w:tmpl w:val="00B80EBA"/>
    <w:lvl w:ilvl="0" w:tplc="6478B18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7" w15:restartNumberingAfterBreak="0">
    <w:nsid w:val="1F9425ED"/>
    <w:multiLevelType w:val="hybridMultilevel"/>
    <w:tmpl w:val="FD822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4854BF"/>
    <w:multiLevelType w:val="singleLevel"/>
    <w:tmpl w:val="F0C67158"/>
    <w:lvl w:ilvl="0">
      <w:start w:val="1"/>
      <w:numFmt w:val="decimal"/>
      <w:lvlText w:val="%1)"/>
      <w:legacy w:legacy="1" w:legacySpace="0" w:legacyIndent="196"/>
      <w:lvlJc w:val="left"/>
      <w:rPr>
        <w:rFonts w:ascii="Times New Roman" w:hAnsi="Times New Roman" w:cs="Times New Roman" w:hint="default"/>
      </w:rPr>
    </w:lvl>
  </w:abstractNum>
  <w:abstractNum w:abstractNumId="9" w15:restartNumberingAfterBreak="0">
    <w:nsid w:val="2A024273"/>
    <w:multiLevelType w:val="hybridMultilevel"/>
    <w:tmpl w:val="18643430"/>
    <w:lvl w:ilvl="0" w:tplc="543AACDC">
      <w:start w:val="4"/>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15:restartNumberingAfterBreak="0">
    <w:nsid w:val="33DA7850"/>
    <w:multiLevelType w:val="hybridMultilevel"/>
    <w:tmpl w:val="BA723C40"/>
    <w:lvl w:ilvl="0" w:tplc="E0FA9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4133C1"/>
    <w:multiLevelType w:val="hybridMultilevel"/>
    <w:tmpl w:val="7B04BC1C"/>
    <w:lvl w:ilvl="0" w:tplc="E0FA98A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2" w15:restartNumberingAfterBreak="0">
    <w:nsid w:val="3D7C6C40"/>
    <w:multiLevelType w:val="singleLevel"/>
    <w:tmpl w:val="5CC20EB4"/>
    <w:lvl w:ilvl="0">
      <w:start w:val="1"/>
      <w:numFmt w:val="decimal"/>
      <w:lvlText w:val="%1."/>
      <w:legacy w:legacy="1" w:legacySpace="0" w:legacyIndent="204"/>
      <w:lvlJc w:val="left"/>
      <w:rPr>
        <w:rFonts w:ascii="Times New Roman" w:hAnsi="Times New Roman" w:cs="Times New Roman" w:hint="default"/>
      </w:rPr>
    </w:lvl>
  </w:abstractNum>
  <w:abstractNum w:abstractNumId="13" w15:restartNumberingAfterBreak="0">
    <w:nsid w:val="3FEC7735"/>
    <w:multiLevelType w:val="multilevel"/>
    <w:tmpl w:val="FA6CBC7E"/>
    <w:lvl w:ilvl="0">
      <w:start w:val="1"/>
      <w:numFmt w:val="decimal"/>
      <w:lvlText w:val="%1."/>
      <w:lvlJc w:val="left"/>
      <w:pPr>
        <w:ind w:left="0" w:firstLine="0"/>
      </w:pPr>
      <w:rPr>
        <w:rFonts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4A2484F"/>
    <w:multiLevelType w:val="hybridMultilevel"/>
    <w:tmpl w:val="9C6E9380"/>
    <w:lvl w:ilvl="0" w:tplc="4634B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2D5052"/>
    <w:multiLevelType w:val="hybridMultilevel"/>
    <w:tmpl w:val="1CB6D824"/>
    <w:lvl w:ilvl="0" w:tplc="5082F956">
      <w:start w:val="1"/>
      <w:numFmt w:val="decimal"/>
      <w:lvlText w:val="%1."/>
      <w:lvlJc w:val="left"/>
      <w:pPr>
        <w:tabs>
          <w:tab w:val="num" w:pos="450"/>
        </w:tabs>
        <w:ind w:left="450" w:hanging="360"/>
      </w:pPr>
      <w:rPr>
        <w:rFonts w:cs="Times New Roman" w:hint="default"/>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6" w15:restartNumberingAfterBreak="0">
    <w:nsid w:val="4EB66486"/>
    <w:multiLevelType w:val="hybridMultilevel"/>
    <w:tmpl w:val="EEA85EEC"/>
    <w:lvl w:ilvl="0" w:tplc="B674247C">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D0E8E"/>
    <w:multiLevelType w:val="multilevel"/>
    <w:tmpl w:val="2508303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3960"/>
        </w:tabs>
        <w:ind w:left="396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8" w15:restartNumberingAfterBreak="0">
    <w:nsid w:val="53E52CFB"/>
    <w:multiLevelType w:val="hybridMultilevel"/>
    <w:tmpl w:val="BEC8B5F4"/>
    <w:lvl w:ilvl="0" w:tplc="29C0361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46577FA"/>
    <w:multiLevelType w:val="hybridMultilevel"/>
    <w:tmpl w:val="6FB04534"/>
    <w:lvl w:ilvl="0" w:tplc="4B72D1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7A789B"/>
    <w:multiLevelType w:val="hybridMultilevel"/>
    <w:tmpl w:val="C4C8BA9C"/>
    <w:lvl w:ilvl="0" w:tplc="E42AC22C">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B66185A"/>
    <w:multiLevelType w:val="hybridMultilevel"/>
    <w:tmpl w:val="03EA8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DD3DB8"/>
    <w:multiLevelType w:val="hybridMultilevel"/>
    <w:tmpl w:val="B7085906"/>
    <w:lvl w:ilvl="0" w:tplc="9D4E3D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0C06685"/>
    <w:multiLevelType w:val="hybridMultilevel"/>
    <w:tmpl w:val="C38EA098"/>
    <w:lvl w:ilvl="0" w:tplc="E0FA9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556711"/>
    <w:multiLevelType w:val="hybridMultilevel"/>
    <w:tmpl w:val="EB280912"/>
    <w:lvl w:ilvl="0" w:tplc="818442E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648E7129"/>
    <w:multiLevelType w:val="multilevel"/>
    <w:tmpl w:val="15000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365F6F"/>
    <w:multiLevelType w:val="hybridMultilevel"/>
    <w:tmpl w:val="F2380B76"/>
    <w:lvl w:ilvl="0" w:tplc="73D05E52">
      <w:start w:val="2016"/>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D78663A"/>
    <w:multiLevelType w:val="hybridMultilevel"/>
    <w:tmpl w:val="1C5410B2"/>
    <w:lvl w:ilvl="0" w:tplc="E0FA98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8214D14"/>
    <w:multiLevelType w:val="hybridMultilevel"/>
    <w:tmpl w:val="C0F0597E"/>
    <w:lvl w:ilvl="0" w:tplc="6C0ED87C">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29" w15:restartNumberingAfterBreak="0">
    <w:nsid w:val="790F791A"/>
    <w:multiLevelType w:val="multilevel"/>
    <w:tmpl w:val="56AA4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FE23D8"/>
    <w:multiLevelType w:val="hybridMultilevel"/>
    <w:tmpl w:val="1396C014"/>
    <w:lvl w:ilvl="0" w:tplc="9D8CB206">
      <w:start w:val="6"/>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24"/>
  </w:num>
  <w:num w:numId="2">
    <w:abstractNumId w:val="6"/>
  </w:num>
  <w:num w:numId="3">
    <w:abstractNumId w:val="1"/>
    <w:lvlOverride w:ilvl="0">
      <w:lvl w:ilvl="0">
        <w:numFmt w:val="bullet"/>
        <w:lvlText w:val="-"/>
        <w:legacy w:legacy="1" w:legacySpace="0" w:legacyIndent="277"/>
        <w:lvlJc w:val="left"/>
        <w:rPr>
          <w:rFonts w:ascii="Times New Roman" w:hAnsi="Times New Roman" w:hint="default"/>
        </w:rPr>
      </w:lvl>
    </w:lvlOverride>
  </w:num>
  <w:num w:numId="4">
    <w:abstractNumId w:val="1"/>
    <w:lvlOverride w:ilvl="0">
      <w:lvl w:ilvl="0">
        <w:numFmt w:val="bullet"/>
        <w:lvlText w:val="-"/>
        <w:legacy w:legacy="1" w:legacySpace="0" w:legacyIndent="148"/>
        <w:lvlJc w:val="left"/>
        <w:rPr>
          <w:rFonts w:ascii="Times New Roman" w:hAnsi="Times New Roman" w:hint="default"/>
        </w:rPr>
      </w:lvl>
    </w:lvlOverride>
  </w:num>
  <w:num w:numId="5">
    <w:abstractNumId w:val="1"/>
    <w:lvlOverride w:ilvl="0">
      <w:lvl w:ilvl="0">
        <w:numFmt w:val="bullet"/>
        <w:lvlText w:val="-"/>
        <w:legacy w:legacy="1" w:legacySpace="0" w:legacyIndent="263"/>
        <w:lvlJc w:val="left"/>
        <w:rPr>
          <w:rFonts w:ascii="Times New Roman" w:hAnsi="Times New Roman" w:hint="default"/>
        </w:rPr>
      </w:lvl>
    </w:lvlOverride>
  </w:num>
  <w:num w:numId="6">
    <w:abstractNumId w:val="1"/>
    <w:lvlOverride w:ilvl="0">
      <w:lvl w:ilvl="0">
        <w:numFmt w:val="bullet"/>
        <w:lvlText w:val="-"/>
        <w:legacy w:legacy="1" w:legacySpace="0" w:legacyIndent="230"/>
        <w:lvlJc w:val="left"/>
        <w:rPr>
          <w:rFonts w:ascii="Times New Roman" w:hAnsi="Times New Roman" w:hint="default"/>
        </w:rPr>
      </w:lvl>
    </w:lvlOverride>
  </w:num>
  <w:num w:numId="7">
    <w:abstractNumId w:val="1"/>
    <w:lvlOverride w:ilvl="0">
      <w:lvl w:ilvl="0">
        <w:numFmt w:val="bullet"/>
        <w:lvlText w:val="-"/>
        <w:legacy w:legacy="1" w:legacySpace="0" w:legacyIndent="270"/>
        <w:lvlJc w:val="left"/>
        <w:rPr>
          <w:rFonts w:ascii="Times New Roman" w:hAnsi="Times New Roman" w:hint="default"/>
        </w:rPr>
      </w:lvl>
    </w:lvlOverride>
  </w:num>
  <w:num w:numId="8">
    <w:abstractNumId w:val="1"/>
    <w:lvlOverride w:ilvl="0">
      <w:lvl w:ilvl="0">
        <w:numFmt w:val="bullet"/>
        <w:lvlText w:val="-"/>
        <w:legacy w:legacy="1" w:legacySpace="0" w:legacyIndent="227"/>
        <w:lvlJc w:val="left"/>
        <w:rPr>
          <w:rFonts w:ascii="Times New Roman" w:hAnsi="Times New Roman" w:hint="default"/>
        </w:rPr>
      </w:lvl>
    </w:lvlOverride>
  </w:num>
  <w:num w:numId="9">
    <w:abstractNumId w:val="1"/>
    <w:lvlOverride w:ilvl="0">
      <w:lvl w:ilvl="0">
        <w:numFmt w:val="bullet"/>
        <w:lvlText w:val="-"/>
        <w:legacy w:legacy="1" w:legacySpace="0" w:legacyIndent="226"/>
        <w:lvlJc w:val="left"/>
        <w:rPr>
          <w:rFonts w:ascii="Times New Roman" w:hAnsi="Times New Roman" w:hint="default"/>
        </w:rPr>
      </w:lvl>
    </w:lvlOverride>
  </w:num>
  <w:num w:numId="10">
    <w:abstractNumId w:val="1"/>
    <w:lvlOverride w:ilvl="0">
      <w:lvl w:ilvl="0">
        <w:numFmt w:val="bullet"/>
        <w:lvlText w:val="-"/>
        <w:legacy w:legacy="1" w:legacySpace="0" w:legacyIndent="245"/>
        <w:lvlJc w:val="left"/>
        <w:rPr>
          <w:rFonts w:ascii="Times New Roman" w:hAnsi="Times New Roman" w:hint="default"/>
        </w:rPr>
      </w:lvl>
    </w:lvlOverride>
  </w:num>
  <w:num w:numId="11">
    <w:abstractNumId w:val="17"/>
  </w:num>
  <w:num w:numId="12">
    <w:abstractNumId w:val="28"/>
  </w:num>
  <w:num w:numId="13">
    <w:abstractNumId w:val="18"/>
  </w:num>
  <w:num w:numId="14">
    <w:abstractNumId w:val="20"/>
  </w:num>
  <w:num w:numId="15">
    <w:abstractNumId w:val="2"/>
  </w:num>
  <w:num w:numId="16">
    <w:abstractNumId w:val="7"/>
  </w:num>
  <w:num w:numId="17">
    <w:abstractNumId w:val="0"/>
  </w:num>
  <w:num w:numId="18">
    <w:abstractNumId w:val="15"/>
  </w:num>
  <w:num w:numId="19">
    <w:abstractNumId w:val="5"/>
  </w:num>
  <w:num w:numId="20">
    <w:abstractNumId w:val="4"/>
  </w:num>
  <w:num w:numId="21">
    <w:abstractNumId w:val="8"/>
  </w:num>
  <w:num w:numId="22">
    <w:abstractNumId w:val="12"/>
  </w:num>
  <w:num w:numId="23">
    <w:abstractNumId w:val="9"/>
  </w:num>
  <w:num w:numId="24">
    <w:abstractNumId w:val="30"/>
  </w:num>
  <w:num w:numId="25">
    <w:abstractNumId w:val="26"/>
  </w:num>
  <w:num w:numId="26">
    <w:abstractNumId w:val="16"/>
  </w:num>
  <w:num w:numId="27">
    <w:abstractNumId w:val="3"/>
  </w:num>
  <w:num w:numId="28">
    <w:abstractNumId w:val="21"/>
  </w:num>
  <w:num w:numId="29">
    <w:abstractNumId w:val="19"/>
  </w:num>
  <w:num w:numId="30">
    <w:abstractNumId w:val="22"/>
  </w:num>
  <w:num w:numId="31">
    <w:abstractNumId w:val="14"/>
  </w:num>
  <w:num w:numId="32">
    <w:abstractNumId w:val="25"/>
  </w:num>
  <w:num w:numId="33">
    <w:abstractNumId w:val="13"/>
  </w:num>
  <w:num w:numId="34">
    <w:abstractNumId w:val="29"/>
  </w:num>
  <w:num w:numId="35">
    <w:abstractNumId w:val="27"/>
  </w:num>
  <w:num w:numId="36">
    <w:abstractNumId w:val="11"/>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E1"/>
    <w:rsid w:val="0000021F"/>
    <w:rsid w:val="00000D37"/>
    <w:rsid w:val="000016CC"/>
    <w:rsid w:val="000019E5"/>
    <w:rsid w:val="00001A7B"/>
    <w:rsid w:val="000021AD"/>
    <w:rsid w:val="0000252E"/>
    <w:rsid w:val="0000255F"/>
    <w:rsid w:val="00002D62"/>
    <w:rsid w:val="0000374F"/>
    <w:rsid w:val="0000438B"/>
    <w:rsid w:val="0000496E"/>
    <w:rsid w:val="000049A7"/>
    <w:rsid w:val="000050BF"/>
    <w:rsid w:val="00005494"/>
    <w:rsid w:val="00005755"/>
    <w:rsid w:val="000059F5"/>
    <w:rsid w:val="00006004"/>
    <w:rsid w:val="00006A02"/>
    <w:rsid w:val="00006C17"/>
    <w:rsid w:val="00006EA1"/>
    <w:rsid w:val="00007861"/>
    <w:rsid w:val="000078B3"/>
    <w:rsid w:val="00010E66"/>
    <w:rsid w:val="000111A2"/>
    <w:rsid w:val="0001150E"/>
    <w:rsid w:val="00011C79"/>
    <w:rsid w:val="00012A0C"/>
    <w:rsid w:val="0001373A"/>
    <w:rsid w:val="00013B90"/>
    <w:rsid w:val="000140D5"/>
    <w:rsid w:val="0001441E"/>
    <w:rsid w:val="00014A91"/>
    <w:rsid w:val="00014C3F"/>
    <w:rsid w:val="00014E4E"/>
    <w:rsid w:val="000150EF"/>
    <w:rsid w:val="0001549A"/>
    <w:rsid w:val="0001636F"/>
    <w:rsid w:val="00016627"/>
    <w:rsid w:val="000168A2"/>
    <w:rsid w:val="0002173F"/>
    <w:rsid w:val="00021F14"/>
    <w:rsid w:val="00022863"/>
    <w:rsid w:val="00022C78"/>
    <w:rsid w:val="00022E20"/>
    <w:rsid w:val="000233BC"/>
    <w:rsid w:val="00023EF4"/>
    <w:rsid w:val="0002505E"/>
    <w:rsid w:val="0002518F"/>
    <w:rsid w:val="00025AE2"/>
    <w:rsid w:val="000260B5"/>
    <w:rsid w:val="0002649F"/>
    <w:rsid w:val="000272DD"/>
    <w:rsid w:val="0002791D"/>
    <w:rsid w:val="00027B00"/>
    <w:rsid w:val="00027BDF"/>
    <w:rsid w:val="000304C5"/>
    <w:rsid w:val="00030E73"/>
    <w:rsid w:val="000322E9"/>
    <w:rsid w:val="0003258D"/>
    <w:rsid w:val="00032B39"/>
    <w:rsid w:val="000334BD"/>
    <w:rsid w:val="000334D2"/>
    <w:rsid w:val="00033860"/>
    <w:rsid w:val="00033B88"/>
    <w:rsid w:val="00034217"/>
    <w:rsid w:val="00035606"/>
    <w:rsid w:val="00036614"/>
    <w:rsid w:val="00036885"/>
    <w:rsid w:val="00036BCB"/>
    <w:rsid w:val="00036E92"/>
    <w:rsid w:val="00037314"/>
    <w:rsid w:val="000373E9"/>
    <w:rsid w:val="00037723"/>
    <w:rsid w:val="00040586"/>
    <w:rsid w:val="00041179"/>
    <w:rsid w:val="000419AD"/>
    <w:rsid w:val="0004234E"/>
    <w:rsid w:val="000428A7"/>
    <w:rsid w:val="000446A1"/>
    <w:rsid w:val="00045047"/>
    <w:rsid w:val="000458CA"/>
    <w:rsid w:val="00050806"/>
    <w:rsid w:val="00050C08"/>
    <w:rsid w:val="00051656"/>
    <w:rsid w:val="00051F03"/>
    <w:rsid w:val="0005213D"/>
    <w:rsid w:val="00052B65"/>
    <w:rsid w:val="00052FB3"/>
    <w:rsid w:val="00053B89"/>
    <w:rsid w:val="00053C00"/>
    <w:rsid w:val="000543F4"/>
    <w:rsid w:val="00054C0A"/>
    <w:rsid w:val="00054FFD"/>
    <w:rsid w:val="0005512E"/>
    <w:rsid w:val="00055274"/>
    <w:rsid w:val="00055642"/>
    <w:rsid w:val="000558B7"/>
    <w:rsid w:val="00056028"/>
    <w:rsid w:val="00057B46"/>
    <w:rsid w:val="00060209"/>
    <w:rsid w:val="00060AFB"/>
    <w:rsid w:val="0006105E"/>
    <w:rsid w:val="00061A34"/>
    <w:rsid w:val="00061A64"/>
    <w:rsid w:val="00061D29"/>
    <w:rsid w:val="000623F8"/>
    <w:rsid w:val="000629FB"/>
    <w:rsid w:val="00062C4A"/>
    <w:rsid w:val="00063590"/>
    <w:rsid w:val="00063A64"/>
    <w:rsid w:val="00064B94"/>
    <w:rsid w:val="000652B9"/>
    <w:rsid w:val="000664C3"/>
    <w:rsid w:val="000667BB"/>
    <w:rsid w:val="00067A7C"/>
    <w:rsid w:val="00067B09"/>
    <w:rsid w:val="00067F93"/>
    <w:rsid w:val="00067FCA"/>
    <w:rsid w:val="00070555"/>
    <w:rsid w:val="000714DE"/>
    <w:rsid w:val="00071857"/>
    <w:rsid w:val="00071F6A"/>
    <w:rsid w:val="00072BD9"/>
    <w:rsid w:val="00074ADC"/>
    <w:rsid w:val="00074F61"/>
    <w:rsid w:val="00076A23"/>
    <w:rsid w:val="00076C75"/>
    <w:rsid w:val="0007729F"/>
    <w:rsid w:val="000777AA"/>
    <w:rsid w:val="0007788D"/>
    <w:rsid w:val="0008004A"/>
    <w:rsid w:val="00080E7D"/>
    <w:rsid w:val="00080F82"/>
    <w:rsid w:val="00081852"/>
    <w:rsid w:val="00081C2D"/>
    <w:rsid w:val="00081FD7"/>
    <w:rsid w:val="000833A5"/>
    <w:rsid w:val="000843D6"/>
    <w:rsid w:val="000848F4"/>
    <w:rsid w:val="000857B8"/>
    <w:rsid w:val="00085978"/>
    <w:rsid w:val="000901AF"/>
    <w:rsid w:val="000906A2"/>
    <w:rsid w:val="00090F47"/>
    <w:rsid w:val="000912E4"/>
    <w:rsid w:val="00091990"/>
    <w:rsid w:val="00091E7D"/>
    <w:rsid w:val="000922EB"/>
    <w:rsid w:val="0009254B"/>
    <w:rsid w:val="000928C5"/>
    <w:rsid w:val="00093612"/>
    <w:rsid w:val="000939D2"/>
    <w:rsid w:val="0009489F"/>
    <w:rsid w:val="00094AEF"/>
    <w:rsid w:val="00095164"/>
    <w:rsid w:val="000952B6"/>
    <w:rsid w:val="00095340"/>
    <w:rsid w:val="0009626C"/>
    <w:rsid w:val="00096574"/>
    <w:rsid w:val="00096761"/>
    <w:rsid w:val="00096C5E"/>
    <w:rsid w:val="000974F9"/>
    <w:rsid w:val="000A07D2"/>
    <w:rsid w:val="000A0AB6"/>
    <w:rsid w:val="000A0B14"/>
    <w:rsid w:val="000A0ECA"/>
    <w:rsid w:val="000A18D8"/>
    <w:rsid w:val="000A1DB1"/>
    <w:rsid w:val="000A1FC3"/>
    <w:rsid w:val="000A205F"/>
    <w:rsid w:val="000A284D"/>
    <w:rsid w:val="000A2F44"/>
    <w:rsid w:val="000A34EE"/>
    <w:rsid w:val="000A42EF"/>
    <w:rsid w:val="000A4AC9"/>
    <w:rsid w:val="000A4C61"/>
    <w:rsid w:val="000A4EA8"/>
    <w:rsid w:val="000A51E3"/>
    <w:rsid w:val="000A53D5"/>
    <w:rsid w:val="000A5FC1"/>
    <w:rsid w:val="000A617E"/>
    <w:rsid w:val="000A6499"/>
    <w:rsid w:val="000A71BE"/>
    <w:rsid w:val="000A7580"/>
    <w:rsid w:val="000A7C6E"/>
    <w:rsid w:val="000B19DC"/>
    <w:rsid w:val="000B2E52"/>
    <w:rsid w:val="000B2F6F"/>
    <w:rsid w:val="000B31AD"/>
    <w:rsid w:val="000B3EF5"/>
    <w:rsid w:val="000B434E"/>
    <w:rsid w:val="000B4FA2"/>
    <w:rsid w:val="000B50B5"/>
    <w:rsid w:val="000B576E"/>
    <w:rsid w:val="000B6240"/>
    <w:rsid w:val="000B7595"/>
    <w:rsid w:val="000B7890"/>
    <w:rsid w:val="000B7B18"/>
    <w:rsid w:val="000C030E"/>
    <w:rsid w:val="000C0AA0"/>
    <w:rsid w:val="000C0BF9"/>
    <w:rsid w:val="000C1B81"/>
    <w:rsid w:val="000C1FEE"/>
    <w:rsid w:val="000C2A30"/>
    <w:rsid w:val="000C2E1F"/>
    <w:rsid w:val="000C37B7"/>
    <w:rsid w:val="000C392F"/>
    <w:rsid w:val="000C4E8B"/>
    <w:rsid w:val="000C5354"/>
    <w:rsid w:val="000C53D1"/>
    <w:rsid w:val="000C6299"/>
    <w:rsid w:val="000C6B09"/>
    <w:rsid w:val="000C6F15"/>
    <w:rsid w:val="000C6FD4"/>
    <w:rsid w:val="000C7473"/>
    <w:rsid w:val="000D085B"/>
    <w:rsid w:val="000D1EE9"/>
    <w:rsid w:val="000D2337"/>
    <w:rsid w:val="000D2D37"/>
    <w:rsid w:val="000D2EA8"/>
    <w:rsid w:val="000D3030"/>
    <w:rsid w:val="000D3203"/>
    <w:rsid w:val="000D3572"/>
    <w:rsid w:val="000D3C2F"/>
    <w:rsid w:val="000D3F3A"/>
    <w:rsid w:val="000D3F91"/>
    <w:rsid w:val="000D4606"/>
    <w:rsid w:val="000D46F1"/>
    <w:rsid w:val="000D5593"/>
    <w:rsid w:val="000D57AC"/>
    <w:rsid w:val="000D5921"/>
    <w:rsid w:val="000D674E"/>
    <w:rsid w:val="000D6A5F"/>
    <w:rsid w:val="000D6BF9"/>
    <w:rsid w:val="000D7DCA"/>
    <w:rsid w:val="000E0436"/>
    <w:rsid w:val="000E0930"/>
    <w:rsid w:val="000E1653"/>
    <w:rsid w:val="000E2514"/>
    <w:rsid w:val="000E25C0"/>
    <w:rsid w:val="000E28B1"/>
    <w:rsid w:val="000E2C8F"/>
    <w:rsid w:val="000E3CE1"/>
    <w:rsid w:val="000E3F1E"/>
    <w:rsid w:val="000E4C20"/>
    <w:rsid w:val="000E571F"/>
    <w:rsid w:val="000E589D"/>
    <w:rsid w:val="000E6040"/>
    <w:rsid w:val="000E616A"/>
    <w:rsid w:val="000E64B8"/>
    <w:rsid w:val="000E69EC"/>
    <w:rsid w:val="000E6F63"/>
    <w:rsid w:val="000E7300"/>
    <w:rsid w:val="000E7E8A"/>
    <w:rsid w:val="000F11D1"/>
    <w:rsid w:val="000F12DE"/>
    <w:rsid w:val="000F1506"/>
    <w:rsid w:val="000F1578"/>
    <w:rsid w:val="000F1A00"/>
    <w:rsid w:val="000F20EB"/>
    <w:rsid w:val="000F2A8E"/>
    <w:rsid w:val="000F2F30"/>
    <w:rsid w:val="000F3D70"/>
    <w:rsid w:val="000F5107"/>
    <w:rsid w:val="000F5B96"/>
    <w:rsid w:val="000F5DD0"/>
    <w:rsid w:val="000F6071"/>
    <w:rsid w:val="000F6A5D"/>
    <w:rsid w:val="001005E8"/>
    <w:rsid w:val="00100685"/>
    <w:rsid w:val="001006E3"/>
    <w:rsid w:val="001009F3"/>
    <w:rsid w:val="00100E30"/>
    <w:rsid w:val="001010A2"/>
    <w:rsid w:val="00101807"/>
    <w:rsid w:val="001023F2"/>
    <w:rsid w:val="001029ED"/>
    <w:rsid w:val="00103149"/>
    <w:rsid w:val="00103978"/>
    <w:rsid w:val="00103DA2"/>
    <w:rsid w:val="001040E2"/>
    <w:rsid w:val="00104B8E"/>
    <w:rsid w:val="00105117"/>
    <w:rsid w:val="00105E6F"/>
    <w:rsid w:val="00106189"/>
    <w:rsid w:val="0011064C"/>
    <w:rsid w:val="00110A51"/>
    <w:rsid w:val="00110A8A"/>
    <w:rsid w:val="00110E0F"/>
    <w:rsid w:val="00111A2F"/>
    <w:rsid w:val="00111E5A"/>
    <w:rsid w:val="00111FBE"/>
    <w:rsid w:val="001120A2"/>
    <w:rsid w:val="00112970"/>
    <w:rsid w:val="001130DB"/>
    <w:rsid w:val="00113337"/>
    <w:rsid w:val="001136EF"/>
    <w:rsid w:val="00113A39"/>
    <w:rsid w:val="0011414F"/>
    <w:rsid w:val="00114257"/>
    <w:rsid w:val="00114529"/>
    <w:rsid w:val="0011459D"/>
    <w:rsid w:val="001148F9"/>
    <w:rsid w:val="001149A7"/>
    <w:rsid w:val="00114A9E"/>
    <w:rsid w:val="0011534A"/>
    <w:rsid w:val="00115579"/>
    <w:rsid w:val="001165DF"/>
    <w:rsid w:val="001166A8"/>
    <w:rsid w:val="00116CD3"/>
    <w:rsid w:val="00116E9F"/>
    <w:rsid w:val="0011749D"/>
    <w:rsid w:val="001201DF"/>
    <w:rsid w:val="001202B1"/>
    <w:rsid w:val="00120370"/>
    <w:rsid w:val="00120943"/>
    <w:rsid w:val="00120A80"/>
    <w:rsid w:val="001212B1"/>
    <w:rsid w:val="0012198B"/>
    <w:rsid w:val="00122A8A"/>
    <w:rsid w:val="00122FDD"/>
    <w:rsid w:val="00123031"/>
    <w:rsid w:val="00123A46"/>
    <w:rsid w:val="00123F2B"/>
    <w:rsid w:val="00124206"/>
    <w:rsid w:val="0012503E"/>
    <w:rsid w:val="00126628"/>
    <w:rsid w:val="001270E6"/>
    <w:rsid w:val="00127374"/>
    <w:rsid w:val="00127ECF"/>
    <w:rsid w:val="00130075"/>
    <w:rsid w:val="001316C9"/>
    <w:rsid w:val="001318CC"/>
    <w:rsid w:val="00131E42"/>
    <w:rsid w:val="00132078"/>
    <w:rsid w:val="00132F68"/>
    <w:rsid w:val="00133158"/>
    <w:rsid w:val="0013390E"/>
    <w:rsid w:val="00133E33"/>
    <w:rsid w:val="001340E0"/>
    <w:rsid w:val="00134115"/>
    <w:rsid w:val="001345BB"/>
    <w:rsid w:val="001346F9"/>
    <w:rsid w:val="001349E8"/>
    <w:rsid w:val="00134B57"/>
    <w:rsid w:val="00134D91"/>
    <w:rsid w:val="00135238"/>
    <w:rsid w:val="00135544"/>
    <w:rsid w:val="00135883"/>
    <w:rsid w:val="00140FCA"/>
    <w:rsid w:val="001413F8"/>
    <w:rsid w:val="001415CA"/>
    <w:rsid w:val="0014184B"/>
    <w:rsid w:val="0014198B"/>
    <w:rsid w:val="00141FA0"/>
    <w:rsid w:val="0014249D"/>
    <w:rsid w:val="00142C80"/>
    <w:rsid w:val="00142F93"/>
    <w:rsid w:val="00143306"/>
    <w:rsid w:val="0014350A"/>
    <w:rsid w:val="00143A80"/>
    <w:rsid w:val="00143C05"/>
    <w:rsid w:val="00143FC8"/>
    <w:rsid w:val="00144326"/>
    <w:rsid w:val="001468B3"/>
    <w:rsid w:val="00146A2A"/>
    <w:rsid w:val="001478F2"/>
    <w:rsid w:val="0014798B"/>
    <w:rsid w:val="00150D8E"/>
    <w:rsid w:val="00150DC8"/>
    <w:rsid w:val="00150DE8"/>
    <w:rsid w:val="00150F86"/>
    <w:rsid w:val="001516E2"/>
    <w:rsid w:val="00151795"/>
    <w:rsid w:val="00151F7A"/>
    <w:rsid w:val="001538AC"/>
    <w:rsid w:val="00154236"/>
    <w:rsid w:val="00154AD7"/>
    <w:rsid w:val="001555C3"/>
    <w:rsid w:val="00155617"/>
    <w:rsid w:val="0015564C"/>
    <w:rsid w:val="001556D3"/>
    <w:rsid w:val="0015697A"/>
    <w:rsid w:val="00156B0D"/>
    <w:rsid w:val="00157577"/>
    <w:rsid w:val="00157AD1"/>
    <w:rsid w:val="00162746"/>
    <w:rsid w:val="00162770"/>
    <w:rsid w:val="00163895"/>
    <w:rsid w:val="00163BED"/>
    <w:rsid w:val="001640A2"/>
    <w:rsid w:val="00165AC0"/>
    <w:rsid w:val="00165D48"/>
    <w:rsid w:val="00165F66"/>
    <w:rsid w:val="00166C16"/>
    <w:rsid w:val="0016732B"/>
    <w:rsid w:val="00167345"/>
    <w:rsid w:val="00167A6D"/>
    <w:rsid w:val="00167D68"/>
    <w:rsid w:val="001714B0"/>
    <w:rsid w:val="0017181B"/>
    <w:rsid w:val="00172709"/>
    <w:rsid w:val="001727E5"/>
    <w:rsid w:val="00173BF5"/>
    <w:rsid w:val="00173C8B"/>
    <w:rsid w:val="00173F58"/>
    <w:rsid w:val="001742BB"/>
    <w:rsid w:val="001745E0"/>
    <w:rsid w:val="0017507A"/>
    <w:rsid w:val="00175730"/>
    <w:rsid w:val="001766A0"/>
    <w:rsid w:val="00176AE1"/>
    <w:rsid w:val="00176E08"/>
    <w:rsid w:val="00177096"/>
    <w:rsid w:val="00177C51"/>
    <w:rsid w:val="00177E6A"/>
    <w:rsid w:val="0018042F"/>
    <w:rsid w:val="00180975"/>
    <w:rsid w:val="0018124A"/>
    <w:rsid w:val="001813FF"/>
    <w:rsid w:val="00181B45"/>
    <w:rsid w:val="00181CF3"/>
    <w:rsid w:val="00181EC4"/>
    <w:rsid w:val="001827D5"/>
    <w:rsid w:val="001830DA"/>
    <w:rsid w:val="001830E0"/>
    <w:rsid w:val="00183861"/>
    <w:rsid w:val="00183B02"/>
    <w:rsid w:val="00183B0A"/>
    <w:rsid w:val="001842F1"/>
    <w:rsid w:val="001847C0"/>
    <w:rsid w:val="001848B7"/>
    <w:rsid w:val="00184AD2"/>
    <w:rsid w:val="00184F0E"/>
    <w:rsid w:val="00184F26"/>
    <w:rsid w:val="00186E84"/>
    <w:rsid w:val="00186EA5"/>
    <w:rsid w:val="00187B41"/>
    <w:rsid w:val="00187DD4"/>
    <w:rsid w:val="00187E25"/>
    <w:rsid w:val="00187F0B"/>
    <w:rsid w:val="00190C73"/>
    <w:rsid w:val="00190DAD"/>
    <w:rsid w:val="001910C4"/>
    <w:rsid w:val="00191128"/>
    <w:rsid w:val="001918D1"/>
    <w:rsid w:val="00191AC0"/>
    <w:rsid w:val="00192259"/>
    <w:rsid w:val="001929B7"/>
    <w:rsid w:val="00193064"/>
    <w:rsid w:val="001932B3"/>
    <w:rsid w:val="00194070"/>
    <w:rsid w:val="00194E78"/>
    <w:rsid w:val="0019510F"/>
    <w:rsid w:val="00195C33"/>
    <w:rsid w:val="00195C85"/>
    <w:rsid w:val="00195F21"/>
    <w:rsid w:val="00195FC6"/>
    <w:rsid w:val="00196D92"/>
    <w:rsid w:val="00196DDE"/>
    <w:rsid w:val="00197FD9"/>
    <w:rsid w:val="001A05B9"/>
    <w:rsid w:val="001A0A6C"/>
    <w:rsid w:val="001A11A7"/>
    <w:rsid w:val="001A17B5"/>
    <w:rsid w:val="001A1F3E"/>
    <w:rsid w:val="001A290A"/>
    <w:rsid w:val="001A2E32"/>
    <w:rsid w:val="001A363A"/>
    <w:rsid w:val="001A41CA"/>
    <w:rsid w:val="001A44C1"/>
    <w:rsid w:val="001A45A3"/>
    <w:rsid w:val="001A48F5"/>
    <w:rsid w:val="001A4AAE"/>
    <w:rsid w:val="001A4AAF"/>
    <w:rsid w:val="001A5131"/>
    <w:rsid w:val="001A5215"/>
    <w:rsid w:val="001A5952"/>
    <w:rsid w:val="001A5C9A"/>
    <w:rsid w:val="001A6143"/>
    <w:rsid w:val="001A6713"/>
    <w:rsid w:val="001A73E4"/>
    <w:rsid w:val="001A7816"/>
    <w:rsid w:val="001A7BC5"/>
    <w:rsid w:val="001A7CA6"/>
    <w:rsid w:val="001B04CE"/>
    <w:rsid w:val="001B09E9"/>
    <w:rsid w:val="001B146F"/>
    <w:rsid w:val="001B2C31"/>
    <w:rsid w:val="001B3681"/>
    <w:rsid w:val="001B390E"/>
    <w:rsid w:val="001B394F"/>
    <w:rsid w:val="001B3B79"/>
    <w:rsid w:val="001B409C"/>
    <w:rsid w:val="001B4882"/>
    <w:rsid w:val="001B4B85"/>
    <w:rsid w:val="001B5741"/>
    <w:rsid w:val="001B5B4E"/>
    <w:rsid w:val="001B5CF0"/>
    <w:rsid w:val="001B5D25"/>
    <w:rsid w:val="001B6B6C"/>
    <w:rsid w:val="001B7C42"/>
    <w:rsid w:val="001C0109"/>
    <w:rsid w:val="001C0854"/>
    <w:rsid w:val="001C1387"/>
    <w:rsid w:val="001C2332"/>
    <w:rsid w:val="001C29DA"/>
    <w:rsid w:val="001C2F3A"/>
    <w:rsid w:val="001C3769"/>
    <w:rsid w:val="001C378E"/>
    <w:rsid w:val="001C4C0C"/>
    <w:rsid w:val="001C4DFB"/>
    <w:rsid w:val="001C4FEF"/>
    <w:rsid w:val="001C564A"/>
    <w:rsid w:val="001C57D4"/>
    <w:rsid w:val="001C5875"/>
    <w:rsid w:val="001C5BDB"/>
    <w:rsid w:val="001C61CF"/>
    <w:rsid w:val="001C6C9A"/>
    <w:rsid w:val="001C6D80"/>
    <w:rsid w:val="001C6FAB"/>
    <w:rsid w:val="001C719F"/>
    <w:rsid w:val="001C7BA5"/>
    <w:rsid w:val="001C7E80"/>
    <w:rsid w:val="001D025F"/>
    <w:rsid w:val="001D0C3B"/>
    <w:rsid w:val="001D141F"/>
    <w:rsid w:val="001D1449"/>
    <w:rsid w:val="001D1724"/>
    <w:rsid w:val="001D1DFA"/>
    <w:rsid w:val="001D2703"/>
    <w:rsid w:val="001D3888"/>
    <w:rsid w:val="001D3B3D"/>
    <w:rsid w:val="001D4804"/>
    <w:rsid w:val="001D4CB5"/>
    <w:rsid w:val="001D4E39"/>
    <w:rsid w:val="001D52DF"/>
    <w:rsid w:val="001D5415"/>
    <w:rsid w:val="001D5DA2"/>
    <w:rsid w:val="001D5FC3"/>
    <w:rsid w:val="001D6271"/>
    <w:rsid w:val="001D6754"/>
    <w:rsid w:val="001D6A37"/>
    <w:rsid w:val="001E0601"/>
    <w:rsid w:val="001E0B5A"/>
    <w:rsid w:val="001E1634"/>
    <w:rsid w:val="001E2D4E"/>
    <w:rsid w:val="001E3236"/>
    <w:rsid w:val="001E374F"/>
    <w:rsid w:val="001E3893"/>
    <w:rsid w:val="001E3942"/>
    <w:rsid w:val="001E3A85"/>
    <w:rsid w:val="001E3F09"/>
    <w:rsid w:val="001E3F1E"/>
    <w:rsid w:val="001E413A"/>
    <w:rsid w:val="001E42AD"/>
    <w:rsid w:val="001E43DF"/>
    <w:rsid w:val="001E588E"/>
    <w:rsid w:val="001E63EE"/>
    <w:rsid w:val="001E6837"/>
    <w:rsid w:val="001E69E0"/>
    <w:rsid w:val="001E74FD"/>
    <w:rsid w:val="001F0CDB"/>
    <w:rsid w:val="001F0E9C"/>
    <w:rsid w:val="001F15EC"/>
    <w:rsid w:val="001F19B0"/>
    <w:rsid w:val="001F1DC9"/>
    <w:rsid w:val="001F1F2F"/>
    <w:rsid w:val="001F24F9"/>
    <w:rsid w:val="001F2A13"/>
    <w:rsid w:val="001F2B14"/>
    <w:rsid w:val="001F44F6"/>
    <w:rsid w:val="001F4608"/>
    <w:rsid w:val="001F477A"/>
    <w:rsid w:val="001F51D9"/>
    <w:rsid w:val="001F5697"/>
    <w:rsid w:val="001F64E5"/>
    <w:rsid w:val="001F6E77"/>
    <w:rsid w:val="001F72EF"/>
    <w:rsid w:val="001F7A51"/>
    <w:rsid w:val="001F7A52"/>
    <w:rsid w:val="001F7DFA"/>
    <w:rsid w:val="002005DA"/>
    <w:rsid w:val="00200A91"/>
    <w:rsid w:val="00201A5D"/>
    <w:rsid w:val="00201D30"/>
    <w:rsid w:val="002025D8"/>
    <w:rsid w:val="00202A14"/>
    <w:rsid w:val="00202A33"/>
    <w:rsid w:val="002030E0"/>
    <w:rsid w:val="00203E1E"/>
    <w:rsid w:val="0020444A"/>
    <w:rsid w:val="002050FD"/>
    <w:rsid w:val="00205131"/>
    <w:rsid w:val="002055FD"/>
    <w:rsid w:val="00206F0A"/>
    <w:rsid w:val="00207065"/>
    <w:rsid w:val="002070DF"/>
    <w:rsid w:val="0020729A"/>
    <w:rsid w:val="00207951"/>
    <w:rsid w:val="00207F1A"/>
    <w:rsid w:val="0021081F"/>
    <w:rsid w:val="0021103B"/>
    <w:rsid w:val="0021175E"/>
    <w:rsid w:val="00212506"/>
    <w:rsid w:val="002128A3"/>
    <w:rsid w:val="00213D12"/>
    <w:rsid w:val="002141E0"/>
    <w:rsid w:val="00214784"/>
    <w:rsid w:val="00214BE0"/>
    <w:rsid w:val="00216137"/>
    <w:rsid w:val="002169A8"/>
    <w:rsid w:val="002175C1"/>
    <w:rsid w:val="00217F7C"/>
    <w:rsid w:val="0022025A"/>
    <w:rsid w:val="00221C88"/>
    <w:rsid w:val="00221D19"/>
    <w:rsid w:val="00221FEC"/>
    <w:rsid w:val="00222220"/>
    <w:rsid w:val="00222843"/>
    <w:rsid w:val="00222D69"/>
    <w:rsid w:val="0022304D"/>
    <w:rsid w:val="00223842"/>
    <w:rsid w:val="00223D67"/>
    <w:rsid w:val="002250B8"/>
    <w:rsid w:val="00225708"/>
    <w:rsid w:val="00225A1E"/>
    <w:rsid w:val="00225EC7"/>
    <w:rsid w:val="00226CB8"/>
    <w:rsid w:val="00226EB2"/>
    <w:rsid w:val="0022753B"/>
    <w:rsid w:val="00227D68"/>
    <w:rsid w:val="00227F8C"/>
    <w:rsid w:val="00230021"/>
    <w:rsid w:val="0023017B"/>
    <w:rsid w:val="002306D5"/>
    <w:rsid w:val="00231071"/>
    <w:rsid w:val="00231710"/>
    <w:rsid w:val="00231EE5"/>
    <w:rsid w:val="00232C20"/>
    <w:rsid w:val="00233395"/>
    <w:rsid w:val="002347A9"/>
    <w:rsid w:val="00234AB1"/>
    <w:rsid w:val="00234C16"/>
    <w:rsid w:val="00234F16"/>
    <w:rsid w:val="00234F8A"/>
    <w:rsid w:val="00235895"/>
    <w:rsid w:val="00235AE9"/>
    <w:rsid w:val="00236042"/>
    <w:rsid w:val="0023673E"/>
    <w:rsid w:val="00236C92"/>
    <w:rsid w:val="00236CC3"/>
    <w:rsid w:val="00237292"/>
    <w:rsid w:val="002376C1"/>
    <w:rsid w:val="00237A54"/>
    <w:rsid w:val="00241602"/>
    <w:rsid w:val="0024199C"/>
    <w:rsid w:val="00241DF6"/>
    <w:rsid w:val="0024230F"/>
    <w:rsid w:val="00242758"/>
    <w:rsid w:val="0024275A"/>
    <w:rsid w:val="00242AA9"/>
    <w:rsid w:val="00242D3F"/>
    <w:rsid w:val="002433F3"/>
    <w:rsid w:val="0024358C"/>
    <w:rsid w:val="0024359A"/>
    <w:rsid w:val="0024376F"/>
    <w:rsid w:val="00243B55"/>
    <w:rsid w:val="00243FE2"/>
    <w:rsid w:val="002441AD"/>
    <w:rsid w:val="0024428F"/>
    <w:rsid w:val="002443C0"/>
    <w:rsid w:val="00244FF4"/>
    <w:rsid w:val="00244FF9"/>
    <w:rsid w:val="00245017"/>
    <w:rsid w:val="002451E8"/>
    <w:rsid w:val="0024538C"/>
    <w:rsid w:val="00245498"/>
    <w:rsid w:val="00245640"/>
    <w:rsid w:val="002475B6"/>
    <w:rsid w:val="002476E9"/>
    <w:rsid w:val="0025010C"/>
    <w:rsid w:val="00250932"/>
    <w:rsid w:val="00250B4D"/>
    <w:rsid w:val="002512ED"/>
    <w:rsid w:val="00251351"/>
    <w:rsid w:val="00251880"/>
    <w:rsid w:val="002518CF"/>
    <w:rsid w:val="00251A43"/>
    <w:rsid w:val="00252634"/>
    <w:rsid w:val="002530CA"/>
    <w:rsid w:val="00253A91"/>
    <w:rsid w:val="00253B86"/>
    <w:rsid w:val="00253D44"/>
    <w:rsid w:val="00253F2B"/>
    <w:rsid w:val="00254196"/>
    <w:rsid w:val="002542A9"/>
    <w:rsid w:val="00256110"/>
    <w:rsid w:val="0025638B"/>
    <w:rsid w:val="00256A63"/>
    <w:rsid w:val="00256D9A"/>
    <w:rsid w:val="002576AD"/>
    <w:rsid w:val="00257BCE"/>
    <w:rsid w:val="002602A5"/>
    <w:rsid w:val="00260A7A"/>
    <w:rsid w:val="002610ED"/>
    <w:rsid w:val="00261CA5"/>
    <w:rsid w:val="00261D3D"/>
    <w:rsid w:val="00262695"/>
    <w:rsid w:val="00262F20"/>
    <w:rsid w:val="00263054"/>
    <w:rsid w:val="0026330F"/>
    <w:rsid w:val="002638CC"/>
    <w:rsid w:val="00264A56"/>
    <w:rsid w:val="00265586"/>
    <w:rsid w:val="00265818"/>
    <w:rsid w:val="00265D86"/>
    <w:rsid w:val="00265E2D"/>
    <w:rsid w:val="00266B92"/>
    <w:rsid w:val="002673D0"/>
    <w:rsid w:val="002707F3"/>
    <w:rsid w:val="00271C1E"/>
    <w:rsid w:val="00271F07"/>
    <w:rsid w:val="00272723"/>
    <w:rsid w:val="00272873"/>
    <w:rsid w:val="00272EA3"/>
    <w:rsid w:val="0027311E"/>
    <w:rsid w:val="00273617"/>
    <w:rsid w:val="00273716"/>
    <w:rsid w:val="00273844"/>
    <w:rsid w:val="00273A6A"/>
    <w:rsid w:val="00273C7F"/>
    <w:rsid w:val="0027416A"/>
    <w:rsid w:val="00275BA9"/>
    <w:rsid w:val="00275EFE"/>
    <w:rsid w:val="002761EF"/>
    <w:rsid w:val="0027695A"/>
    <w:rsid w:val="0027795D"/>
    <w:rsid w:val="00277B9B"/>
    <w:rsid w:val="00277D6E"/>
    <w:rsid w:val="00277D7B"/>
    <w:rsid w:val="00277F1C"/>
    <w:rsid w:val="00280076"/>
    <w:rsid w:val="002804A7"/>
    <w:rsid w:val="00280F56"/>
    <w:rsid w:val="00281D38"/>
    <w:rsid w:val="00282768"/>
    <w:rsid w:val="0028279B"/>
    <w:rsid w:val="00282AFF"/>
    <w:rsid w:val="0028364F"/>
    <w:rsid w:val="00284964"/>
    <w:rsid w:val="00284E03"/>
    <w:rsid w:val="00285DD8"/>
    <w:rsid w:val="0028620F"/>
    <w:rsid w:val="00287689"/>
    <w:rsid w:val="00290D99"/>
    <w:rsid w:val="00291356"/>
    <w:rsid w:val="00291599"/>
    <w:rsid w:val="00291646"/>
    <w:rsid w:val="002927E2"/>
    <w:rsid w:val="00293596"/>
    <w:rsid w:val="002936C8"/>
    <w:rsid w:val="00293D9A"/>
    <w:rsid w:val="00294167"/>
    <w:rsid w:val="00294266"/>
    <w:rsid w:val="00294659"/>
    <w:rsid w:val="00294830"/>
    <w:rsid w:val="002952E9"/>
    <w:rsid w:val="002957C4"/>
    <w:rsid w:val="0029584B"/>
    <w:rsid w:val="00295DEA"/>
    <w:rsid w:val="00296CFC"/>
    <w:rsid w:val="0029778F"/>
    <w:rsid w:val="00297C7D"/>
    <w:rsid w:val="00297D51"/>
    <w:rsid w:val="002A028A"/>
    <w:rsid w:val="002A05FF"/>
    <w:rsid w:val="002A1133"/>
    <w:rsid w:val="002A1C12"/>
    <w:rsid w:val="002A1E6E"/>
    <w:rsid w:val="002A2685"/>
    <w:rsid w:val="002A2D75"/>
    <w:rsid w:val="002A409F"/>
    <w:rsid w:val="002A4800"/>
    <w:rsid w:val="002A4952"/>
    <w:rsid w:val="002A4A1A"/>
    <w:rsid w:val="002A572F"/>
    <w:rsid w:val="002A5A15"/>
    <w:rsid w:val="002A6396"/>
    <w:rsid w:val="002A6E56"/>
    <w:rsid w:val="002A724D"/>
    <w:rsid w:val="002A7366"/>
    <w:rsid w:val="002A7B0F"/>
    <w:rsid w:val="002B00B0"/>
    <w:rsid w:val="002B03BD"/>
    <w:rsid w:val="002B09D5"/>
    <w:rsid w:val="002B0ACD"/>
    <w:rsid w:val="002B0DFE"/>
    <w:rsid w:val="002B0E42"/>
    <w:rsid w:val="002B1042"/>
    <w:rsid w:val="002B1132"/>
    <w:rsid w:val="002B119D"/>
    <w:rsid w:val="002B12E2"/>
    <w:rsid w:val="002B1A6D"/>
    <w:rsid w:val="002B250C"/>
    <w:rsid w:val="002B29FF"/>
    <w:rsid w:val="002B488D"/>
    <w:rsid w:val="002B4A8A"/>
    <w:rsid w:val="002B4E2F"/>
    <w:rsid w:val="002B4E38"/>
    <w:rsid w:val="002B4E7C"/>
    <w:rsid w:val="002B5038"/>
    <w:rsid w:val="002B54EA"/>
    <w:rsid w:val="002B55A4"/>
    <w:rsid w:val="002B6FCA"/>
    <w:rsid w:val="002B75E7"/>
    <w:rsid w:val="002C03EA"/>
    <w:rsid w:val="002C1789"/>
    <w:rsid w:val="002C1A9D"/>
    <w:rsid w:val="002C236E"/>
    <w:rsid w:val="002C30EC"/>
    <w:rsid w:val="002C314B"/>
    <w:rsid w:val="002C4D63"/>
    <w:rsid w:val="002C5099"/>
    <w:rsid w:val="002C563B"/>
    <w:rsid w:val="002C5B3B"/>
    <w:rsid w:val="002C62F4"/>
    <w:rsid w:val="002C667A"/>
    <w:rsid w:val="002C7F47"/>
    <w:rsid w:val="002D0023"/>
    <w:rsid w:val="002D028C"/>
    <w:rsid w:val="002D0E2D"/>
    <w:rsid w:val="002D1A95"/>
    <w:rsid w:val="002D1ADE"/>
    <w:rsid w:val="002D1B26"/>
    <w:rsid w:val="002D2405"/>
    <w:rsid w:val="002D2EC7"/>
    <w:rsid w:val="002D3144"/>
    <w:rsid w:val="002D36CB"/>
    <w:rsid w:val="002D3CAF"/>
    <w:rsid w:val="002D616F"/>
    <w:rsid w:val="002D676A"/>
    <w:rsid w:val="002D6A38"/>
    <w:rsid w:val="002D6A99"/>
    <w:rsid w:val="002D7D76"/>
    <w:rsid w:val="002E00A5"/>
    <w:rsid w:val="002E00AF"/>
    <w:rsid w:val="002E02BE"/>
    <w:rsid w:val="002E0884"/>
    <w:rsid w:val="002E15BF"/>
    <w:rsid w:val="002E19D7"/>
    <w:rsid w:val="002E28BA"/>
    <w:rsid w:val="002E2987"/>
    <w:rsid w:val="002E2CB2"/>
    <w:rsid w:val="002E3254"/>
    <w:rsid w:val="002E3282"/>
    <w:rsid w:val="002E334F"/>
    <w:rsid w:val="002E34A6"/>
    <w:rsid w:val="002E3F8A"/>
    <w:rsid w:val="002E4CD5"/>
    <w:rsid w:val="002E58CB"/>
    <w:rsid w:val="002E605A"/>
    <w:rsid w:val="002F0F5B"/>
    <w:rsid w:val="002F1817"/>
    <w:rsid w:val="002F201B"/>
    <w:rsid w:val="002F2DB2"/>
    <w:rsid w:val="002F36F9"/>
    <w:rsid w:val="002F3954"/>
    <w:rsid w:val="002F3DF8"/>
    <w:rsid w:val="002F43E9"/>
    <w:rsid w:val="002F4B60"/>
    <w:rsid w:val="002F4E65"/>
    <w:rsid w:val="002F504B"/>
    <w:rsid w:val="002F5EFD"/>
    <w:rsid w:val="002F630E"/>
    <w:rsid w:val="002F6BBE"/>
    <w:rsid w:val="002F703E"/>
    <w:rsid w:val="002F775F"/>
    <w:rsid w:val="0030143C"/>
    <w:rsid w:val="0030185A"/>
    <w:rsid w:val="003019B0"/>
    <w:rsid w:val="00301C40"/>
    <w:rsid w:val="003020DC"/>
    <w:rsid w:val="0030213F"/>
    <w:rsid w:val="003024F4"/>
    <w:rsid w:val="00302DE5"/>
    <w:rsid w:val="00303FA9"/>
    <w:rsid w:val="00304BB4"/>
    <w:rsid w:val="00304E31"/>
    <w:rsid w:val="00305882"/>
    <w:rsid w:val="00305B3D"/>
    <w:rsid w:val="003073DE"/>
    <w:rsid w:val="00307481"/>
    <w:rsid w:val="0030767D"/>
    <w:rsid w:val="00307BB7"/>
    <w:rsid w:val="00310334"/>
    <w:rsid w:val="00310CDC"/>
    <w:rsid w:val="0031156A"/>
    <w:rsid w:val="0031178B"/>
    <w:rsid w:val="003118A8"/>
    <w:rsid w:val="00311D89"/>
    <w:rsid w:val="00312763"/>
    <w:rsid w:val="00312CDE"/>
    <w:rsid w:val="00312EE6"/>
    <w:rsid w:val="00313345"/>
    <w:rsid w:val="00313510"/>
    <w:rsid w:val="0031365A"/>
    <w:rsid w:val="003149E2"/>
    <w:rsid w:val="00314C1A"/>
    <w:rsid w:val="003150C9"/>
    <w:rsid w:val="00315914"/>
    <w:rsid w:val="003159BC"/>
    <w:rsid w:val="00315E31"/>
    <w:rsid w:val="00317381"/>
    <w:rsid w:val="003176F2"/>
    <w:rsid w:val="00317797"/>
    <w:rsid w:val="00317CA3"/>
    <w:rsid w:val="003207C9"/>
    <w:rsid w:val="00320895"/>
    <w:rsid w:val="00322B2A"/>
    <w:rsid w:val="003232B1"/>
    <w:rsid w:val="0032374C"/>
    <w:rsid w:val="00323798"/>
    <w:rsid w:val="003248BD"/>
    <w:rsid w:val="003249EE"/>
    <w:rsid w:val="00325ED4"/>
    <w:rsid w:val="0032604E"/>
    <w:rsid w:val="003267C1"/>
    <w:rsid w:val="00326E39"/>
    <w:rsid w:val="003277E2"/>
    <w:rsid w:val="00327827"/>
    <w:rsid w:val="0033034A"/>
    <w:rsid w:val="00330E86"/>
    <w:rsid w:val="00330E9C"/>
    <w:rsid w:val="00331656"/>
    <w:rsid w:val="00331ADE"/>
    <w:rsid w:val="00331DDB"/>
    <w:rsid w:val="00333534"/>
    <w:rsid w:val="00333549"/>
    <w:rsid w:val="003340D1"/>
    <w:rsid w:val="00334316"/>
    <w:rsid w:val="00334705"/>
    <w:rsid w:val="003355D1"/>
    <w:rsid w:val="003359C1"/>
    <w:rsid w:val="00335D49"/>
    <w:rsid w:val="003363DF"/>
    <w:rsid w:val="003364C5"/>
    <w:rsid w:val="00336C14"/>
    <w:rsid w:val="00337423"/>
    <w:rsid w:val="003379E9"/>
    <w:rsid w:val="003401DC"/>
    <w:rsid w:val="00340827"/>
    <w:rsid w:val="00340C19"/>
    <w:rsid w:val="0034159B"/>
    <w:rsid w:val="00341CB6"/>
    <w:rsid w:val="00341CBE"/>
    <w:rsid w:val="00342A84"/>
    <w:rsid w:val="00343390"/>
    <w:rsid w:val="003433F4"/>
    <w:rsid w:val="00343E6C"/>
    <w:rsid w:val="003444E2"/>
    <w:rsid w:val="00344659"/>
    <w:rsid w:val="0034523A"/>
    <w:rsid w:val="003455FD"/>
    <w:rsid w:val="00345B79"/>
    <w:rsid w:val="003466B7"/>
    <w:rsid w:val="00346E25"/>
    <w:rsid w:val="003501D7"/>
    <w:rsid w:val="003504FE"/>
    <w:rsid w:val="003506E8"/>
    <w:rsid w:val="00350AEC"/>
    <w:rsid w:val="00351DD6"/>
    <w:rsid w:val="00351F4C"/>
    <w:rsid w:val="00352172"/>
    <w:rsid w:val="00352E61"/>
    <w:rsid w:val="003542A1"/>
    <w:rsid w:val="00354C54"/>
    <w:rsid w:val="003555D1"/>
    <w:rsid w:val="00355858"/>
    <w:rsid w:val="00355DD0"/>
    <w:rsid w:val="00357DB4"/>
    <w:rsid w:val="0036007E"/>
    <w:rsid w:val="00360A0D"/>
    <w:rsid w:val="00360CC1"/>
    <w:rsid w:val="00361321"/>
    <w:rsid w:val="00361F98"/>
    <w:rsid w:val="0036236D"/>
    <w:rsid w:val="003623B0"/>
    <w:rsid w:val="00364AA8"/>
    <w:rsid w:val="00365153"/>
    <w:rsid w:val="0036554D"/>
    <w:rsid w:val="00366E08"/>
    <w:rsid w:val="00366E6C"/>
    <w:rsid w:val="00367A29"/>
    <w:rsid w:val="00367B7D"/>
    <w:rsid w:val="00367C79"/>
    <w:rsid w:val="00367F24"/>
    <w:rsid w:val="00367FC0"/>
    <w:rsid w:val="00370434"/>
    <w:rsid w:val="003706E8"/>
    <w:rsid w:val="00371A3B"/>
    <w:rsid w:val="00372A90"/>
    <w:rsid w:val="00372D0B"/>
    <w:rsid w:val="00372DF5"/>
    <w:rsid w:val="00373849"/>
    <w:rsid w:val="003739CB"/>
    <w:rsid w:val="00373E1A"/>
    <w:rsid w:val="00373EE0"/>
    <w:rsid w:val="00374C70"/>
    <w:rsid w:val="00375DDD"/>
    <w:rsid w:val="0037652C"/>
    <w:rsid w:val="00376532"/>
    <w:rsid w:val="00376D3F"/>
    <w:rsid w:val="003771FA"/>
    <w:rsid w:val="0037724E"/>
    <w:rsid w:val="00377A03"/>
    <w:rsid w:val="00380B0F"/>
    <w:rsid w:val="00382D7A"/>
    <w:rsid w:val="00382EBE"/>
    <w:rsid w:val="003838BF"/>
    <w:rsid w:val="00384188"/>
    <w:rsid w:val="00384BCB"/>
    <w:rsid w:val="003850A2"/>
    <w:rsid w:val="00385368"/>
    <w:rsid w:val="00385648"/>
    <w:rsid w:val="0038636D"/>
    <w:rsid w:val="00386820"/>
    <w:rsid w:val="0038790B"/>
    <w:rsid w:val="00387A27"/>
    <w:rsid w:val="00387B93"/>
    <w:rsid w:val="00387F0A"/>
    <w:rsid w:val="00390488"/>
    <w:rsid w:val="00390A1D"/>
    <w:rsid w:val="00391181"/>
    <w:rsid w:val="00391340"/>
    <w:rsid w:val="00391391"/>
    <w:rsid w:val="00391FBF"/>
    <w:rsid w:val="00392043"/>
    <w:rsid w:val="003925C2"/>
    <w:rsid w:val="00393278"/>
    <w:rsid w:val="00393632"/>
    <w:rsid w:val="0039367D"/>
    <w:rsid w:val="00393785"/>
    <w:rsid w:val="00393FD4"/>
    <w:rsid w:val="00394CF3"/>
    <w:rsid w:val="00396A8B"/>
    <w:rsid w:val="00396AE6"/>
    <w:rsid w:val="00396ED9"/>
    <w:rsid w:val="00396F59"/>
    <w:rsid w:val="00397291"/>
    <w:rsid w:val="0039732E"/>
    <w:rsid w:val="003975BA"/>
    <w:rsid w:val="003975EB"/>
    <w:rsid w:val="00397782"/>
    <w:rsid w:val="003A080C"/>
    <w:rsid w:val="003A090E"/>
    <w:rsid w:val="003A0C61"/>
    <w:rsid w:val="003A17EA"/>
    <w:rsid w:val="003A1C7B"/>
    <w:rsid w:val="003A216D"/>
    <w:rsid w:val="003A24F5"/>
    <w:rsid w:val="003A40F5"/>
    <w:rsid w:val="003A4545"/>
    <w:rsid w:val="003A4E9E"/>
    <w:rsid w:val="003A5C2E"/>
    <w:rsid w:val="003A6A7D"/>
    <w:rsid w:val="003A6C13"/>
    <w:rsid w:val="003A6FBA"/>
    <w:rsid w:val="003A73DC"/>
    <w:rsid w:val="003A751F"/>
    <w:rsid w:val="003A7701"/>
    <w:rsid w:val="003A7A48"/>
    <w:rsid w:val="003A7B4D"/>
    <w:rsid w:val="003B0471"/>
    <w:rsid w:val="003B0724"/>
    <w:rsid w:val="003B0A71"/>
    <w:rsid w:val="003B0B16"/>
    <w:rsid w:val="003B0FE3"/>
    <w:rsid w:val="003B2275"/>
    <w:rsid w:val="003B27F6"/>
    <w:rsid w:val="003B2C85"/>
    <w:rsid w:val="003B2F01"/>
    <w:rsid w:val="003B3B00"/>
    <w:rsid w:val="003B3F28"/>
    <w:rsid w:val="003B43F5"/>
    <w:rsid w:val="003B518C"/>
    <w:rsid w:val="003B5AE9"/>
    <w:rsid w:val="003B6358"/>
    <w:rsid w:val="003B6E35"/>
    <w:rsid w:val="003B75F2"/>
    <w:rsid w:val="003C01A4"/>
    <w:rsid w:val="003C0460"/>
    <w:rsid w:val="003C0877"/>
    <w:rsid w:val="003C11C6"/>
    <w:rsid w:val="003C157A"/>
    <w:rsid w:val="003C15AA"/>
    <w:rsid w:val="003C1A23"/>
    <w:rsid w:val="003C1C8B"/>
    <w:rsid w:val="003C201C"/>
    <w:rsid w:val="003C3899"/>
    <w:rsid w:val="003C6361"/>
    <w:rsid w:val="003C670C"/>
    <w:rsid w:val="003C7D5D"/>
    <w:rsid w:val="003C7ED1"/>
    <w:rsid w:val="003D0523"/>
    <w:rsid w:val="003D0714"/>
    <w:rsid w:val="003D0DEA"/>
    <w:rsid w:val="003D0FE8"/>
    <w:rsid w:val="003D1E8F"/>
    <w:rsid w:val="003D2A27"/>
    <w:rsid w:val="003D2D79"/>
    <w:rsid w:val="003D3190"/>
    <w:rsid w:val="003D4328"/>
    <w:rsid w:val="003D471B"/>
    <w:rsid w:val="003D47B3"/>
    <w:rsid w:val="003D4EDA"/>
    <w:rsid w:val="003D5553"/>
    <w:rsid w:val="003D5726"/>
    <w:rsid w:val="003D6B42"/>
    <w:rsid w:val="003D6B58"/>
    <w:rsid w:val="003D6FEA"/>
    <w:rsid w:val="003D76B9"/>
    <w:rsid w:val="003E0227"/>
    <w:rsid w:val="003E0762"/>
    <w:rsid w:val="003E0ADB"/>
    <w:rsid w:val="003E1897"/>
    <w:rsid w:val="003E1A33"/>
    <w:rsid w:val="003E269C"/>
    <w:rsid w:val="003E4192"/>
    <w:rsid w:val="003E482C"/>
    <w:rsid w:val="003E4DE1"/>
    <w:rsid w:val="003E5168"/>
    <w:rsid w:val="003E5A03"/>
    <w:rsid w:val="003E5B6B"/>
    <w:rsid w:val="003E6190"/>
    <w:rsid w:val="003E61E3"/>
    <w:rsid w:val="003E6EAE"/>
    <w:rsid w:val="003F04E9"/>
    <w:rsid w:val="003F1221"/>
    <w:rsid w:val="003F1265"/>
    <w:rsid w:val="003F194D"/>
    <w:rsid w:val="003F1C4C"/>
    <w:rsid w:val="003F23DD"/>
    <w:rsid w:val="003F24BC"/>
    <w:rsid w:val="003F2BAF"/>
    <w:rsid w:val="003F2C80"/>
    <w:rsid w:val="003F3614"/>
    <w:rsid w:val="003F45C6"/>
    <w:rsid w:val="003F46D3"/>
    <w:rsid w:val="003F4EEF"/>
    <w:rsid w:val="003F6755"/>
    <w:rsid w:val="003F75CE"/>
    <w:rsid w:val="003F7AD5"/>
    <w:rsid w:val="003F7C1C"/>
    <w:rsid w:val="003F7E91"/>
    <w:rsid w:val="00401013"/>
    <w:rsid w:val="0040122F"/>
    <w:rsid w:val="0040166E"/>
    <w:rsid w:val="00401CF4"/>
    <w:rsid w:val="00403ECE"/>
    <w:rsid w:val="00403FEF"/>
    <w:rsid w:val="004041D4"/>
    <w:rsid w:val="004061B0"/>
    <w:rsid w:val="004062EF"/>
    <w:rsid w:val="00407B6E"/>
    <w:rsid w:val="00407E43"/>
    <w:rsid w:val="00410572"/>
    <w:rsid w:val="00410C77"/>
    <w:rsid w:val="00410EFD"/>
    <w:rsid w:val="004117C7"/>
    <w:rsid w:val="00411801"/>
    <w:rsid w:val="0041196F"/>
    <w:rsid w:val="00411BE0"/>
    <w:rsid w:val="00411C7F"/>
    <w:rsid w:val="00412ACB"/>
    <w:rsid w:val="00413A50"/>
    <w:rsid w:val="004143BA"/>
    <w:rsid w:val="00414687"/>
    <w:rsid w:val="004158A2"/>
    <w:rsid w:val="00416050"/>
    <w:rsid w:val="00416075"/>
    <w:rsid w:val="00416D62"/>
    <w:rsid w:val="0041776B"/>
    <w:rsid w:val="00420629"/>
    <w:rsid w:val="00420866"/>
    <w:rsid w:val="0042098F"/>
    <w:rsid w:val="0042177F"/>
    <w:rsid w:val="0042251A"/>
    <w:rsid w:val="0042269D"/>
    <w:rsid w:val="00423572"/>
    <w:rsid w:val="00423C64"/>
    <w:rsid w:val="004240EA"/>
    <w:rsid w:val="00425B56"/>
    <w:rsid w:val="00425C34"/>
    <w:rsid w:val="00426098"/>
    <w:rsid w:val="004268D2"/>
    <w:rsid w:val="004269FD"/>
    <w:rsid w:val="00427FAD"/>
    <w:rsid w:val="004300C2"/>
    <w:rsid w:val="004302F4"/>
    <w:rsid w:val="00430855"/>
    <w:rsid w:val="00430CD9"/>
    <w:rsid w:val="004316A3"/>
    <w:rsid w:val="00431866"/>
    <w:rsid w:val="00434189"/>
    <w:rsid w:val="00434C1B"/>
    <w:rsid w:val="00435003"/>
    <w:rsid w:val="0043537F"/>
    <w:rsid w:val="004355E2"/>
    <w:rsid w:val="00435748"/>
    <w:rsid w:val="004364B7"/>
    <w:rsid w:val="0043672A"/>
    <w:rsid w:val="00436EE5"/>
    <w:rsid w:val="004373B5"/>
    <w:rsid w:val="004377B3"/>
    <w:rsid w:val="00437DFD"/>
    <w:rsid w:val="00440836"/>
    <w:rsid w:val="00440BAF"/>
    <w:rsid w:val="004413FE"/>
    <w:rsid w:val="004422C3"/>
    <w:rsid w:val="00442C47"/>
    <w:rsid w:val="00442D6A"/>
    <w:rsid w:val="0044349F"/>
    <w:rsid w:val="00443D7D"/>
    <w:rsid w:val="00445B0B"/>
    <w:rsid w:val="00445CD2"/>
    <w:rsid w:val="0044642B"/>
    <w:rsid w:val="0044763E"/>
    <w:rsid w:val="00451837"/>
    <w:rsid w:val="00451F36"/>
    <w:rsid w:val="00452325"/>
    <w:rsid w:val="0045263F"/>
    <w:rsid w:val="00452CF9"/>
    <w:rsid w:val="00453024"/>
    <w:rsid w:val="004536D0"/>
    <w:rsid w:val="00454137"/>
    <w:rsid w:val="004542B2"/>
    <w:rsid w:val="00454361"/>
    <w:rsid w:val="0045482A"/>
    <w:rsid w:val="00454DF0"/>
    <w:rsid w:val="00455C09"/>
    <w:rsid w:val="00455CA7"/>
    <w:rsid w:val="00456130"/>
    <w:rsid w:val="004566E8"/>
    <w:rsid w:val="00456E6E"/>
    <w:rsid w:val="00457844"/>
    <w:rsid w:val="00457A00"/>
    <w:rsid w:val="0046037B"/>
    <w:rsid w:val="00461741"/>
    <w:rsid w:val="00461EAE"/>
    <w:rsid w:val="00462236"/>
    <w:rsid w:val="00462259"/>
    <w:rsid w:val="004625B5"/>
    <w:rsid w:val="00462ADF"/>
    <w:rsid w:val="00462F3E"/>
    <w:rsid w:val="00463D18"/>
    <w:rsid w:val="004648C1"/>
    <w:rsid w:val="00464FE6"/>
    <w:rsid w:val="00465056"/>
    <w:rsid w:val="00465335"/>
    <w:rsid w:val="0046534C"/>
    <w:rsid w:val="004653CB"/>
    <w:rsid w:val="0046607F"/>
    <w:rsid w:val="004669CD"/>
    <w:rsid w:val="00466DB4"/>
    <w:rsid w:val="00466DC0"/>
    <w:rsid w:val="00466ED3"/>
    <w:rsid w:val="00467629"/>
    <w:rsid w:val="00467716"/>
    <w:rsid w:val="00467C51"/>
    <w:rsid w:val="0047061A"/>
    <w:rsid w:val="004707F6"/>
    <w:rsid w:val="00470A07"/>
    <w:rsid w:val="00471787"/>
    <w:rsid w:val="004717F3"/>
    <w:rsid w:val="00471E4C"/>
    <w:rsid w:val="00472E47"/>
    <w:rsid w:val="00473D3E"/>
    <w:rsid w:val="0047496B"/>
    <w:rsid w:val="00475385"/>
    <w:rsid w:val="0047549C"/>
    <w:rsid w:val="00475652"/>
    <w:rsid w:val="00477278"/>
    <w:rsid w:val="004779C6"/>
    <w:rsid w:val="00477BC2"/>
    <w:rsid w:val="00477F76"/>
    <w:rsid w:val="00480362"/>
    <w:rsid w:val="004808BC"/>
    <w:rsid w:val="00480BA1"/>
    <w:rsid w:val="00481C3B"/>
    <w:rsid w:val="00483FE2"/>
    <w:rsid w:val="00484AB3"/>
    <w:rsid w:val="00484AF4"/>
    <w:rsid w:val="00484F6F"/>
    <w:rsid w:val="0048516C"/>
    <w:rsid w:val="004872C6"/>
    <w:rsid w:val="00487DB4"/>
    <w:rsid w:val="0049075E"/>
    <w:rsid w:val="00490EAB"/>
    <w:rsid w:val="00490F1A"/>
    <w:rsid w:val="00491309"/>
    <w:rsid w:val="0049155D"/>
    <w:rsid w:val="004916F4"/>
    <w:rsid w:val="004918D1"/>
    <w:rsid w:val="00491CD9"/>
    <w:rsid w:val="004925C3"/>
    <w:rsid w:val="0049283E"/>
    <w:rsid w:val="004932E3"/>
    <w:rsid w:val="00494EDB"/>
    <w:rsid w:val="004950E3"/>
    <w:rsid w:val="004952BE"/>
    <w:rsid w:val="00495901"/>
    <w:rsid w:val="0049615E"/>
    <w:rsid w:val="0049631D"/>
    <w:rsid w:val="00496DCE"/>
    <w:rsid w:val="004971C3"/>
    <w:rsid w:val="00497CA8"/>
    <w:rsid w:val="004A04D9"/>
    <w:rsid w:val="004A0D85"/>
    <w:rsid w:val="004A1065"/>
    <w:rsid w:val="004A1845"/>
    <w:rsid w:val="004A34E7"/>
    <w:rsid w:val="004A3EB0"/>
    <w:rsid w:val="004A461A"/>
    <w:rsid w:val="004A5148"/>
    <w:rsid w:val="004A62FF"/>
    <w:rsid w:val="004A641E"/>
    <w:rsid w:val="004A6599"/>
    <w:rsid w:val="004A6AB0"/>
    <w:rsid w:val="004A727C"/>
    <w:rsid w:val="004A7832"/>
    <w:rsid w:val="004A7902"/>
    <w:rsid w:val="004B136E"/>
    <w:rsid w:val="004B14B3"/>
    <w:rsid w:val="004B1514"/>
    <w:rsid w:val="004B15B8"/>
    <w:rsid w:val="004B198D"/>
    <w:rsid w:val="004B21E7"/>
    <w:rsid w:val="004B23FD"/>
    <w:rsid w:val="004B33DE"/>
    <w:rsid w:val="004B3D50"/>
    <w:rsid w:val="004B421E"/>
    <w:rsid w:val="004B4E30"/>
    <w:rsid w:val="004B5915"/>
    <w:rsid w:val="004B66CC"/>
    <w:rsid w:val="004B6BCE"/>
    <w:rsid w:val="004B7624"/>
    <w:rsid w:val="004B789E"/>
    <w:rsid w:val="004B7C09"/>
    <w:rsid w:val="004C0978"/>
    <w:rsid w:val="004C1E65"/>
    <w:rsid w:val="004C1F6C"/>
    <w:rsid w:val="004C24D4"/>
    <w:rsid w:val="004C2589"/>
    <w:rsid w:val="004C29E9"/>
    <w:rsid w:val="004C2FFA"/>
    <w:rsid w:val="004C31C4"/>
    <w:rsid w:val="004C3B3A"/>
    <w:rsid w:val="004C4D0E"/>
    <w:rsid w:val="004C5122"/>
    <w:rsid w:val="004C5872"/>
    <w:rsid w:val="004C5A47"/>
    <w:rsid w:val="004C6B5D"/>
    <w:rsid w:val="004C7A30"/>
    <w:rsid w:val="004D06F5"/>
    <w:rsid w:val="004D0827"/>
    <w:rsid w:val="004D13FD"/>
    <w:rsid w:val="004D1764"/>
    <w:rsid w:val="004D2213"/>
    <w:rsid w:val="004D22C6"/>
    <w:rsid w:val="004D2462"/>
    <w:rsid w:val="004D3A85"/>
    <w:rsid w:val="004D4036"/>
    <w:rsid w:val="004D67C3"/>
    <w:rsid w:val="004E0D56"/>
    <w:rsid w:val="004E116D"/>
    <w:rsid w:val="004E14DC"/>
    <w:rsid w:val="004E1A26"/>
    <w:rsid w:val="004E1CAC"/>
    <w:rsid w:val="004E1CF9"/>
    <w:rsid w:val="004E2D77"/>
    <w:rsid w:val="004E2F20"/>
    <w:rsid w:val="004E30F7"/>
    <w:rsid w:val="004E3560"/>
    <w:rsid w:val="004E389F"/>
    <w:rsid w:val="004E49E9"/>
    <w:rsid w:val="004E5232"/>
    <w:rsid w:val="004E52E1"/>
    <w:rsid w:val="004E52E6"/>
    <w:rsid w:val="004E604F"/>
    <w:rsid w:val="004E60D4"/>
    <w:rsid w:val="004E6AA2"/>
    <w:rsid w:val="004E6DC2"/>
    <w:rsid w:val="004E701B"/>
    <w:rsid w:val="004E7020"/>
    <w:rsid w:val="004E7829"/>
    <w:rsid w:val="004E7C70"/>
    <w:rsid w:val="004E7F6F"/>
    <w:rsid w:val="004E7F8C"/>
    <w:rsid w:val="004F0DEE"/>
    <w:rsid w:val="004F108A"/>
    <w:rsid w:val="004F1861"/>
    <w:rsid w:val="004F1AB7"/>
    <w:rsid w:val="004F1C48"/>
    <w:rsid w:val="004F1D80"/>
    <w:rsid w:val="004F1EB4"/>
    <w:rsid w:val="004F2177"/>
    <w:rsid w:val="004F2319"/>
    <w:rsid w:val="004F2D7A"/>
    <w:rsid w:val="004F2F68"/>
    <w:rsid w:val="004F2FDD"/>
    <w:rsid w:val="004F3196"/>
    <w:rsid w:val="004F3EBC"/>
    <w:rsid w:val="004F3F7F"/>
    <w:rsid w:val="004F41C6"/>
    <w:rsid w:val="004F47BF"/>
    <w:rsid w:val="004F6674"/>
    <w:rsid w:val="004F6E1F"/>
    <w:rsid w:val="004F7E0E"/>
    <w:rsid w:val="005003EA"/>
    <w:rsid w:val="0050046E"/>
    <w:rsid w:val="005007EE"/>
    <w:rsid w:val="00501881"/>
    <w:rsid w:val="00501F6E"/>
    <w:rsid w:val="00502161"/>
    <w:rsid w:val="005031CD"/>
    <w:rsid w:val="00503361"/>
    <w:rsid w:val="005038F6"/>
    <w:rsid w:val="00505133"/>
    <w:rsid w:val="00505BF5"/>
    <w:rsid w:val="005065C0"/>
    <w:rsid w:val="005069F1"/>
    <w:rsid w:val="00506E0D"/>
    <w:rsid w:val="0050767F"/>
    <w:rsid w:val="00507B83"/>
    <w:rsid w:val="00510506"/>
    <w:rsid w:val="00511370"/>
    <w:rsid w:val="00511499"/>
    <w:rsid w:val="00511EF0"/>
    <w:rsid w:val="00511F87"/>
    <w:rsid w:val="005120DF"/>
    <w:rsid w:val="00512385"/>
    <w:rsid w:val="005124CA"/>
    <w:rsid w:val="00512A20"/>
    <w:rsid w:val="00512E0B"/>
    <w:rsid w:val="00512F0F"/>
    <w:rsid w:val="005144E0"/>
    <w:rsid w:val="0051562F"/>
    <w:rsid w:val="00516895"/>
    <w:rsid w:val="00516A89"/>
    <w:rsid w:val="00516C54"/>
    <w:rsid w:val="00517DBB"/>
    <w:rsid w:val="005230B4"/>
    <w:rsid w:val="005233FA"/>
    <w:rsid w:val="005236F8"/>
    <w:rsid w:val="00524C8A"/>
    <w:rsid w:val="00524D35"/>
    <w:rsid w:val="00524EA1"/>
    <w:rsid w:val="00525B22"/>
    <w:rsid w:val="00525C0A"/>
    <w:rsid w:val="00525E2D"/>
    <w:rsid w:val="005269FA"/>
    <w:rsid w:val="0053021E"/>
    <w:rsid w:val="00530EEA"/>
    <w:rsid w:val="00530F15"/>
    <w:rsid w:val="00531438"/>
    <w:rsid w:val="00531A46"/>
    <w:rsid w:val="005325C9"/>
    <w:rsid w:val="00532661"/>
    <w:rsid w:val="005327B7"/>
    <w:rsid w:val="00532F53"/>
    <w:rsid w:val="0053351F"/>
    <w:rsid w:val="00533D74"/>
    <w:rsid w:val="00535DE8"/>
    <w:rsid w:val="0053673E"/>
    <w:rsid w:val="00536B66"/>
    <w:rsid w:val="00536EA1"/>
    <w:rsid w:val="005370A5"/>
    <w:rsid w:val="00537101"/>
    <w:rsid w:val="0053712A"/>
    <w:rsid w:val="0053767A"/>
    <w:rsid w:val="00537AE4"/>
    <w:rsid w:val="0054045F"/>
    <w:rsid w:val="00540737"/>
    <w:rsid w:val="00540780"/>
    <w:rsid w:val="00540846"/>
    <w:rsid w:val="005408A8"/>
    <w:rsid w:val="00540F60"/>
    <w:rsid w:val="00541816"/>
    <w:rsid w:val="005420F3"/>
    <w:rsid w:val="00542453"/>
    <w:rsid w:val="00542643"/>
    <w:rsid w:val="005426F5"/>
    <w:rsid w:val="00543170"/>
    <w:rsid w:val="0054393E"/>
    <w:rsid w:val="00543AEC"/>
    <w:rsid w:val="00543DD4"/>
    <w:rsid w:val="0054477B"/>
    <w:rsid w:val="005449E2"/>
    <w:rsid w:val="00545D72"/>
    <w:rsid w:val="00546B57"/>
    <w:rsid w:val="00547C5C"/>
    <w:rsid w:val="005522ED"/>
    <w:rsid w:val="005529E1"/>
    <w:rsid w:val="0055390E"/>
    <w:rsid w:val="0055412E"/>
    <w:rsid w:val="0055465D"/>
    <w:rsid w:val="005549B9"/>
    <w:rsid w:val="00554B49"/>
    <w:rsid w:val="005559A6"/>
    <w:rsid w:val="00555BAB"/>
    <w:rsid w:val="00556025"/>
    <w:rsid w:val="0055615F"/>
    <w:rsid w:val="00556217"/>
    <w:rsid w:val="0055702D"/>
    <w:rsid w:val="00557104"/>
    <w:rsid w:val="0055729E"/>
    <w:rsid w:val="00560D64"/>
    <w:rsid w:val="00560F41"/>
    <w:rsid w:val="00561271"/>
    <w:rsid w:val="005615BB"/>
    <w:rsid w:val="00561C69"/>
    <w:rsid w:val="0056295C"/>
    <w:rsid w:val="00563F06"/>
    <w:rsid w:val="005640C2"/>
    <w:rsid w:val="005649A2"/>
    <w:rsid w:val="005654E7"/>
    <w:rsid w:val="005664E9"/>
    <w:rsid w:val="005703E2"/>
    <w:rsid w:val="0057040B"/>
    <w:rsid w:val="00570496"/>
    <w:rsid w:val="005704AF"/>
    <w:rsid w:val="005705B9"/>
    <w:rsid w:val="0057148F"/>
    <w:rsid w:val="00571D1F"/>
    <w:rsid w:val="00572A72"/>
    <w:rsid w:val="00572B3C"/>
    <w:rsid w:val="00573A8B"/>
    <w:rsid w:val="00573B96"/>
    <w:rsid w:val="005749D9"/>
    <w:rsid w:val="005752F3"/>
    <w:rsid w:val="005754F2"/>
    <w:rsid w:val="0057586C"/>
    <w:rsid w:val="00575EE3"/>
    <w:rsid w:val="005764F2"/>
    <w:rsid w:val="005802C7"/>
    <w:rsid w:val="005805FB"/>
    <w:rsid w:val="00580DD7"/>
    <w:rsid w:val="005813EE"/>
    <w:rsid w:val="00581F1E"/>
    <w:rsid w:val="00581F38"/>
    <w:rsid w:val="005834C2"/>
    <w:rsid w:val="005837D2"/>
    <w:rsid w:val="00583A49"/>
    <w:rsid w:val="00584841"/>
    <w:rsid w:val="0058489C"/>
    <w:rsid w:val="00584926"/>
    <w:rsid w:val="00584C8F"/>
    <w:rsid w:val="00584E80"/>
    <w:rsid w:val="00584F2A"/>
    <w:rsid w:val="00585408"/>
    <w:rsid w:val="00585614"/>
    <w:rsid w:val="0058562F"/>
    <w:rsid w:val="00585AE5"/>
    <w:rsid w:val="00586C4E"/>
    <w:rsid w:val="00587A72"/>
    <w:rsid w:val="005902EB"/>
    <w:rsid w:val="005905AD"/>
    <w:rsid w:val="005905E6"/>
    <w:rsid w:val="005907E7"/>
    <w:rsid w:val="00590C0E"/>
    <w:rsid w:val="00590C50"/>
    <w:rsid w:val="005911C4"/>
    <w:rsid w:val="00591992"/>
    <w:rsid w:val="00591E78"/>
    <w:rsid w:val="00591F91"/>
    <w:rsid w:val="005927CD"/>
    <w:rsid w:val="00592937"/>
    <w:rsid w:val="00592F09"/>
    <w:rsid w:val="00592F49"/>
    <w:rsid w:val="00593106"/>
    <w:rsid w:val="00593115"/>
    <w:rsid w:val="005933EE"/>
    <w:rsid w:val="0059349B"/>
    <w:rsid w:val="005936C5"/>
    <w:rsid w:val="00594F8F"/>
    <w:rsid w:val="00595137"/>
    <w:rsid w:val="0059575D"/>
    <w:rsid w:val="00595787"/>
    <w:rsid w:val="00596217"/>
    <w:rsid w:val="00596359"/>
    <w:rsid w:val="00596A32"/>
    <w:rsid w:val="00597983"/>
    <w:rsid w:val="00597F38"/>
    <w:rsid w:val="005A0BFA"/>
    <w:rsid w:val="005A20D7"/>
    <w:rsid w:val="005A2852"/>
    <w:rsid w:val="005A3B42"/>
    <w:rsid w:val="005A4985"/>
    <w:rsid w:val="005A4E13"/>
    <w:rsid w:val="005A4F0F"/>
    <w:rsid w:val="005A5141"/>
    <w:rsid w:val="005A5335"/>
    <w:rsid w:val="005A5E0D"/>
    <w:rsid w:val="005A619E"/>
    <w:rsid w:val="005A6290"/>
    <w:rsid w:val="005A676C"/>
    <w:rsid w:val="005A7F06"/>
    <w:rsid w:val="005B0C5A"/>
    <w:rsid w:val="005B0C9B"/>
    <w:rsid w:val="005B133F"/>
    <w:rsid w:val="005B15B8"/>
    <w:rsid w:val="005B15C3"/>
    <w:rsid w:val="005B26B5"/>
    <w:rsid w:val="005B2C0D"/>
    <w:rsid w:val="005B404B"/>
    <w:rsid w:val="005B4778"/>
    <w:rsid w:val="005B48F1"/>
    <w:rsid w:val="005B5769"/>
    <w:rsid w:val="005B5A15"/>
    <w:rsid w:val="005B5CC2"/>
    <w:rsid w:val="005B673C"/>
    <w:rsid w:val="005B6965"/>
    <w:rsid w:val="005B6B81"/>
    <w:rsid w:val="005C06CC"/>
    <w:rsid w:val="005C1659"/>
    <w:rsid w:val="005C1BDA"/>
    <w:rsid w:val="005C1BFB"/>
    <w:rsid w:val="005C1C24"/>
    <w:rsid w:val="005C1C34"/>
    <w:rsid w:val="005C225D"/>
    <w:rsid w:val="005C2D64"/>
    <w:rsid w:val="005C35C7"/>
    <w:rsid w:val="005C3E77"/>
    <w:rsid w:val="005C4AC1"/>
    <w:rsid w:val="005C4B1B"/>
    <w:rsid w:val="005C56F8"/>
    <w:rsid w:val="005C593D"/>
    <w:rsid w:val="005C5F45"/>
    <w:rsid w:val="005C61F6"/>
    <w:rsid w:val="005C68BF"/>
    <w:rsid w:val="005C7822"/>
    <w:rsid w:val="005C7AA8"/>
    <w:rsid w:val="005C7E27"/>
    <w:rsid w:val="005D0243"/>
    <w:rsid w:val="005D02C5"/>
    <w:rsid w:val="005D06B7"/>
    <w:rsid w:val="005D08A7"/>
    <w:rsid w:val="005D0E9A"/>
    <w:rsid w:val="005D1962"/>
    <w:rsid w:val="005D1969"/>
    <w:rsid w:val="005D3AAC"/>
    <w:rsid w:val="005D3D9A"/>
    <w:rsid w:val="005D43C3"/>
    <w:rsid w:val="005D4B40"/>
    <w:rsid w:val="005D5DC8"/>
    <w:rsid w:val="005D5F57"/>
    <w:rsid w:val="005D657B"/>
    <w:rsid w:val="005D6835"/>
    <w:rsid w:val="005D6AC1"/>
    <w:rsid w:val="005D7237"/>
    <w:rsid w:val="005E0558"/>
    <w:rsid w:val="005E093D"/>
    <w:rsid w:val="005E0EA8"/>
    <w:rsid w:val="005E1ACB"/>
    <w:rsid w:val="005E2040"/>
    <w:rsid w:val="005E21EE"/>
    <w:rsid w:val="005E2674"/>
    <w:rsid w:val="005E330D"/>
    <w:rsid w:val="005E3437"/>
    <w:rsid w:val="005E3A11"/>
    <w:rsid w:val="005E461D"/>
    <w:rsid w:val="005E4873"/>
    <w:rsid w:val="005E57A5"/>
    <w:rsid w:val="005E5AD8"/>
    <w:rsid w:val="005E6075"/>
    <w:rsid w:val="005E6677"/>
    <w:rsid w:val="005E6D87"/>
    <w:rsid w:val="005E7045"/>
    <w:rsid w:val="005E7C48"/>
    <w:rsid w:val="005F0C4B"/>
    <w:rsid w:val="005F0CA5"/>
    <w:rsid w:val="005F10CE"/>
    <w:rsid w:val="005F1299"/>
    <w:rsid w:val="005F21E3"/>
    <w:rsid w:val="005F2791"/>
    <w:rsid w:val="005F2BF6"/>
    <w:rsid w:val="005F3AB8"/>
    <w:rsid w:val="005F4039"/>
    <w:rsid w:val="005F4535"/>
    <w:rsid w:val="005F5416"/>
    <w:rsid w:val="005F569F"/>
    <w:rsid w:val="005F5792"/>
    <w:rsid w:val="005F582C"/>
    <w:rsid w:val="005F656A"/>
    <w:rsid w:val="005F6F21"/>
    <w:rsid w:val="005F7122"/>
    <w:rsid w:val="005F723D"/>
    <w:rsid w:val="005F7DA1"/>
    <w:rsid w:val="00600199"/>
    <w:rsid w:val="006005DA"/>
    <w:rsid w:val="00600670"/>
    <w:rsid w:val="00600A78"/>
    <w:rsid w:val="00600D85"/>
    <w:rsid w:val="00601E9C"/>
    <w:rsid w:val="0060202B"/>
    <w:rsid w:val="006021A1"/>
    <w:rsid w:val="00602254"/>
    <w:rsid w:val="006037A3"/>
    <w:rsid w:val="00603C5D"/>
    <w:rsid w:val="00604932"/>
    <w:rsid w:val="00604DD0"/>
    <w:rsid w:val="00604FF5"/>
    <w:rsid w:val="00605BE9"/>
    <w:rsid w:val="00606395"/>
    <w:rsid w:val="00606D59"/>
    <w:rsid w:val="00607751"/>
    <w:rsid w:val="00607D74"/>
    <w:rsid w:val="00610497"/>
    <w:rsid w:val="00610644"/>
    <w:rsid w:val="00610782"/>
    <w:rsid w:val="00610A3E"/>
    <w:rsid w:val="00611046"/>
    <w:rsid w:val="0061126B"/>
    <w:rsid w:val="00611BD8"/>
    <w:rsid w:val="00612D9D"/>
    <w:rsid w:val="00612F43"/>
    <w:rsid w:val="00613767"/>
    <w:rsid w:val="00613E84"/>
    <w:rsid w:val="006143CF"/>
    <w:rsid w:val="0061470D"/>
    <w:rsid w:val="0061478E"/>
    <w:rsid w:val="00616DDC"/>
    <w:rsid w:val="006170B7"/>
    <w:rsid w:val="00617443"/>
    <w:rsid w:val="00620385"/>
    <w:rsid w:val="0062046F"/>
    <w:rsid w:val="00620D90"/>
    <w:rsid w:val="00621F1C"/>
    <w:rsid w:val="00622105"/>
    <w:rsid w:val="006221E1"/>
    <w:rsid w:val="006224B8"/>
    <w:rsid w:val="00622BF6"/>
    <w:rsid w:val="00622C1D"/>
    <w:rsid w:val="006232A9"/>
    <w:rsid w:val="0062382B"/>
    <w:rsid w:val="00623C46"/>
    <w:rsid w:val="00624EA2"/>
    <w:rsid w:val="006252A2"/>
    <w:rsid w:val="00625D08"/>
    <w:rsid w:val="006265BB"/>
    <w:rsid w:val="006265D2"/>
    <w:rsid w:val="006275BB"/>
    <w:rsid w:val="00627949"/>
    <w:rsid w:val="00627C27"/>
    <w:rsid w:val="0063022E"/>
    <w:rsid w:val="00630332"/>
    <w:rsid w:val="00630F71"/>
    <w:rsid w:val="006312A3"/>
    <w:rsid w:val="006314AF"/>
    <w:rsid w:val="00631683"/>
    <w:rsid w:val="0063195A"/>
    <w:rsid w:val="00631CE8"/>
    <w:rsid w:val="0063217E"/>
    <w:rsid w:val="00632510"/>
    <w:rsid w:val="006326CD"/>
    <w:rsid w:val="00632DE8"/>
    <w:rsid w:val="006337C2"/>
    <w:rsid w:val="00633B7D"/>
    <w:rsid w:val="00634193"/>
    <w:rsid w:val="006343E7"/>
    <w:rsid w:val="006347EE"/>
    <w:rsid w:val="00634DC7"/>
    <w:rsid w:val="006356FA"/>
    <w:rsid w:val="00635CF0"/>
    <w:rsid w:val="00635EC2"/>
    <w:rsid w:val="00635FD3"/>
    <w:rsid w:val="0063631E"/>
    <w:rsid w:val="00636DE7"/>
    <w:rsid w:val="00640173"/>
    <w:rsid w:val="00640AB0"/>
    <w:rsid w:val="00640AF7"/>
    <w:rsid w:val="00640E4A"/>
    <w:rsid w:val="0064159B"/>
    <w:rsid w:val="0064182A"/>
    <w:rsid w:val="00641F9D"/>
    <w:rsid w:val="0064282C"/>
    <w:rsid w:val="00642B29"/>
    <w:rsid w:val="006431A3"/>
    <w:rsid w:val="006437BE"/>
    <w:rsid w:val="00643C98"/>
    <w:rsid w:val="006445A1"/>
    <w:rsid w:val="006445E3"/>
    <w:rsid w:val="00644A0E"/>
    <w:rsid w:val="006457CF"/>
    <w:rsid w:val="00645830"/>
    <w:rsid w:val="00645C8E"/>
    <w:rsid w:val="006467EC"/>
    <w:rsid w:val="006471C0"/>
    <w:rsid w:val="0064762C"/>
    <w:rsid w:val="00650397"/>
    <w:rsid w:val="00650CEF"/>
    <w:rsid w:val="0065199E"/>
    <w:rsid w:val="00652029"/>
    <w:rsid w:val="006528A4"/>
    <w:rsid w:val="00653213"/>
    <w:rsid w:val="00653522"/>
    <w:rsid w:val="006539F7"/>
    <w:rsid w:val="006547F3"/>
    <w:rsid w:val="00654997"/>
    <w:rsid w:val="00654D12"/>
    <w:rsid w:val="00655880"/>
    <w:rsid w:val="006567B1"/>
    <w:rsid w:val="006577C2"/>
    <w:rsid w:val="00657C98"/>
    <w:rsid w:val="00657ECB"/>
    <w:rsid w:val="0066022C"/>
    <w:rsid w:val="00660D70"/>
    <w:rsid w:val="00660E30"/>
    <w:rsid w:val="00660F87"/>
    <w:rsid w:val="006611DB"/>
    <w:rsid w:val="00661241"/>
    <w:rsid w:val="0066125A"/>
    <w:rsid w:val="006615E6"/>
    <w:rsid w:val="00661B7D"/>
    <w:rsid w:val="0066209C"/>
    <w:rsid w:val="00662447"/>
    <w:rsid w:val="00662AC4"/>
    <w:rsid w:val="00662B33"/>
    <w:rsid w:val="00663042"/>
    <w:rsid w:val="00663319"/>
    <w:rsid w:val="006635C6"/>
    <w:rsid w:val="00663990"/>
    <w:rsid w:val="00663C61"/>
    <w:rsid w:val="00663C80"/>
    <w:rsid w:val="00663CB8"/>
    <w:rsid w:val="0066496C"/>
    <w:rsid w:val="00664E3D"/>
    <w:rsid w:val="00664EA0"/>
    <w:rsid w:val="00665FF4"/>
    <w:rsid w:val="00666D2D"/>
    <w:rsid w:val="00667464"/>
    <w:rsid w:val="006677D3"/>
    <w:rsid w:val="00667EF1"/>
    <w:rsid w:val="00670E04"/>
    <w:rsid w:val="00670F34"/>
    <w:rsid w:val="006710D0"/>
    <w:rsid w:val="00671266"/>
    <w:rsid w:val="00672FEB"/>
    <w:rsid w:val="00673719"/>
    <w:rsid w:val="00673909"/>
    <w:rsid w:val="0067471C"/>
    <w:rsid w:val="00674A50"/>
    <w:rsid w:val="0067501B"/>
    <w:rsid w:val="00675915"/>
    <w:rsid w:val="00676080"/>
    <w:rsid w:val="006760A5"/>
    <w:rsid w:val="006762E5"/>
    <w:rsid w:val="00676DB1"/>
    <w:rsid w:val="00677804"/>
    <w:rsid w:val="00677F1E"/>
    <w:rsid w:val="00680196"/>
    <w:rsid w:val="006802B6"/>
    <w:rsid w:val="00680E9B"/>
    <w:rsid w:val="00682699"/>
    <w:rsid w:val="00682B82"/>
    <w:rsid w:val="00683E7C"/>
    <w:rsid w:val="006842BB"/>
    <w:rsid w:val="0068483B"/>
    <w:rsid w:val="00684A4B"/>
    <w:rsid w:val="00684B54"/>
    <w:rsid w:val="006858F8"/>
    <w:rsid w:val="00685F50"/>
    <w:rsid w:val="0068652F"/>
    <w:rsid w:val="00686A5C"/>
    <w:rsid w:val="00686BF6"/>
    <w:rsid w:val="00686DD7"/>
    <w:rsid w:val="00686E0F"/>
    <w:rsid w:val="006875D5"/>
    <w:rsid w:val="00687DA5"/>
    <w:rsid w:val="006905AC"/>
    <w:rsid w:val="0069060E"/>
    <w:rsid w:val="00690704"/>
    <w:rsid w:val="00690F30"/>
    <w:rsid w:val="00690F58"/>
    <w:rsid w:val="006910C5"/>
    <w:rsid w:val="006910E0"/>
    <w:rsid w:val="00691263"/>
    <w:rsid w:val="00691DA1"/>
    <w:rsid w:val="00691F06"/>
    <w:rsid w:val="006927E2"/>
    <w:rsid w:val="006927F6"/>
    <w:rsid w:val="00692F2E"/>
    <w:rsid w:val="00693C5C"/>
    <w:rsid w:val="00695B14"/>
    <w:rsid w:val="00695D9A"/>
    <w:rsid w:val="00696245"/>
    <w:rsid w:val="006977EE"/>
    <w:rsid w:val="006A0102"/>
    <w:rsid w:val="006A0239"/>
    <w:rsid w:val="006A06B7"/>
    <w:rsid w:val="006A0C55"/>
    <w:rsid w:val="006A1E9E"/>
    <w:rsid w:val="006A2AE7"/>
    <w:rsid w:val="006A5283"/>
    <w:rsid w:val="006A626E"/>
    <w:rsid w:val="006A6470"/>
    <w:rsid w:val="006A66F4"/>
    <w:rsid w:val="006A6897"/>
    <w:rsid w:val="006A6A87"/>
    <w:rsid w:val="006A6E49"/>
    <w:rsid w:val="006A7345"/>
    <w:rsid w:val="006A7B4F"/>
    <w:rsid w:val="006B01B3"/>
    <w:rsid w:val="006B032B"/>
    <w:rsid w:val="006B04B0"/>
    <w:rsid w:val="006B0727"/>
    <w:rsid w:val="006B107A"/>
    <w:rsid w:val="006B1FFC"/>
    <w:rsid w:val="006B25AE"/>
    <w:rsid w:val="006B2A6E"/>
    <w:rsid w:val="006B419E"/>
    <w:rsid w:val="006B472B"/>
    <w:rsid w:val="006B4796"/>
    <w:rsid w:val="006B47F5"/>
    <w:rsid w:val="006B480E"/>
    <w:rsid w:val="006B5565"/>
    <w:rsid w:val="006B5B76"/>
    <w:rsid w:val="006B60F8"/>
    <w:rsid w:val="006B62BF"/>
    <w:rsid w:val="006B6A49"/>
    <w:rsid w:val="006B6BB1"/>
    <w:rsid w:val="006B6BF8"/>
    <w:rsid w:val="006B7258"/>
    <w:rsid w:val="006C05A7"/>
    <w:rsid w:val="006C164F"/>
    <w:rsid w:val="006C1CBB"/>
    <w:rsid w:val="006C20BE"/>
    <w:rsid w:val="006C22D8"/>
    <w:rsid w:val="006C2450"/>
    <w:rsid w:val="006C2B4B"/>
    <w:rsid w:val="006C2ED5"/>
    <w:rsid w:val="006C30B7"/>
    <w:rsid w:val="006C44A6"/>
    <w:rsid w:val="006C491C"/>
    <w:rsid w:val="006C4BA3"/>
    <w:rsid w:val="006C4BA4"/>
    <w:rsid w:val="006C5DD1"/>
    <w:rsid w:val="006C5E0E"/>
    <w:rsid w:val="006C6220"/>
    <w:rsid w:val="006C7C58"/>
    <w:rsid w:val="006D0289"/>
    <w:rsid w:val="006D044D"/>
    <w:rsid w:val="006D1649"/>
    <w:rsid w:val="006D1896"/>
    <w:rsid w:val="006D1ED5"/>
    <w:rsid w:val="006D27E9"/>
    <w:rsid w:val="006D2984"/>
    <w:rsid w:val="006D2B45"/>
    <w:rsid w:val="006D2C42"/>
    <w:rsid w:val="006D2D36"/>
    <w:rsid w:val="006D329A"/>
    <w:rsid w:val="006D3441"/>
    <w:rsid w:val="006D50D2"/>
    <w:rsid w:val="006D5207"/>
    <w:rsid w:val="006D59DA"/>
    <w:rsid w:val="006D5B89"/>
    <w:rsid w:val="006D5E44"/>
    <w:rsid w:val="006D5FD7"/>
    <w:rsid w:val="006D6176"/>
    <w:rsid w:val="006D6A2F"/>
    <w:rsid w:val="006D6AAB"/>
    <w:rsid w:val="006D6DC5"/>
    <w:rsid w:val="006D704A"/>
    <w:rsid w:val="006D70B9"/>
    <w:rsid w:val="006D73F4"/>
    <w:rsid w:val="006E0054"/>
    <w:rsid w:val="006E0879"/>
    <w:rsid w:val="006E0B98"/>
    <w:rsid w:val="006E0E51"/>
    <w:rsid w:val="006E18E7"/>
    <w:rsid w:val="006E1AB7"/>
    <w:rsid w:val="006E2919"/>
    <w:rsid w:val="006E4730"/>
    <w:rsid w:val="006E4C93"/>
    <w:rsid w:val="006E5534"/>
    <w:rsid w:val="006E5621"/>
    <w:rsid w:val="006E5A31"/>
    <w:rsid w:val="006E6023"/>
    <w:rsid w:val="006F129D"/>
    <w:rsid w:val="006F1C32"/>
    <w:rsid w:val="006F26C8"/>
    <w:rsid w:val="006F2A27"/>
    <w:rsid w:val="006F2D2D"/>
    <w:rsid w:val="006F3C24"/>
    <w:rsid w:val="006F4037"/>
    <w:rsid w:val="006F455D"/>
    <w:rsid w:val="006F4746"/>
    <w:rsid w:val="006F4884"/>
    <w:rsid w:val="006F5588"/>
    <w:rsid w:val="006F5BC1"/>
    <w:rsid w:val="006F5C45"/>
    <w:rsid w:val="006F5ECC"/>
    <w:rsid w:val="006F6278"/>
    <w:rsid w:val="006F628E"/>
    <w:rsid w:val="006F6F58"/>
    <w:rsid w:val="007000CB"/>
    <w:rsid w:val="007001B1"/>
    <w:rsid w:val="007004FF"/>
    <w:rsid w:val="007019D3"/>
    <w:rsid w:val="0070240B"/>
    <w:rsid w:val="0070342F"/>
    <w:rsid w:val="00703939"/>
    <w:rsid w:val="00703A43"/>
    <w:rsid w:val="00703D23"/>
    <w:rsid w:val="00703E41"/>
    <w:rsid w:val="00704177"/>
    <w:rsid w:val="00704266"/>
    <w:rsid w:val="00704CBE"/>
    <w:rsid w:val="0070501D"/>
    <w:rsid w:val="00705CE8"/>
    <w:rsid w:val="00706181"/>
    <w:rsid w:val="00706540"/>
    <w:rsid w:val="00706E39"/>
    <w:rsid w:val="00706F89"/>
    <w:rsid w:val="00707BDD"/>
    <w:rsid w:val="00707CA3"/>
    <w:rsid w:val="00710320"/>
    <w:rsid w:val="00710850"/>
    <w:rsid w:val="00710CC4"/>
    <w:rsid w:val="00711AA2"/>
    <w:rsid w:val="00712C40"/>
    <w:rsid w:val="00712F3A"/>
    <w:rsid w:val="0071372A"/>
    <w:rsid w:val="00713818"/>
    <w:rsid w:val="007143BB"/>
    <w:rsid w:val="00714851"/>
    <w:rsid w:val="00715346"/>
    <w:rsid w:val="0071554B"/>
    <w:rsid w:val="00715835"/>
    <w:rsid w:val="0071598E"/>
    <w:rsid w:val="00716B06"/>
    <w:rsid w:val="00717080"/>
    <w:rsid w:val="0071771B"/>
    <w:rsid w:val="0072024F"/>
    <w:rsid w:val="007203E1"/>
    <w:rsid w:val="007208F9"/>
    <w:rsid w:val="00720ACB"/>
    <w:rsid w:val="007215B7"/>
    <w:rsid w:val="00721BAE"/>
    <w:rsid w:val="00721F14"/>
    <w:rsid w:val="007225F2"/>
    <w:rsid w:val="0072286E"/>
    <w:rsid w:val="00722C99"/>
    <w:rsid w:val="007230D6"/>
    <w:rsid w:val="00724932"/>
    <w:rsid w:val="0072504B"/>
    <w:rsid w:val="0072612F"/>
    <w:rsid w:val="007270D8"/>
    <w:rsid w:val="007277F7"/>
    <w:rsid w:val="007278E7"/>
    <w:rsid w:val="007279D7"/>
    <w:rsid w:val="00727FEB"/>
    <w:rsid w:val="00730285"/>
    <w:rsid w:val="0073234A"/>
    <w:rsid w:val="00732469"/>
    <w:rsid w:val="00732488"/>
    <w:rsid w:val="0073271E"/>
    <w:rsid w:val="0073338C"/>
    <w:rsid w:val="00733F41"/>
    <w:rsid w:val="0073498C"/>
    <w:rsid w:val="007349D9"/>
    <w:rsid w:val="00734F22"/>
    <w:rsid w:val="00735C03"/>
    <w:rsid w:val="00736DFD"/>
    <w:rsid w:val="0074037F"/>
    <w:rsid w:val="00740938"/>
    <w:rsid w:val="00740DE6"/>
    <w:rsid w:val="00741649"/>
    <w:rsid w:val="00741ADA"/>
    <w:rsid w:val="00742285"/>
    <w:rsid w:val="007424BD"/>
    <w:rsid w:val="0074334C"/>
    <w:rsid w:val="00743456"/>
    <w:rsid w:val="00743C28"/>
    <w:rsid w:val="0074468F"/>
    <w:rsid w:val="00744798"/>
    <w:rsid w:val="00745452"/>
    <w:rsid w:val="00745729"/>
    <w:rsid w:val="00745F39"/>
    <w:rsid w:val="00746A9D"/>
    <w:rsid w:val="00746E7F"/>
    <w:rsid w:val="0074744B"/>
    <w:rsid w:val="007474C0"/>
    <w:rsid w:val="00747AC9"/>
    <w:rsid w:val="00750006"/>
    <w:rsid w:val="00750A85"/>
    <w:rsid w:val="00750DFC"/>
    <w:rsid w:val="0075107A"/>
    <w:rsid w:val="0075306F"/>
    <w:rsid w:val="00753FE5"/>
    <w:rsid w:val="007544A3"/>
    <w:rsid w:val="00755D2E"/>
    <w:rsid w:val="00756344"/>
    <w:rsid w:val="00756888"/>
    <w:rsid w:val="00757CA1"/>
    <w:rsid w:val="007602CF"/>
    <w:rsid w:val="0076049F"/>
    <w:rsid w:val="007608DA"/>
    <w:rsid w:val="00760CBE"/>
    <w:rsid w:val="00761088"/>
    <w:rsid w:val="007616BA"/>
    <w:rsid w:val="007626A5"/>
    <w:rsid w:val="00762ACD"/>
    <w:rsid w:val="007633F0"/>
    <w:rsid w:val="007636E8"/>
    <w:rsid w:val="007639C7"/>
    <w:rsid w:val="00764D7B"/>
    <w:rsid w:val="00765334"/>
    <w:rsid w:val="0076581D"/>
    <w:rsid w:val="00766B96"/>
    <w:rsid w:val="00766BE5"/>
    <w:rsid w:val="00766DF0"/>
    <w:rsid w:val="007671E3"/>
    <w:rsid w:val="0076763A"/>
    <w:rsid w:val="00767B37"/>
    <w:rsid w:val="00767E48"/>
    <w:rsid w:val="00767F42"/>
    <w:rsid w:val="007701CB"/>
    <w:rsid w:val="0077113A"/>
    <w:rsid w:val="00771E69"/>
    <w:rsid w:val="00772254"/>
    <w:rsid w:val="007722F3"/>
    <w:rsid w:val="007727B0"/>
    <w:rsid w:val="00772CDF"/>
    <w:rsid w:val="00772DDD"/>
    <w:rsid w:val="0077307C"/>
    <w:rsid w:val="00773494"/>
    <w:rsid w:val="00773D0D"/>
    <w:rsid w:val="007744B9"/>
    <w:rsid w:val="00774ACA"/>
    <w:rsid w:val="007752FB"/>
    <w:rsid w:val="0077536A"/>
    <w:rsid w:val="00775D00"/>
    <w:rsid w:val="00776C12"/>
    <w:rsid w:val="00777676"/>
    <w:rsid w:val="00777801"/>
    <w:rsid w:val="00777952"/>
    <w:rsid w:val="00777FFD"/>
    <w:rsid w:val="007803EE"/>
    <w:rsid w:val="0078246B"/>
    <w:rsid w:val="007836DB"/>
    <w:rsid w:val="00783AB7"/>
    <w:rsid w:val="00783B4C"/>
    <w:rsid w:val="00783CEE"/>
    <w:rsid w:val="00784227"/>
    <w:rsid w:val="00785E93"/>
    <w:rsid w:val="007865A7"/>
    <w:rsid w:val="00786974"/>
    <w:rsid w:val="007873E5"/>
    <w:rsid w:val="00787481"/>
    <w:rsid w:val="00787BA6"/>
    <w:rsid w:val="007902BE"/>
    <w:rsid w:val="00790480"/>
    <w:rsid w:val="007908BE"/>
    <w:rsid w:val="00790DEF"/>
    <w:rsid w:val="007910B9"/>
    <w:rsid w:val="0079308D"/>
    <w:rsid w:val="00793977"/>
    <w:rsid w:val="00794175"/>
    <w:rsid w:val="00794385"/>
    <w:rsid w:val="007943E5"/>
    <w:rsid w:val="007943EC"/>
    <w:rsid w:val="00794565"/>
    <w:rsid w:val="00794C5A"/>
    <w:rsid w:val="00794FDD"/>
    <w:rsid w:val="007953DB"/>
    <w:rsid w:val="00795721"/>
    <w:rsid w:val="0079608D"/>
    <w:rsid w:val="007960D5"/>
    <w:rsid w:val="007961C0"/>
    <w:rsid w:val="007972CA"/>
    <w:rsid w:val="007A011E"/>
    <w:rsid w:val="007A05BD"/>
    <w:rsid w:val="007A083E"/>
    <w:rsid w:val="007A0B43"/>
    <w:rsid w:val="007A0EC0"/>
    <w:rsid w:val="007A16F0"/>
    <w:rsid w:val="007A3559"/>
    <w:rsid w:val="007A3B08"/>
    <w:rsid w:val="007A3CD0"/>
    <w:rsid w:val="007A3CEE"/>
    <w:rsid w:val="007A4C2E"/>
    <w:rsid w:val="007A4C94"/>
    <w:rsid w:val="007A4D0C"/>
    <w:rsid w:val="007A6013"/>
    <w:rsid w:val="007A64F9"/>
    <w:rsid w:val="007A6CB8"/>
    <w:rsid w:val="007A796A"/>
    <w:rsid w:val="007B048E"/>
    <w:rsid w:val="007B15D6"/>
    <w:rsid w:val="007B26D6"/>
    <w:rsid w:val="007B37A2"/>
    <w:rsid w:val="007B3B78"/>
    <w:rsid w:val="007B49CB"/>
    <w:rsid w:val="007B4A03"/>
    <w:rsid w:val="007B5A4C"/>
    <w:rsid w:val="007B638B"/>
    <w:rsid w:val="007B75D5"/>
    <w:rsid w:val="007C00F8"/>
    <w:rsid w:val="007C1E29"/>
    <w:rsid w:val="007C1E9F"/>
    <w:rsid w:val="007C2994"/>
    <w:rsid w:val="007C3223"/>
    <w:rsid w:val="007C40BE"/>
    <w:rsid w:val="007C43FC"/>
    <w:rsid w:val="007C45FD"/>
    <w:rsid w:val="007C4605"/>
    <w:rsid w:val="007C4893"/>
    <w:rsid w:val="007C5918"/>
    <w:rsid w:val="007C5C21"/>
    <w:rsid w:val="007C5D10"/>
    <w:rsid w:val="007C645D"/>
    <w:rsid w:val="007C6FB9"/>
    <w:rsid w:val="007C7245"/>
    <w:rsid w:val="007C7829"/>
    <w:rsid w:val="007C7F51"/>
    <w:rsid w:val="007D0EF8"/>
    <w:rsid w:val="007D127C"/>
    <w:rsid w:val="007D255F"/>
    <w:rsid w:val="007D286D"/>
    <w:rsid w:val="007D4300"/>
    <w:rsid w:val="007D49E2"/>
    <w:rsid w:val="007D4A91"/>
    <w:rsid w:val="007D4DCD"/>
    <w:rsid w:val="007D504B"/>
    <w:rsid w:val="007D584F"/>
    <w:rsid w:val="007D6236"/>
    <w:rsid w:val="007E0E16"/>
    <w:rsid w:val="007E0FB7"/>
    <w:rsid w:val="007E18ED"/>
    <w:rsid w:val="007E1EBD"/>
    <w:rsid w:val="007E3426"/>
    <w:rsid w:val="007E36CF"/>
    <w:rsid w:val="007E3770"/>
    <w:rsid w:val="007E4DE6"/>
    <w:rsid w:val="007E5949"/>
    <w:rsid w:val="007E5CFD"/>
    <w:rsid w:val="007E6813"/>
    <w:rsid w:val="007E75E8"/>
    <w:rsid w:val="007E78E4"/>
    <w:rsid w:val="007E7E2D"/>
    <w:rsid w:val="007F006A"/>
    <w:rsid w:val="007F1212"/>
    <w:rsid w:val="007F17D8"/>
    <w:rsid w:val="007F1D83"/>
    <w:rsid w:val="007F1E11"/>
    <w:rsid w:val="007F3275"/>
    <w:rsid w:val="007F371F"/>
    <w:rsid w:val="007F38F9"/>
    <w:rsid w:val="007F474B"/>
    <w:rsid w:val="007F4ACC"/>
    <w:rsid w:val="007F4C7A"/>
    <w:rsid w:val="007F59C2"/>
    <w:rsid w:val="007F5B09"/>
    <w:rsid w:val="007F5CBB"/>
    <w:rsid w:val="007F5CE6"/>
    <w:rsid w:val="007F5ECC"/>
    <w:rsid w:val="007F6EBF"/>
    <w:rsid w:val="007F7304"/>
    <w:rsid w:val="007F74D4"/>
    <w:rsid w:val="00800818"/>
    <w:rsid w:val="00800A01"/>
    <w:rsid w:val="00800B5B"/>
    <w:rsid w:val="00800BFD"/>
    <w:rsid w:val="00801111"/>
    <w:rsid w:val="00801A6E"/>
    <w:rsid w:val="00802DE4"/>
    <w:rsid w:val="00803835"/>
    <w:rsid w:val="00803C6C"/>
    <w:rsid w:val="0080424D"/>
    <w:rsid w:val="00804BC4"/>
    <w:rsid w:val="00804F81"/>
    <w:rsid w:val="00806369"/>
    <w:rsid w:val="008073D1"/>
    <w:rsid w:val="00807436"/>
    <w:rsid w:val="008075FC"/>
    <w:rsid w:val="008077ED"/>
    <w:rsid w:val="00807A1E"/>
    <w:rsid w:val="00807A95"/>
    <w:rsid w:val="00810D39"/>
    <w:rsid w:val="00810D57"/>
    <w:rsid w:val="00811D9A"/>
    <w:rsid w:val="00811F9E"/>
    <w:rsid w:val="0081229E"/>
    <w:rsid w:val="0081278E"/>
    <w:rsid w:val="00812938"/>
    <w:rsid w:val="00812B27"/>
    <w:rsid w:val="008136AB"/>
    <w:rsid w:val="008136C0"/>
    <w:rsid w:val="00813DA8"/>
    <w:rsid w:val="00813F39"/>
    <w:rsid w:val="008148B9"/>
    <w:rsid w:val="0081499F"/>
    <w:rsid w:val="00814D9A"/>
    <w:rsid w:val="0081515A"/>
    <w:rsid w:val="0081595B"/>
    <w:rsid w:val="008162FA"/>
    <w:rsid w:val="0081644A"/>
    <w:rsid w:val="00816663"/>
    <w:rsid w:val="00816A83"/>
    <w:rsid w:val="008175D9"/>
    <w:rsid w:val="00817C5C"/>
    <w:rsid w:val="008205FC"/>
    <w:rsid w:val="008229A3"/>
    <w:rsid w:val="00822E93"/>
    <w:rsid w:val="008234CA"/>
    <w:rsid w:val="008256F7"/>
    <w:rsid w:val="00825725"/>
    <w:rsid w:val="00825D31"/>
    <w:rsid w:val="00826E1D"/>
    <w:rsid w:val="00826E2E"/>
    <w:rsid w:val="008301F7"/>
    <w:rsid w:val="0083033E"/>
    <w:rsid w:val="0083085D"/>
    <w:rsid w:val="008308BE"/>
    <w:rsid w:val="00830C17"/>
    <w:rsid w:val="00830CBD"/>
    <w:rsid w:val="00831214"/>
    <w:rsid w:val="00831436"/>
    <w:rsid w:val="00831612"/>
    <w:rsid w:val="00831D3C"/>
    <w:rsid w:val="00831DA5"/>
    <w:rsid w:val="00831E18"/>
    <w:rsid w:val="0083291E"/>
    <w:rsid w:val="00832987"/>
    <w:rsid w:val="00832C0C"/>
    <w:rsid w:val="0083355F"/>
    <w:rsid w:val="00833C2A"/>
    <w:rsid w:val="00833DFF"/>
    <w:rsid w:val="00834EEB"/>
    <w:rsid w:val="00835589"/>
    <w:rsid w:val="008357AD"/>
    <w:rsid w:val="0083586A"/>
    <w:rsid w:val="008359DF"/>
    <w:rsid w:val="00836072"/>
    <w:rsid w:val="008363A3"/>
    <w:rsid w:val="0083658C"/>
    <w:rsid w:val="00836C16"/>
    <w:rsid w:val="00836EC3"/>
    <w:rsid w:val="008370DB"/>
    <w:rsid w:val="0083710C"/>
    <w:rsid w:val="008378EB"/>
    <w:rsid w:val="00837B04"/>
    <w:rsid w:val="00837EFC"/>
    <w:rsid w:val="0084040A"/>
    <w:rsid w:val="008405F0"/>
    <w:rsid w:val="00840B09"/>
    <w:rsid w:val="0084119A"/>
    <w:rsid w:val="00841226"/>
    <w:rsid w:val="0084136E"/>
    <w:rsid w:val="0084176C"/>
    <w:rsid w:val="00843189"/>
    <w:rsid w:val="00843265"/>
    <w:rsid w:val="008432E9"/>
    <w:rsid w:val="0084383B"/>
    <w:rsid w:val="00844088"/>
    <w:rsid w:val="008440BB"/>
    <w:rsid w:val="00844E34"/>
    <w:rsid w:val="00844E36"/>
    <w:rsid w:val="008457AF"/>
    <w:rsid w:val="008468BD"/>
    <w:rsid w:val="00846DF4"/>
    <w:rsid w:val="008472CA"/>
    <w:rsid w:val="008476EF"/>
    <w:rsid w:val="0084771F"/>
    <w:rsid w:val="00847A93"/>
    <w:rsid w:val="00847B4C"/>
    <w:rsid w:val="00847E43"/>
    <w:rsid w:val="0085039F"/>
    <w:rsid w:val="008506DF"/>
    <w:rsid w:val="00850A92"/>
    <w:rsid w:val="0085183F"/>
    <w:rsid w:val="008523B3"/>
    <w:rsid w:val="00852FBD"/>
    <w:rsid w:val="008538CD"/>
    <w:rsid w:val="008540BE"/>
    <w:rsid w:val="008541CC"/>
    <w:rsid w:val="00854220"/>
    <w:rsid w:val="0085443D"/>
    <w:rsid w:val="00854B9C"/>
    <w:rsid w:val="00854DB4"/>
    <w:rsid w:val="008555AB"/>
    <w:rsid w:val="00856401"/>
    <w:rsid w:val="00856521"/>
    <w:rsid w:val="00856A44"/>
    <w:rsid w:val="00856F3D"/>
    <w:rsid w:val="00857A04"/>
    <w:rsid w:val="00861C3F"/>
    <w:rsid w:val="00861FFB"/>
    <w:rsid w:val="00862247"/>
    <w:rsid w:val="008622B5"/>
    <w:rsid w:val="008630ED"/>
    <w:rsid w:val="00864684"/>
    <w:rsid w:val="00864EFB"/>
    <w:rsid w:val="008653EB"/>
    <w:rsid w:val="0086545E"/>
    <w:rsid w:val="0086567E"/>
    <w:rsid w:val="00865D84"/>
    <w:rsid w:val="008660DC"/>
    <w:rsid w:val="0086617A"/>
    <w:rsid w:val="00866B71"/>
    <w:rsid w:val="00867524"/>
    <w:rsid w:val="00867CF0"/>
    <w:rsid w:val="00867DD6"/>
    <w:rsid w:val="0087096F"/>
    <w:rsid w:val="008714B2"/>
    <w:rsid w:val="00872EDC"/>
    <w:rsid w:val="00873697"/>
    <w:rsid w:val="008737CC"/>
    <w:rsid w:val="0087428B"/>
    <w:rsid w:val="00874B85"/>
    <w:rsid w:val="00875501"/>
    <w:rsid w:val="008755EA"/>
    <w:rsid w:val="00876F2C"/>
    <w:rsid w:val="008774B8"/>
    <w:rsid w:val="00877F7A"/>
    <w:rsid w:val="00883308"/>
    <w:rsid w:val="00883338"/>
    <w:rsid w:val="0088385F"/>
    <w:rsid w:val="008839D6"/>
    <w:rsid w:val="00884341"/>
    <w:rsid w:val="0088441D"/>
    <w:rsid w:val="00884553"/>
    <w:rsid w:val="00885778"/>
    <w:rsid w:val="008857CF"/>
    <w:rsid w:val="0088594F"/>
    <w:rsid w:val="00885AF6"/>
    <w:rsid w:val="00885D14"/>
    <w:rsid w:val="00885DC0"/>
    <w:rsid w:val="00886A0F"/>
    <w:rsid w:val="00886DF0"/>
    <w:rsid w:val="00887A50"/>
    <w:rsid w:val="00887BDE"/>
    <w:rsid w:val="00887D0D"/>
    <w:rsid w:val="008900DC"/>
    <w:rsid w:val="0089095D"/>
    <w:rsid w:val="00890A2D"/>
    <w:rsid w:val="00892466"/>
    <w:rsid w:val="008929E9"/>
    <w:rsid w:val="00892FA2"/>
    <w:rsid w:val="0089301D"/>
    <w:rsid w:val="00893297"/>
    <w:rsid w:val="0089351D"/>
    <w:rsid w:val="00893E15"/>
    <w:rsid w:val="00894703"/>
    <w:rsid w:val="00894B3C"/>
    <w:rsid w:val="008951B4"/>
    <w:rsid w:val="00895262"/>
    <w:rsid w:val="00895DDF"/>
    <w:rsid w:val="00895F74"/>
    <w:rsid w:val="00896512"/>
    <w:rsid w:val="008967BC"/>
    <w:rsid w:val="00896B9E"/>
    <w:rsid w:val="00896E7F"/>
    <w:rsid w:val="0089745F"/>
    <w:rsid w:val="0089799C"/>
    <w:rsid w:val="00897E2F"/>
    <w:rsid w:val="008A0538"/>
    <w:rsid w:val="008A06B3"/>
    <w:rsid w:val="008A1653"/>
    <w:rsid w:val="008A1953"/>
    <w:rsid w:val="008A2E63"/>
    <w:rsid w:val="008A3542"/>
    <w:rsid w:val="008A3E45"/>
    <w:rsid w:val="008A48A5"/>
    <w:rsid w:val="008A5066"/>
    <w:rsid w:val="008A52DE"/>
    <w:rsid w:val="008A6370"/>
    <w:rsid w:val="008A6615"/>
    <w:rsid w:val="008A6C55"/>
    <w:rsid w:val="008A7636"/>
    <w:rsid w:val="008A7B4A"/>
    <w:rsid w:val="008A7E30"/>
    <w:rsid w:val="008B0BFF"/>
    <w:rsid w:val="008B0C04"/>
    <w:rsid w:val="008B0D07"/>
    <w:rsid w:val="008B0F2A"/>
    <w:rsid w:val="008B16F0"/>
    <w:rsid w:val="008B1891"/>
    <w:rsid w:val="008B3EE9"/>
    <w:rsid w:val="008B4F31"/>
    <w:rsid w:val="008B5409"/>
    <w:rsid w:val="008B67AF"/>
    <w:rsid w:val="008B724F"/>
    <w:rsid w:val="008B784A"/>
    <w:rsid w:val="008B7F07"/>
    <w:rsid w:val="008C0B07"/>
    <w:rsid w:val="008C0BF9"/>
    <w:rsid w:val="008C17D0"/>
    <w:rsid w:val="008C1867"/>
    <w:rsid w:val="008C2DD2"/>
    <w:rsid w:val="008C3CD0"/>
    <w:rsid w:val="008C3E95"/>
    <w:rsid w:val="008C3EC4"/>
    <w:rsid w:val="008C3F31"/>
    <w:rsid w:val="008C453D"/>
    <w:rsid w:val="008C4A90"/>
    <w:rsid w:val="008C544A"/>
    <w:rsid w:val="008C546D"/>
    <w:rsid w:val="008C5CBE"/>
    <w:rsid w:val="008C638B"/>
    <w:rsid w:val="008C6885"/>
    <w:rsid w:val="008C6D23"/>
    <w:rsid w:val="008C6D89"/>
    <w:rsid w:val="008C79EE"/>
    <w:rsid w:val="008C7F00"/>
    <w:rsid w:val="008C7F06"/>
    <w:rsid w:val="008D09A0"/>
    <w:rsid w:val="008D1A12"/>
    <w:rsid w:val="008D2775"/>
    <w:rsid w:val="008D2E6F"/>
    <w:rsid w:val="008D3276"/>
    <w:rsid w:val="008D3AEC"/>
    <w:rsid w:val="008D3B2B"/>
    <w:rsid w:val="008D3C11"/>
    <w:rsid w:val="008D3FA0"/>
    <w:rsid w:val="008D4063"/>
    <w:rsid w:val="008D4586"/>
    <w:rsid w:val="008D48EB"/>
    <w:rsid w:val="008D5A33"/>
    <w:rsid w:val="008D6128"/>
    <w:rsid w:val="008D73C6"/>
    <w:rsid w:val="008D7B95"/>
    <w:rsid w:val="008E0EFB"/>
    <w:rsid w:val="008E1389"/>
    <w:rsid w:val="008E2170"/>
    <w:rsid w:val="008E2B11"/>
    <w:rsid w:val="008E2C47"/>
    <w:rsid w:val="008E3146"/>
    <w:rsid w:val="008E34F6"/>
    <w:rsid w:val="008E3AE8"/>
    <w:rsid w:val="008E4538"/>
    <w:rsid w:val="008E4EB9"/>
    <w:rsid w:val="008E6CE4"/>
    <w:rsid w:val="008E71DC"/>
    <w:rsid w:val="008E736D"/>
    <w:rsid w:val="008F0164"/>
    <w:rsid w:val="008F0325"/>
    <w:rsid w:val="008F0D68"/>
    <w:rsid w:val="008F12A6"/>
    <w:rsid w:val="008F151F"/>
    <w:rsid w:val="008F1A04"/>
    <w:rsid w:val="008F21AA"/>
    <w:rsid w:val="008F2ABB"/>
    <w:rsid w:val="008F325A"/>
    <w:rsid w:val="008F3E24"/>
    <w:rsid w:val="008F3EFD"/>
    <w:rsid w:val="008F40E0"/>
    <w:rsid w:val="008F48F3"/>
    <w:rsid w:val="008F4E36"/>
    <w:rsid w:val="008F511B"/>
    <w:rsid w:val="008F5484"/>
    <w:rsid w:val="008F565E"/>
    <w:rsid w:val="008F5832"/>
    <w:rsid w:val="008F5FD2"/>
    <w:rsid w:val="008F6038"/>
    <w:rsid w:val="008F64DB"/>
    <w:rsid w:val="008F65BF"/>
    <w:rsid w:val="008F6AFB"/>
    <w:rsid w:val="008F6EA4"/>
    <w:rsid w:val="008F76FA"/>
    <w:rsid w:val="008F7FB4"/>
    <w:rsid w:val="0090015E"/>
    <w:rsid w:val="009007D3"/>
    <w:rsid w:val="00900B5A"/>
    <w:rsid w:val="009016BB"/>
    <w:rsid w:val="009016BF"/>
    <w:rsid w:val="00902BF5"/>
    <w:rsid w:val="00902D8D"/>
    <w:rsid w:val="00903AEA"/>
    <w:rsid w:val="00903BA5"/>
    <w:rsid w:val="00903C17"/>
    <w:rsid w:val="00903F1B"/>
    <w:rsid w:val="009045DE"/>
    <w:rsid w:val="009048DE"/>
    <w:rsid w:val="00904E58"/>
    <w:rsid w:val="0090515A"/>
    <w:rsid w:val="009053C7"/>
    <w:rsid w:val="0090586F"/>
    <w:rsid w:val="00905D37"/>
    <w:rsid w:val="00905DD8"/>
    <w:rsid w:val="00906016"/>
    <w:rsid w:val="00906D15"/>
    <w:rsid w:val="00907A95"/>
    <w:rsid w:val="00907CE7"/>
    <w:rsid w:val="00910DB6"/>
    <w:rsid w:val="0091108C"/>
    <w:rsid w:val="009117C7"/>
    <w:rsid w:val="00911A4D"/>
    <w:rsid w:val="00912507"/>
    <w:rsid w:val="00912809"/>
    <w:rsid w:val="00912B63"/>
    <w:rsid w:val="00912CE9"/>
    <w:rsid w:val="00913158"/>
    <w:rsid w:val="00914255"/>
    <w:rsid w:val="009142A1"/>
    <w:rsid w:val="00914F09"/>
    <w:rsid w:val="0091531F"/>
    <w:rsid w:val="0091586C"/>
    <w:rsid w:val="0091603C"/>
    <w:rsid w:val="00916686"/>
    <w:rsid w:val="0091695E"/>
    <w:rsid w:val="00916EB5"/>
    <w:rsid w:val="00917106"/>
    <w:rsid w:val="009175DE"/>
    <w:rsid w:val="00917AD3"/>
    <w:rsid w:val="00917BDD"/>
    <w:rsid w:val="00920187"/>
    <w:rsid w:val="009201A3"/>
    <w:rsid w:val="0092066E"/>
    <w:rsid w:val="0092090B"/>
    <w:rsid w:val="00920DBB"/>
    <w:rsid w:val="00922115"/>
    <w:rsid w:val="009221DB"/>
    <w:rsid w:val="00922D0C"/>
    <w:rsid w:val="009243FA"/>
    <w:rsid w:val="00924B3C"/>
    <w:rsid w:val="00924E16"/>
    <w:rsid w:val="00924F53"/>
    <w:rsid w:val="0092509E"/>
    <w:rsid w:val="0092556F"/>
    <w:rsid w:val="009263A3"/>
    <w:rsid w:val="0092724A"/>
    <w:rsid w:val="00930150"/>
    <w:rsid w:val="00930D68"/>
    <w:rsid w:val="009311C2"/>
    <w:rsid w:val="00931B90"/>
    <w:rsid w:val="00931CBD"/>
    <w:rsid w:val="009324D0"/>
    <w:rsid w:val="009325C0"/>
    <w:rsid w:val="00933119"/>
    <w:rsid w:val="00933901"/>
    <w:rsid w:val="00933F07"/>
    <w:rsid w:val="00933F5E"/>
    <w:rsid w:val="009341CB"/>
    <w:rsid w:val="00934294"/>
    <w:rsid w:val="00935426"/>
    <w:rsid w:val="00935A49"/>
    <w:rsid w:val="00935C5E"/>
    <w:rsid w:val="00937052"/>
    <w:rsid w:val="009402AE"/>
    <w:rsid w:val="009402EA"/>
    <w:rsid w:val="00940E7A"/>
    <w:rsid w:val="009412CB"/>
    <w:rsid w:val="009412F2"/>
    <w:rsid w:val="0094142F"/>
    <w:rsid w:val="00941CB9"/>
    <w:rsid w:val="00941D20"/>
    <w:rsid w:val="00941E16"/>
    <w:rsid w:val="00942C21"/>
    <w:rsid w:val="00943659"/>
    <w:rsid w:val="00943904"/>
    <w:rsid w:val="00943E13"/>
    <w:rsid w:val="0094420F"/>
    <w:rsid w:val="0094460E"/>
    <w:rsid w:val="0094463F"/>
    <w:rsid w:val="009459C3"/>
    <w:rsid w:val="00945DFC"/>
    <w:rsid w:val="009465AE"/>
    <w:rsid w:val="00946A8F"/>
    <w:rsid w:val="00946AD8"/>
    <w:rsid w:val="00946AFE"/>
    <w:rsid w:val="00946E4C"/>
    <w:rsid w:val="0094765C"/>
    <w:rsid w:val="00947C67"/>
    <w:rsid w:val="009509D0"/>
    <w:rsid w:val="00952412"/>
    <w:rsid w:val="009529E9"/>
    <w:rsid w:val="00952A61"/>
    <w:rsid w:val="009531EF"/>
    <w:rsid w:val="009534CD"/>
    <w:rsid w:val="00953BAE"/>
    <w:rsid w:val="00953CD7"/>
    <w:rsid w:val="00953DB3"/>
    <w:rsid w:val="00955CCF"/>
    <w:rsid w:val="00955E22"/>
    <w:rsid w:val="00957DE3"/>
    <w:rsid w:val="00960B19"/>
    <w:rsid w:val="00960D90"/>
    <w:rsid w:val="0096138A"/>
    <w:rsid w:val="00961FEE"/>
    <w:rsid w:val="0096205B"/>
    <w:rsid w:val="0096315C"/>
    <w:rsid w:val="00963F99"/>
    <w:rsid w:val="009646E2"/>
    <w:rsid w:val="009651D6"/>
    <w:rsid w:val="009651F5"/>
    <w:rsid w:val="00965E79"/>
    <w:rsid w:val="00966043"/>
    <w:rsid w:val="009668DE"/>
    <w:rsid w:val="00966AF3"/>
    <w:rsid w:val="00966E0E"/>
    <w:rsid w:val="00967D87"/>
    <w:rsid w:val="0097008B"/>
    <w:rsid w:val="009706ED"/>
    <w:rsid w:val="009713A9"/>
    <w:rsid w:val="009713E7"/>
    <w:rsid w:val="00971813"/>
    <w:rsid w:val="00971B11"/>
    <w:rsid w:val="00972C92"/>
    <w:rsid w:val="00973AF7"/>
    <w:rsid w:val="00974603"/>
    <w:rsid w:val="009748BC"/>
    <w:rsid w:val="00974CFF"/>
    <w:rsid w:val="00975093"/>
    <w:rsid w:val="0097531C"/>
    <w:rsid w:val="0097598B"/>
    <w:rsid w:val="00976CFE"/>
    <w:rsid w:val="00980702"/>
    <w:rsid w:val="009817B5"/>
    <w:rsid w:val="00981C60"/>
    <w:rsid w:val="00981CB9"/>
    <w:rsid w:val="00982319"/>
    <w:rsid w:val="00982BBC"/>
    <w:rsid w:val="00982D80"/>
    <w:rsid w:val="00982FB5"/>
    <w:rsid w:val="0098357C"/>
    <w:rsid w:val="009837D9"/>
    <w:rsid w:val="00983D23"/>
    <w:rsid w:val="00983FE4"/>
    <w:rsid w:val="009842C0"/>
    <w:rsid w:val="00985358"/>
    <w:rsid w:val="009853DD"/>
    <w:rsid w:val="0098555A"/>
    <w:rsid w:val="00985691"/>
    <w:rsid w:val="00986238"/>
    <w:rsid w:val="009862F4"/>
    <w:rsid w:val="0098670C"/>
    <w:rsid w:val="00987A4D"/>
    <w:rsid w:val="00990F2D"/>
    <w:rsid w:val="00991A0A"/>
    <w:rsid w:val="009927BB"/>
    <w:rsid w:val="009941D7"/>
    <w:rsid w:val="0099477C"/>
    <w:rsid w:val="00994BD6"/>
    <w:rsid w:val="00994F0A"/>
    <w:rsid w:val="00995579"/>
    <w:rsid w:val="009966D2"/>
    <w:rsid w:val="009969E7"/>
    <w:rsid w:val="00996A73"/>
    <w:rsid w:val="00996E20"/>
    <w:rsid w:val="00996F83"/>
    <w:rsid w:val="00997E4E"/>
    <w:rsid w:val="009A0801"/>
    <w:rsid w:val="009A0C4F"/>
    <w:rsid w:val="009A116F"/>
    <w:rsid w:val="009A1D40"/>
    <w:rsid w:val="009A225F"/>
    <w:rsid w:val="009A26BB"/>
    <w:rsid w:val="009A3D1D"/>
    <w:rsid w:val="009A407D"/>
    <w:rsid w:val="009A58F3"/>
    <w:rsid w:val="009A5C79"/>
    <w:rsid w:val="009A6390"/>
    <w:rsid w:val="009A6FF0"/>
    <w:rsid w:val="009A764C"/>
    <w:rsid w:val="009A7752"/>
    <w:rsid w:val="009B0116"/>
    <w:rsid w:val="009B0345"/>
    <w:rsid w:val="009B0742"/>
    <w:rsid w:val="009B15B8"/>
    <w:rsid w:val="009B1E9D"/>
    <w:rsid w:val="009B3359"/>
    <w:rsid w:val="009B33C7"/>
    <w:rsid w:val="009B33FB"/>
    <w:rsid w:val="009B3BA7"/>
    <w:rsid w:val="009B4285"/>
    <w:rsid w:val="009B4AB6"/>
    <w:rsid w:val="009B5230"/>
    <w:rsid w:val="009B6545"/>
    <w:rsid w:val="009B7239"/>
    <w:rsid w:val="009B7463"/>
    <w:rsid w:val="009B7FA2"/>
    <w:rsid w:val="009C0133"/>
    <w:rsid w:val="009C0693"/>
    <w:rsid w:val="009C08B1"/>
    <w:rsid w:val="009C0BE5"/>
    <w:rsid w:val="009C1055"/>
    <w:rsid w:val="009C14C6"/>
    <w:rsid w:val="009C1BE2"/>
    <w:rsid w:val="009C2233"/>
    <w:rsid w:val="009C2D22"/>
    <w:rsid w:val="009C3AA0"/>
    <w:rsid w:val="009C5CFC"/>
    <w:rsid w:val="009C63B4"/>
    <w:rsid w:val="009C64DC"/>
    <w:rsid w:val="009C6799"/>
    <w:rsid w:val="009C733A"/>
    <w:rsid w:val="009C7B2F"/>
    <w:rsid w:val="009C7B7F"/>
    <w:rsid w:val="009C7F75"/>
    <w:rsid w:val="009D04C7"/>
    <w:rsid w:val="009D0959"/>
    <w:rsid w:val="009D0D71"/>
    <w:rsid w:val="009D0E9D"/>
    <w:rsid w:val="009D0EB3"/>
    <w:rsid w:val="009D0F76"/>
    <w:rsid w:val="009D101B"/>
    <w:rsid w:val="009D130F"/>
    <w:rsid w:val="009D131C"/>
    <w:rsid w:val="009D17A7"/>
    <w:rsid w:val="009D1841"/>
    <w:rsid w:val="009D1CD1"/>
    <w:rsid w:val="009D2209"/>
    <w:rsid w:val="009D2A19"/>
    <w:rsid w:val="009D3D2C"/>
    <w:rsid w:val="009D3D80"/>
    <w:rsid w:val="009D66BC"/>
    <w:rsid w:val="009D6BB4"/>
    <w:rsid w:val="009D6CA8"/>
    <w:rsid w:val="009D6F60"/>
    <w:rsid w:val="009D75B4"/>
    <w:rsid w:val="009D7AA0"/>
    <w:rsid w:val="009D7D61"/>
    <w:rsid w:val="009E03C6"/>
    <w:rsid w:val="009E1327"/>
    <w:rsid w:val="009E1B1D"/>
    <w:rsid w:val="009E1E38"/>
    <w:rsid w:val="009E1E54"/>
    <w:rsid w:val="009E581A"/>
    <w:rsid w:val="009E5BF2"/>
    <w:rsid w:val="009E5D3B"/>
    <w:rsid w:val="009E6611"/>
    <w:rsid w:val="009E6C48"/>
    <w:rsid w:val="009E7980"/>
    <w:rsid w:val="009E7E22"/>
    <w:rsid w:val="009E7E9B"/>
    <w:rsid w:val="009F09A0"/>
    <w:rsid w:val="009F1A07"/>
    <w:rsid w:val="009F2069"/>
    <w:rsid w:val="009F23FF"/>
    <w:rsid w:val="009F2685"/>
    <w:rsid w:val="009F2698"/>
    <w:rsid w:val="009F2A01"/>
    <w:rsid w:val="009F4ECB"/>
    <w:rsid w:val="009F652D"/>
    <w:rsid w:val="009F7172"/>
    <w:rsid w:val="009F71A7"/>
    <w:rsid w:val="00A00762"/>
    <w:rsid w:val="00A028CD"/>
    <w:rsid w:val="00A02B7F"/>
    <w:rsid w:val="00A03090"/>
    <w:rsid w:val="00A03545"/>
    <w:rsid w:val="00A038D2"/>
    <w:rsid w:val="00A03C0F"/>
    <w:rsid w:val="00A04427"/>
    <w:rsid w:val="00A04686"/>
    <w:rsid w:val="00A0469E"/>
    <w:rsid w:val="00A059F2"/>
    <w:rsid w:val="00A05FEB"/>
    <w:rsid w:val="00A063DE"/>
    <w:rsid w:val="00A0653E"/>
    <w:rsid w:val="00A06D03"/>
    <w:rsid w:val="00A06D94"/>
    <w:rsid w:val="00A06F90"/>
    <w:rsid w:val="00A076A7"/>
    <w:rsid w:val="00A07766"/>
    <w:rsid w:val="00A100A5"/>
    <w:rsid w:val="00A10267"/>
    <w:rsid w:val="00A102A1"/>
    <w:rsid w:val="00A10371"/>
    <w:rsid w:val="00A1165B"/>
    <w:rsid w:val="00A1190B"/>
    <w:rsid w:val="00A121B1"/>
    <w:rsid w:val="00A122EA"/>
    <w:rsid w:val="00A12305"/>
    <w:rsid w:val="00A12452"/>
    <w:rsid w:val="00A12AA9"/>
    <w:rsid w:val="00A12DFA"/>
    <w:rsid w:val="00A12E3E"/>
    <w:rsid w:val="00A13BE6"/>
    <w:rsid w:val="00A13E25"/>
    <w:rsid w:val="00A14937"/>
    <w:rsid w:val="00A1542E"/>
    <w:rsid w:val="00A15EDE"/>
    <w:rsid w:val="00A1603C"/>
    <w:rsid w:val="00A1660E"/>
    <w:rsid w:val="00A169B0"/>
    <w:rsid w:val="00A16D0B"/>
    <w:rsid w:val="00A17A82"/>
    <w:rsid w:val="00A202E7"/>
    <w:rsid w:val="00A210F6"/>
    <w:rsid w:val="00A217F2"/>
    <w:rsid w:val="00A21C4F"/>
    <w:rsid w:val="00A21CD0"/>
    <w:rsid w:val="00A21FE6"/>
    <w:rsid w:val="00A22247"/>
    <w:rsid w:val="00A22EEE"/>
    <w:rsid w:val="00A22FF4"/>
    <w:rsid w:val="00A2360D"/>
    <w:rsid w:val="00A23BDF"/>
    <w:rsid w:val="00A25267"/>
    <w:rsid w:val="00A25B1E"/>
    <w:rsid w:val="00A25B20"/>
    <w:rsid w:val="00A2620A"/>
    <w:rsid w:val="00A2671B"/>
    <w:rsid w:val="00A26B7E"/>
    <w:rsid w:val="00A27521"/>
    <w:rsid w:val="00A30C03"/>
    <w:rsid w:val="00A30C30"/>
    <w:rsid w:val="00A317A5"/>
    <w:rsid w:val="00A3211E"/>
    <w:rsid w:val="00A3213F"/>
    <w:rsid w:val="00A32C49"/>
    <w:rsid w:val="00A32F03"/>
    <w:rsid w:val="00A33BA0"/>
    <w:rsid w:val="00A34E78"/>
    <w:rsid w:val="00A351F7"/>
    <w:rsid w:val="00A3521D"/>
    <w:rsid w:val="00A362B2"/>
    <w:rsid w:val="00A36311"/>
    <w:rsid w:val="00A369DC"/>
    <w:rsid w:val="00A36AD9"/>
    <w:rsid w:val="00A36BB8"/>
    <w:rsid w:val="00A36CBD"/>
    <w:rsid w:val="00A36E56"/>
    <w:rsid w:val="00A3728B"/>
    <w:rsid w:val="00A37D2D"/>
    <w:rsid w:val="00A37FD5"/>
    <w:rsid w:val="00A40260"/>
    <w:rsid w:val="00A42709"/>
    <w:rsid w:val="00A42FF6"/>
    <w:rsid w:val="00A43C28"/>
    <w:rsid w:val="00A440AE"/>
    <w:rsid w:val="00A44496"/>
    <w:rsid w:val="00A445B0"/>
    <w:rsid w:val="00A45062"/>
    <w:rsid w:val="00A450CD"/>
    <w:rsid w:val="00A4564D"/>
    <w:rsid w:val="00A4613F"/>
    <w:rsid w:val="00A46B25"/>
    <w:rsid w:val="00A474D6"/>
    <w:rsid w:val="00A47541"/>
    <w:rsid w:val="00A47771"/>
    <w:rsid w:val="00A47A79"/>
    <w:rsid w:val="00A47D70"/>
    <w:rsid w:val="00A47EA4"/>
    <w:rsid w:val="00A50551"/>
    <w:rsid w:val="00A5076C"/>
    <w:rsid w:val="00A50BC6"/>
    <w:rsid w:val="00A512F1"/>
    <w:rsid w:val="00A51973"/>
    <w:rsid w:val="00A5201E"/>
    <w:rsid w:val="00A52340"/>
    <w:rsid w:val="00A52D01"/>
    <w:rsid w:val="00A53337"/>
    <w:rsid w:val="00A53625"/>
    <w:rsid w:val="00A53AF3"/>
    <w:rsid w:val="00A5408E"/>
    <w:rsid w:val="00A541F7"/>
    <w:rsid w:val="00A54876"/>
    <w:rsid w:val="00A5493C"/>
    <w:rsid w:val="00A5667E"/>
    <w:rsid w:val="00A56712"/>
    <w:rsid w:val="00A56862"/>
    <w:rsid w:val="00A572B4"/>
    <w:rsid w:val="00A57FEB"/>
    <w:rsid w:val="00A61125"/>
    <w:rsid w:val="00A613B9"/>
    <w:rsid w:val="00A61BCB"/>
    <w:rsid w:val="00A61F50"/>
    <w:rsid w:val="00A621E3"/>
    <w:rsid w:val="00A62726"/>
    <w:rsid w:val="00A63331"/>
    <w:rsid w:val="00A63E13"/>
    <w:rsid w:val="00A63F2C"/>
    <w:rsid w:val="00A6443B"/>
    <w:rsid w:val="00A646AE"/>
    <w:rsid w:val="00A649A3"/>
    <w:rsid w:val="00A64C5A"/>
    <w:rsid w:val="00A64D71"/>
    <w:rsid w:val="00A667B9"/>
    <w:rsid w:val="00A66910"/>
    <w:rsid w:val="00A67E58"/>
    <w:rsid w:val="00A705FF"/>
    <w:rsid w:val="00A719EB"/>
    <w:rsid w:val="00A71A38"/>
    <w:rsid w:val="00A72044"/>
    <w:rsid w:val="00A72293"/>
    <w:rsid w:val="00A7277D"/>
    <w:rsid w:val="00A7288C"/>
    <w:rsid w:val="00A729B6"/>
    <w:rsid w:val="00A72EC6"/>
    <w:rsid w:val="00A7305E"/>
    <w:rsid w:val="00A733D0"/>
    <w:rsid w:val="00A73726"/>
    <w:rsid w:val="00A73E47"/>
    <w:rsid w:val="00A75010"/>
    <w:rsid w:val="00A75C47"/>
    <w:rsid w:val="00A75E71"/>
    <w:rsid w:val="00A762DA"/>
    <w:rsid w:val="00A76326"/>
    <w:rsid w:val="00A76446"/>
    <w:rsid w:val="00A76B88"/>
    <w:rsid w:val="00A779CB"/>
    <w:rsid w:val="00A77E9A"/>
    <w:rsid w:val="00A77ED9"/>
    <w:rsid w:val="00A810F1"/>
    <w:rsid w:val="00A8119D"/>
    <w:rsid w:val="00A815C1"/>
    <w:rsid w:val="00A817BA"/>
    <w:rsid w:val="00A81DBC"/>
    <w:rsid w:val="00A81E80"/>
    <w:rsid w:val="00A822EE"/>
    <w:rsid w:val="00A82391"/>
    <w:rsid w:val="00A8254A"/>
    <w:rsid w:val="00A82572"/>
    <w:rsid w:val="00A827E2"/>
    <w:rsid w:val="00A82C33"/>
    <w:rsid w:val="00A8333E"/>
    <w:rsid w:val="00A834D0"/>
    <w:rsid w:val="00A838C2"/>
    <w:rsid w:val="00A84938"/>
    <w:rsid w:val="00A84DA6"/>
    <w:rsid w:val="00A866DF"/>
    <w:rsid w:val="00A8709E"/>
    <w:rsid w:val="00A87619"/>
    <w:rsid w:val="00A87F64"/>
    <w:rsid w:val="00A90752"/>
    <w:rsid w:val="00A90C93"/>
    <w:rsid w:val="00A91122"/>
    <w:rsid w:val="00A91429"/>
    <w:rsid w:val="00A91790"/>
    <w:rsid w:val="00A91B2D"/>
    <w:rsid w:val="00A91C47"/>
    <w:rsid w:val="00A92719"/>
    <w:rsid w:val="00A927A5"/>
    <w:rsid w:val="00A92AC9"/>
    <w:rsid w:val="00A93410"/>
    <w:rsid w:val="00A9355B"/>
    <w:rsid w:val="00A93581"/>
    <w:rsid w:val="00A935D6"/>
    <w:rsid w:val="00A93720"/>
    <w:rsid w:val="00A937DC"/>
    <w:rsid w:val="00A93847"/>
    <w:rsid w:val="00A952A0"/>
    <w:rsid w:val="00A9581F"/>
    <w:rsid w:val="00A95B1F"/>
    <w:rsid w:val="00A95CCD"/>
    <w:rsid w:val="00A9692D"/>
    <w:rsid w:val="00A9736A"/>
    <w:rsid w:val="00A97406"/>
    <w:rsid w:val="00A977D9"/>
    <w:rsid w:val="00AA0737"/>
    <w:rsid w:val="00AA087F"/>
    <w:rsid w:val="00AA17F9"/>
    <w:rsid w:val="00AA1D20"/>
    <w:rsid w:val="00AA2092"/>
    <w:rsid w:val="00AA21D8"/>
    <w:rsid w:val="00AA3145"/>
    <w:rsid w:val="00AA3B5D"/>
    <w:rsid w:val="00AA4D46"/>
    <w:rsid w:val="00AA4D8A"/>
    <w:rsid w:val="00AA5315"/>
    <w:rsid w:val="00AA54B7"/>
    <w:rsid w:val="00AA65A1"/>
    <w:rsid w:val="00AA6EA2"/>
    <w:rsid w:val="00AA7580"/>
    <w:rsid w:val="00AA7D3F"/>
    <w:rsid w:val="00AA7F86"/>
    <w:rsid w:val="00AB1122"/>
    <w:rsid w:val="00AB1D77"/>
    <w:rsid w:val="00AB1F91"/>
    <w:rsid w:val="00AB2019"/>
    <w:rsid w:val="00AB38DB"/>
    <w:rsid w:val="00AB3A95"/>
    <w:rsid w:val="00AB3E74"/>
    <w:rsid w:val="00AB4ABF"/>
    <w:rsid w:val="00AB4CD9"/>
    <w:rsid w:val="00AB4CF9"/>
    <w:rsid w:val="00AB50B2"/>
    <w:rsid w:val="00AB5639"/>
    <w:rsid w:val="00AB6848"/>
    <w:rsid w:val="00AB6D63"/>
    <w:rsid w:val="00AB6D8B"/>
    <w:rsid w:val="00AB6F48"/>
    <w:rsid w:val="00AB7735"/>
    <w:rsid w:val="00AB7891"/>
    <w:rsid w:val="00AB791A"/>
    <w:rsid w:val="00AC1864"/>
    <w:rsid w:val="00AC1EE8"/>
    <w:rsid w:val="00AC28F7"/>
    <w:rsid w:val="00AC2AC6"/>
    <w:rsid w:val="00AC35AA"/>
    <w:rsid w:val="00AC410F"/>
    <w:rsid w:val="00AC4589"/>
    <w:rsid w:val="00AC4704"/>
    <w:rsid w:val="00AC4A7D"/>
    <w:rsid w:val="00AC55D3"/>
    <w:rsid w:val="00AC56E5"/>
    <w:rsid w:val="00AC6866"/>
    <w:rsid w:val="00AC6C5A"/>
    <w:rsid w:val="00AD0273"/>
    <w:rsid w:val="00AD095F"/>
    <w:rsid w:val="00AD0C95"/>
    <w:rsid w:val="00AD1BEF"/>
    <w:rsid w:val="00AD2310"/>
    <w:rsid w:val="00AD2E7E"/>
    <w:rsid w:val="00AD2EEE"/>
    <w:rsid w:val="00AD33F6"/>
    <w:rsid w:val="00AD3ABD"/>
    <w:rsid w:val="00AD3B35"/>
    <w:rsid w:val="00AD3C67"/>
    <w:rsid w:val="00AD48A1"/>
    <w:rsid w:val="00AD5910"/>
    <w:rsid w:val="00AD5B97"/>
    <w:rsid w:val="00AD607B"/>
    <w:rsid w:val="00AD6817"/>
    <w:rsid w:val="00AD7369"/>
    <w:rsid w:val="00AD7C13"/>
    <w:rsid w:val="00AE0CB7"/>
    <w:rsid w:val="00AE1179"/>
    <w:rsid w:val="00AE1362"/>
    <w:rsid w:val="00AE14EC"/>
    <w:rsid w:val="00AE1881"/>
    <w:rsid w:val="00AE20E1"/>
    <w:rsid w:val="00AE23A7"/>
    <w:rsid w:val="00AE2579"/>
    <w:rsid w:val="00AE305C"/>
    <w:rsid w:val="00AE398A"/>
    <w:rsid w:val="00AE3FBD"/>
    <w:rsid w:val="00AE4434"/>
    <w:rsid w:val="00AE465C"/>
    <w:rsid w:val="00AE4E05"/>
    <w:rsid w:val="00AE5E5E"/>
    <w:rsid w:val="00AE5E99"/>
    <w:rsid w:val="00AE6754"/>
    <w:rsid w:val="00AE6803"/>
    <w:rsid w:val="00AE6DE0"/>
    <w:rsid w:val="00AE77D7"/>
    <w:rsid w:val="00AE7B41"/>
    <w:rsid w:val="00AF0592"/>
    <w:rsid w:val="00AF0715"/>
    <w:rsid w:val="00AF084E"/>
    <w:rsid w:val="00AF0AB3"/>
    <w:rsid w:val="00AF16CA"/>
    <w:rsid w:val="00AF1BA5"/>
    <w:rsid w:val="00AF269A"/>
    <w:rsid w:val="00AF2863"/>
    <w:rsid w:val="00AF298E"/>
    <w:rsid w:val="00AF2CE2"/>
    <w:rsid w:val="00AF3F74"/>
    <w:rsid w:val="00AF48BF"/>
    <w:rsid w:val="00AF4B7F"/>
    <w:rsid w:val="00AF4BC1"/>
    <w:rsid w:val="00AF4CDA"/>
    <w:rsid w:val="00AF58F4"/>
    <w:rsid w:val="00AF5964"/>
    <w:rsid w:val="00AF6486"/>
    <w:rsid w:val="00AF6831"/>
    <w:rsid w:val="00AF7015"/>
    <w:rsid w:val="00AF7685"/>
    <w:rsid w:val="00AF7916"/>
    <w:rsid w:val="00AF7DFE"/>
    <w:rsid w:val="00B00012"/>
    <w:rsid w:val="00B000EF"/>
    <w:rsid w:val="00B00217"/>
    <w:rsid w:val="00B00691"/>
    <w:rsid w:val="00B00D2B"/>
    <w:rsid w:val="00B018D2"/>
    <w:rsid w:val="00B023CF"/>
    <w:rsid w:val="00B02960"/>
    <w:rsid w:val="00B0307F"/>
    <w:rsid w:val="00B037DE"/>
    <w:rsid w:val="00B0463A"/>
    <w:rsid w:val="00B048A4"/>
    <w:rsid w:val="00B04A70"/>
    <w:rsid w:val="00B04B92"/>
    <w:rsid w:val="00B04DC7"/>
    <w:rsid w:val="00B05333"/>
    <w:rsid w:val="00B054E8"/>
    <w:rsid w:val="00B05810"/>
    <w:rsid w:val="00B06037"/>
    <w:rsid w:val="00B0753B"/>
    <w:rsid w:val="00B102D2"/>
    <w:rsid w:val="00B10CA2"/>
    <w:rsid w:val="00B10D1B"/>
    <w:rsid w:val="00B11064"/>
    <w:rsid w:val="00B111B0"/>
    <w:rsid w:val="00B11565"/>
    <w:rsid w:val="00B11B4B"/>
    <w:rsid w:val="00B11F30"/>
    <w:rsid w:val="00B120E5"/>
    <w:rsid w:val="00B127BA"/>
    <w:rsid w:val="00B12FD8"/>
    <w:rsid w:val="00B131B6"/>
    <w:rsid w:val="00B135DF"/>
    <w:rsid w:val="00B136D5"/>
    <w:rsid w:val="00B1370E"/>
    <w:rsid w:val="00B13995"/>
    <w:rsid w:val="00B13C05"/>
    <w:rsid w:val="00B14360"/>
    <w:rsid w:val="00B14712"/>
    <w:rsid w:val="00B159AE"/>
    <w:rsid w:val="00B1786F"/>
    <w:rsid w:val="00B20E16"/>
    <w:rsid w:val="00B21005"/>
    <w:rsid w:val="00B21119"/>
    <w:rsid w:val="00B21157"/>
    <w:rsid w:val="00B23155"/>
    <w:rsid w:val="00B23D74"/>
    <w:rsid w:val="00B25E65"/>
    <w:rsid w:val="00B26310"/>
    <w:rsid w:val="00B26842"/>
    <w:rsid w:val="00B276C2"/>
    <w:rsid w:val="00B300CD"/>
    <w:rsid w:val="00B325AC"/>
    <w:rsid w:val="00B32FA7"/>
    <w:rsid w:val="00B33515"/>
    <w:rsid w:val="00B33DD5"/>
    <w:rsid w:val="00B34A37"/>
    <w:rsid w:val="00B4005A"/>
    <w:rsid w:val="00B40762"/>
    <w:rsid w:val="00B40783"/>
    <w:rsid w:val="00B41B66"/>
    <w:rsid w:val="00B41C25"/>
    <w:rsid w:val="00B427CC"/>
    <w:rsid w:val="00B43C1C"/>
    <w:rsid w:val="00B43D30"/>
    <w:rsid w:val="00B4498C"/>
    <w:rsid w:val="00B46756"/>
    <w:rsid w:val="00B46D3A"/>
    <w:rsid w:val="00B474F0"/>
    <w:rsid w:val="00B475CA"/>
    <w:rsid w:val="00B477AF"/>
    <w:rsid w:val="00B47D46"/>
    <w:rsid w:val="00B5023E"/>
    <w:rsid w:val="00B5049B"/>
    <w:rsid w:val="00B51A62"/>
    <w:rsid w:val="00B51C88"/>
    <w:rsid w:val="00B52080"/>
    <w:rsid w:val="00B52E6F"/>
    <w:rsid w:val="00B52F4C"/>
    <w:rsid w:val="00B54453"/>
    <w:rsid w:val="00B5470E"/>
    <w:rsid w:val="00B54AD1"/>
    <w:rsid w:val="00B54E45"/>
    <w:rsid w:val="00B553E5"/>
    <w:rsid w:val="00B55874"/>
    <w:rsid w:val="00B5670C"/>
    <w:rsid w:val="00B569A5"/>
    <w:rsid w:val="00B57371"/>
    <w:rsid w:val="00B57601"/>
    <w:rsid w:val="00B5766D"/>
    <w:rsid w:val="00B57735"/>
    <w:rsid w:val="00B6060D"/>
    <w:rsid w:val="00B62418"/>
    <w:rsid w:val="00B62FC7"/>
    <w:rsid w:val="00B64527"/>
    <w:rsid w:val="00B645A5"/>
    <w:rsid w:val="00B64B1A"/>
    <w:rsid w:val="00B64B27"/>
    <w:rsid w:val="00B64C55"/>
    <w:rsid w:val="00B6517B"/>
    <w:rsid w:val="00B65610"/>
    <w:rsid w:val="00B6592F"/>
    <w:rsid w:val="00B666DC"/>
    <w:rsid w:val="00B66F94"/>
    <w:rsid w:val="00B67254"/>
    <w:rsid w:val="00B704DB"/>
    <w:rsid w:val="00B708AD"/>
    <w:rsid w:val="00B70B0D"/>
    <w:rsid w:val="00B7143F"/>
    <w:rsid w:val="00B7195C"/>
    <w:rsid w:val="00B724DA"/>
    <w:rsid w:val="00B72519"/>
    <w:rsid w:val="00B7279B"/>
    <w:rsid w:val="00B73339"/>
    <w:rsid w:val="00B736C7"/>
    <w:rsid w:val="00B73798"/>
    <w:rsid w:val="00B74B5F"/>
    <w:rsid w:val="00B751C8"/>
    <w:rsid w:val="00B75733"/>
    <w:rsid w:val="00B75A1C"/>
    <w:rsid w:val="00B767B6"/>
    <w:rsid w:val="00B7692D"/>
    <w:rsid w:val="00B769E0"/>
    <w:rsid w:val="00B770CB"/>
    <w:rsid w:val="00B77231"/>
    <w:rsid w:val="00B77ACA"/>
    <w:rsid w:val="00B80292"/>
    <w:rsid w:val="00B808BD"/>
    <w:rsid w:val="00B81006"/>
    <w:rsid w:val="00B813A4"/>
    <w:rsid w:val="00B81689"/>
    <w:rsid w:val="00B8174B"/>
    <w:rsid w:val="00B818D8"/>
    <w:rsid w:val="00B8205A"/>
    <w:rsid w:val="00B83C5C"/>
    <w:rsid w:val="00B83FEB"/>
    <w:rsid w:val="00B84992"/>
    <w:rsid w:val="00B84FA5"/>
    <w:rsid w:val="00B85627"/>
    <w:rsid w:val="00B85744"/>
    <w:rsid w:val="00B8643E"/>
    <w:rsid w:val="00B87093"/>
    <w:rsid w:val="00B8712C"/>
    <w:rsid w:val="00B87371"/>
    <w:rsid w:val="00B8754D"/>
    <w:rsid w:val="00B875BD"/>
    <w:rsid w:val="00B87AFE"/>
    <w:rsid w:val="00B87B3B"/>
    <w:rsid w:val="00B90198"/>
    <w:rsid w:val="00B90CB2"/>
    <w:rsid w:val="00B90D49"/>
    <w:rsid w:val="00B90DF3"/>
    <w:rsid w:val="00B916B8"/>
    <w:rsid w:val="00B91C7C"/>
    <w:rsid w:val="00B92121"/>
    <w:rsid w:val="00B92134"/>
    <w:rsid w:val="00B92E32"/>
    <w:rsid w:val="00B93110"/>
    <w:rsid w:val="00B933E4"/>
    <w:rsid w:val="00B936A5"/>
    <w:rsid w:val="00B94052"/>
    <w:rsid w:val="00B941BB"/>
    <w:rsid w:val="00B94B12"/>
    <w:rsid w:val="00B94B1E"/>
    <w:rsid w:val="00B950F2"/>
    <w:rsid w:val="00B951E5"/>
    <w:rsid w:val="00B95B73"/>
    <w:rsid w:val="00B9620D"/>
    <w:rsid w:val="00B96B00"/>
    <w:rsid w:val="00B9750E"/>
    <w:rsid w:val="00B97980"/>
    <w:rsid w:val="00BA049A"/>
    <w:rsid w:val="00BA05EE"/>
    <w:rsid w:val="00BA097B"/>
    <w:rsid w:val="00BA1356"/>
    <w:rsid w:val="00BA1C71"/>
    <w:rsid w:val="00BA1F6F"/>
    <w:rsid w:val="00BA27D8"/>
    <w:rsid w:val="00BA28E3"/>
    <w:rsid w:val="00BA2BF1"/>
    <w:rsid w:val="00BA30E7"/>
    <w:rsid w:val="00BA3B67"/>
    <w:rsid w:val="00BA3FBE"/>
    <w:rsid w:val="00BA4442"/>
    <w:rsid w:val="00BA4673"/>
    <w:rsid w:val="00BA55AF"/>
    <w:rsid w:val="00BA56C5"/>
    <w:rsid w:val="00BA58F1"/>
    <w:rsid w:val="00BA5A68"/>
    <w:rsid w:val="00BA5FE1"/>
    <w:rsid w:val="00BA619F"/>
    <w:rsid w:val="00BA6404"/>
    <w:rsid w:val="00BA6582"/>
    <w:rsid w:val="00BA68D5"/>
    <w:rsid w:val="00BA68E0"/>
    <w:rsid w:val="00BA6FEB"/>
    <w:rsid w:val="00BA7C35"/>
    <w:rsid w:val="00BA7D17"/>
    <w:rsid w:val="00BA7E57"/>
    <w:rsid w:val="00BB007C"/>
    <w:rsid w:val="00BB0764"/>
    <w:rsid w:val="00BB1F6D"/>
    <w:rsid w:val="00BB2E85"/>
    <w:rsid w:val="00BB4BC0"/>
    <w:rsid w:val="00BB4D7C"/>
    <w:rsid w:val="00BB541F"/>
    <w:rsid w:val="00BB5B41"/>
    <w:rsid w:val="00BB5F92"/>
    <w:rsid w:val="00BB7952"/>
    <w:rsid w:val="00BB7BCC"/>
    <w:rsid w:val="00BB7D64"/>
    <w:rsid w:val="00BB7DDF"/>
    <w:rsid w:val="00BB7F90"/>
    <w:rsid w:val="00BC00FC"/>
    <w:rsid w:val="00BC13E0"/>
    <w:rsid w:val="00BC21F5"/>
    <w:rsid w:val="00BC2208"/>
    <w:rsid w:val="00BC257F"/>
    <w:rsid w:val="00BC277B"/>
    <w:rsid w:val="00BC376F"/>
    <w:rsid w:val="00BC37D4"/>
    <w:rsid w:val="00BC3FE6"/>
    <w:rsid w:val="00BC47AD"/>
    <w:rsid w:val="00BC48D2"/>
    <w:rsid w:val="00BC523A"/>
    <w:rsid w:val="00BC61D4"/>
    <w:rsid w:val="00BC6236"/>
    <w:rsid w:val="00BC6537"/>
    <w:rsid w:val="00BC6538"/>
    <w:rsid w:val="00BC654C"/>
    <w:rsid w:val="00BC6FD0"/>
    <w:rsid w:val="00BC7251"/>
    <w:rsid w:val="00BD0CAF"/>
    <w:rsid w:val="00BD0D40"/>
    <w:rsid w:val="00BD1804"/>
    <w:rsid w:val="00BD1D42"/>
    <w:rsid w:val="00BD1D6E"/>
    <w:rsid w:val="00BD20A0"/>
    <w:rsid w:val="00BD2E9D"/>
    <w:rsid w:val="00BD36E6"/>
    <w:rsid w:val="00BD5E77"/>
    <w:rsid w:val="00BD5ED1"/>
    <w:rsid w:val="00BD6015"/>
    <w:rsid w:val="00BD66FB"/>
    <w:rsid w:val="00BD6D20"/>
    <w:rsid w:val="00BD6E20"/>
    <w:rsid w:val="00BD79EE"/>
    <w:rsid w:val="00BE027A"/>
    <w:rsid w:val="00BE071D"/>
    <w:rsid w:val="00BE10C0"/>
    <w:rsid w:val="00BE1FAA"/>
    <w:rsid w:val="00BE21C6"/>
    <w:rsid w:val="00BE2F37"/>
    <w:rsid w:val="00BE39A6"/>
    <w:rsid w:val="00BE3DD6"/>
    <w:rsid w:val="00BE40D0"/>
    <w:rsid w:val="00BE411B"/>
    <w:rsid w:val="00BE432B"/>
    <w:rsid w:val="00BE457A"/>
    <w:rsid w:val="00BE49CC"/>
    <w:rsid w:val="00BE4BE7"/>
    <w:rsid w:val="00BE4DC9"/>
    <w:rsid w:val="00BE57E1"/>
    <w:rsid w:val="00BE5AC7"/>
    <w:rsid w:val="00BE60C5"/>
    <w:rsid w:val="00BE63F7"/>
    <w:rsid w:val="00BE648D"/>
    <w:rsid w:val="00BE68A9"/>
    <w:rsid w:val="00BE6CEC"/>
    <w:rsid w:val="00BE7A35"/>
    <w:rsid w:val="00BF02FA"/>
    <w:rsid w:val="00BF0B4F"/>
    <w:rsid w:val="00BF1819"/>
    <w:rsid w:val="00BF2220"/>
    <w:rsid w:val="00BF35EA"/>
    <w:rsid w:val="00BF40CA"/>
    <w:rsid w:val="00BF4481"/>
    <w:rsid w:val="00BF4532"/>
    <w:rsid w:val="00BF49C4"/>
    <w:rsid w:val="00BF52CD"/>
    <w:rsid w:val="00BF5726"/>
    <w:rsid w:val="00BF576B"/>
    <w:rsid w:val="00BF722A"/>
    <w:rsid w:val="00BF73FF"/>
    <w:rsid w:val="00BF78F4"/>
    <w:rsid w:val="00BF7B28"/>
    <w:rsid w:val="00C00026"/>
    <w:rsid w:val="00C00D45"/>
    <w:rsid w:val="00C00F94"/>
    <w:rsid w:val="00C01823"/>
    <w:rsid w:val="00C02E7D"/>
    <w:rsid w:val="00C02F01"/>
    <w:rsid w:val="00C03053"/>
    <w:rsid w:val="00C030C8"/>
    <w:rsid w:val="00C0386E"/>
    <w:rsid w:val="00C03D2E"/>
    <w:rsid w:val="00C04006"/>
    <w:rsid w:val="00C0443B"/>
    <w:rsid w:val="00C04655"/>
    <w:rsid w:val="00C04840"/>
    <w:rsid w:val="00C04E4E"/>
    <w:rsid w:val="00C051B9"/>
    <w:rsid w:val="00C0595E"/>
    <w:rsid w:val="00C05D2E"/>
    <w:rsid w:val="00C05D99"/>
    <w:rsid w:val="00C05D9D"/>
    <w:rsid w:val="00C06348"/>
    <w:rsid w:val="00C10BA8"/>
    <w:rsid w:val="00C10FC4"/>
    <w:rsid w:val="00C11140"/>
    <w:rsid w:val="00C123A2"/>
    <w:rsid w:val="00C12EE6"/>
    <w:rsid w:val="00C1364B"/>
    <w:rsid w:val="00C1400F"/>
    <w:rsid w:val="00C142E0"/>
    <w:rsid w:val="00C14445"/>
    <w:rsid w:val="00C1463C"/>
    <w:rsid w:val="00C1536C"/>
    <w:rsid w:val="00C15B47"/>
    <w:rsid w:val="00C16310"/>
    <w:rsid w:val="00C17B40"/>
    <w:rsid w:val="00C202AB"/>
    <w:rsid w:val="00C209CC"/>
    <w:rsid w:val="00C20A1F"/>
    <w:rsid w:val="00C20B30"/>
    <w:rsid w:val="00C20BF6"/>
    <w:rsid w:val="00C2101D"/>
    <w:rsid w:val="00C21141"/>
    <w:rsid w:val="00C21DC0"/>
    <w:rsid w:val="00C21E3C"/>
    <w:rsid w:val="00C21F35"/>
    <w:rsid w:val="00C22500"/>
    <w:rsid w:val="00C251BC"/>
    <w:rsid w:val="00C2666A"/>
    <w:rsid w:val="00C27707"/>
    <w:rsid w:val="00C27AB9"/>
    <w:rsid w:val="00C301E0"/>
    <w:rsid w:val="00C30496"/>
    <w:rsid w:val="00C30626"/>
    <w:rsid w:val="00C307D3"/>
    <w:rsid w:val="00C31FE7"/>
    <w:rsid w:val="00C3269B"/>
    <w:rsid w:val="00C32F6C"/>
    <w:rsid w:val="00C33090"/>
    <w:rsid w:val="00C3334D"/>
    <w:rsid w:val="00C333F7"/>
    <w:rsid w:val="00C3359A"/>
    <w:rsid w:val="00C33A81"/>
    <w:rsid w:val="00C33DD6"/>
    <w:rsid w:val="00C33E65"/>
    <w:rsid w:val="00C349CC"/>
    <w:rsid w:val="00C34FAE"/>
    <w:rsid w:val="00C34FCA"/>
    <w:rsid w:val="00C355C9"/>
    <w:rsid w:val="00C35F02"/>
    <w:rsid w:val="00C36189"/>
    <w:rsid w:val="00C36305"/>
    <w:rsid w:val="00C363EE"/>
    <w:rsid w:val="00C3700C"/>
    <w:rsid w:val="00C3708B"/>
    <w:rsid w:val="00C37AAD"/>
    <w:rsid w:val="00C40BF0"/>
    <w:rsid w:val="00C40C52"/>
    <w:rsid w:val="00C413DC"/>
    <w:rsid w:val="00C417D5"/>
    <w:rsid w:val="00C41C73"/>
    <w:rsid w:val="00C440C6"/>
    <w:rsid w:val="00C44387"/>
    <w:rsid w:val="00C44C47"/>
    <w:rsid w:val="00C44D8B"/>
    <w:rsid w:val="00C4595D"/>
    <w:rsid w:val="00C45CAA"/>
    <w:rsid w:val="00C46C77"/>
    <w:rsid w:val="00C47186"/>
    <w:rsid w:val="00C47423"/>
    <w:rsid w:val="00C479BF"/>
    <w:rsid w:val="00C50D37"/>
    <w:rsid w:val="00C50F24"/>
    <w:rsid w:val="00C52887"/>
    <w:rsid w:val="00C52BD2"/>
    <w:rsid w:val="00C5312D"/>
    <w:rsid w:val="00C540CA"/>
    <w:rsid w:val="00C54801"/>
    <w:rsid w:val="00C54AFA"/>
    <w:rsid w:val="00C54AFC"/>
    <w:rsid w:val="00C54F3A"/>
    <w:rsid w:val="00C550DE"/>
    <w:rsid w:val="00C55328"/>
    <w:rsid w:val="00C56826"/>
    <w:rsid w:val="00C56868"/>
    <w:rsid w:val="00C5757C"/>
    <w:rsid w:val="00C5768A"/>
    <w:rsid w:val="00C5770A"/>
    <w:rsid w:val="00C6090B"/>
    <w:rsid w:val="00C609F7"/>
    <w:rsid w:val="00C60DC2"/>
    <w:rsid w:val="00C61205"/>
    <w:rsid w:val="00C612B9"/>
    <w:rsid w:val="00C61B80"/>
    <w:rsid w:val="00C62D1D"/>
    <w:rsid w:val="00C642DD"/>
    <w:rsid w:val="00C64B90"/>
    <w:rsid w:val="00C64D9A"/>
    <w:rsid w:val="00C65C85"/>
    <w:rsid w:val="00C65FC5"/>
    <w:rsid w:val="00C6608C"/>
    <w:rsid w:val="00C666A2"/>
    <w:rsid w:val="00C66BD8"/>
    <w:rsid w:val="00C66E3F"/>
    <w:rsid w:val="00C67713"/>
    <w:rsid w:val="00C67E41"/>
    <w:rsid w:val="00C7011B"/>
    <w:rsid w:val="00C7135D"/>
    <w:rsid w:val="00C7151A"/>
    <w:rsid w:val="00C71874"/>
    <w:rsid w:val="00C719C5"/>
    <w:rsid w:val="00C71E9E"/>
    <w:rsid w:val="00C7207C"/>
    <w:rsid w:val="00C7208A"/>
    <w:rsid w:val="00C720BA"/>
    <w:rsid w:val="00C7212B"/>
    <w:rsid w:val="00C7370C"/>
    <w:rsid w:val="00C73826"/>
    <w:rsid w:val="00C74466"/>
    <w:rsid w:val="00C749D8"/>
    <w:rsid w:val="00C74DF0"/>
    <w:rsid w:val="00C75642"/>
    <w:rsid w:val="00C76A44"/>
    <w:rsid w:val="00C76D03"/>
    <w:rsid w:val="00C8135D"/>
    <w:rsid w:val="00C815EE"/>
    <w:rsid w:val="00C82E4A"/>
    <w:rsid w:val="00C82F2B"/>
    <w:rsid w:val="00C84247"/>
    <w:rsid w:val="00C845CB"/>
    <w:rsid w:val="00C8467A"/>
    <w:rsid w:val="00C86874"/>
    <w:rsid w:val="00C86AD6"/>
    <w:rsid w:val="00C874C9"/>
    <w:rsid w:val="00C875E2"/>
    <w:rsid w:val="00C87960"/>
    <w:rsid w:val="00C87972"/>
    <w:rsid w:val="00C90646"/>
    <w:rsid w:val="00C90FC5"/>
    <w:rsid w:val="00C91D32"/>
    <w:rsid w:val="00C91D38"/>
    <w:rsid w:val="00C924C7"/>
    <w:rsid w:val="00C92645"/>
    <w:rsid w:val="00C9300A"/>
    <w:rsid w:val="00C93412"/>
    <w:rsid w:val="00C93648"/>
    <w:rsid w:val="00C93C40"/>
    <w:rsid w:val="00C95B93"/>
    <w:rsid w:val="00C96662"/>
    <w:rsid w:val="00C97ABD"/>
    <w:rsid w:val="00C97C56"/>
    <w:rsid w:val="00C97DF4"/>
    <w:rsid w:val="00CA0338"/>
    <w:rsid w:val="00CA0989"/>
    <w:rsid w:val="00CA0B11"/>
    <w:rsid w:val="00CA1115"/>
    <w:rsid w:val="00CA1539"/>
    <w:rsid w:val="00CA27C3"/>
    <w:rsid w:val="00CA3BD5"/>
    <w:rsid w:val="00CA4455"/>
    <w:rsid w:val="00CA4BD1"/>
    <w:rsid w:val="00CA5899"/>
    <w:rsid w:val="00CA68FC"/>
    <w:rsid w:val="00CA6C69"/>
    <w:rsid w:val="00CA769A"/>
    <w:rsid w:val="00CA7A60"/>
    <w:rsid w:val="00CA7B31"/>
    <w:rsid w:val="00CB0BE0"/>
    <w:rsid w:val="00CB200D"/>
    <w:rsid w:val="00CB22C2"/>
    <w:rsid w:val="00CB28C0"/>
    <w:rsid w:val="00CB2D59"/>
    <w:rsid w:val="00CB2E7B"/>
    <w:rsid w:val="00CB33F0"/>
    <w:rsid w:val="00CB39B1"/>
    <w:rsid w:val="00CB420C"/>
    <w:rsid w:val="00CB4852"/>
    <w:rsid w:val="00CB4920"/>
    <w:rsid w:val="00CB6147"/>
    <w:rsid w:val="00CB6421"/>
    <w:rsid w:val="00CB6450"/>
    <w:rsid w:val="00CB66BD"/>
    <w:rsid w:val="00CB71DB"/>
    <w:rsid w:val="00CB731C"/>
    <w:rsid w:val="00CC0338"/>
    <w:rsid w:val="00CC0394"/>
    <w:rsid w:val="00CC047D"/>
    <w:rsid w:val="00CC0750"/>
    <w:rsid w:val="00CC09C3"/>
    <w:rsid w:val="00CC17BD"/>
    <w:rsid w:val="00CC1FA4"/>
    <w:rsid w:val="00CC2380"/>
    <w:rsid w:val="00CC3F94"/>
    <w:rsid w:val="00CC4017"/>
    <w:rsid w:val="00CC4FB0"/>
    <w:rsid w:val="00CC5A5C"/>
    <w:rsid w:val="00CC5A6E"/>
    <w:rsid w:val="00CC5AA2"/>
    <w:rsid w:val="00CC660B"/>
    <w:rsid w:val="00CC6AAF"/>
    <w:rsid w:val="00CC6B1A"/>
    <w:rsid w:val="00CC7577"/>
    <w:rsid w:val="00CC7720"/>
    <w:rsid w:val="00CD0A73"/>
    <w:rsid w:val="00CD0E04"/>
    <w:rsid w:val="00CD0EAD"/>
    <w:rsid w:val="00CD1164"/>
    <w:rsid w:val="00CD17BA"/>
    <w:rsid w:val="00CD1860"/>
    <w:rsid w:val="00CD1886"/>
    <w:rsid w:val="00CD207E"/>
    <w:rsid w:val="00CD271D"/>
    <w:rsid w:val="00CD2F77"/>
    <w:rsid w:val="00CD3378"/>
    <w:rsid w:val="00CD3E7B"/>
    <w:rsid w:val="00CD4EB6"/>
    <w:rsid w:val="00CD53E2"/>
    <w:rsid w:val="00CD5482"/>
    <w:rsid w:val="00CD56F6"/>
    <w:rsid w:val="00CD5DCB"/>
    <w:rsid w:val="00CD626F"/>
    <w:rsid w:val="00CD62C8"/>
    <w:rsid w:val="00CD659D"/>
    <w:rsid w:val="00CD68DF"/>
    <w:rsid w:val="00CD6BC4"/>
    <w:rsid w:val="00CD72FC"/>
    <w:rsid w:val="00CD75C9"/>
    <w:rsid w:val="00CD773B"/>
    <w:rsid w:val="00CD776F"/>
    <w:rsid w:val="00CD7866"/>
    <w:rsid w:val="00CE00ED"/>
    <w:rsid w:val="00CE13D6"/>
    <w:rsid w:val="00CE1B5E"/>
    <w:rsid w:val="00CE37F0"/>
    <w:rsid w:val="00CE4BAC"/>
    <w:rsid w:val="00CE4CBB"/>
    <w:rsid w:val="00CE4DC5"/>
    <w:rsid w:val="00CE4E33"/>
    <w:rsid w:val="00CE5C3F"/>
    <w:rsid w:val="00CE6001"/>
    <w:rsid w:val="00CE702A"/>
    <w:rsid w:val="00CE7377"/>
    <w:rsid w:val="00CF1A9E"/>
    <w:rsid w:val="00CF207A"/>
    <w:rsid w:val="00CF266A"/>
    <w:rsid w:val="00CF301C"/>
    <w:rsid w:val="00CF3675"/>
    <w:rsid w:val="00CF5DE9"/>
    <w:rsid w:val="00CF5E40"/>
    <w:rsid w:val="00CF6068"/>
    <w:rsid w:val="00CF6379"/>
    <w:rsid w:val="00CF68F1"/>
    <w:rsid w:val="00CF72A9"/>
    <w:rsid w:val="00CF72D0"/>
    <w:rsid w:val="00D00A36"/>
    <w:rsid w:val="00D01B58"/>
    <w:rsid w:val="00D01B7B"/>
    <w:rsid w:val="00D02203"/>
    <w:rsid w:val="00D02593"/>
    <w:rsid w:val="00D02BF5"/>
    <w:rsid w:val="00D02DFC"/>
    <w:rsid w:val="00D02F69"/>
    <w:rsid w:val="00D0383B"/>
    <w:rsid w:val="00D03AD7"/>
    <w:rsid w:val="00D04152"/>
    <w:rsid w:val="00D04323"/>
    <w:rsid w:val="00D046B3"/>
    <w:rsid w:val="00D04944"/>
    <w:rsid w:val="00D04B6F"/>
    <w:rsid w:val="00D0695A"/>
    <w:rsid w:val="00D06E75"/>
    <w:rsid w:val="00D06F96"/>
    <w:rsid w:val="00D0721D"/>
    <w:rsid w:val="00D07AC8"/>
    <w:rsid w:val="00D07C8B"/>
    <w:rsid w:val="00D07E62"/>
    <w:rsid w:val="00D10358"/>
    <w:rsid w:val="00D10A8A"/>
    <w:rsid w:val="00D10ADC"/>
    <w:rsid w:val="00D10C2C"/>
    <w:rsid w:val="00D10F3C"/>
    <w:rsid w:val="00D11189"/>
    <w:rsid w:val="00D11356"/>
    <w:rsid w:val="00D113C5"/>
    <w:rsid w:val="00D11897"/>
    <w:rsid w:val="00D1193C"/>
    <w:rsid w:val="00D138CD"/>
    <w:rsid w:val="00D13A14"/>
    <w:rsid w:val="00D13D1B"/>
    <w:rsid w:val="00D157A1"/>
    <w:rsid w:val="00D15EFC"/>
    <w:rsid w:val="00D1603E"/>
    <w:rsid w:val="00D167C0"/>
    <w:rsid w:val="00D168F9"/>
    <w:rsid w:val="00D16BC6"/>
    <w:rsid w:val="00D16F5C"/>
    <w:rsid w:val="00D16F9E"/>
    <w:rsid w:val="00D17292"/>
    <w:rsid w:val="00D175BC"/>
    <w:rsid w:val="00D1770D"/>
    <w:rsid w:val="00D17CCB"/>
    <w:rsid w:val="00D201CC"/>
    <w:rsid w:val="00D20403"/>
    <w:rsid w:val="00D20B7F"/>
    <w:rsid w:val="00D21521"/>
    <w:rsid w:val="00D22394"/>
    <w:rsid w:val="00D22FC5"/>
    <w:rsid w:val="00D235FA"/>
    <w:rsid w:val="00D2422A"/>
    <w:rsid w:val="00D2471F"/>
    <w:rsid w:val="00D25389"/>
    <w:rsid w:val="00D26BAE"/>
    <w:rsid w:val="00D26DFC"/>
    <w:rsid w:val="00D27203"/>
    <w:rsid w:val="00D27549"/>
    <w:rsid w:val="00D27AFB"/>
    <w:rsid w:val="00D27B4B"/>
    <w:rsid w:val="00D30E44"/>
    <w:rsid w:val="00D3123A"/>
    <w:rsid w:val="00D31350"/>
    <w:rsid w:val="00D31390"/>
    <w:rsid w:val="00D3160B"/>
    <w:rsid w:val="00D31C2B"/>
    <w:rsid w:val="00D3201E"/>
    <w:rsid w:val="00D321AA"/>
    <w:rsid w:val="00D3268D"/>
    <w:rsid w:val="00D32AC4"/>
    <w:rsid w:val="00D331CD"/>
    <w:rsid w:val="00D33657"/>
    <w:rsid w:val="00D33E0F"/>
    <w:rsid w:val="00D3474D"/>
    <w:rsid w:val="00D34DE9"/>
    <w:rsid w:val="00D352E2"/>
    <w:rsid w:val="00D35309"/>
    <w:rsid w:val="00D3554D"/>
    <w:rsid w:val="00D35ABA"/>
    <w:rsid w:val="00D361E7"/>
    <w:rsid w:val="00D3625C"/>
    <w:rsid w:val="00D36D59"/>
    <w:rsid w:val="00D40836"/>
    <w:rsid w:val="00D41348"/>
    <w:rsid w:val="00D413A3"/>
    <w:rsid w:val="00D413C9"/>
    <w:rsid w:val="00D41401"/>
    <w:rsid w:val="00D415FA"/>
    <w:rsid w:val="00D41CFB"/>
    <w:rsid w:val="00D42674"/>
    <w:rsid w:val="00D427F3"/>
    <w:rsid w:val="00D43DB5"/>
    <w:rsid w:val="00D43E29"/>
    <w:rsid w:val="00D43E7A"/>
    <w:rsid w:val="00D44497"/>
    <w:rsid w:val="00D444BF"/>
    <w:rsid w:val="00D44753"/>
    <w:rsid w:val="00D44BDE"/>
    <w:rsid w:val="00D44D00"/>
    <w:rsid w:val="00D44E9E"/>
    <w:rsid w:val="00D459FF"/>
    <w:rsid w:val="00D462C7"/>
    <w:rsid w:val="00D46F00"/>
    <w:rsid w:val="00D471E1"/>
    <w:rsid w:val="00D472D3"/>
    <w:rsid w:val="00D47A68"/>
    <w:rsid w:val="00D50A8A"/>
    <w:rsid w:val="00D5130F"/>
    <w:rsid w:val="00D5140C"/>
    <w:rsid w:val="00D51BDF"/>
    <w:rsid w:val="00D51D30"/>
    <w:rsid w:val="00D524B3"/>
    <w:rsid w:val="00D52BA9"/>
    <w:rsid w:val="00D530CE"/>
    <w:rsid w:val="00D53553"/>
    <w:rsid w:val="00D53DDF"/>
    <w:rsid w:val="00D53DFC"/>
    <w:rsid w:val="00D5464B"/>
    <w:rsid w:val="00D554F0"/>
    <w:rsid w:val="00D556E8"/>
    <w:rsid w:val="00D55D09"/>
    <w:rsid w:val="00D56047"/>
    <w:rsid w:val="00D5612D"/>
    <w:rsid w:val="00D563AA"/>
    <w:rsid w:val="00D5650E"/>
    <w:rsid w:val="00D569CE"/>
    <w:rsid w:val="00D56C80"/>
    <w:rsid w:val="00D56F10"/>
    <w:rsid w:val="00D571A3"/>
    <w:rsid w:val="00D57DAD"/>
    <w:rsid w:val="00D57E1F"/>
    <w:rsid w:val="00D60A8B"/>
    <w:rsid w:val="00D61439"/>
    <w:rsid w:val="00D61B95"/>
    <w:rsid w:val="00D61BDA"/>
    <w:rsid w:val="00D621BF"/>
    <w:rsid w:val="00D62597"/>
    <w:rsid w:val="00D64231"/>
    <w:rsid w:val="00D6439C"/>
    <w:rsid w:val="00D65055"/>
    <w:rsid w:val="00D654FE"/>
    <w:rsid w:val="00D66024"/>
    <w:rsid w:val="00D678F0"/>
    <w:rsid w:val="00D7003C"/>
    <w:rsid w:val="00D7007B"/>
    <w:rsid w:val="00D70736"/>
    <w:rsid w:val="00D71A44"/>
    <w:rsid w:val="00D71A6D"/>
    <w:rsid w:val="00D71FFC"/>
    <w:rsid w:val="00D72EEB"/>
    <w:rsid w:val="00D736C3"/>
    <w:rsid w:val="00D74D62"/>
    <w:rsid w:val="00D74F7B"/>
    <w:rsid w:val="00D75B6F"/>
    <w:rsid w:val="00D765A1"/>
    <w:rsid w:val="00D76921"/>
    <w:rsid w:val="00D7748B"/>
    <w:rsid w:val="00D77A1B"/>
    <w:rsid w:val="00D77E2D"/>
    <w:rsid w:val="00D77E68"/>
    <w:rsid w:val="00D8010B"/>
    <w:rsid w:val="00D801CB"/>
    <w:rsid w:val="00D8063A"/>
    <w:rsid w:val="00D815B9"/>
    <w:rsid w:val="00D81680"/>
    <w:rsid w:val="00D81B2F"/>
    <w:rsid w:val="00D829D7"/>
    <w:rsid w:val="00D83114"/>
    <w:rsid w:val="00D831CB"/>
    <w:rsid w:val="00D83FA8"/>
    <w:rsid w:val="00D840F9"/>
    <w:rsid w:val="00D84495"/>
    <w:rsid w:val="00D8454E"/>
    <w:rsid w:val="00D84960"/>
    <w:rsid w:val="00D84D90"/>
    <w:rsid w:val="00D86146"/>
    <w:rsid w:val="00D86D52"/>
    <w:rsid w:val="00D87175"/>
    <w:rsid w:val="00D87886"/>
    <w:rsid w:val="00D9029D"/>
    <w:rsid w:val="00D90816"/>
    <w:rsid w:val="00D90831"/>
    <w:rsid w:val="00D90CA7"/>
    <w:rsid w:val="00D91575"/>
    <w:rsid w:val="00D91DC0"/>
    <w:rsid w:val="00D93276"/>
    <w:rsid w:val="00D93979"/>
    <w:rsid w:val="00D93DDE"/>
    <w:rsid w:val="00D94444"/>
    <w:rsid w:val="00D94622"/>
    <w:rsid w:val="00D94727"/>
    <w:rsid w:val="00D948AD"/>
    <w:rsid w:val="00D94E28"/>
    <w:rsid w:val="00D94FAF"/>
    <w:rsid w:val="00D9524D"/>
    <w:rsid w:val="00D95593"/>
    <w:rsid w:val="00D95970"/>
    <w:rsid w:val="00D96B7B"/>
    <w:rsid w:val="00D97470"/>
    <w:rsid w:val="00D97552"/>
    <w:rsid w:val="00DA008B"/>
    <w:rsid w:val="00DA1C97"/>
    <w:rsid w:val="00DA2144"/>
    <w:rsid w:val="00DA2397"/>
    <w:rsid w:val="00DA27C6"/>
    <w:rsid w:val="00DA288E"/>
    <w:rsid w:val="00DA2D3A"/>
    <w:rsid w:val="00DA2D59"/>
    <w:rsid w:val="00DA372B"/>
    <w:rsid w:val="00DA3970"/>
    <w:rsid w:val="00DA3E7D"/>
    <w:rsid w:val="00DA4C96"/>
    <w:rsid w:val="00DA530D"/>
    <w:rsid w:val="00DA584A"/>
    <w:rsid w:val="00DA5B02"/>
    <w:rsid w:val="00DA5D8B"/>
    <w:rsid w:val="00DA5E6F"/>
    <w:rsid w:val="00DA65C5"/>
    <w:rsid w:val="00DA6631"/>
    <w:rsid w:val="00DA6C12"/>
    <w:rsid w:val="00DA7535"/>
    <w:rsid w:val="00DA7F30"/>
    <w:rsid w:val="00DB0B0C"/>
    <w:rsid w:val="00DB182C"/>
    <w:rsid w:val="00DB2475"/>
    <w:rsid w:val="00DB2856"/>
    <w:rsid w:val="00DB2D9B"/>
    <w:rsid w:val="00DB3470"/>
    <w:rsid w:val="00DB3F32"/>
    <w:rsid w:val="00DB46B8"/>
    <w:rsid w:val="00DB478E"/>
    <w:rsid w:val="00DB48F1"/>
    <w:rsid w:val="00DB4BC4"/>
    <w:rsid w:val="00DB5ABA"/>
    <w:rsid w:val="00DB6078"/>
    <w:rsid w:val="00DB6D88"/>
    <w:rsid w:val="00DB724B"/>
    <w:rsid w:val="00DB76B5"/>
    <w:rsid w:val="00DC0148"/>
    <w:rsid w:val="00DC0271"/>
    <w:rsid w:val="00DC1429"/>
    <w:rsid w:val="00DC1470"/>
    <w:rsid w:val="00DC1619"/>
    <w:rsid w:val="00DC166F"/>
    <w:rsid w:val="00DC1BAC"/>
    <w:rsid w:val="00DC1EA3"/>
    <w:rsid w:val="00DC2DA5"/>
    <w:rsid w:val="00DC2ECF"/>
    <w:rsid w:val="00DC3257"/>
    <w:rsid w:val="00DC378F"/>
    <w:rsid w:val="00DC3E67"/>
    <w:rsid w:val="00DC42D2"/>
    <w:rsid w:val="00DC4470"/>
    <w:rsid w:val="00DC5292"/>
    <w:rsid w:val="00DC5426"/>
    <w:rsid w:val="00DC787B"/>
    <w:rsid w:val="00DC7CA7"/>
    <w:rsid w:val="00DC7EE3"/>
    <w:rsid w:val="00DD05ED"/>
    <w:rsid w:val="00DD08C4"/>
    <w:rsid w:val="00DD0DB0"/>
    <w:rsid w:val="00DD11ED"/>
    <w:rsid w:val="00DD1E52"/>
    <w:rsid w:val="00DD29C1"/>
    <w:rsid w:val="00DD2C7C"/>
    <w:rsid w:val="00DD2EF8"/>
    <w:rsid w:val="00DD308B"/>
    <w:rsid w:val="00DD3554"/>
    <w:rsid w:val="00DD40E8"/>
    <w:rsid w:val="00DD42CA"/>
    <w:rsid w:val="00DD4405"/>
    <w:rsid w:val="00DD561C"/>
    <w:rsid w:val="00DD5E6C"/>
    <w:rsid w:val="00DD679B"/>
    <w:rsid w:val="00DD6951"/>
    <w:rsid w:val="00DD6A33"/>
    <w:rsid w:val="00DD73E1"/>
    <w:rsid w:val="00DE02AC"/>
    <w:rsid w:val="00DE09D6"/>
    <w:rsid w:val="00DE0AD1"/>
    <w:rsid w:val="00DE0FBF"/>
    <w:rsid w:val="00DE1303"/>
    <w:rsid w:val="00DE157E"/>
    <w:rsid w:val="00DE2304"/>
    <w:rsid w:val="00DE285E"/>
    <w:rsid w:val="00DE2B6C"/>
    <w:rsid w:val="00DE3334"/>
    <w:rsid w:val="00DE3F57"/>
    <w:rsid w:val="00DE4267"/>
    <w:rsid w:val="00DE5032"/>
    <w:rsid w:val="00DE60F6"/>
    <w:rsid w:val="00DE6105"/>
    <w:rsid w:val="00DE61CD"/>
    <w:rsid w:val="00DE7455"/>
    <w:rsid w:val="00DE7CFA"/>
    <w:rsid w:val="00DF094B"/>
    <w:rsid w:val="00DF114D"/>
    <w:rsid w:val="00DF2144"/>
    <w:rsid w:val="00DF2352"/>
    <w:rsid w:val="00DF23BD"/>
    <w:rsid w:val="00DF2BDA"/>
    <w:rsid w:val="00DF2E2F"/>
    <w:rsid w:val="00DF34AF"/>
    <w:rsid w:val="00DF3A5C"/>
    <w:rsid w:val="00DF46EA"/>
    <w:rsid w:val="00DF4816"/>
    <w:rsid w:val="00DF4BAE"/>
    <w:rsid w:val="00DF59F7"/>
    <w:rsid w:val="00DF6582"/>
    <w:rsid w:val="00DF6ACE"/>
    <w:rsid w:val="00DF6B88"/>
    <w:rsid w:val="00DF6D21"/>
    <w:rsid w:val="00DF737E"/>
    <w:rsid w:val="00DF793C"/>
    <w:rsid w:val="00E008A5"/>
    <w:rsid w:val="00E00C88"/>
    <w:rsid w:val="00E01F47"/>
    <w:rsid w:val="00E02584"/>
    <w:rsid w:val="00E02987"/>
    <w:rsid w:val="00E02AAC"/>
    <w:rsid w:val="00E0311C"/>
    <w:rsid w:val="00E03314"/>
    <w:rsid w:val="00E03459"/>
    <w:rsid w:val="00E03AE5"/>
    <w:rsid w:val="00E03BAB"/>
    <w:rsid w:val="00E03C6E"/>
    <w:rsid w:val="00E05D1A"/>
    <w:rsid w:val="00E05D1D"/>
    <w:rsid w:val="00E0609B"/>
    <w:rsid w:val="00E061B6"/>
    <w:rsid w:val="00E071BF"/>
    <w:rsid w:val="00E07968"/>
    <w:rsid w:val="00E104E1"/>
    <w:rsid w:val="00E1082E"/>
    <w:rsid w:val="00E1167A"/>
    <w:rsid w:val="00E1185A"/>
    <w:rsid w:val="00E11F2B"/>
    <w:rsid w:val="00E12425"/>
    <w:rsid w:val="00E1251F"/>
    <w:rsid w:val="00E12D77"/>
    <w:rsid w:val="00E12E1A"/>
    <w:rsid w:val="00E130B6"/>
    <w:rsid w:val="00E13C22"/>
    <w:rsid w:val="00E160D0"/>
    <w:rsid w:val="00E16456"/>
    <w:rsid w:val="00E167E2"/>
    <w:rsid w:val="00E16DA0"/>
    <w:rsid w:val="00E175B0"/>
    <w:rsid w:val="00E17700"/>
    <w:rsid w:val="00E17A46"/>
    <w:rsid w:val="00E17C3B"/>
    <w:rsid w:val="00E20691"/>
    <w:rsid w:val="00E206EE"/>
    <w:rsid w:val="00E21149"/>
    <w:rsid w:val="00E216F1"/>
    <w:rsid w:val="00E21CAD"/>
    <w:rsid w:val="00E21D6E"/>
    <w:rsid w:val="00E22127"/>
    <w:rsid w:val="00E22499"/>
    <w:rsid w:val="00E224A2"/>
    <w:rsid w:val="00E23B35"/>
    <w:rsid w:val="00E23B52"/>
    <w:rsid w:val="00E24071"/>
    <w:rsid w:val="00E243F6"/>
    <w:rsid w:val="00E24A47"/>
    <w:rsid w:val="00E24A91"/>
    <w:rsid w:val="00E24CB5"/>
    <w:rsid w:val="00E25421"/>
    <w:rsid w:val="00E255A5"/>
    <w:rsid w:val="00E25B47"/>
    <w:rsid w:val="00E25CD2"/>
    <w:rsid w:val="00E2641E"/>
    <w:rsid w:val="00E267A5"/>
    <w:rsid w:val="00E27CD5"/>
    <w:rsid w:val="00E27FA0"/>
    <w:rsid w:val="00E31244"/>
    <w:rsid w:val="00E318F5"/>
    <w:rsid w:val="00E32290"/>
    <w:rsid w:val="00E32A0B"/>
    <w:rsid w:val="00E32CDF"/>
    <w:rsid w:val="00E33188"/>
    <w:rsid w:val="00E3378F"/>
    <w:rsid w:val="00E33F72"/>
    <w:rsid w:val="00E353C8"/>
    <w:rsid w:val="00E35535"/>
    <w:rsid w:val="00E3562B"/>
    <w:rsid w:val="00E35CE1"/>
    <w:rsid w:val="00E3615B"/>
    <w:rsid w:val="00E363B3"/>
    <w:rsid w:val="00E36C94"/>
    <w:rsid w:val="00E37D8E"/>
    <w:rsid w:val="00E40C78"/>
    <w:rsid w:val="00E41B7E"/>
    <w:rsid w:val="00E41F3B"/>
    <w:rsid w:val="00E420C4"/>
    <w:rsid w:val="00E43CE5"/>
    <w:rsid w:val="00E43DA2"/>
    <w:rsid w:val="00E4406A"/>
    <w:rsid w:val="00E44340"/>
    <w:rsid w:val="00E4440A"/>
    <w:rsid w:val="00E453F1"/>
    <w:rsid w:val="00E4645B"/>
    <w:rsid w:val="00E46678"/>
    <w:rsid w:val="00E46743"/>
    <w:rsid w:val="00E4681D"/>
    <w:rsid w:val="00E50570"/>
    <w:rsid w:val="00E50623"/>
    <w:rsid w:val="00E50AA2"/>
    <w:rsid w:val="00E50F19"/>
    <w:rsid w:val="00E51202"/>
    <w:rsid w:val="00E513FD"/>
    <w:rsid w:val="00E520EF"/>
    <w:rsid w:val="00E52175"/>
    <w:rsid w:val="00E52E90"/>
    <w:rsid w:val="00E53BE6"/>
    <w:rsid w:val="00E54420"/>
    <w:rsid w:val="00E54AEE"/>
    <w:rsid w:val="00E557F4"/>
    <w:rsid w:val="00E55F60"/>
    <w:rsid w:val="00E57256"/>
    <w:rsid w:val="00E576AB"/>
    <w:rsid w:val="00E57BEC"/>
    <w:rsid w:val="00E6048F"/>
    <w:rsid w:val="00E6049A"/>
    <w:rsid w:val="00E61D3C"/>
    <w:rsid w:val="00E6213D"/>
    <w:rsid w:val="00E62849"/>
    <w:rsid w:val="00E63229"/>
    <w:rsid w:val="00E63952"/>
    <w:rsid w:val="00E640E9"/>
    <w:rsid w:val="00E64464"/>
    <w:rsid w:val="00E650D7"/>
    <w:rsid w:val="00E651D8"/>
    <w:rsid w:val="00E652ED"/>
    <w:rsid w:val="00E65A9C"/>
    <w:rsid w:val="00E66454"/>
    <w:rsid w:val="00E671BB"/>
    <w:rsid w:val="00E67211"/>
    <w:rsid w:val="00E6754C"/>
    <w:rsid w:val="00E67970"/>
    <w:rsid w:val="00E67FC5"/>
    <w:rsid w:val="00E704CC"/>
    <w:rsid w:val="00E70782"/>
    <w:rsid w:val="00E70B77"/>
    <w:rsid w:val="00E7138C"/>
    <w:rsid w:val="00E715CF"/>
    <w:rsid w:val="00E716AD"/>
    <w:rsid w:val="00E72658"/>
    <w:rsid w:val="00E728BB"/>
    <w:rsid w:val="00E72CE4"/>
    <w:rsid w:val="00E73163"/>
    <w:rsid w:val="00E733DA"/>
    <w:rsid w:val="00E73520"/>
    <w:rsid w:val="00E73A48"/>
    <w:rsid w:val="00E73C0A"/>
    <w:rsid w:val="00E73E40"/>
    <w:rsid w:val="00E73F5E"/>
    <w:rsid w:val="00E753A8"/>
    <w:rsid w:val="00E755CD"/>
    <w:rsid w:val="00E755FC"/>
    <w:rsid w:val="00E7604F"/>
    <w:rsid w:val="00E7617F"/>
    <w:rsid w:val="00E7757D"/>
    <w:rsid w:val="00E77F3B"/>
    <w:rsid w:val="00E800B9"/>
    <w:rsid w:val="00E8018A"/>
    <w:rsid w:val="00E8100F"/>
    <w:rsid w:val="00E81C6E"/>
    <w:rsid w:val="00E82074"/>
    <w:rsid w:val="00E82139"/>
    <w:rsid w:val="00E8251B"/>
    <w:rsid w:val="00E82591"/>
    <w:rsid w:val="00E8285F"/>
    <w:rsid w:val="00E82A6D"/>
    <w:rsid w:val="00E82B38"/>
    <w:rsid w:val="00E8355A"/>
    <w:rsid w:val="00E8459C"/>
    <w:rsid w:val="00E84608"/>
    <w:rsid w:val="00E84D34"/>
    <w:rsid w:val="00E8621C"/>
    <w:rsid w:val="00E865BF"/>
    <w:rsid w:val="00E86DB7"/>
    <w:rsid w:val="00E86DF5"/>
    <w:rsid w:val="00E870C2"/>
    <w:rsid w:val="00E90393"/>
    <w:rsid w:val="00E906B1"/>
    <w:rsid w:val="00E90A4C"/>
    <w:rsid w:val="00E90F34"/>
    <w:rsid w:val="00E91417"/>
    <w:rsid w:val="00E91846"/>
    <w:rsid w:val="00E91996"/>
    <w:rsid w:val="00E91C9C"/>
    <w:rsid w:val="00E92068"/>
    <w:rsid w:val="00E92B62"/>
    <w:rsid w:val="00E938FC"/>
    <w:rsid w:val="00E93FE7"/>
    <w:rsid w:val="00E93FF2"/>
    <w:rsid w:val="00E94073"/>
    <w:rsid w:val="00E94C71"/>
    <w:rsid w:val="00E953D3"/>
    <w:rsid w:val="00E95469"/>
    <w:rsid w:val="00E963C1"/>
    <w:rsid w:val="00E9667E"/>
    <w:rsid w:val="00E96713"/>
    <w:rsid w:val="00E96F20"/>
    <w:rsid w:val="00E97203"/>
    <w:rsid w:val="00E97793"/>
    <w:rsid w:val="00EA0345"/>
    <w:rsid w:val="00EA08BD"/>
    <w:rsid w:val="00EA1841"/>
    <w:rsid w:val="00EA1975"/>
    <w:rsid w:val="00EA1EEA"/>
    <w:rsid w:val="00EA212D"/>
    <w:rsid w:val="00EA24C6"/>
    <w:rsid w:val="00EA27ED"/>
    <w:rsid w:val="00EA3015"/>
    <w:rsid w:val="00EA38BD"/>
    <w:rsid w:val="00EA4B15"/>
    <w:rsid w:val="00EA5780"/>
    <w:rsid w:val="00EA5A58"/>
    <w:rsid w:val="00EA5E1C"/>
    <w:rsid w:val="00EA6BB4"/>
    <w:rsid w:val="00EA6CB8"/>
    <w:rsid w:val="00EA704F"/>
    <w:rsid w:val="00EA7F6A"/>
    <w:rsid w:val="00EA7F83"/>
    <w:rsid w:val="00EA7FA4"/>
    <w:rsid w:val="00EB0085"/>
    <w:rsid w:val="00EB01AB"/>
    <w:rsid w:val="00EB042B"/>
    <w:rsid w:val="00EB126D"/>
    <w:rsid w:val="00EB17C1"/>
    <w:rsid w:val="00EB1856"/>
    <w:rsid w:val="00EB21FE"/>
    <w:rsid w:val="00EB30F4"/>
    <w:rsid w:val="00EB328D"/>
    <w:rsid w:val="00EB3FAA"/>
    <w:rsid w:val="00EB4517"/>
    <w:rsid w:val="00EB4573"/>
    <w:rsid w:val="00EB4BBB"/>
    <w:rsid w:val="00EB4D31"/>
    <w:rsid w:val="00EB5476"/>
    <w:rsid w:val="00EB64F6"/>
    <w:rsid w:val="00EB67A2"/>
    <w:rsid w:val="00EB6A6D"/>
    <w:rsid w:val="00EC0E37"/>
    <w:rsid w:val="00EC1FF1"/>
    <w:rsid w:val="00EC34CA"/>
    <w:rsid w:val="00EC4134"/>
    <w:rsid w:val="00EC47E5"/>
    <w:rsid w:val="00EC514C"/>
    <w:rsid w:val="00EC5979"/>
    <w:rsid w:val="00EC5A0B"/>
    <w:rsid w:val="00EC6522"/>
    <w:rsid w:val="00EC6857"/>
    <w:rsid w:val="00EC72B9"/>
    <w:rsid w:val="00EC76B0"/>
    <w:rsid w:val="00EC7AC5"/>
    <w:rsid w:val="00ED1DB7"/>
    <w:rsid w:val="00ED23D4"/>
    <w:rsid w:val="00ED2E20"/>
    <w:rsid w:val="00ED3580"/>
    <w:rsid w:val="00ED35A0"/>
    <w:rsid w:val="00ED3C1C"/>
    <w:rsid w:val="00ED4138"/>
    <w:rsid w:val="00ED460A"/>
    <w:rsid w:val="00ED50FF"/>
    <w:rsid w:val="00ED59EE"/>
    <w:rsid w:val="00ED6628"/>
    <w:rsid w:val="00ED6704"/>
    <w:rsid w:val="00ED6A9E"/>
    <w:rsid w:val="00ED6CCF"/>
    <w:rsid w:val="00ED6DB1"/>
    <w:rsid w:val="00EE0647"/>
    <w:rsid w:val="00EE0AE4"/>
    <w:rsid w:val="00EE176B"/>
    <w:rsid w:val="00EE1FE4"/>
    <w:rsid w:val="00EE2AB4"/>
    <w:rsid w:val="00EE3497"/>
    <w:rsid w:val="00EE3A2F"/>
    <w:rsid w:val="00EE48F8"/>
    <w:rsid w:val="00EE510A"/>
    <w:rsid w:val="00EE6107"/>
    <w:rsid w:val="00EE6260"/>
    <w:rsid w:val="00EE76F2"/>
    <w:rsid w:val="00EE7F32"/>
    <w:rsid w:val="00EF0687"/>
    <w:rsid w:val="00EF09A9"/>
    <w:rsid w:val="00EF11DD"/>
    <w:rsid w:val="00EF2094"/>
    <w:rsid w:val="00EF265A"/>
    <w:rsid w:val="00EF3024"/>
    <w:rsid w:val="00EF3336"/>
    <w:rsid w:val="00EF3BB0"/>
    <w:rsid w:val="00EF3E32"/>
    <w:rsid w:val="00EF40D1"/>
    <w:rsid w:val="00EF49CD"/>
    <w:rsid w:val="00EF534C"/>
    <w:rsid w:val="00EF5506"/>
    <w:rsid w:val="00EF598B"/>
    <w:rsid w:val="00EF5BBF"/>
    <w:rsid w:val="00EF5C7B"/>
    <w:rsid w:val="00EF603A"/>
    <w:rsid w:val="00EF666D"/>
    <w:rsid w:val="00EF6DBC"/>
    <w:rsid w:val="00EF74C8"/>
    <w:rsid w:val="00F000F6"/>
    <w:rsid w:val="00F001DD"/>
    <w:rsid w:val="00F0026B"/>
    <w:rsid w:val="00F008A2"/>
    <w:rsid w:val="00F00B05"/>
    <w:rsid w:val="00F00D4E"/>
    <w:rsid w:val="00F00EB5"/>
    <w:rsid w:val="00F00F79"/>
    <w:rsid w:val="00F0148E"/>
    <w:rsid w:val="00F01623"/>
    <w:rsid w:val="00F02FFC"/>
    <w:rsid w:val="00F030EA"/>
    <w:rsid w:val="00F0327F"/>
    <w:rsid w:val="00F035B6"/>
    <w:rsid w:val="00F039F9"/>
    <w:rsid w:val="00F03C82"/>
    <w:rsid w:val="00F04654"/>
    <w:rsid w:val="00F04A3F"/>
    <w:rsid w:val="00F04BEC"/>
    <w:rsid w:val="00F050D3"/>
    <w:rsid w:val="00F0526C"/>
    <w:rsid w:val="00F058D6"/>
    <w:rsid w:val="00F0636F"/>
    <w:rsid w:val="00F06F84"/>
    <w:rsid w:val="00F07366"/>
    <w:rsid w:val="00F078CC"/>
    <w:rsid w:val="00F07F70"/>
    <w:rsid w:val="00F106AF"/>
    <w:rsid w:val="00F112D8"/>
    <w:rsid w:val="00F11AF1"/>
    <w:rsid w:val="00F11B83"/>
    <w:rsid w:val="00F11D72"/>
    <w:rsid w:val="00F13307"/>
    <w:rsid w:val="00F136C9"/>
    <w:rsid w:val="00F1460F"/>
    <w:rsid w:val="00F15AD1"/>
    <w:rsid w:val="00F15E5C"/>
    <w:rsid w:val="00F16E97"/>
    <w:rsid w:val="00F175D0"/>
    <w:rsid w:val="00F20DBB"/>
    <w:rsid w:val="00F21436"/>
    <w:rsid w:val="00F216F1"/>
    <w:rsid w:val="00F21E0E"/>
    <w:rsid w:val="00F22F73"/>
    <w:rsid w:val="00F230E8"/>
    <w:rsid w:val="00F23B92"/>
    <w:rsid w:val="00F241F3"/>
    <w:rsid w:val="00F24BA2"/>
    <w:rsid w:val="00F2557E"/>
    <w:rsid w:val="00F25EE8"/>
    <w:rsid w:val="00F2601D"/>
    <w:rsid w:val="00F2658C"/>
    <w:rsid w:val="00F30489"/>
    <w:rsid w:val="00F30900"/>
    <w:rsid w:val="00F32B9E"/>
    <w:rsid w:val="00F32D72"/>
    <w:rsid w:val="00F32F26"/>
    <w:rsid w:val="00F33286"/>
    <w:rsid w:val="00F33DAE"/>
    <w:rsid w:val="00F342BE"/>
    <w:rsid w:val="00F34318"/>
    <w:rsid w:val="00F34E4A"/>
    <w:rsid w:val="00F3579B"/>
    <w:rsid w:val="00F35995"/>
    <w:rsid w:val="00F35AA4"/>
    <w:rsid w:val="00F36CE0"/>
    <w:rsid w:val="00F36D6F"/>
    <w:rsid w:val="00F36E52"/>
    <w:rsid w:val="00F36E79"/>
    <w:rsid w:val="00F3792E"/>
    <w:rsid w:val="00F402F3"/>
    <w:rsid w:val="00F403E5"/>
    <w:rsid w:val="00F40C3D"/>
    <w:rsid w:val="00F418F8"/>
    <w:rsid w:val="00F4198C"/>
    <w:rsid w:val="00F41B28"/>
    <w:rsid w:val="00F41C15"/>
    <w:rsid w:val="00F4265A"/>
    <w:rsid w:val="00F42BAD"/>
    <w:rsid w:val="00F42CBF"/>
    <w:rsid w:val="00F42D88"/>
    <w:rsid w:val="00F43D1E"/>
    <w:rsid w:val="00F43E25"/>
    <w:rsid w:val="00F441F9"/>
    <w:rsid w:val="00F45DE5"/>
    <w:rsid w:val="00F46972"/>
    <w:rsid w:val="00F47847"/>
    <w:rsid w:val="00F5008A"/>
    <w:rsid w:val="00F50546"/>
    <w:rsid w:val="00F508A5"/>
    <w:rsid w:val="00F50C61"/>
    <w:rsid w:val="00F50E50"/>
    <w:rsid w:val="00F51A51"/>
    <w:rsid w:val="00F51DF4"/>
    <w:rsid w:val="00F51EDD"/>
    <w:rsid w:val="00F51F5F"/>
    <w:rsid w:val="00F520B6"/>
    <w:rsid w:val="00F52A52"/>
    <w:rsid w:val="00F52A9A"/>
    <w:rsid w:val="00F53AE6"/>
    <w:rsid w:val="00F53D35"/>
    <w:rsid w:val="00F53D5B"/>
    <w:rsid w:val="00F54078"/>
    <w:rsid w:val="00F5443F"/>
    <w:rsid w:val="00F5444C"/>
    <w:rsid w:val="00F5473F"/>
    <w:rsid w:val="00F548E6"/>
    <w:rsid w:val="00F54CFE"/>
    <w:rsid w:val="00F552AD"/>
    <w:rsid w:val="00F55BFC"/>
    <w:rsid w:val="00F55D77"/>
    <w:rsid w:val="00F56877"/>
    <w:rsid w:val="00F56F86"/>
    <w:rsid w:val="00F604D4"/>
    <w:rsid w:val="00F60582"/>
    <w:rsid w:val="00F60AC4"/>
    <w:rsid w:val="00F60BAE"/>
    <w:rsid w:val="00F60D74"/>
    <w:rsid w:val="00F60DA2"/>
    <w:rsid w:val="00F60F3B"/>
    <w:rsid w:val="00F6104E"/>
    <w:rsid w:val="00F6162F"/>
    <w:rsid w:val="00F617E6"/>
    <w:rsid w:val="00F619E6"/>
    <w:rsid w:val="00F619F9"/>
    <w:rsid w:val="00F6283F"/>
    <w:rsid w:val="00F62AEB"/>
    <w:rsid w:val="00F63705"/>
    <w:rsid w:val="00F6387E"/>
    <w:rsid w:val="00F63FD2"/>
    <w:rsid w:val="00F64571"/>
    <w:rsid w:val="00F64B22"/>
    <w:rsid w:val="00F64D6D"/>
    <w:rsid w:val="00F653C7"/>
    <w:rsid w:val="00F656CA"/>
    <w:rsid w:val="00F6579B"/>
    <w:rsid w:val="00F66052"/>
    <w:rsid w:val="00F665EC"/>
    <w:rsid w:val="00F67037"/>
    <w:rsid w:val="00F67EA9"/>
    <w:rsid w:val="00F70A4B"/>
    <w:rsid w:val="00F70E6E"/>
    <w:rsid w:val="00F71A05"/>
    <w:rsid w:val="00F71A7F"/>
    <w:rsid w:val="00F72A38"/>
    <w:rsid w:val="00F72B87"/>
    <w:rsid w:val="00F72E72"/>
    <w:rsid w:val="00F73DD5"/>
    <w:rsid w:val="00F74033"/>
    <w:rsid w:val="00F742D4"/>
    <w:rsid w:val="00F747E5"/>
    <w:rsid w:val="00F750BA"/>
    <w:rsid w:val="00F753A4"/>
    <w:rsid w:val="00F75588"/>
    <w:rsid w:val="00F75C83"/>
    <w:rsid w:val="00F76BBD"/>
    <w:rsid w:val="00F76D4B"/>
    <w:rsid w:val="00F77A19"/>
    <w:rsid w:val="00F80DC9"/>
    <w:rsid w:val="00F8110B"/>
    <w:rsid w:val="00F81789"/>
    <w:rsid w:val="00F81BBA"/>
    <w:rsid w:val="00F8206C"/>
    <w:rsid w:val="00F820D6"/>
    <w:rsid w:val="00F821FD"/>
    <w:rsid w:val="00F832C6"/>
    <w:rsid w:val="00F83F80"/>
    <w:rsid w:val="00F84443"/>
    <w:rsid w:val="00F84ED8"/>
    <w:rsid w:val="00F84F87"/>
    <w:rsid w:val="00F86E63"/>
    <w:rsid w:val="00F870F1"/>
    <w:rsid w:val="00F87D8F"/>
    <w:rsid w:val="00F9060C"/>
    <w:rsid w:val="00F91298"/>
    <w:rsid w:val="00F91DCD"/>
    <w:rsid w:val="00F9231E"/>
    <w:rsid w:val="00F9252D"/>
    <w:rsid w:val="00F937E7"/>
    <w:rsid w:val="00F9387F"/>
    <w:rsid w:val="00F939A5"/>
    <w:rsid w:val="00F93AAA"/>
    <w:rsid w:val="00F93C19"/>
    <w:rsid w:val="00F95590"/>
    <w:rsid w:val="00F95776"/>
    <w:rsid w:val="00F95F93"/>
    <w:rsid w:val="00F9620E"/>
    <w:rsid w:val="00F96358"/>
    <w:rsid w:val="00F9641D"/>
    <w:rsid w:val="00F967F2"/>
    <w:rsid w:val="00F96904"/>
    <w:rsid w:val="00F97449"/>
    <w:rsid w:val="00F976C4"/>
    <w:rsid w:val="00FA005F"/>
    <w:rsid w:val="00FA061B"/>
    <w:rsid w:val="00FA0E54"/>
    <w:rsid w:val="00FA10D3"/>
    <w:rsid w:val="00FA14B4"/>
    <w:rsid w:val="00FA17DE"/>
    <w:rsid w:val="00FA2CAE"/>
    <w:rsid w:val="00FA2DB8"/>
    <w:rsid w:val="00FA345C"/>
    <w:rsid w:val="00FA3FBE"/>
    <w:rsid w:val="00FA43DE"/>
    <w:rsid w:val="00FA460E"/>
    <w:rsid w:val="00FA4C88"/>
    <w:rsid w:val="00FA4C9F"/>
    <w:rsid w:val="00FA4E17"/>
    <w:rsid w:val="00FA4FA1"/>
    <w:rsid w:val="00FA5616"/>
    <w:rsid w:val="00FA57EA"/>
    <w:rsid w:val="00FA5EB9"/>
    <w:rsid w:val="00FA62B3"/>
    <w:rsid w:val="00FA6824"/>
    <w:rsid w:val="00FA7D5F"/>
    <w:rsid w:val="00FB0788"/>
    <w:rsid w:val="00FB08B3"/>
    <w:rsid w:val="00FB1125"/>
    <w:rsid w:val="00FB14EA"/>
    <w:rsid w:val="00FB2806"/>
    <w:rsid w:val="00FB2D6B"/>
    <w:rsid w:val="00FB2E80"/>
    <w:rsid w:val="00FB309A"/>
    <w:rsid w:val="00FB328C"/>
    <w:rsid w:val="00FB34D0"/>
    <w:rsid w:val="00FB36D8"/>
    <w:rsid w:val="00FB4313"/>
    <w:rsid w:val="00FB45A7"/>
    <w:rsid w:val="00FB4A8E"/>
    <w:rsid w:val="00FB4D17"/>
    <w:rsid w:val="00FB5156"/>
    <w:rsid w:val="00FB51A5"/>
    <w:rsid w:val="00FB554B"/>
    <w:rsid w:val="00FB66AC"/>
    <w:rsid w:val="00FB6CF2"/>
    <w:rsid w:val="00FB7017"/>
    <w:rsid w:val="00FB7AD5"/>
    <w:rsid w:val="00FC00DB"/>
    <w:rsid w:val="00FC068A"/>
    <w:rsid w:val="00FC06E9"/>
    <w:rsid w:val="00FC128B"/>
    <w:rsid w:val="00FC1317"/>
    <w:rsid w:val="00FC15E8"/>
    <w:rsid w:val="00FC197E"/>
    <w:rsid w:val="00FC2025"/>
    <w:rsid w:val="00FC2760"/>
    <w:rsid w:val="00FC2C07"/>
    <w:rsid w:val="00FC3160"/>
    <w:rsid w:val="00FC3498"/>
    <w:rsid w:val="00FC3956"/>
    <w:rsid w:val="00FC4339"/>
    <w:rsid w:val="00FC772A"/>
    <w:rsid w:val="00FC79B1"/>
    <w:rsid w:val="00FD0B4C"/>
    <w:rsid w:val="00FD0DC0"/>
    <w:rsid w:val="00FD15F0"/>
    <w:rsid w:val="00FD1E7F"/>
    <w:rsid w:val="00FD20E0"/>
    <w:rsid w:val="00FD2997"/>
    <w:rsid w:val="00FD35CE"/>
    <w:rsid w:val="00FD392A"/>
    <w:rsid w:val="00FD3BC7"/>
    <w:rsid w:val="00FD4996"/>
    <w:rsid w:val="00FD5AA1"/>
    <w:rsid w:val="00FD5FBD"/>
    <w:rsid w:val="00FD6DAE"/>
    <w:rsid w:val="00FD7D56"/>
    <w:rsid w:val="00FE109E"/>
    <w:rsid w:val="00FE167A"/>
    <w:rsid w:val="00FE1B37"/>
    <w:rsid w:val="00FE212B"/>
    <w:rsid w:val="00FE21D5"/>
    <w:rsid w:val="00FE28C4"/>
    <w:rsid w:val="00FE2905"/>
    <w:rsid w:val="00FE313A"/>
    <w:rsid w:val="00FE329E"/>
    <w:rsid w:val="00FE41A5"/>
    <w:rsid w:val="00FE426C"/>
    <w:rsid w:val="00FE525D"/>
    <w:rsid w:val="00FE58ED"/>
    <w:rsid w:val="00FE598F"/>
    <w:rsid w:val="00FE5ADC"/>
    <w:rsid w:val="00FE6071"/>
    <w:rsid w:val="00FE6140"/>
    <w:rsid w:val="00FE6B11"/>
    <w:rsid w:val="00FE7C2D"/>
    <w:rsid w:val="00FE7FBE"/>
    <w:rsid w:val="00FF1A36"/>
    <w:rsid w:val="00FF2869"/>
    <w:rsid w:val="00FF3056"/>
    <w:rsid w:val="00FF3212"/>
    <w:rsid w:val="00FF347C"/>
    <w:rsid w:val="00FF3CD6"/>
    <w:rsid w:val="00FF50CC"/>
    <w:rsid w:val="00FF5D6E"/>
    <w:rsid w:val="00FF634A"/>
    <w:rsid w:val="00FF6493"/>
    <w:rsid w:val="00FF6A61"/>
    <w:rsid w:val="00FF70AB"/>
    <w:rsid w:val="00FF7405"/>
    <w:rsid w:val="00FF7C94"/>
    <w:rsid w:val="00FF7D7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EA4D"/>
  <w15:docId w15:val="{DDECC303-A578-44F2-B6E9-EA8E88DA4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AFE"/>
    <w:rPr>
      <w:rFonts w:ascii="Times New Roman" w:eastAsia="Times New Roman" w:hAnsi="Times New Roman"/>
      <w:sz w:val="24"/>
      <w:szCs w:val="24"/>
    </w:rPr>
  </w:style>
  <w:style w:type="paragraph" w:styleId="1">
    <w:name w:val="heading 1"/>
    <w:basedOn w:val="a"/>
    <w:next w:val="a"/>
    <w:link w:val="11"/>
    <w:qFormat/>
    <w:rsid w:val="00946AFE"/>
    <w:pPr>
      <w:keepNext/>
      <w:widowControl w:val="0"/>
      <w:autoSpaceDE w:val="0"/>
      <w:autoSpaceDN w:val="0"/>
      <w:adjustRightInd w:val="0"/>
      <w:outlineLvl w:val="0"/>
    </w:pPr>
    <w:rPr>
      <w:sz w:val="28"/>
      <w:szCs w:val="28"/>
    </w:rPr>
  </w:style>
  <w:style w:type="paragraph" w:styleId="2">
    <w:name w:val="heading 2"/>
    <w:basedOn w:val="a"/>
    <w:next w:val="a"/>
    <w:link w:val="20"/>
    <w:qFormat/>
    <w:rsid w:val="00946AFE"/>
    <w:pPr>
      <w:keepNext/>
      <w:widowControl w:val="0"/>
      <w:autoSpaceDE w:val="0"/>
      <w:autoSpaceDN w:val="0"/>
      <w:adjustRightInd w:val="0"/>
      <w:outlineLvl w:val="1"/>
    </w:pPr>
    <w:rPr>
      <w:b/>
      <w:bCs/>
      <w:sz w:val="28"/>
      <w:szCs w:val="28"/>
    </w:rPr>
  </w:style>
  <w:style w:type="paragraph" w:styleId="3">
    <w:name w:val="heading 3"/>
    <w:basedOn w:val="a"/>
    <w:next w:val="a"/>
    <w:link w:val="30"/>
    <w:qFormat/>
    <w:rsid w:val="00946AFE"/>
    <w:pPr>
      <w:keepNext/>
      <w:spacing w:before="480" w:after="240"/>
      <w:ind w:firstLine="431"/>
      <w:jc w:val="both"/>
      <w:outlineLvl w:val="2"/>
    </w:pPr>
    <w:rPr>
      <w:b/>
      <w:bCs/>
    </w:rPr>
  </w:style>
  <w:style w:type="paragraph" w:styleId="4">
    <w:name w:val="heading 4"/>
    <w:basedOn w:val="a"/>
    <w:next w:val="a"/>
    <w:link w:val="40"/>
    <w:qFormat/>
    <w:rsid w:val="00946AFE"/>
    <w:pPr>
      <w:spacing w:before="360" w:after="360"/>
      <w:jc w:val="center"/>
      <w:outlineLvl w:val="3"/>
    </w:pPr>
    <w:rPr>
      <w:i/>
      <w:iCs/>
    </w:rPr>
  </w:style>
  <w:style w:type="paragraph" w:styleId="5">
    <w:name w:val="heading 5"/>
    <w:basedOn w:val="a"/>
    <w:next w:val="a"/>
    <w:link w:val="51"/>
    <w:qFormat/>
    <w:rsid w:val="00946AFE"/>
    <w:pPr>
      <w:keepNext/>
      <w:numPr>
        <w:ilvl w:val="4"/>
        <w:numId w:val="11"/>
      </w:numPr>
      <w:jc w:val="both"/>
      <w:outlineLvl w:val="4"/>
    </w:pPr>
    <w:rPr>
      <w:u w:val="single"/>
      <w:lang w:val="ro-RO"/>
    </w:rPr>
  </w:style>
  <w:style w:type="paragraph" w:styleId="6">
    <w:name w:val="heading 6"/>
    <w:basedOn w:val="a"/>
    <w:next w:val="a"/>
    <w:link w:val="61"/>
    <w:qFormat/>
    <w:rsid w:val="00946AFE"/>
    <w:pPr>
      <w:keepNext/>
      <w:numPr>
        <w:ilvl w:val="5"/>
        <w:numId w:val="11"/>
      </w:numPr>
      <w:spacing w:after="120"/>
      <w:jc w:val="center"/>
      <w:outlineLvl w:val="5"/>
    </w:pPr>
  </w:style>
  <w:style w:type="paragraph" w:styleId="7">
    <w:name w:val="heading 7"/>
    <w:basedOn w:val="a"/>
    <w:next w:val="a"/>
    <w:link w:val="71"/>
    <w:qFormat/>
    <w:rsid w:val="00946AFE"/>
    <w:pPr>
      <w:keepNext/>
      <w:numPr>
        <w:ilvl w:val="6"/>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60"/>
      <w:jc w:val="center"/>
      <w:outlineLvl w:val="6"/>
    </w:pPr>
    <w:rPr>
      <w:b/>
      <w:bCs/>
    </w:rPr>
  </w:style>
  <w:style w:type="paragraph" w:styleId="8">
    <w:name w:val="heading 8"/>
    <w:basedOn w:val="a"/>
    <w:next w:val="a"/>
    <w:link w:val="81"/>
    <w:qFormat/>
    <w:rsid w:val="00946AFE"/>
    <w:pPr>
      <w:keepNext/>
      <w:numPr>
        <w:ilvl w:val="7"/>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20"/>
      <w:jc w:val="both"/>
      <w:outlineLvl w:val="7"/>
    </w:pPr>
    <w:rPr>
      <w:rFonts w:ascii="Arial" w:hAnsi="Arial"/>
      <w:b/>
      <w:bCs/>
      <w:sz w:val="20"/>
      <w:szCs w:val="20"/>
      <w:lang w:val="en-US"/>
    </w:rPr>
  </w:style>
  <w:style w:type="paragraph" w:styleId="9">
    <w:name w:val="heading 9"/>
    <w:basedOn w:val="a"/>
    <w:next w:val="a"/>
    <w:link w:val="91"/>
    <w:qFormat/>
    <w:rsid w:val="00946AFE"/>
    <w:pPr>
      <w:keepNext/>
      <w:numPr>
        <w:ilvl w:val="8"/>
        <w:numId w:val="11"/>
      </w:numPr>
      <w:spacing w:after="120"/>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rsid w:val="00946AFE"/>
    <w:rPr>
      <w:rFonts w:ascii="Cambria" w:eastAsia="Times New Roman" w:hAnsi="Cambria" w:cs="Times New Roman"/>
      <w:b/>
      <w:bCs/>
      <w:color w:val="365F91"/>
      <w:sz w:val="28"/>
      <w:szCs w:val="28"/>
      <w:lang w:eastAsia="ru-RU"/>
    </w:rPr>
  </w:style>
  <w:style w:type="character" w:customStyle="1" w:styleId="20">
    <w:name w:val="Заголовок 2 Знак"/>
    <w:link w:val="2"/>
    <w:rsid w:val="00946AFE"/>
    <w:rPr>
      <w:rFonts w:ascii="Times New Roman" w:eastAsia="Times New Roman" w:hAnsi="Times New Roman" w:cs="Times New Roman"/>
      <w:b/>
      <w:bCs/>
      <w:sz w:val="28"/>
      <w:szCs w:val="28"/>
      <w:lang w:eastAsia="ru-RU"/>
    </w:rPr>
  </w:style>
  <w:style w:type="character" w:customStyle="1" w:styleId="30">
    <w:name w:val="Заголовок 3 Знак"/>
    <w:link w:val="3"/>
    <w:rsid w:val="00946AFE"/>
    <w:rPr>
      <w:rFonts w:ascii="Times New Roman" w:eastAsia="Times New Roman" w:hAnsi="Times New Roman" w:cs="Times New Roman"/>
      <w:b/>
      <w:bCs/>
      <w:sz w:val="24"/>
      <w:szCs w:val="24"/>
    </w:rPr>
  </w:style>
  <w:style w:type="character" w:customStyle="1" w:styleId="40">
    <w:name w:val="Заголовок 4 Знак"/>
    <w:link w:val="4"/>
    <w:rsid w:val="00946AFE"/>
    <w:rPr>
      <w:rFonts w:ascii="Times New Roman" w:eastAsia="Times New Roman" w:hAnsi="Times New Roman" w:cs="Times New Roman"/>
      <w:i/>
      <w:iCs/>
      <w:sz w:val="24"/>
      <w:szCs w:val="24"/>
    </w:rPr>
  </w:style>
  <w:style w:type="character" w:customStyle="1" w:styleId="50">
    <w:name w:val="Заголовок 5 Знак"/>
    <w:rsid w:val="00946AFE"/>
    <w:rPr>
      <w:rFonts w:ascii="Cambria" w:eastAsia="Times New Roman" w:hAnsi="Cambria" w:cs="Times New Roman"/>
      <w:color w:val="243F60"/>
      <w:sz w:val="24"/>
      <w:szCs w:val="24"/>
      <w:lang w:eastAsia="ru-RU"/>
    </w:rPr>
  </w:style>
  <w:style w:type="character" w:customStyle="1" w:styleId="60">
    <w:name w:val="Заголовок 6 Знак"/>
    <w:rsid w:val="00946AFE"/>
    <w:rPr>
      <w:rFonts w:ascii="Cambria" w:eastAsia="Times New Roman" w:hAnsi="Cambria" w:cs="Times New Roman"/>
      <w:i/>
      <w:iCs/>
      <w:color w:val="243F60"/>
      <w:sz w:val="24"/>
      <w:szCs w:val="24"/>
      <w:lang w:eastAsia="ru-RU"/>
    </w:rPr>
  </w:style>
  <w:style w:type="character" w:customStyle="1" w:styleId="70">
    <w:name w:val="Заголовок 7 Знак"/>
    <w:rsid w:val="00946AFE"/>
    <w:rPr>
      <w:rFonts w:ascii="Cambria" w:eastAsia="Times New Roman" w:hAnsi="Cambria" w:cs="Times New Roman"/>
      <w:i/>
      <w:iCs/>
      <w:color w:val="404040"/>
      <w:sz w:val="24"/>
      <w:szCs w:val="24"/>
      <w:lang w:eastAsia="ru-RU"/>
    </w:rPr>
  </w:style>
  <w:style w:type="character" w:customStyle="1" w:styleId="80">
    <w:name w:val="Заголовок 8 Знак"/>
    <w:rsid w:val="00946AFE"/>
    <w:rPr>
      <w:rFonts w:ascii="Cambria" w:eastAsia="Times New Roman" w:hAnsi="Cambria" w:cs="Times New Roman"/>
      <w:color w:val="404040"/>
      <w:sz w:val="20"/>
      <w:szCs w:val="20"/>
      <w:lang w:eastAsia="ru-RU"/>
    </w:rPr>
  </w:style>
  <w:style w:type="character" w:customStyle="1" w:styleId="90">
    <w:name w:val="Заголовок 9 Знак"/>
    <w:rsid w:val="00946AFE"/>
    <w:rPr>
      <w:rFonts w:ascii="Cambria" w:eastAsia="Times New Roman" w:hAnsi="Cambria" w:cs="Times New Roman"/>
      <w:i/>
      <w:iCs/>
      <w:color w:val="404040"/>
      <w:sz w:val="20"/>
      <w:szCs w:val="20"/>
      <w:lang w:eastAsia="ru-RU"/>
    </w:rPr>
  </w:style>
  <w:style w:type="character" w:customStyle="1" w:styleId="11">
    <w:name w:val="Заголовок 1 Знак1"/>
    <w:link w:val="1"/>
    <w:locked/>
    <w:rsid w:val="00946AFE"/>
    <w:rPr>
      <w:rFonts w:ascii="Times New Roman" w:eastAsia="Times New Roman" w:hAnsi="Times New Roman" w:cs="Times New Roman"/>
      <w:sz w:val="28"/>
      <w:szCs w:val="28"/>
      <w:lang w:eastAsia="ru-RU"/>
    </w:rPr>
  </w:style>
  <w:style w:type="character" w:customStyle="1" w:styleId="51">
    <w:name w:val="Заголовок 5 Знак1"/>
    <w:link w:val="5"/>
    <w:locked/>
    <w:rsid w:val="00946AFE"/>
    <w:rPr>
      <w:rFonts w:ascii="Times New Roman" w:eastAsia="Times New Roman" w:hAnsi="Times New Roman" w:cs="Times New Roman"/>
      <w:sz w:val="24"/>
      <w:szCs w:val="24"/>
      <w:u w:val="single"/>
      <w:lang w:val="ro-RO"/>
    </w:rPr>
  </w:style>
  <w:style w:type="character" w:customStyle="1" w:styleId="61">
    <w:name w:val="Заголовок 6 Знак1"/>
    <w:link w:val="6"/>
    <w:locked/>
    <w:rsid w:val="00946AFE"/>
    <w:rPr>
      <w:rFonts w:ascii="Times New Roman" w:eastAsia="Times New Roman" w:hAnsi="Times New Roman" w:cs="Times New Roman"/>
      <w:sz w:val="24"/>
      <w:szCs w:val="24"/>
    </w:rPr>
  </w:style>
  <w:style w:type="character" w:customStyle="1" w:styleId="71">
    <w:name w:val="Заголовок 7 Знак1"/>
    <w:link w:val="7"/>
    <w:locked/>
    <w:rsid w:val="00946AFE"/>
    <w:rPr>
      <w:rFonts w:ascii="Times New Roman" w:eastAsia="Times New Roman" w:hAnsi="Times New Roman" w:cs="Times New Roman"/>
      <w:b/>
      <w:bCs/>
      <w:sz w:val="24"/>
      <w:szCs w:val="24"/>
    </w:rPr>
  </w:style>
  <w:style w:type="character" w:customStyle="1" w:styleId="81">
    <w:name w:val="Заголовок 8 Знак1"/>
    <w:link w:val="8"/>
    <w:locked/>
    <w:rsid w:val="00946AFE"/>
    <w:rPr>
      <w:rFonts w:ascii="Arial" w:eastAsia="Times New Roman" w:hAnsi="Arial" w:cs="Arial"/>
      <w:b/>
      <w:bCs/>
      <w:sz w:val="20"/>
      <w:szCs w:val="20"/>
      <w:lang w:val="en-US"/>
    </w:rPr>
  </w:style>
  <w:style w:type="character" w:customStyle="1" w:styleId="91">
    <w:name w:val="Заголовок 9 Знак1"/>
    <w:link w:val="9"/>
    <w:locked/>
    <w:rsid w:val="00946AFE"/>
    <w:rPr>
      <w:rFonts w:ascii="Times New Roman" w:eastAsia="Times New Roman" w:hAnsi="Times New Roman" w:cs="Times New Roman"/>
      <w:sz w:val="24"/>
      <w:szCs w:val="24"/>
      <w:u w:val="single"/>
    </w:rPr>
  </w:style>
  <w:style w:type="paragraph" w:styleId="a3">
    <w:name w:val="Body Text"/>
    <w:basedOn w:val="a"/>
    <w:link w:val="12"/>
    <w:rsid w:val="00946AFE"/>
    <w:rPr>
      <w:sz w:val="28"/>
      <w:szCs w:val="28"/>
    </w:rPr>
  </w:style>
  <w:style w:type="character" w:customStyle="1" w:styleId="a4">
    <w:name w:val="Основной текст Знак"/>
    <w:rsid w:val="00946AFE"/>
    <w:rPr>
      <w:rFonts w:ascii="Times New Roman" w:eastAsia="Times New Roman" w:hAnsi="Times New Roman" w:cs="Times New Roman"/>
      <w:sz w:val="24"/>
      <w:szCs w:val="24"/>
      <w:lang w:eastAsia="ru-RU"/>
    </w:rPr>
  </w:style>
  <w:style w:type="character" w:customStyle="1" w:styleId="12">
    <w:name w:val="Основной текст Знак1"/>
    <w:link w:val="a3"/>
    <w:locked/>
    <w:rsid w:val="00946AFE"/>
    <w:rPr>
      <w:rFonts w:ascii="Times New Roman" w:eastAsia="Times New Roman" w:hAnsi="Times New Roman" w:cs="Times New Roman"/>
      <w:sz w:val="28"/>
      <w:szCs w:val="28"/>
      <w:lang w:eastAsia="ru-RU"/>
    </w:rPr>
  </w:style>
  <w:style w:type="table" w:styleId="a5">
    <w:name w:val="Table Grid"/>
    <w:basedOn w:val="a1"/>
    <w:rsid w:val="00946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946AFE"/>
    <w:pPr>
      <w:spacing w:after="120"/>
      <w:ind w:left="283"/>
    </w:pPr>
  </w:style>
  <w:style w:type="character" w:customStyle="1" w:styleId="a7">
    <w:name w:val="Основной текст с отступом Знак"/>
    <w:link w:val="a6"/>
    <w:rsid w:val="00946AFE"/>
    <w:rPr>
      <w:rFonts w:ascii="Times New Roman" w:eastAsia="Times New Roman" w:hAnsi="Times New Roman" w:cs="Times New Roman"/>
      <w:sz w:val="24"/>
      <w:szCs w:val="24"/>
      <w:lang w:eastAsia="ru-RU"/>
    </w:rPr>
  </w:style>
  <w:style w:type="paragraph" w:customStyle="1" w:styleId="ConsNonformat">
    <w:name w:val="ConsNonformat"/>
    <w:rsid w:val="00946AFE"/>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46AFE"/>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946AFE"/>
    <w:pPr>
      <w:widowControl w:val="0"/>
      <w:autoSpaceDE w:val="0"/>
      <w:autoSpaceDN w:val="0"/>
      <w:adjustRightInd w:val="0"/>
      <w:spacing w:line="324" w:lineRule="exact"/>
      <w:jc w:val="center"/>
    </w:pPr>
  </w:style>
  <w:style w:type="paragraph" w:customStyle="1" w:styleId="Style2">
    <w:name w:val="Style2"/>
    <w:basedOn w:val="a"/>
    <w:rsid w:val="00946AFE"/>
    <w:pPr>
      <w:widowControl w:val="0"/>
      <w:autoSpaceDE w:val="0"/>
      <w:autoSpaceDN w:val="0"/>
      <w:adjustRightInd w:val="0"/>
      <w:spacing w:line="300" w:lineRule="exact"/>
      <w:ind w:firstLine="716"/>
      <w:jc w:val="both"/>
    </w:pPr>
  </w:style>
  <w:style w:type="paragraph" w:customStyle="1" w:styleId="Style3">
    <w:name w:val="Style3"/>
    <w:basedOn w:val="a"/>
    <w:rsid w:val="00946AFE"/>
    <w:pPr>
      <w:widowControl w:val="0"/>
      <w:autoSpaceDE w:val="0"/>
      <w:autoSpaceDN w:val="0"/>
      <w:adjustRightInd w:val="0"/>
      <w:spacing w:line="304" w:lineRule="exact"/>
      <w:ind w:firstLine="130"/>
      <w:jc w:val="both"/>
    </w:pPr>
  </w:style>
  <w:style w:type="paragraph" w:customStyle="1" w:styleId="Style4">
    <w:name w:val="Style4"/>
    <w:basedOn w:val="a"/>
    <w:rsid w:val="00946AFE"/>
    <w:pPr>
      <w:widowControl w:val="0"/>
      <w:autoSpaceDE w:val="0"/>
      <w:autoSpaceDN w:val="0"/>
      <w:adjustRightInd w:val="0"/>
      <w:spacing w:line="304" w:lineRule="exact"/>
      <w:jc w:val="both"/>
    </w:pPr>
  </w:style>
  <w:style w:type="paragraph" w:customStyle="1" w:styleId="Style5">
    <w:name w:val="Style5"/>
    <w:basedOn w:val="a"/>
    <w:rsid w:val="00946AFE"/>
    <w:pPr>
      <w:widowControl w:val="0"/>
      <w:autoSpaceDE w:val="0"/>
      <w:autoSpaceDN w:val="0"/>
      <w:adjustRightInd w:val="0"/>
      <w:spacing w:line="302" w:lineRule="exact"/>
      <w:ind w:firstLine="511"/>
      <w:jc w:val="both"/>
    </w:pPr>
  </w:style>
  <w:style w:type="paragraph" w:customStyle="1" w:styleId="Style6">
    <w:name w:val="Style6"/>
    <w:basedOn w:val="a"/>
    <w:rsid w:val="00946AFE"/>
    <w:pPr>
      <w:widowControl w:val="0"/>
      <w:autoSpaceDE w:val="0"/>
      <w:autoSpaceDN w:val="0"/>
      <w:adjustRightInd w:val="0"/>
      <w:spacing w:line="299" w:lineRule="exact"/>
      <w:jc w:val="both"/>
    </w:pPr>
  </w:style>
  <w:style w:type="paragraph" w:customStyle="1" w:styleId="Style7">
    <w:name w:val="Style7"/>
    <w:basedOn w:val="a"/>
    <w:rsid w:val="00946AFE"/>
    <w:pPr>
      <w:widowControl w:val="0"/>
      <w:autoSpaceDE w:val="0"/>
      <w:autoSpaceDN w:val="0"/>
      <w:adjustRightInd w:val="0"/>
      <w:spacing w:line="306" w:lineRule="exact"/>
      <w:ind w:firstLine="886"/>
      <w:jc w:val="both"/>
    </w:pPr>
  </w:style>
  <w:style w:type="character" w:customStyle="1" w:styleId="FontStyle11">
    <w:name w:val="Font Style11"/>
    <w:rsid w:val="00946AFE"/>
    <w:rPr>
      <w:rFonts w:ascii="Times New Roman" w:hAnsi="Times New Roman" w:cs="Times New Roman"/>
      <w:b/>
      <w:bCs/>
      <w:sz w:val="26"/>
      <w:szCs w:val="26"/>
    </w:rPr>
  </w:style>
  <w:style w:type="character" w:customStyle="1" w:styleId="FontStyle12">
    <w:name w:val="Font Style12"/>
    <w:rsid w:val="00946AFE"/>
    <w:rPr>
      <w:rFonts w:ascii="Times New Roman" w:hAnsi="Times New Roman" w:cs="Times New Roman"/>
      <w:sz w:val="24"/>
      <w:szCs w:val="24"/>
    </w:rPr>
  </w:style>
  <w:style w:type="paragraph" w:styleId="a8">
    <w:name w:val="footer"/>
    <w:basedOn w:val="a"/>
    <w:link w:val="a9"/>
    <w:rsid w:val="00946AFE"/>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link w:val="a8"/>
    <w:rsid w:val="00946AFE"/>
    <w:rPr>
      <w:rFonts w:ascii="Times New Roman" w:eastAsia="Times New Roman" w:hAnsi="Times New Roman" w:cs="Times New Roman"/>
      <w:sz w:val="20"/>
      <w:szCs w:val="20"/>
      <w:lang w:eastAsia="ru-RU"/>
    </w:rPr>
  </w:style>
  <w:style w:type="character" w:styleId="aa">
    <w:name w:val="page number"/>
    <w:rsid w:val="00946AFE"/>
    <w:rPr>
      <w:rFonts w:cs="Times New Roman"/>
    </w:rPr>
  </w:style>
  <w:style w:type="paragraph" w:styleId="ab">
    <w:name w:val="Title"/>
    <w:basedOn w:val="a"/>
    <w:link w:val="13"/>
    <w:qFormat/>
    <w:rsid w:val="00946AFE"/>
    <w:pPr>
      <w:spacing w:after="120"/>
      <w:jc w:val="center"/>
    </w:pPr>
    <w:rPr>
      <w:b/>
      <w:bCs/>
      <w:sz w:val="48"/>
      <w:szCs w:val="48"/>
    </w:rPr>
  </w:style>
  <w:style w:type="character" w:customStyle="1" w:styleId="ac">
    <w:name w:val="Название Знак"/>
    <w:rsid w:val="00946AFE"/>
    <w:rPr>
      <w:rFonts w:ascii="Cambria" w:eastAsia="Times New Roman" w:hAnsi="Cambria" w:cs="Times New Roman"/>
      <w:color w:val="17365D"/>
      <w:spacing w:val="5"/>
      <w:kern w:val="28"/>
      <w:sz w:val="52"/>
      <w:szCs w:val="52"/>
      <w:lang w:eastAsia="ru-RU"/>
    </w:rPr>
  </w:style>
  <w:style w:type="character" w:customStyle="1" w:styleId="13">
    <w:name w:val="Название Знак1"/>
    <w:link w:val="ab"/>
    <w:locked/>
    <w:rsid w:val="00946AFE"/>
    <w:rPr>
      <w:rFonts w:ascii="Times New Roman" w:eastAsia="Times New Roman" w:hAnsi="Times New Roman" w:cs="Times New Roman"/>
      <w:b/>
      <w:bCs/>
      <w:sz w:val="48"/>
      <w:szCs w:val="48"/>
    </w:rPr>
  </w:style>
  <w:style w:type="paragraph" w:styleId="ad">
    <w:name w:val="header"/>
    <w:basedOn w:val="a"/>
    <w:link w:val="ae"/>
    <w:rsid w:val="00946AFE"/>
    <w:pPr>
      <w:tabs>
        <w:tab w:val="center" w:pos="4320"/>
        <w:tab w:val="right" w:pos="8640"/>
      </w:tabs>
      <w:spacing w:after="120"/>
      <w:ind w:firstLine="431"/>
      <w:jc w:val="both"/>
    </w:pPr>
  </w:style>
  <w:style w:type="character" w:customStyle="1" w:styleId="ae">
    <w:name w:val="Верхний колонтитул Знак"/>
    <w:link w:val="ad"/>
    <w:rsid w:val="00946AFE"/>
    <w:rPr>
      <w:rFonts w:ascii="Times New Roman" w:eastAsia="Times New Roman" w:hAnsi="Times New Roman" w:cs="Times New Roman"/>
      <w:sz w:val="24"/>
      <w:szCs w:val="24"/>
    </w:rPr>
  </w:style>
  <w:style w:type="paragraph" w:customStyle="1" w:styleId="SubtitleCover">
    <w:name w:val="Subtitle Cover"/>
    <w:basedOn w:val="TitleCover"/>
    <w:next w:val="a"/>
    <w:rsid w:val="00946AFE"/>
    <w:pPr>
      <w:spacing w:before="1520"/>
      <w:ind w:right="1680"/>
    </w:pPr>
    <w:rPr>
      <w:rFonts w:ascii="Times New Roman" w:hAnsi="Times New Roman" w:cs="Times New Roman"/>
      <w:b w:val="0"/>
      <w:bCs w:val="0"/>
      <w:i/>
      <w:iCs/>
      <w:spacing w:val="-20"/>
      <w:sz w:val="40"/>
      <w:szCs w:val="40"/>
    </w:rPr>
  </w:style>
  <w:style w:type="paragraph" w:customStyle="1" w:styleId="TitleCover">
    <w:name w:val="Title Cover"/>
    <w:basedOn w:val="a"/>
    <w:next w:val="SubtitleCover"/>
    <w:rsid w:val="00946AFE"/>
    <w:pPr>
      <w:keepNext/>
      <w:keepLines/>
      <w:widowControl w:val="0"/>
      <w:spacing w:before="1800" w:after="120"/>
      <w:ind w:left="1080"/>
    </w:pPr>
    <w:rPr>
      <w:rFonts w:ascii="Arial" w:hAnsi="Arial" w:cs="Arial"/>
      <w:b/>
      <w:bCs/>
      <w:spacing w:val="-48"/>
      <w:kern w:val="28"/>
      <w:sz w:val="72"/>
      <w:szCs w:val="72"/>
      <w:lang w:val="en-US" w:eastAsia="en-US"/>
    </w:rPr>
  </w:style>
  <w:style w:type="paragraph" w:styleId="14">
    <w:name w:val="toc 1"/>
    <w:basedOn w:val="a"/>
    <w:next w:val="a"/>
    <w:autoRedefine/>
    <w:semiHidden/>
    <w:rsid w:val="00946AFE"/>
    <w:pPr>
      <w:tabs>
        <w:tab w:val="right" w:leader="dot" w:pos="9016"/>
      </w:tabs>
      <w:spacing w:after="120"/>
      <w:jc w:val="both"/>
    </w:pPr>
    <w:rPr>
      <w:b/>
      <w:bCs/>
      <w:noProof/>
      <w:lang w:eastAsia="en-US"/>
    </w:rPr>
  </w:style>
  <w:style w:type="character" w:styleId="af">
    <w:name w:val="Hyperlink"/>
    <w:rsid w:val="00946AFE"/>
    <w:rPr>
      <w:rFonts w:cs="Times New Roman"/>
      <w:color w:val="0000FF"/>
      <w:u w:val="single"/>
    </w:rPr>
  </w:style>
  <w:style w:type="character" w:styleId="af0">
    <w:name w:val="FollowedHyperlink"/>
    <w:rsid w:val="00946AFE"/>
    <w:rPr>
      <w:rFonts w:cs="Times New Roman"/>
      <w:color w:val="800080"/>
      <w:u w:val="single"/>
    </w:rPr>
  </w:style>
  <w:style w:type="paragraph" w:styleId="af1">
    <w:name w:val="annotation text"/>
    <w:basedOn w:val="a"/>
    <w:link w:val="af2"/>
    <w:semiHidden/>
    <w:rsid w:val="00946AFE"/>
    <w:pPr>
      <w:spacing w:after="120"/>
    </w:pPr>
    <w:rPr>
      <w:sz w:val="20"/>
      <w:szCs w:val="20"/>
      <w:lang w:val="en-AU"/>
    </w:rPr>
  </w:style>
  <w:style w:type="character" w:customStyle="1" w:styleId="af2">
    <w:name w:val="Текст примечания Знак"/>
    <w:link w:val="af1"/>
    <w:semiHidden/>
    <w:rsid w:val="00946AFE"/>
    <w:rPr>
      <w:rFonts w:ascii="Times New Roman" w:eastAsia="Times New Roman" w:hAnsi="Times New Roman" w:cs="Times New Roman"/>
      <w:sz w:val="20"/>
      <w:szCs w:val="20"/>
      <w:lang w:val="en-AU"/>
    </w:rPr>
  </w:style>
  <w:style w:type="character" w:customStyle="1" w:styleId="HTML">
    <w:name w:val="Разметка HTML"/>
    <w:rsid w:val="00946AFE"/>
    <w:rPr>
      <w:vanish/>
      <w:color w:val="FF0000"/>
    </w:rPr>
  </w:style>
  <w:style w:type="paragraph" w:customStyle="1" w:styleId="ConsTitle">
    <w:name w:val="ConsTitle"/>
    <w:rsid w:val="00946AFE"/>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Heading3Bold">
    <w:name w:val="Style Heading 3 + Bold"/>
    <w:basedOn w:val="3"/>
    <w:autoRedefine/>
    <w:rsid w:val="00946AFE"/>
    <w:rPr>
      <w:b w:val="0"/>
      <w:bCs w:val="0"/>
    </w:rPr>
  </w:style>
  <w:style w:type="character" w:customStyle="1" w:styleId="CharChar">
    <w:name w:val="Char Char"/>
    <w:rsid w:val="00946AFE"/>
    <w:rPr>
      <w:rFonts w:cs="Times New Roman"/>
      <w:b/>
      <w:bCs/>
      <w:sz w:val="24"/>
      <w:szCs w:val="24"/>
      <w:lang w:val="ru-RU" w:eastAsia="en-US"/>
    </w:rPr>
  </w:style>
  <w:style w:type="character" w:customStyle="1" w:styleId="StyleHeading3BoldChar">
    <w:name w:val="Style Heading 3 + Bold Char"/>
    <w:rsid w:val="00946AFE"/>
    <w:rPr>
      <w:rFonts w:cs="Times New Roman"/>
      <w:b/>
      <w:bCs/>
      <w:sz w:val="24"/>
      <w:szCs w:val="24"/>
      <w:lang w:val="ru-RU" w:eastAsia="en-US"/>
    </w:rPr>
  </w:style>
  <w:style w:type="paragraph" w:customStyle="1" w:styleId="af3">
    <w:name w:val="Таблица"/>
    <w:basedOn w:val="a"/>
    <w:rsid w:val="00946AFE"/>
    <w:pPr>
      <w:pBdr>
        <w:top w:val="single" w:sz="6" w:space="1" w:color="auto"/>
        <w:left w:val="single" w:sz="6" w:space="1" w:color="auto"/>
        <w:bottom w:val="single" w:sz="6" w:space="1" w:color="auto"/>
        <w:right w:val="single" w:sz="6" w:space="1" w:color="auto"/>
      </w:pBdr>
      <w:spacing w:after="120"/>
    </w:pPr>
    <w:rPr>
      <w:sz w:val="20"/>
      <w:szCs w:val="20"/>
      <w:lang w:eastAsia="en-US"/>
    </w:rPr>
  </w:style>
  <w:style w:type="paragraph" w:customStyle="1" w:styleId="af4">
    <w:name w:val="Источник"/>
    <w:basedOn w:val="a"/>
    <w:rsid w:val="00946AFE"/>
    <w:pPr>
      <w:spacing w:after="120"/>
    </w:pPr>
    <w:rPr>
      <w:i/>
      <w:iCs/>
      <w:sz w:val="20"/>
      <w:szCs w:val="20"/>
      <w:lang w:eastAsia="en-US"/>
    </w:rPr>
  </w:style>
  <w:style w:type="paragraph" w:customStyle="1" w:styleId="15">
    <w:name w:val="Стиль1"/>
    <w:basedOn w:val="a"/>
    <w:next w:val="af3"/>
    <w:rsid w:val="00946AFE"/>
    <w:pPr>
      <w:spacing w:after="120"/>
    </w:pPr>
    <w:rPr>
      <w:b/>
      <w:bCs/>
      <w:lang w:eastAsia="en-US"/>
    </w:rPr>
  </w:style>
  <w:style w:type="paragraph" w:customStyle="1" w:styleId="af5">
    <w:name w:val="Заголовок таблицы"/>
    <w:basedOn w:val="a"/>
    <w:rsid w:val="00946AFE"/>
    <w:pPr>
      <w:spacing w:after="120"/>
      <w:jc w:val="both"/>
    </w:pPr>
    <w:rPr>
      <w:b/>
      <w:bCs/>
      <w:lang w:eastAsia="en-US"/>
    </w:rPr>
  </w:style>
  <w:style w:type="paragraph" w:customStyle="1" w:styleId="af6">
    <w:name w:val="Просто заголовок"/>
    <w:basedOn w:val="a"/>
    <w:next w:val="a"/>
    <w:rsid w:val="00946AFE"/>
    <w:pPr>
      <w:spacing w:after="120"/>
    </w:pPr>
    <w:rPr>
      <w:b/>
      <w:bCs/>
      <w:sz w:val="20"/>
      <w:szCs w:val="20"/>
      <w:u w:val="single"/>
      <w:lang w:eastAsia="en-US"/>
    </w:rPr>
  </w:style>
  <w:style w:type="paragraph" w:customStyle="1" w:styleId="af7">
    <w:name w:val="Текст тела таблицы"/>
    <w:basedOn w:val="a"/>
    <w:rsid w:val="00946AFE"/>
    <w:pPr>
      <w:spacing w:after="120"/>
      <w:jc w:val="both"/>
    </w:pPr>
    <w:rPr>
      <w:rFonts w:ascii="Times New Roman CYR" w:hAnsi="Times New Roman CYR" w:cs="Times New Roman CYR"/>
      <w:sz w:val="20"/>
      <w:szCs w:val="20"/>
      <w:lang w:eastAsia="en-US"/>
    </w:rPr>
  </w:style>
  <w:style w:type="paragraph" w:customStyle="1" w:styleId="af8">
    <w:name w:val="#Таблица названия столбцов"/>
    <w:basedOn w:val="a"/>
    <w:rsid w:val="00946AFE"/>
    <w:pPr>
      <w:spacing w:after="120"/>
      <w:jc w:val="center"/>
    </w:pPr>
    <w:rPr>
      <w:b/>
      <w:bCs/>
      <w:sz w:val="20"/>
      <w:szCs w:val="20"/>
      <w:lang w:eastAsia="en-US"/>
    </w:rPr>
  </w:style>
  <w:style w:type="paragraph" w:customStyle="1" w:styleId="af9">
    <w:name w:val="#Таблица текст"/>
    <w:basedOn w:val="a"/>
    <w:rsid w:val="00946AFE"/>
    <w:pPr>
      <w:spacing w:after="120"/>
    </w:pPr>
    <w:rPr>
      <w:sz w:val="20"/>
      <w:szCs w:val="20"/>
      <w:lang w:eastAsia="en-US"/>
    </w:rPr>
  </w:style>
  <w:style w:type="paragraph" w:customStyle="1" w:styleId="afa">
    <w:name w:val="#Таблица цифры"/>
    <w:basedOn w:val="a"/>
    <w:rsid w:val="00946AFE"/>
    <w:pPr>
      <w:spacing w:after="120"/>
      <w:ind w:right="170"/>
      <w:jc w:val="right"/>
    </w:pPr>
    <w:rPr>
      <w:sz w:val="20"/>
      <w:szCs w:val="20"/>
      <w:lang w:eastAsia="en-US"/>
    </w:rPr>
  </w:style>
  <w:style w:type="paragraph" w:customStyle="1" w:styleId="afb">
    <w:name w:val="Источник основной"/>
    <w:basedOn w:val="a"/>
    <w:rsid w:val="00946AFE"/>
    <w:pPr>
      <w:keepLines/>
      <w:spacing w:after="120"/>
      <w:jc w:val="both"/>
    </w:pPr>
    <w:rPr>
      <w:sz w:val="18"/>
      <w:szCs w:val="18"/>
      <w:lang w:eastAsia="en-US"/>
    </w:rPr>
  </w:style>
  <w:style w:type="paragraph" w:customStyle="1" w:styleId="afc">
    <w:name w:val="Источник последний абзац"/>
    <w:basedOn w:val="afb"/>
    <w:rsid w:val="00946AFE"/>
    <w:rPr>
      <w:noProof/>
    </w:rPr>
  </w:style>
  <w:style w:type="paragraph" w:styleId="afd">
    <w:name w:val="List Bullet"/>
    <w:basedOn w:val="a"/>
    <w:autoRedefine/>
    <w:rsid w:val="00946AFE"/>
    <w:pPr>
      <w:tabs>
        <w:tab w:val="num" w:pos="360"/>
      </w:tabs>
      <w:spacing w:after="120"/>
      <w:ind w:left="360" w:hanging="360"/>
      <w:jc w:val="both"/>
    </w:pPr>
    <w:rPr>
      <w:lang w:eastAsia="en-US"/>
    </w:rPr>
  </w:style>
  <w:style w:type="paragraph" w:customStyle="1" w:styleId="afe">
    <w:name w:val="Номер РИС_ТАБ"/>
    <w:basedOn w:val="a"/>
    <w:rsid w:val="00946AFE"/>
    <w:pPr>
      <w:keepNext/>
      <w:spacing w:after="120"/>
      <w:jc w:val="both"/>
    </w:pPr>
    <w:rPr>
      <w:i/>
      <w:iCs/>
      <w:smallCaps/>
      <w:lang w:eastAsia="en-US"/>
    </w:rPr>
  </w:style>
  <w:style w:type="paragraph" w:customStyle="1" w:styleId="aff">
    <w:name w:val="Объект (рисунок"/>
    <w:aliases w:val="график)"/>
    <w:basedOn w:val="a"/>
    <w:rsid w:val="00946AFE"/>
    <w:pPr>
      <w:spacing w:after="120"/>
      <w:jc w:val="center"/>
    </w:pPr>
    <w:rPr>
      <w:lang w:eastAsia="en-US"/>
    </w:rPr>
  </w:style>
  <w:style w:type="paragraph" w:styleId="aff0">
    <w:name w:val="Plain Text"/>
    <w:basedOn w:val="a"/>
    <w:link w:val="aff1"/>
    <w:rsid w:val="00946AFE"/>
    <w:pPr>
      <w:spacing w:after="120" w:line="360" w:lineRule="auto"/>
      <w:jc w:val="both"/>
    </w:pPr>
    <w:rPr>
      <w:rFonts w:ascii="Courier New" w:hAnsi="Courier New"/>
    </w:rPr>
  </w:style>
  <w:style w:type="character" w:customStyle="1" w:styleId="aff1">
    <w:name w:val="Текст Знак"/>
    <w:link w:val="aff0"/>
    <w:rsid w:val="00946AFE"/>
    <w:rPr>
      <w:rFonts w:ascii="Courier New" w:eastAsia="Times New Roman" w:hAnsi="Courier New" w:cs="Courier New"/>
      <w:sz w:val="24"/>
      <w:szCs w:val="24"/>
    </w:rPr>
  </w:style>
  <w:style w:type="paragraph" w:styleId="21">
    <w:name w:val="Body Text 2"/>
    <w:basedOn w:val="a"/>
    <w:link w:val="22"/>
    <w:rsid w:val="00946AFE"/>
    <w:pPr>
      <w:spacing w:after="120"/>
      <w:jc w:val="both"/>
    </w:pPr>
  </w:style>
  <w:style w:type="character" w:customStyle="1" w:styleId="22">
    <w:name w:val="Основной текст 2 Знак"/>
    <w:link w:val="21"/>
    <w:rsid w:val="00946AFE"/>
    <w:rPr>
      <w:rFonts w:ascii="Times New Roman" w:eastAsia="Times New Roman" w:hAnsi="Times New Roman" w:cs="Times New Roman"/>
      <w:sz w:val="24"/>
      <w:szCs w:val="24"/>
    </w:rPr>
  </w:style>
  <w:style w:type="paragraph" w:styleId="31">
    <w:name w:val="Body Text 3"/>
    <w:basedOn w:val="a"/>
    <w:link w:val="32"/>
    <w:rsid w:val="00946AFE"/>
    <w:pPr>
      <w:spacing w:after="120"/>
      <w:jc w:val="both"/>
    </w:pPr>
    <w:rPr>
      <w:sz w:val="20"/>
      <w:szCs w:val="20"/>
    </w:rPr>
  </w:style>
  <w:style w:type="character" w:customStyle="1" w:styleId="32">
    <w:name w:val="Основной текст 3 Знак"/>
    <w:link w:val="31"/>
    <w:rsid w:val="00946AFE"/>
    <w:rPr>
      <w:rFonts w:ascii="Times New Roman" w:eastAsia="Times New Roman" w:hAnsi="Times New Roman" w:cs="Times New Roman"/>
      <w:sz w:val="20"/>
      <w:szCs w:val="20"/>
    </w:rPr>
  </w:style>
  <w:style w:type="paragraph" w:styleId="23">
    <w:name w:val="Body Text Indent 2"/>
    <w:basedOn w:val="a"/>
    <w:link w:val="24"/>
    <w:rsid w:val="00946AFE"/>
    <w:pPr>
      <w:spacing w:after="120"/>
      <w:jc w:val="both"/>
    </w:pPr>
    <w:rPr>
      <w:sz w:val="20"/>
      <w:szCs w:val="20"/>
    </w:rPr>
  </w:style>
  <w:style w:type="character" w:customStyle="1" w:styleId="24">
    <w:name w:val="Основной текст с отступом 2 Знак"/>
    <w:link w:val="23"/>
    <w:rsid w:val="00946AFE"/>
    <w:rPr>
      <w:rFonts w:ascii="Times New Roman" w:eastAsia="Times New Roman" w:hAnsi="Times New Roman" w:cs="Times New Roman"/>
      <w:sz w:val="20"/>
      <w:szCs w:val="20"/>
    </w:rPr>
  </w:style>
  <w:style w:type="paragraph" w:styleId="33">
    <w:name w:val="Body Text Indent 3"/>
    <w:basedOn w:val="a"/>
    <w:link w:val="34"/>
    <w:rsid w:val="00946AFE"/>
    <w:pPr>
      <w:spacing w:after="120"/>
      <w:jc w:val="both"/>
    </w:pPr>
    <w:rPr>
      <w:sz w:val="20"/>
      <w:szCs w:val="20"/>
      <w:lang w:val="en-US"/>
    </w:rPr>
  </w:style>
  <w:style w:type="character" w:customStyle="1" w:styleId="34">
    <w:name w:val="Основной текст с отступом 3 Знак"/>
    <w:link w:val="33"/>
    <w:rsid w:val="00946AFE"/>
    <w:rPr>
      <w:rFonts w:ascii="Times New Roman" w:eastAsia="Times New Roman" w:hAnsi="Times New Roman" w:cs="Times New Roman"/>
      <w:lang w:val="en-US"/>
    </w:rPr>
  </w:style>
  <w:style w:type="paragraph" w:styleId="25">
    <w:name w:val="List 2"/>
    <w:aliases w:val="Textbox"/>
    <w:basedOn w:val="a"/>
    <w:rsid w:val="00946AFE"/>
    <w:pPr>
      <w:spacing w:after="120"/>
      <w:jc w:val="both"/>
    </w:pPr>
    <w:rPr>
      <w:sz w:val="20"/>
      <w:szCs w:val="20"/>
      <w:lang w:eastAsia="en-US"/>
    </w:rPr>
  </w:style>
  <w:style w:type="paragraph" w:styleId="aff2">
    <w:name w:val="List"/>
    <w:aliases w:val="Headline1"/>
    <w:basedOn w:val="a"/>
    <w:rsid w:val="00946AFE"/>
    <w:pPr>
      <w:spacing w:after="240"/>
      <w:jc w:val="both"/>
    </w:pPr>
    <w:rPr>
      <w:b/>
      <w:bCs/>
      <w:lang w:eastAsia="en-US"/>
    </w:rPr>
  </w:style>
  <w:style w:type="paragraph" w:customStyle="1" w:styleId="Heading1">
    <w:name w:val="Heading 1 Приложения"/>
    <w:basedOn w:val="1"/>
    <w:rsid w:val="00946AFE"/>
    <w:pPr>
      <w:pageBreakBefore/>
      <w:widowControl/>
      <w:autoSpaceDE/>
      <w:autoSpaceDN/>
      <w:adjustRightInd/>
      <w:spacing w:before="360" w:after="360"/>
      <w:jc w:val="center"/>
    </w:pPr>
    <w:rPr>
      <w:b/>
      <w:bCs/>
      <w:lang w:eastAsia="en-US"/>
    </w:rPr>
  </w:style>
  <w:style w:type="paragraph" w:customStyle="1" w:styleId="Caption">
    <w:name w:val="Caption таблица"/>
    <w:basedOn w:val="af5"/>
    <w:rsid w:val="00946AFE"/>
    <w:pPr>
      <w:spacing w:before="360" w:after="240"/>
    </w:pPr>
  </w:style>
  <w:style w:type="paragraph" w:customStyle="1" w:styleId="ConsPlusNormal">
    <w:name w:val="ConsPlusNormal"/>
    <w:rsid w:val="00946AFE"/>
    <w:pPr>
      <w:widowControl w:val="0"/>
      <w:autoSpaceDE w:val="0"/>
      <w:autoSpaceDN w:val="0"/>
      <w:adjustRightInd w:val="0"/>
      <w:ind w:firstLine="720"/>
    </w:pPr>
    <w:rPr>
      <w:rFonts w:ascii="Arial" w:eastAsia="Times New Roman" w:hAnsi="Arial" w:cs="Arial"/>
    </w:rPr>
  </w:style>
  <w:style w:type="paragraph" w:styleId="aff3">
    <w:name w:val="Body Text First Indent"/>
    <w:basedOn w:val="a3"/>
    <w:link w:val="aff4"/>
    <w:rsid w:val="00946AFE"/>
    <w:pPr>
      <w:spacing w:after="120"/>
      <w:ind w:firstLine="210"/>
    </w:pPr>
    <w:rPr>
      <w:sz w:val="40"/>
      <w:szCs w:val="40"/>
    </w:rPr>
  </w:style>
  <w:style w:type="character" w:customStyle="1" w:styleId="aff4">
    <w:name w:val="Красная строка Знак"/>
    <w:link w:val="aff3"/>
    <w:rsid w:val="00946AFE"/>
    <w:rPr>
      <w:rFonts w:ascii="Times New Roman" w:eastAsia="Times New Roman" w:hAnsi="Times New Roman" w:cs="Times New Roman"/>
      <w:sz w:val="40"/>
      <w:szCs w:val="40"/>
      <w:lang w:eastAsia="ru-RU"/>
    </w:rPr>
  </w:style>
  <w:style w:type="paragraph" w:customStyle="1" w:styleId="ConsPlusTitle">
    <w:name w:val="ConsPlusTitle"/>
    <w:rsid w:val="00946AFE"/>
    <w:pPr>
      <w:widowControl w:val="0"/>
      <w:autoSpaceDE w:val="0"/>
      <w:autoSpaceDN w:val="0"/>
      <w:adjustRightInd w:val="0"/>
    </w:pPr>
    <w:rPr>
      <w:rFonts w:ascii="Arial" w:eastAsia="Times New Roman" w:hAnsi="Arial" w:cs="Arial"/>
      <w:b/>
      <w:bCs/>
    </w:rPr>
  </w:style>
  <w:style w:type="character" w:customStyle="1" w:styleId="FontStyle13">
    <w:name w:val="Font Style13"/>
    <w:rsid w:val="00946AFE"/>
    <w:rPr>
      <w:rFonts w:ascii="Times New Roman" w:hAnsi="Times New Roman" w:cs="Times New Roman"/>
      <w:b/>
      <w:bCs/>
      <w:sz w:val="26"/>
      <w:szCs w:val="26"/>
    </w:rPr>
  </w:style>
  <w:style w:type="character" w:customStyle="1" w:styleId="FontStyle14">
    <w:name w:val="Font Style14"/>
    <w:rsid w:val="00946AFE"/>
    <w:rPr>
      <w:rFonts w:ascii="Times New Roman" w:hAnsi="Times New Roman" w:cs="Times New Roman"/>
      <w:sz w:val="26"/>
      <w:szCs w:val="26"/>
    </w:rPr>
  </w:style>
  <w:style w:type="paragraph" w:customStyle="1" w:styleId="ConsPlusNonformat">
    <w:name w:val="ConsPlusNonformat"/>
    <w:rsid w:val="00946AFE"/>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946AFE"/>
    <w:pPr>
      <w:widowControl w:val="0"/>
      <w:autoSpaceDE w:val="0"/>
      <w:autoSpaceDN w:val="0"/>
      <w:adjustRightInd w:val="0"/>
    </w:pPr>
    <w:rPr>
      <w:rFonts w:ascii="Arial" w:eastAsia="Times New Roman" w:hAnsi="Arial" w:cs="Arial"/>
    </w:rPr>
  </w:style>
  <w:style w:type="paragraph" w:customStyle="1" w:styleId="aff5">
    <w:name w:val="Знак"/>
    <w:basedOn w:val="a"/>
    <w:rsid w:val="00946AFE"/>
    <w:pPr>
      <w:spacing w:after="160" w:line="240" w:lineRule="exact"/>
    </w:pPr>
    <w:rPr>
      <w:rFonts w:ascii="Verdana" w:hAnsi="Verdana" w:cs="Verdana"/>
      <w:sz w:val="20"/>
      <w:szCs w:val="20"/>
      <w:lang w:val="en-US" w:eastAsia="en-US"/>
    </w:rPr>
  </w:style>
  <w:style w:type="character" w:customStyle="1" w:styleId="print-normal">
    <w:name w:val="print-normal"/>
    <w:rsid w:val="00946AFE"/>
    <w:rPr>
      <w:rFonts w:cs="Times New Roman"/>
    </w:rPr>
  </w:style>
  <w:style w:type="character" w:styleId="aff6">
    <w:name w:val="Strong"/>
    <w:qFormat/>
    <w:rsid w:val="00946AFE"/>
    <w:rPr>
      <w:rFonts w:cs="Times New Roman"/>
      <w:b/>
      <w:bCs/>
    </w:rPr>
  </w:style>
  <w:style w:type="character" w:customStyle="1" w:styleId="aff7">
    <w:name w:val="Знак Знак"/>
    <w:rsid w:val="00946AFE"/>
    <w:rPr>
      <w:rFonts w:cs="Times New Roman"/>
      <w:sz w:val="28"/>
      <w:szCs w:val="28"/>
      <w:lang w:val="ru-RU" w:eastAsia="ru-RU"/>
    </w:rPr>
  </w:style>
  <w:style w:type="paragraph" w:styleId="aff8">
    <w:name w:val="Normal (Web)"/>
    <w:basedOn w:val="a"/>
    <w:rsid w:val="00946AFE"/>
    <w:pPr>
      <w:spacing w:before="100" w:beforeAutospacing="1" w:after="100" w:afterAutospacing="1"/>
    </w:pPr>
  </w:style>
  <w:style w:type="paragraph" w:styleId="aff9">
    <w:name w:val="Balloon Text"/>
    <w:basedOn w:val="a"/>
    <w:link w:val="affa"/>
    <w:rsid w:val="00946AFE"/>
    <w:rPr>
      <w:rFonts w:ascii="Tahoma" w:hAnsi="Tahoma"/>
      <w:sz w:val="16"/>
      <w:szCs w:val="16"/>
    </w:rPr>
  </w:style>
  <w:style w:type="character" w:customStyle="1" w:styleId="affa">
    <w:name w:val="Текст выноски Знак"/>
    <w:link w:val="aff9"/>
    <w:rsid w:val="00946AFE"/>
    <w:rPr>
      <w:rFonts w:ascii="Tahoma" w:eastAsia="Times New Roman" w:hAnsi="Tahoma" w:cs="Tahoma"/>
      <w:sz w:val="16"/>
      <w:szCs w:val="16"/>
      <w:lang w:eastAsia="ru-RU"/>
    </w:rPr>
  </w:style>
  <w:style w:type="character" w:customStyle="1" w:styleId="Heading2Char">
    <w:name w:val="Heading 2 Char"/>
    <w:locked/>
    <w:rsid w:val="00946AFE"/>
    <w:rPr>
      <w:rFonts w:ascii="Times New Roman" w:hAnsi="Times New Roman" w:cs="Times New Roman"/>
      <w:b/>
      <w:bCs/>
      <w:sz w:val="28"/>
      <w:szCs w:val="28"/>
    </w:rPr>
  </w:style>
  <w:style w:type="table" w:customStyle="1" w:styleId="16">
    <w:name w:val="Сетка таблицы1"/>
    <w:basedOn w:val="a1"/>
    <w:next w:val="a5"/>
    <w:uiPriority w:val="99"/>
    <w:rsid w:val="00946A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Основной текст с отступом 2 Знак1"/>
    <w:semiHidden/>
    <w:locked/>
    <w:rsid w:val="00946AFE"/>
    <w:rPr>
      <w:rFonts w:cs="Times New Roman"/>
      <w:sz w:val="24"/>
      <w:szCs w:val="24"/>
    </w:rPr>
  </w:style>
  <w:style w:type="table" w:customStyle="1" w:styleId="26">
    <w:name w:val="Сетка таблицы2"/>
    <w:basedOn w:val="a1"/>
    <w:next w:val="a5"/>
    <w:uiPriority w:val="99"/>
    <w:rsid w:val="009529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basedOn w:val="a"/>
    <w:link w:val="affc"/>
    <w:uiPriority w:val="34"/>
    <w:qFormat/>
    <w:rsid w:val="00396ED9"/>
    <w:pPr>
      <w:ind w:left="720"/>
      <w:contextualSpacing/>
    </w:pPr>
  </w:style>
  <w:style w:type="numbering" w:customStyle="1" w:styleId="17">
    <w:name w:val="Нет списка1"/>
    <w:next w:val="a2"/>
    <w:uiPriority w:val="99"/>
    <w:semiHidden/>
    <w:unhideWhenUsed/>
    <w:rsid w:val="006D6DC5"/>
  </w:style>
  <w:style w:type="numbering" w:customStyle="1" w:styleId="110">
    <w:name w:val="Нет списка11"/>
    <w:next w:val="a2"/>
    <w:uiPriority w:val="99"/>
    <w:semiHidden/>
    <w:unhideWhenUsed/>
    <w:rsid w:val="006D6DC5"/>
  </w:style>
  <w:style w:type="character" w:customStyle="1" w:styleId="affd">
    <w:name w:val="Основной текст_"/>
    <w:link w:val="18"/>
    <w:rsid w:val="00627949"/>
    <w:rPr>
      <w:sz w:val="28"/>
      <w:szCs w:val="28"/>
    </w:rPr>
  </w:style>
  <w:style w:type="paragraph" w:customStyle="1" w:styleId="18">
    <w:name w:val="Основной текст1"/>
    <w:basedOn w:val="a"/>
    <w:link w:val="affd"/>
    <w:rsid w:val="00627949"/>
    <w:pPr>
      <w:widowControl w:val="0"/>
      <w:ind w:firstLine="400"/>
    </w:pPr>
    <w:rPr>
      <w:rFonts w:ascii="Calibri" w:eastAsia="Calibri" w:hAnsi="Calibri"/>
      <w:sz w:val="28"/>
      <w:szCs w:val="28"/>
    </w:rPr>
  </w:style>
  <w:style w:type="character" w:customStyle="1" w:styleId="affc">
    <w:name w:val="Абзац списка Знак"/>
    <w:link w:val="affb"/>
    <w:uiPriority w:val="34"/>
    <w:qFormat/>
    <w:rsid w:val="00627949"/>
    <w:rPr>
      <w:rFonts w:ascii="Times New Roman" w:eastAsia="Times New Roman" w:hAnsi="Times New Roman"/>
      <w:sz w:val="24"/>
      <w:szCs w:val="24"/>
    </w:rPr>
  </w:style>
  <w:style w:type="numbering" w:customStyle="1" w:styleId="27">
    <w:name w:val="Нет списка2"/>
    <w:next w:val="a2"/>
    <w:uiPriority w:val="99"/>
    <w:semiHidden/>
    <w:unhideWhenUsed/>
    <w:rsid w:val="00167345"/>
  </w:style>
  <w:style w:type="numbering" w:customStyle="1" w:styleId="120">
    <w:name w:val="Нет списка12"/>
    <w:next w:val="a2"/>
    <w:uiPriority w:val="99"/>
    <w:semiHidden/>
    <w:unhideWhenUsed/>
    <w:rsid w:val="00167345"/>
  </w:style>
  <w:style w:type="numbering" w:customStyle="1" w:styleId="111">
    <w:name w:val="Нет списка111"/>
    <w:next w:val="a2"/>
    <w:uiPriority w:val="99"/>
    <w:semiHidden/>
    <w:unhideWhenUsed/>
    <w:rsid w:val="00167345"/>
  </w:style>
  <w:style w:type="numbering" w:customStyle="1" w:styleId="1111">
    <w:name w:val="Нет списка1111"/>
    <w:next w:val="a2"/>
    <w:uiPriority w:val="99"/>
    <w:semiHidden/>
    <w:unhideWhenUsed/>
    <w:rsid w:val="00167345"/>
  </w:style>
  <w:style w:type="numbering" w:customStyle="1" w:styleId="35">
    <w:name w:val="Нет списка3"/>
    <w:next w:val="a2"/>
    <w:uiPriority w:val="99"/>
    <w:semiHidden/>
    <w:unhideWhenUsed/>
    <w:rsid w:val="00167345"/>
  </w:style>
  <w:style w:type="numbering" w:customStyle="1" w:styleId="130">
    <w:name w:val="Нет списка13"/>
    <w:next w:val="a2"/>
    <w:uiPriority w:val="99"/>
    <w:semiHidden/>
    <w:unhideWhenUsed/>
    <w:rsid w:val="00167345"/>
  </w:style>
  <w:style w:type="numbering" w:customStyle="1" w:styleId="112">
    <w:name w:val="Нет списка112"/>
    <w:next w:val="a2"/>
    <w:uiPriority w:val="99"/>
    <w:semiHidden/>
    <w:unhideWhenUsed/>
    <w:rsid w:val="00167345"/>
  </w:style>
  <w:style w:type="numbering" w:customStyle="1" w:styleId="1112">
    <w:name w:val="Нет списка1112"/>
    <w:next w:val="a2"/>
    <w:uiPriority w:val="99"/>
    <w:semiHidden/>
    <w:unhideWhenUsed/>
    <w:rsid w:val="00167345"/>
  </w:style>
  <w:style w:type="numbering" w:customStyle="1" w:styleId="211">
    <w:name w:val="Нет списка21"/>
    <w:next w:val="a2"/>
    <w:uiPriority w:val="99"/>
    <w:semiHidden/>
    <w:unhideWhenUsed/>
    <w:rsid w:val="00167345"/>
  </w:style>
  <w:style w:type="numbering" w:customStyle="1" w:styleId="121">
    <w:name w:val="Нет списка121"/>
    <w:next w:val="a2"/>
    <w:uiPriority w:val="99"/>
    <w:semiHidden/>
    <w:unhideWhenUsed/>
    <w:rsid w:val="00167345"/>
  </w:style>
  <w:style w:type="numbering" w:customStyle="1" w:styleId="11111">
    <w:name w:val="Нет списка11111"/>
    <w:next w:val="a2"/>
    <w:uiPriority w:val="99"/>
    <w:semiHidden/>
    <w:unhideWhenUsed/>
    <w:rsid w:val="00167345"/>
  </w:style>
  <w:style w:type="numbering" w:customStyle="1" w:styleId="111111">
    <w:name w:val="Нет списка111111"/>
    <w:next w:val="a2"/>
    <w:uiPriority w:val="99"/>
    <w:semiHidden/>
    <w:unhideWhenUsed/>
    <w:rsid w:val="00167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50587">
      <w:bodyDiv w:val="1"/>
      <w:marLeft w:val="0"/>
      <w:marRight w:val="0"/>
      <w:marTop w:val="0"/>
      <w:marBottom w:val="0"/>
      <w:divBdr>
        <w:top w:val="none" w:sz="0" w:space="0" w:color="auto"/>
        <w:left w:val="none" w:sz="0" w:space="0" w:color="auto"/>
        <w:bottom w:val="none" w:sz="0" w:space="0" w:color="auto"/>
        <w:right w:val="none" w:sz="0" w:space="0" w:color="auto"/>
      </w:divBdr>
    </w:div>
    <w:div w:id="410586558">
      <w:bodyDiv w:val="1"/>
      <w:marLeft w:val="0"/>
      <w:marRight w:val="0"/>
      <w:marTop w:val="0"/>
      <w:marBottom w:val="0"/>
      <w:divBdr>
        <w:top w:val="none" w:sz="0" w:space="0" w:color="auto"/>
        <w:left w:val="none" w:sz="0" w:space="0" w:color="auto"/>
        <w:bottom w:val="none" w:sz="0" w:space="0" w:color="auto"/>
        <w:right w:val="none" w:sz="0" w:space="0" w:color="auto"/>
      </w:divBdr>
    </w:div>
    <w:div w:id="620189268">
      <w:bodyDiv w:val="1"/>
      <w:marLeft w:val="0"/>
      <w:marRight w:val="0"/>
      <w:marTop w:val="0"/>
      <w:marBottom w:val="0"/>
      <w:divBdr>
        <w:top w:val="none" w:sz="0" w:space="0" w:color="auto"/>
        <w:left w:val="none" w:sz="0" w:space="0" w:color="auto"/>
        <w:bottom w:val="none" w:sz="0" w:space="0" w:color="auto"/>
        <w:right w:val="none" w:sz="0" w:space="0" w:color="auto"/>
      </w:divBdr>
    </w:div>
    <w:div w:id="693846203">
      <w:bodyDiv w:val="1"/>
      <w:marLeft w:val="0"/>
      <w:marRight w:val="0"/>
      <w:marTop w:val="0"/>
      <w:marBottom w:val="0"/>
      <w:divBdr>
        <w:top w:val="none" w:sz="0" w:space="0" w:color="auto"/>
        <w:left w:val="none" w:sz="0" w:space="0" w:color="auto"/>
        <w:bottom w:val="none" w:sz="0" w:space="0" w:color="auto"/>
        <w:right w:val="none" w:sz="0" w:space="0" w:color="auto"/>
      </w:divBdr>
    </w:div>
    <w:div w:id="981468003">
      <w:bodyDiv w:val="1"/>
      <w:marLeft w:val="0"/>
      <w:marRight w:val="0"/>
      <w:marTop w:val="0"/>
      <w:marBottom w:val="0"/>
      <w:divBdr>
        <w:top w:val="none" w:sz="0" w:space="0" w:color="auto"/>
        <w:left w:val="none" w:sz="0" w:space="0" w:color="auto"/>
        <w:bottom w:val="none" w:sz="0" w:space="0" w:color="auto"/>
        <w:right w:val="none" w:sz="0" w:space="0" w:color="auto"/>
      </w:divBdr>
    </w:div>
    <w:div w:id="1161701485">
      <w:bodyDiv w:val="1"/>
      <w:marLeft w:val="0"/>
      <w:marRight w:val="0"/>
      <w:marTop w:val="0"/>
      <w:marBottom w:val="0"/>
      <w:divBdr>
        <w:top w:val="none" w:sz="0" w:space="0" w:color="auto"/>
        <w:left w:val="none" w:sz="0" w:space="0" w:color="auto"/>
        <w:bottom w:val="none" w:sz="0" w:space="0" w:color="auto"/>
        <w:right w:val="none" w:sz="0" w:space="0" w:color="auto"/>
      </w:divBdr>
    </w:div>
    <w:div w:id="1237127508">
      <w:bodyDiv w:val="1"/>
      <w:marLeft w:val="0"/>
      <w:marRight w:val="0"/>
      <w:marTop w:val="0"/>
      <w:marBottom w:val="0"/>
      <w:divBdr>
        <w:top w:val="none" w:sz="0" w:space="0" w:color="auto"/>
        <w:left w:val="none" w:sz="0" w:space="0" w:color="auto"/>
        <w:bottom w:val="none" w:sz="0" w:space="0" w:color="auto"/>
        <w:right w:val="none" w:sz="0" w:space="0" w:color="auto"/>
      </w:divBdr>
    </w:div>
    <w:div w:id="1271232184">
      <w:bodyDiv w:val="1"/>
      <w:marLeft w:val="0"/>
      <w:marRight w:val="0"/>
      <w:marTop w:val="0"/>
      <w:marBottom w:val="0"/>
      <w:divBdr>
        <w:top w:val="none" w:sz="0" w:space="0" w:color="auto"/>
        <w:left w:val="none" w:sz="0" w:space="0" w:color="auto"/>
        <w:bottom w:val="none" w:sz="0" w:space="0" w:color="auto"/>
        <w:right w:val="none" w:sz="0" w:space="0" w:color="auto"/>
      </w:divBdr>
    </w:div>
    <w:div w:id="1625964865">
      <w:bodyDiv w:val="1"/>
      <w:marLeft w:val="0"/>
      <w:marRight w:val="0"/>
      <w:marTop w:val="0"/>
      <w:marBottom w:val="0"/>
      <w:divBdr>
        <w:top w:val="none" w:sz="0" w:space="0" w:color="auto"/>
        <w:left w:val="none" w:sz="0" w:space="0" w:color="auto"/>
        <w:bottom w:val="none" w:sz="0" w:space="0" w:color="auto"/>
        <w:right w:val="none" w:sz="0" w:space="0" w:color="auto"/>
      </w:divBdr>
    </w:div>
    <w:div w:id="1945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8CF8-C0F9-4487-A835-02451B55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6970</TotalTime>
  <Pages>103</Pages>
  <Words>20430</Words>
  <Characters>116456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
  <LinksUpToDate>false</LinksUpToDate>
  <CharactersWithSpaces>136613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User</dc:creator>
  <cp:lastModifiedBy>User</cp:lastModifiedBy>
  <cp:revision>5</cp:revision>
  <cp:lastPrinted>2025-02-02T23:38:00Z</cp:lastPrinted>
  <dcterms:created xsi:type="dcterms:W3CDTF">2025-02-03T02:24:00Z</dcterms:created>
  <dcterms:modified xsi:type="dcterms:W3CDTF">2025-02-11T05:34:00Z</dcterms:modified>
</cp:coreProperties>
</file>