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72" w:rsidRPr="00247BB9" w:rsidRDefault="00172572" w:rsidP="00172572">
      <w:pPr>
        <w:jc w:val="center"/>
        <w:rPr>
          <w:rFonts w:ascii="Arial" w:hAnsi="Arial" w:cs="Arial"/>
          <w:b/>
          <w:sz w:val="32"/>
          <w:szCs w:val="32"/>
        </w:rPr>
      </w:pPr>
      <w:r w:rsidRPr="00247BB9">
        <w:rPr>
          <w:rFonts w:ascii="Arial" w:hAnsi="Arial" w:cs="Arial"/>
          <w:b/>
          <w:sz w:val="32"/>
          <w:szCs w:val="32"/>
        </w:rPr>
        <w:t>АДМИНИСТРАЦИЯ ПРИАРГУНСКОГО</w:t>
      </w:r>
    </w:p>
    <w:p w:rsidR="00172572" w:rsidRPr="00247BB9" w:rsidRDefault="00172572" w:rsidP="00172572">
      <w:pPr>
        <w:pStyle w:val="1"/>
        <w:jc w:val="center"/>
        <w:rPr>
          <w:rFonts w:ascii="Arial" w:hAnsi="Arial" w:cs="Arial"/>
          <w:b/>
          <w:sz w:val="32"/>
          <w:szCs w:val="32"/>
        </w:rPr>
      </w:pPr>
      <w:r w:rsidRPr="00247BB9">
        <w:rPr>
          <w:rFonts w:ascii="Arial" w:hAnsi="Arial" w:cs="Arial"/>
          <w:b/>
          <w:sz w:val="32"/>
          <w:szCs w:val="32"/>
        </w:rPr>
        <w:t>МУНИЦИПАЛЬНОГО ОКРУГА ЗАБАЙКАЛЬСКОГО КРАЯ</w:t>
      </w:r>
    </w:p>
    <w:p w:rsidR="00172572" w:rsidRPr="00247BB9" w:rsidRDefault="00172572" w:rsidP="00172572">
      <w:pPr>
        <w:jc w:val="center"/>
        <w:rPr>
          <w:rFonts w:ascii="Arial" w:hAnsi="Arial" w:cs="Arial"/>
          <w:b/>
          <w:sz w:val="32"/>
          <w:szCs w:val="32"/>
        </w:rPr>
      </w:pPr>
    </w:p>
    <w:p w:rsidR="00172572" w:rsidRPr="00247BB9" w:rsidRDefault="00172572" w:rsidP="00172572">
      <w:pPr>
        <w:jc w:val="center"/>
        <w:rPr>
          <w:rFonts w:ascii="Arial" w:hAnsi="Arial" w:cs="Arial"/>
          <w:b/>
          <w:sz w:val="32"/>
          <w:szCs w:val="32"/>
        </w:rPr>
      </w:pPr>
      <w:r w:rsidRPr="00247BB9">
        <w:rPr>
          <w:rFonts w:ascii="Arial" w:hAnsi="Arial" w:cs="Arial"/>
          <w:b/>
          <w:sz w:val="32"/>
          <w:szCs w:val="32"/>
        </w:rPr>
        <w:t>ПОСТАНОВЛЕНИЕ</w:t>
      </w:r>
    </w:p>
    <w:p w:rsidR="00172572" w:rsidRPr="00247BB9" w:rsidRDefault="00172572" w:rsidP="00172572">
      <w:pPr>
        <w:jc w:val="center"/>
        <w:rPr>
          <w:rFonts w:ascii="Arial" w:hAnsi="Arial" w:cs="Arial"/>
          <w:sz w:val="28"/>
          <w:szCs w:val="28"/>
        </w:rPr>
      </w:pPr>
    </w:p>
    <w:p w:rsidR="00172572" w:rsidRPr="00247BB9" w:rsidRDefault="00172572" w:rsidP="00172572">
      <w:pPr>
        <w:jc w:val="center"/>
        <w:rPr>
          <w:rFonts w:ascii="Arial" w:hAnsi="Arial" w:cs="Arial"/>
          <w:sz w:val="28"/>
          <w:szCs w:val="28"/>
        </w:rPr>
      </w:pPr>
    </w:p>
    <w:p w:rsidR="00172572" w:rsidRPr="00247BB9" w:rsidRDefault="00172572" w:rsidP="00172572">
      <w:pPr>
        <w:tabs>
          <w:tab w:val="left" w:pos="709"/>
        </w:tabs>
        <w:rPr>
          <w:rFonts w:ascii="Arial" w:hAnsi="Arial" w:cs="Arial"/>
          <w:sz w:val="28"/>
          <w:szCs w:val="28"/>
        </w:rPr>
      </w:pPr>
      <w:r w:rsidRPr="00247BB9">
        <w:rPr>
          <w:rFonts w:ascii="Arial" w:hAnsi="Arial" w:cs="Arial"/>
          <w:sz w:val="28"/>
          <w:szCs w:val="28"/>
        </w:rPr>
        <w:t xml:space="preserve">           27  февраля  2025 г.                                           </w:t>
      </w:r>
      <w:r w:rsidR="00247BB9">
        <w:rPr>
          <w:rFonts w:ascii="Arial" w:hAnsi="Arial" w:cs="Arial"/>
          <w:sz w:val="28"/>
          <w:szCs w:val="28"/>
        </w:rPr>
        <w:t xml:space="preserve">   </w:t>
      </w:r>
      <w:r w:rsidRPr="00247BB9">
        <w:rPr>
          <w:rFonts w:ascii="Arial" w:hAnsi="Arial" w:cs="Arial"/>
          <w:sz w:val="28"/>
          <w:szCs w:val="28"/>
        </w:rPr>
        <w:t xml:space="preserve">            № 153</w:t>
      </w:r>
    </w:p>
    <w:p w:rsidR="00172572" w:rsidRPr="00247BB9" w:rsidRDefault="00172572" w:rsidP="00172572">
      <w:pPr>
        <w:rPr>
          <w:rFonts w:ascii="Arial" w:hAnsi="Arial" w:cs="Arial"/>
          <w:sz w:val="28"/>
          <w:szCs w:val="28"/>
        </w:rPr>
      </w:pPr>
    </w:p>
    <w:p w:rsidR="00172572" w:rsidRPr="00247BB9" w:rsidRDefault="00172572" w:rsidP="00172572">
      <w:pPr>
        <w:rPr>
          <w:rFonts w:ascii="Arial" w:hAnsi="Arial" w:cs="Arial"/>
          <w:sz w:val="28"/>
          <w:szCs w:val="28"/>
        </w:rPr>
      </w:pPr>
    </w:p>
    <w:p w:rsidR="00172572" w:rsidRPr="00247BB9" w:rsidRDefault="00172572" w:rsidP="00172572">
      <w:pPr>
        <w:jc w:val="center"/>
        <w:rPr>
          <w:rFonts w:ascii="Arial" w:hAnsi="Arial" w:cs="Arial"/>
          <w:b/>
          <w:sz w:val="28"/>
          <w:szCs w:val="28"/>
        </w:rPr>
      </w:pPr>
      <w:r w:rsidRPr="00247BB9">
        <w:rPr>
          <w:rFonts w:ascii="Arial" w:hAnsi="Arial" w:cs="Arial"/>
          <w:sz w:val="28"/>
          <w:szCs w:val="28"/>
        </w:rPr>
        <w:t>п. г. т. Приаргунск</w:t>
      </w:r>
    </w:p>
    <w:p w:rsidR="00172572" w:rsidRPr="00247BB9" w:rsidRDefault="00172572" w:rsidP="00172572">
      <w:pPr>
        <w:jc w:val="center"/>
        <w:rPr>
          <w:rFonts w:ascii="Arial" w:hAnsi="Arial" w:cs="Arial"/>
          <w:color w:val="000000"/>
          <w:sz w:val="28"/>
          <w:szCs w:val="28"/>
        </w:rPr>
      </w:pPr>
    </w:p>
    <w:p w:rsidR="00172572" w:rsidRPr="00247BB9" w:rsidRDefault="00172572" w:rsidP="00172572">
      <w:pPr>
        <w:jc w:val="both"/>
        <w:rPr>
          <w:rFonts w:ascii="Arial" w:hAnsi="Arial" w:cs="Arial"/>
          <w:color w:val="000000"/>
          <w:sz w:val="28"/>
          <w:szCs w:val="28"/>
        </w:rPr>
      </w:pPr>
    </w:p>
    <w:p w:rsidR="00172572" w:rsidRPr="00247BB9" w:rsidRDefault="00172572" w:rsidP="00172572">
      <w:pPr>
        <w:jc w:val="center"/>
        <w:rPr>
          <w:rFonts w:ascii="Arial" w:hAnsi="Arial" w:cs="Arial"/>
          <w:b/>
          <w:bCs/>
          <w:sz w:val="32"/>
          <w:szCs w:val="32"/>
        </w:rPr>
      </w:pPr>
      <w:proofErr w:type="gramStart"/>
      <w:r w:rsidRPr="00247BB9">
        <w:rPr>
          <w:rFonts w:ascii="Arial" w:hAnsi="Arial" w:cs="Arial"/>
          <w:b/>
          <w:color w:val="000000"/>
          <w:sz w:val="32"/>
          <w:szCs w:val="32"/>
        </w:rPr>
        <w:t xml:space="preserve">О внесении  изменений в административный регламент  предоставления  муниципальной услуги </w:t>
      </w:r>
      <w:r w:rsidRPr="00247BB9">
        <w:rPr>
          <w:rFonts w:ascii="Arial" w:hAnsi="Arial" w:cs="Arial"/>
          <w:b/>
          <w:bCs/>
          <w:sz w:val="32"/>
          <w:szCs w:val="32"/>
        </w:rPr>
        <w:t>«</w:t>
      </w:r>
      <w:r w:rsidRPr="00247BB9">
        <w:rPr>
          <w:rFonts w:ascii="Arial" w:hAnsi="Arial" w:cs="Arial"/>
          <w:b/>
          <w:sz w:val="32"/>
          <w:szCs w:val="32"/>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 без проведения торгов</w:t>
      </w:r>
      <w:proofErr w:type="gramEnd"/>
      <w:r w:rsidRPr="00247BB9">
        <w:rPr>
          <w:rFonts w:ascii="Arial" w:hAnsi="Arial" w:cs="Arial"/>
          <w:b/>
          <w:bCs/>
          <w:sz w:val="32"/>
          <w:szCs w:val="32"/>
        </w:rPr>
        <w:t>»</w:t>
      </w:r>
      <w:r w:rsidRPr="00247BB9">
        <w:rPr>
          <w:rFonts w:ascii="Arial" w:hAnsi="Arial" w:cs="Arial"/>
          <w:b/>
          <w:sz w:val="32"/>
          <w:szCs w:val="32"/>
        </w:rPr>
        <w:t xml:space="preserve">,  </w:t>
      </w:r>
      <w:proofErr w:type="gramStart"/>
      <w:r w:rsidRPr="00247BB9">
        <w:rPr>
          <w:rFonts w:ascii="Arial" w:hAnsi="Arial" w:cs="Arial"/>
          <w:b/>
          <w:sz w:val="32"/>
          <w:szCs w:val="32"/>
        </w:rPr>
        <w:t>утверждённый</w:t>
      </w:r>
      <w:proofErr w:type="gramEnd"/>
      <w:r w:rsidRPr="00247BB9">
        <w:rPr>
          <w:rFonts w:ascii="Arial" w:hAnsi="Arial" w:cs="Arial"/>
          <w:b/>
          <w:sz w:val="32"/>
          <w:szCs w:val="32"/>
        </w:rPr>
        <w:t xml:space="preserve"> постановлением администрации Приаргунского муниципального округа Забайкальского края </w:t>
      </w:r>
      <w:r w:rsidRPr="00247BB9">
        <w:rPr>
          <w:rFonts w:ascii="Arial" w:hAnsi="Arial" w:cs="Arial"/>
          <w:b/>
          <w:color w:val="000000"/>
          <w:sz w:val="32"/>
          <w:szCs w:val="32"/>
        </w:rPr>
        <w:t>от 08 декабря  2021 года № 885</w:t>
      </w:r>
    </w:p>
    <w:p w:rsidR="00172572" w:rsidRPr="00247BB9" w:rsidRDefault="00172572" w:rsidP="00172572">
      <w:pPr>
        <w:jc w:val="center"/>
        <w:rPr>
          <w:rFonts w:ascii="Arial" w:hAnsi="Arial" w:cs="Arial"/>
          <w:b/>
          <w:color w:val="000000"/>
          <w:sz w:val="28"/>
          <w:szCs w:val="28"/>
        </w:rPr>
      </w:pPr>
    </w:p>
    <w:p w:rsidR="00172572" w:rsidRPr="00247BB9" w:rsidRDefault="00172572" w:rsidP="00172572">
      <w:pPr>
        <w:jc w:val="center"/>
        <w:rPr>
          <w:rFonts w:ascii="Arial" w:hAnsi="Arial" w:cs="Arial"/>
          <w:b/>
          <w:color w:val="000000"/>
          <w:sz w:val="28"/>
          <w:szCs w:val="28"/>
        </w:rPr>
      </w:pPr>
    </w:p>
    <w:p w:rsidR="00172572" w:rsidRPr="00247BB9" w:rsidRDefault="00172572" w:rsidP="00172572">
      <w:pPr>
        <w:ind w:firstLine="708"/>
        <w:jc w:val="both"/>
        <w:rPr>
          <w:rFonts w:ascii="Arial" w:hAnsi="Arial" w:cs="Arial"/>
          <w:color w:val="000000"/>
          <w:sz w:val="28"/>
          <w:szCs w:val="28"/>
        </w:rPr>
      </w:pPr>
      <w:r w:rsidRPr="00247BB9">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247BB9">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172572" w:rsidRPr="00247BB9" w:rsidRDefault="00172572" w:rsidP="00172572">
      <w:pPr>
        <w:ind w:firstLine="708"/>
        <w:jc w:val="both"/>
        <w:rPr>
          <w:rFonts w:ascii="Arial" w:hAnsi="Arial" w:cs="Arial"/>
          <w:color w:val="000000"/>
          <w:sz w:val="28"/>
          <w:szCs w:val="28"/>
        </w:rPr>
      </w:pPr>
    </w:p>
    <w:p w:rsidR="00172572" w:rsidRPr="00247BB9" w:rsidRDefault="00172572" w:rsidP="00172572">
      <w:pPr>
        <w:jc w:val="both"/>
        <w:rPr>
          <w:rFonts w:ascii="Arial" w:hAnsi="Arial" w:cs="Arial"/>
          <w:bCs/>
          <w:sz w:val="28"/>
          <w:szCs w:val="28"/>
        </w:rPr>
      </w:pPr>
      <w:r w:rsidRPr="00247BB9">
        <w:rPr>
          <w:rFonts w:ascii="Arial" w:hAnsi="Arial" w:cs="Arial"/>
          <w:sz w:val="28"/>
          <w:szCs w:val="28"/>
        </w:rPr>
        <w:t xml:space="preserve">          1. </w:t>
      </w:r>
      <w:proofErr w:type="gramStart"/>
      <w:r w:rsidRPr="00247BB9">
        <w:rPr>
          <w:rFonts w:ascii="Arial" w:hAnsi="Arial" w:cs="Arial"/>
          <w:sz w:val="28"/>
          <w:szCs w:val="28"/>
        </w:rPr>
        <w:t xml:space="preserve">Внести  в административный регламент предоставления муниципальной услуги </w:t>
      </w:r>
      <w:r w:rsidRPr="00247BB9">
        <w:rPr>
          <w:rFonts w:ascii="Arial" w:hAnsi="Arial" w:cs="Arial"/>
          <w:bCs/>
          <w:sz w:val="28"/>
          <w:szCs w:val="28"/>
        </w:rPr>
        <w:t>«</w:t>
      </w:r>
      <w:r w:rsidRPr="00247BB9">
        <w:rPr>
          <w:rFonts w:ascii="Arial" w:hAnsi="Arial" w:cs="Arial"/>
          <w:sz w:val="28"/>
          <w:szCs w:val="28"/>
        </w:rPr>
        <w:t xml:space="preserve">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w:t>
      </w:r>
      <w:r w:rsidRPr="00247BB9">
        <w:rPr>
          <w:rFonts w:ascii="Arial" w:hAnsi="Arial" w:cs="Arial"/>
          <w:sz w:val="28"/>
          <w:szCs w:val="28"/>
        </w:rPr>
        <w:lastRenderedPageBreak/>
        <w:t>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 без проведения торгов</w:t>
      </w:r>
      <w:r w:rsidRPr="00247BB9">
        <w:rPr>
          <w:rFonts w:ascii="Arial" w:hAnsi="Arial" w:cs="Arial"/>
          <w:color w:val="000000"/>
          <w:sz w:val="28"/>
          <w:szCs w:val="28"/>
        </w:rPr>
        <w:t xml:space="preserve">», </w:t>
      </w:r>
      <w:r w:rsidRPr="00247BB9">
        <w:rPr>
          <w:rFonts w:ascii="Arial" w:hAnsi="Arial" w:cs="Arial"/>
          <w:sz w:val="28"/>
          <w:szCs w:val="28"/>
        </w:rPr>
        <w:t>утверждённый постановлением</w:t>
      </w:r>
      <w:proofErr w:type="gramEnd"/>
      <w:r w:rsidRPr="00247BB9">
        <w:rPr>
          <w:rFonts w:ascii="Arial" w:hAnsi="Arial" w:cs="Arial"/>
          <w:sz w:val="28"/>
          <w:szCs w:val="28"/>
        </w:rPr>
        <w:t xml:space="preserve"> администрации Приаргунского муниципального округа Забайкальского края </w:t>
      </w:r>
      <w:r w:rsidRPr="00247BB9">
        <w:rPr>
          <w:rFonts w:ascii="Arial" w:hAnsi="Arial" w:cs="Arial"/>
          <w:color w:val="000000"/>
          <w:sz w:val="28"/>
          <w:szCs w:val="28"/>
        </w:rPr>
        <w:t xml:space="preserve">от 08 декабря  2021 года № 885 </w:t>
      </w:r>
      <w:r w:rsidRPr="00247BB9">
        <w:rPr>
          <w:rFonts w:ascii="Arial" w:hAnsi="Arial" w:cs="Arial"/>
          <w:bCs/>
          <w:sz w:val="28"/>
          <w:szCs w:val="28"/>
        </w:rPr>
        <w:t xml:space="preserve"> </w:t>
      </w:r>
      <w:r w:rsidRPr="00247BB9">
        <w:rPr>
          <w:rFonts w:ascii="Arial" w:hAnsi="Arial" w:cs="Arial"/>
          <w:color w:val="000000"/>
          <w:sz w:val="28"/>
          <w:szCs w:val="28"/>
        </w:rPr>
        <w:t>следующие изменения:</w:t>
      </w:r>
    </w:p>
    <w:p w:rsidR="00172572" w:rsidRPr="00247BB9" w:rsidRDefault="00172572" w:rsidP="00172572">
      <w:pPr>
        <w:pStyle w:val="ConsPlusTitle"/>
        <w:jc w:val="both"/>
        <w:rPr>
          <w:rFonts w:ascii="Arial" w:hAnsi="Arial" w:cs="Arial"/>
          <w:b w:val="0"/>
          <w:sz w:val="28"/>
          <w:szCs w:val="28"/>
        </w:rPr>
      </w:pPr>
      <w:r w:rsidRPr="00247BB9">
        <w:rPr>
          <w:rFonts w:ascii="Arial" w:hAnsi="Arial" w:cs="Arial"/>
          <w:b w:val="0"/>
          <w:color w:val="000000"/>
          <w:sz w:val="28"/>
          <w:szCs w:val="28"/>
        </w:rPr>
        <w:t xml:space="preserve">       1.1. Подпункт  2.8.1 пункту 2.8. раздела 2  дополнить </w:t>
      </w:r>
      <w:r w:rsidRPr="00247BB9">
        <w:rPr>
          <w:rFonts w:ascii="Arial" w:hAnsi="Arial" w:cs="Arial"/>
          <w:b w:val="0"/>
          <w:sz w:val="28"/>
          <w:szCs w:val="28"/>
        </w:rPr>
        <w:t xml:space="preserve">  следующим абзацем:</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b/>
          <w:sz w:val="28"/>
          <w:szCs w:val="28"/>
        </w:rPr>
        <w:t>«</w:t>
      </w:r>
      <w:r w:rsidRPr="00247BB9">
        <w:rPr>
          <w:rFonts w:ascii="Arial" w:hAnsi="Arial" w:cs="Arial"/>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r w:rsidRPr="00247BB9">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172572" w:rsidRPr="00247BB9" w:rsidRDefault="00172572" w:rsidP="00172572">
      <w:pPr>
        <w:pStyle w:val="a3"/>
        <w:spacing w:before="0" w:beforeAutospacing="0" w:after="0" w:afterAutospacing="0" w:line="288" w:lineRule="atLeast"/>
        <w:ind w:firstLine="540"/>
        <w:jc w:val="both"/>
        <w:rPr>
          <w:rFonts w:ascii="Arial" w:hAnsi="Arial" w:cs="Arial"/>
          <w:sz w:val="28"/>
          <w:szCs w:val="28"/>
        </w:rPr>
      </w:pPr>
      <w:proofErr w:type="gramStart"/>
      <w:r w:rsidRPr="00247BB9">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history="1">
        <w:r w:rsidRPr="00247BB9">
          <w:rPr>
            <w:rStyle w:val="a4"/>
            <w:rFonts w:ascii="Arial" w:hAnsi="Arial" w:cs="Arial"/>
            <w:color w:val="auto"/>
            <w:sz w:val="28"/>
            <w:szCs w:val="28"/>
            <w:u w:val="none"/>
          </w:rPr>
          <w:t>частью 1.1 статьи 16</w:t>
        </w:r>
      </w:hyperlink>
      <w:r w:rsidRPr="00247BB9">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247BB9">
        <w:rPr>
          <w:rFonts w:ascii="Arial" w:hAnsi="Arial" w:cs="Arial"/>
          <w:sz w:val="28"/>
          <w:szCs w:val="28"/>
        </w:rPr>
        <w:t xml:space="preserve"> </w:t>
      </w:r>
      <w:proofErr w:type="gramStart"/>
      <w:r w:rsidRPr="00247BB9">
        <w:rPr>
          <w:rFonts w:ascii="Arial" w:hAnsi="Arial" w:cs="Arial"/>
          <w:sz w:val="28"/>
          <w:szCs w:val="28"/>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w:t>
      </w:r>
      <w:r w:rsidRPr="00247BB9">
        <w:rPr>
          <w:rFonts w:ascii="Arial" w:hAnsi="Arial" w:cs="Arial"/>
          <w:sz w:val="28"/>
          <w:szCs w:val="28"/>
        </w:rPr>
        <w:lastRenderedPageBreak/>
        <w:t xml:space="preserve">муниципальной услуги, либо руководителя организации, предусмотренной </w:t>
      </w:r>
      <w:hyperlink r:id="rId5" w:history="1">
        <w:r w:rsidRPr="00247BB9">
          <w:rPr>
            <w:rStyle w:val="a4"/>
            <w:rFonts w:ascii="Arial" w:hAnsi="Arial" w:cs="Arial"/>
            <w:color w:val="auto"/>
            <w:sz w:val="28"/>
            <w:szCs w:val="28"/>
            <w:u w:val="none"/>
          </w:rPr>
          <w:t>частью 1.1 статьи 16</w:t>
        </w:r>
      </w:hyperlink>
      <w:r w:rsidRPr="00247BB9">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roofErr w:type="gramEnd"/>
    </w:p>
    <w:p w:rsidR="00172572" w:rsidRPr="00247BB9" w:rsidRDefault="00172572" w:rsidP="00172572">
      <w:pPr>
        <w:jc w:val="both"/>
        <w:rPr>
          <w:rFonts w:ascii="Arial" w:hAnsi="Arial" w:cs="Arial"/>
          <w:color w:val="000000"/>
          <w:sz w:val="28"/>
          <w:szCs w:val="28"/>
        </w:rPr>
      </w:pPr>
    </w:p>
    <w:p w:rsidR="00172572" w:rsidRPr="00247BB9" w:rsidRDefault="00172572" w:rsidP="00172572">
      <w:pPr>
        <w:jc w:val="both"/>
        <w:rPr>
          <w:rFonts w:ascii="Arial" w:hAnsi="Arial" w:cs="Arial"/>
          <w:color w:val="000000"/>
          <w:sz w:val="28"/>
          <w:szCs w:val="28"/>
        </w:rPr>
      </w:pPr>
      <w:r w:rsidRPr="00247BB9">
        <w:rPr>
          <w:rFonts w:ascii="Arial" w:hAnsi="Arial" w:cs="Arial"/>
          <w:color w:val="000000"/>
          <w:sz w:val="28"/>
          <w:szCs w:val="28"/>
        </w:rPr>
        <w:t>Глава Приаргунского</w:t>
      </w:r>
    </w:p>
    <w:p w:rsidR="00172572" w:rsidRPr="00247BB9" w:rsidRDefault="00172572" w:rsidP="00172572">
      <w:pPr>
        <w:jc w:val="both"/>
        <w:rPr>
          <w:rFonts w:ascii="Arial" w:hAnsi="Arial" w:cs="Arial"/>
          <w:color w:val="000000"/>
          <w:sz w:val="28"/>
          <w:szCs w:val="28"/>
        </w:rPr>
      </w:pPr>
      <w:r w:rsidRPr="00247BB9">
        <w:rPr>
          <w:rFonts w:ascii="Arial" w:hAnsi="Arial" w:cs="Arial"/>
          <w:color w:val="000000"/>
          <w:sz w:val="28"/>
          <w:szCs w:val="28"/>
        </w:rPr>
        <w:t>муниципального округа</w:t>
      </w:r>
    </w:p>
    <w:p w:rsidR="00172572" w:rsidRPr="00247BB9" w:rsidRDefault="00172572" w:rsidP="00172572">
      <w:pPr>
        <w:rPr>
          <w:rFonts w:ascii="Arial" w:hAnsi="Arial" w:cs="Arial"/>
          <w:color w:val="000000"/>
          <w:sz w:val="28"/>
          <w:szCs w:val="28"/>
        </w:rPr>
      </w:pPr>
      <w:r w:rsidRPr="00247BB9">
        <w:rPr>
          <w:rFonts w:ascii="Arial" w:hAnsi="Arial" w:cs="Arial"/>
          <w:color w:val="000000"/>
          <w:sz w:val="28"/>
          <w:szCs w:val="28"/>
        </w:rPr>
        <w:t xml:space="preserve">Забайкальского края                                                               Е.В. </w:t>
      </w:r>
      <w:proofErr w:type="spellStart"/>
      <w:r w:rsidRPr="00247BB9">
        <w:rPr>
          <w:rFonts w:ascii="Arial" w:hAnsi="Arial" w:cs="Arial"/>
          <w:color w:val="000000"/>
          <w:sz w:val="28"/>
          <w:szCs w:val="28"/>
        </w:rPr>
        <w:t>Логунов</w:t>
      </w:r>
      <w:proofErr w:type="spellEnd"/>
    </w:p>
    <w:p w:rsidR="00172572" w:rsidRDefault="00172572" w:rsidP="00172572">
      <w:pPr>
        <w:rPr>
          <w:sz w:val="28"/>
          <w:szCs w:val="28"/>
        </w:rPr>
      </w:pPr>
    </w:p>
    <w:p w:rsidR="0056484B" w:rsidRDefault="0056484B"/>
    <w:sectPr w:rsidR="0056484B" w:rsidSect="0056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172572"/>
    <w:rsid w:val="000A3BB8"/>
    <w:rsid w:val="000D29B3"/>
    <w:rsid w:val="00172572"/>
    <w:rsid w:val="00247BB9"/>
    <w:rsid w:val="002E0E87"/>
    <w:rsid w:val="0056484B"/>
    <w:rsid w:val="00A7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5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72572"/>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2572"/>
    <w:rPr>
      <w:rFonts w:ascii="Times New Roman" w:eastAsia="Times New Roman" w:hAnsi="Times New Roman" w:cs="Times New Roman"/>
      <w:sz w:val="24"/>
      <w:szCs w:val="20"/>
      <w:lang w:eastAsia="ru-RU"/>
    </w:rPr>
  </w:style>
  <w:style w:type="paragraph" w:customStyle="1" w:styleId="ConsPlusTitle">
    <w:name w:val="ConsPlusTitle"/>
    <w:rsid w:val="00172572"/>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172572"/>
    <w:pPr>
      <w:spacing w:before="100" w:beforeAutospacing="1" w:after="100" w:afterAutospacing="1"/>
    </w:pPr>
    <w:rPr>
      <w:sz w:val="24"/>
      <w:szCs w:val="24"/>
    </w:rPr>
  </w:style>
  <w:style w:type="character" w:styleId="a4">
    <w:name w:val="Hyperlink"/>
    <w:uiPriority w:val="99"/>
    <w:semiHidden/>
    <w:unhideWhenUsed/>
    <w:rsid w:val="0017257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hyperlink" Target="https://login.consultant.ru/link/?req=doc&amp;base=LAW&amp;n=494996&amp;dst=100352&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4</cp:revision>
  <dcterms:created xsi:type="dcterms:W3CDTF">2025-03-06T01:45:00Z</dcterms:created>
  <dcterms:modified xsi:type="dcterms:W3CDTF">2025-03-06T02:25:00Z</dcterms:modified>
</cp:coreProperties>
</file>