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7F" w:rsidRDefault="0094527F" w:rsidP="009C550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21951268"/>
    </w:p>
    <w:p w:rsidR="00B46AEB" w:rsidRDefault="00833A78" w:rsidP="0087787B">
      <w:pPr>
        <w:pStyle w:val="ConsTitle"/>
        <w:widowControl/>
        <w:ind w:right="0"/>
        <w:jc w:val="center"/>
        <w:rPr>
          <w:sz w:val="32"/>
          <w:szCs w:val="32"/>
          <w:lang w:eastAsia="ru-RU"/>
        </w:rPr>
      </w:pPr>
      <w:r w:rsidRPr="0087787B">
        <w:rPr>
          <w:sz w:val="32"/>
          <w:szCs w:val="32"/>
          <w:lang w:eastAsia="ru-RU"/>
        </w:rPr>
        <w:t>СОВЕТ ПРИАРГУНСКОГО МУНИЦИПАЛЬНОГО ОКРУГА ЗАБАЙКАЛЬСКОГО КРАЯ</w:t>
      </w:r>
    </w:p>
    <w:p w:rsidR="0087787B" w:rsidRPr="0087787B" w:rsidRDefault="0087787B" w:rsidP="0087787B">
      <w:pPr>
        <w:pStyle w:val="ConsTitle"/>
        <w:widowControl/>
        <w:ind w:right="0"/>
        <w:jc w:val="center"/>
        <w:rPr>
          <w:sz w:val="32"/>
          <w:szCs w:val="32"/>
          <w:lang w:eastAsia="ru-RU"/>
        </w:rPr>
      </w:pPr>
    </w:p>
    <w:p w:rsidR="00395735" w:rsidRDefault="00E479A7" w:rsidP="0087787B">
      <w:pPr>
        <w:pStyle w:val="Title"/>
        <w:spacing w:before="0" w:after="0"/>
        <w:ind w:firstLine="0"/>
        <w:outlineLvl w:val="9"/>
        <w:rPr>
          <w:kern w:val="0"/>
        </w:rPr>
      </w:pPr>
      <w:r w:rsidRPr="0087787B">
        <w:rPr>
          <w:kern w:val="0"/>
        </w:rPr>
        <w:t>РЕШЕНИЕ</w:t>
      </w:r>
    </w:p>
    <w:p w:rsidR="0087787B" w:rsidRDefault="0087787B" w:rsidP="0087787B">
      <w:pPr>
        <w:pStyle w:val="Title"/>
        <w:spacing w:before="0" w:after="0"/>
        <w:ind w:firstLine="0"/>
        <w:outlineLvl w:val="9"/>
        <w:rPr>
          <w:kern w:val="0"/>
        </w:rPr>
      </w:pPr>
    </w:p>
    <w:p w:rsidR="0087787B" w:rsidRPr="0087787B" w:rsidRDefault="0087787B" w:rsidP="0087787B">
      <w:pPr>
        <w:pStyle w:val="Title"/>
        <w:spacing w:before="0" w:after="0"/>
        <w:ind w:firstLine="0"/>
        <w:outlineLvl w:val="9"/>
        <w:rPr>
          <w:kern w:val="0"/>
        </w:rPr>
      </w:pPr>
    </w:p>
    <w:p w:rsidR="00395735" w:rsidRPr="0087787B" w:rsidRDefault="00C616EA" w:rsidP="009C55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16 апреля</w:t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B32C1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3BDC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4527F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A3BDC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5785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87787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395735" w:rsidRPr="0087787B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E5785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527F" w:rsidRPr="0087787B">
        <w:rPr>
          <w:rFonts w:ascii="Arial" w:eastAsia="Times New Roman" w:hAnsi="Arial" w:cs="Arial"/>
          <w:sz w:val="24"/>
          <w:szCs w:val="24"/>
          <w:lang w:eastAsia="ru-RU"/>
        </w:rPr>
        <w:t>545</w:t>
      </w:r>
    </w:p>
    <w:p w:rsidR="00491994" w:rsidRDefault="00491994" w:rsidP="009C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87B" w:rsidRPr="00BB1106" w:rsidRDefault="0087787B" w:rsidP="009C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95735" w:rsidRPr="00BB1106" w:rsidRDefault="00E479A7" w:rsidP="009C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10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D63A2">
        <w:rPr>
          <w:rFonts w:ascii="Times New Roman" w:hAnsi="Times New Roman" w:cs="Times New Roman"/>
          <w:sz w:val="28"/>
          <w:szCs w:val="28"/>
        </w:rPr>
        <w:t>.</w:t>
      </w:r>
      <w:r w:rsidRPr="00BB1106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395735" w:rsidRDefault="00395735" w:rsidP="009C550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F62A3" w:rsidRDefault="007F62A3" w:rsidP="009C550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87787B" w:rsidRDefault="00243B5F" w:rsidP="008778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777BF3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0F2FCC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признании утратившим</w:t>
      </w:r>
      <w:r w:rsidR="00F36881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="000F2FCC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силу</w:t>
      </w:r>
      <w:r w:rsidR="00A5230E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36881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некоторых</w:t>
      </w:r>
      <w:r w:rsidR="00B61A45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A4324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решени</w:t>
      </w:r>
      <w:r w:rsidR="00F36881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й</w:t>
      </w:r>
      <w:r w:rsidR="005A4324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300CD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Совет</w:t>
      </w:r>
      <w:r w:rsidR="00DB5980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D5830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</w:t>
      </w:r>
      <w:r w:rsidR="00C616EA"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«Приаргунский район», </w:t>
      </w:r>
    </w:p>
    <w:p w:rsidR="0087787B" w:rsidRDefault="00C616EA" w:rsidP="008778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Советов городских и сельских поселения </w:t>
      </w:r>
    </w:p>
    <w:p w:rsidR="00395735" w:rsidRPr="0087787B" w:rsidRDefault="00C616EA" w:rsidP="0087787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7787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района «Приаргунский район»</w:t>
      </w:r>
    </w:p>
    <w:p w:rsidR="00384940" w:rsidRPr="00CA6B5A" w:rsidRDefault="00384940" w:rsidP="009C5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12D" w:rsidRDefault="003E312D" w:rsidP="009C55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453A" w:rsidRPr="0087787B" w:rsidRDefault="00AE453A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727F08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края", Совет Приаргунского муниципального округа</w:t>
      </w:r>
      <w:r w:rsidR="000A764F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Забайкальского края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, решил: </w:t>
      </w:r>
    </w:p>
    <w:p w:rsidR="00F20FBB" w:rsidRPr="0087787B" w:rsidRDefault="00F20FBB" w:rsidP="009C550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A4324" w:rsidRPr="0087787B" w:rsidRDefault="00230503" w:rsidP="009C550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5A4324" w:rsidRPr="0087787B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утратившими силу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7088B" w:rsidRPr="0087787B" w:rsidRDefault="00F728C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"Приаргунский район"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от 27.01.2021 № 36 «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должностей муниципальной службы муниципального района «Приаргунский район»</w:t>
      </w:r>
      <w:r w:rsidR="00B7088B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28C6" w:rsidRPr="0087787B" w:rsidRDefault="00F728C6" w:rsidP="00854A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Кличкинское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от 30.12.2016 № 59 «</w:t>
      </w:r>
      <w:hyperlink r:id="rId8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денежном вознаграждении лиц, замещающих муниципальные должности в органах местного самоуправления городского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Кличкинское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C616EA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- решение Совет</w:t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Pr="0087787B">
        <w:rPr>
          <w:rFonts w:ascii="Arial" w:eastAsia="Times New Roman" w:hAnsi="Arial" w:cs="Arial"/>
          <w:sz w:val="24"/>
          <w:szCs w:val="24"/>
          <w:lang w:eastAsia="ru-RU"/>
        </w:rPr>
        <w:t>Досатуйское</w:t>
      </w:r>
      <w:proofErr w:type="spellEnd"/>
      <w:r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от 15.07.2020 № 221 «</w:t>
      </w:r>
      <w:hyperlink r:id="rId9" w:history="1"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порядке назначения и проведения конференции граждан (собрания делегатов), избрания делегатов в сельском поселении «</w:t>
        </w:r>
        <w:proofErr w:type="spellStart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Досатуйское</w:t>
        </w:r>
        <w:proofErr w:type="spellEnd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Досатуйское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30.12.2019 № 197 «</w:t>
      </w:r>
      <w:hyperlink r:id="rId10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Положения о бюджетном процессе в сельском поселении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Досатуйское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Новоцурухайтуйское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29.03.2019 № 123 «</w:t>
      </w:r>
      <w:hyperlink r:id="rId11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внесении изменений в решение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Новоцурухайтуйское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от 28 августа 2017 года № 82 «О принятии правил благоустройства территории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Новоцурухайтуйское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Новоцурухайтуйское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12.11.2010 № 53 «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Сельского поселения 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Новоцурухайтуйское</w:t>
      </w:r>
      <w:proofErr w:type="spellEnd"/>
      <w:r w:rsidRPr="0087787B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№ 52 от 09.06.2010 г. «Об установлении и введении в действие земельного налога на территории сельского поселения 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Новоцурухайтуйское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616EA" w:rsidRPr="0087787B" w:rsidRDefault="00C616EA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- решение Совет сельского поселения "</w:t>
      </w:r>
      <w:proofErr w:type="spellStart"/>
      <w:r w:rsidRPr="0087787B">
        <w:rPr>
          <w:rFonts w:ascii="Arial" w:eastAsia="Times New Roman" w:hAnsi="Arial" w:cs="Arial"/>
          <w:sz w:val="24"/>
          <w:szCs w:val="24"/>
          <w:lang w:eastAsia="ru-RU"/>
        </w:rPr>
        <w:t>Погадаевское</w:t>
      </w:r>
      <w:proofErr w:type="spellEnd"/>
      <w:r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от  18.11.2014</w:t>
      </w:r>
      <w:proofErr w:type="gramEnd"/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№ 106 «</w:t>
      </w:r>
      <w:hyperlink r:id="rId12" w:history="1"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установлени</w:t>
        </w:r>
        <w:r w:rsidR="005F3C54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и</w:t>
        </w:r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налога на имущество физических лиц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C616EA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решение Совет</w:t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от 29.12.2018 № 93 «</w:t>
      </w:r>
      <w:hyperlink r:id="rId13" w:history="1"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определении перечня организаций, в которых будут отбывать наказание граждане, осужденные к исправительным работам на территории сельского поселения «</w:t>
        </w:r>
        <w:proofErr w:type="spellStart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C616EA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- решение Совет</w:t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от 29.12.2018 № 94 «</w:t>
      </w:r>
      <w:hyperlink r:id="rId14" w:history="1"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определении перечня организаций, в которых будут отбывать наказание граждане, осужденные к обязательным работам на территории сельского поселения «</w:t>
        </w:r>
        <w:proofErr w:type="spellStart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="005F3C54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27.08.2018 № 87 «</w:t>
      </w:r>
      <w:hyperlink r:id="rId15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29.06.2017 № 62 «</w:t>
      </w:r>
      <w:hyperlink r:id="rId16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внесении изменений в решение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№ 29 от 17.06.2016г. «Об утверждении Положения о бюджетном процессе в сельском поселении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29.07.2016 № 32 «</w:t>
      </w:r>
      <w:hyperlink r:id="rId17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внесении изменений в решение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№ 29 от 17.06.2016г. «Об утверждении Положения о бюджетном процессе в сельском поселении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28.03.2016 № 21 «</w:t>
      </w:r>
      <w:hyperlink r:id="rId18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организации деятельности сельского старосты на территории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30.03.2011 № 66 «</w:t>
      </w:r>
      <w:hyperlink r:id="rId19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внесении изменений в Решение Совета сельского поселения "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</w:t>
        </w:r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ое</w:t>
        </w:r>
        <w:proofErr w:type="spellEnd"/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" № 57 от 30 марта 2010 года «</w:t>
        </w:r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Об установлении и введении в действие земельного налога на территории сельского поселения </w:t>
        </w:r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от 26.10.2010 № 64 </w:t>
      </w:r>
      <w:hyperlink r:id="rId20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 внесение изменений в Решение Совета </w:t>
        </w:r>
        <w:r w:rsidRPr="0087787B">
          <w:rPr>
            <w:rFonts w:ascii="Arial" w:eastAsia="Times New Roman" w:hAnsi="Arial" w:cs="Arial"/>
            <w:sz w:val="24"/>
            <w:szCs w:val="24"/>
            <w:lang w:eastAsia="ru-RU"/>
          </w:rPr>
          <w:t>с</w:t>
        </w:r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№ 57 от 30 марта 2010 г. «Об установлении и введении в действие земельного налога на территории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№ 65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26.10.2010 «</w:t>
      </w:r>
      <w:hyperlink r:id="rId21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внесение изменений в Решение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№ 37 от 16 октября 2009г. «О налоге на имущество физических лиц»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="00360526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15.12.2009 № 47 «</w:t>
      </w:r>
      <w:hyperlink r:id="rId22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Положения о депутатских объединениях в Совете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муниципального района «Приаргунский район»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5F3C54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="00360526"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03.12.2009 № 41 «</w:t>
      </w:r>
      <w:hyperlink r:id="rId23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принятии Регламента Совета сельского поселения "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" муниципального района "Приаргунский район"</w:t>
        </w:r>
      </w:hyperlink>
      <w:r w:rsidR="00360526"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16.10.2009 № 40 «</w:t>
      </w:r>
      <w:hyperlink r:id="rId24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внесение изменения в Решение № 37 от 16.10.2009 «О налоге на имущество физических лиц»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16.10.2009 № 39 «</w:t>
      </w:r>
      <w:hyperlink r:id="rId25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Внесение изменения в Решение № 11 от 12.10.2005 «Об установлении и введении в действие земельного налога на территории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16.10.2009 № 34 «</w:t>
      </w:r>
      <w:hyperlink r:id="rId26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Положения об Администрации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муниципального района «Приаргунский район» Забайкальского края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16.10.2009 № 40 «</w:t>
      </w:r>
      <w:hyperlink r:id="rId27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внесение изменения в Решение № 29-а от 25.12.2008 «О налоге на имущество физических лиц»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16.10.2009 № 36 «</w:t>
      </w:r>
      <w:hyperlink r:id="rId28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утверждении порядка оформления и регистрации нормативных правовых актов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25.12.2008 № 29-а «</w:t>
      </w:r>
      <w:hyperlink r:id="rId29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налоге на имущество физических лиц (о внесении изменений)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27.03.2008 № 16;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15.12.2007 № 4 «</w:t>
      </w:r>
      <w:hyperlink r:id="rId30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Об образовании постоянных комиссий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16.01.2006 № 19 «</w:t>
      </w:r>
      <w:hyperlink r:id="rId31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межбюджетных отношениях в сельском поселении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муниципального района «Приаргунский район»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Пограничнинское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17.11.2005 № 15 «</w:t>
      </w:r>
      <w:hyperlink r:id="rId32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наделении Совета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Пограничнинское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муниципального района «Приаргунский район» правами юридического лица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Урулюнгуйское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24.04.2020 № 125 «</w:t>
      </w:r>
      <w:hyperlink r:id="rId33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Об утверждении правил проведения антикоррупционной экспертизы </w:t>
        </w:r>
        <w:proofErr w:type="gram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муниципальных правовых актов</w:t>
        </w:r>
        <w:proofErr w:type="gram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принятых Советом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Урулюнгуйское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и проектов муниципальных нормативных правовых актов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Урулюнгуйское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616EA" w:rsidRPr="0087787B" w:rsidRDefault="00360526" w:rsidP="00C6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решение Совет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"</w:t>
      </w:r>
      <w:proofErr w:type="spellStart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Урулюнгуйское</w:t>
      </w:r>
      <w:proofErr w:type="spellEnd"/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="00C616EA" w:rsidRPr="0087787B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>от 26.12.2017 № 79 «</w:t>
      </w:r>
      <w:hyperlink r:id="rId34" w:history="1"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в информационно-телекоммуникационной сети «Интернет» на официальном сайте администрации сельского поселения «</w:t>
        </w:r>
        <w:proofErr w:type="spellStart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Урулюнгуйское</w:t>
        </w:r>
        <w:proofErr w:type="spellEnd"/>
        <w:r w:rsidR="00C616EA" w:rsidRPr="0087787B">
          <w:rPr>
            <w:rFonts w:ascii="Arial" w:eastAsia="Times New Roman" w:hAnsi="Arial" w:cs="Arial"/>
            <w:sz w:val="24"/>
            <w:szCs w:val="24"/>
            <w:lang w:eastAsia="ru-RU"/>
          </w:rPr>
          <w:t>» и (или) предоставления этих сведений средствам массовой информации для опубликования</w:t>
        </w:r>
      </w:hyperlink>
      <w:r w:rsidRPr="0087787B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0C6AAD" w:rsidRPr="0087787B" w:rsidRDefault="00230503" w:rsidP="00854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016FF4" w:rsidRPr="0087787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C6AAD" w:rsidRPr="0087787B"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87787B" w:rsidRDefault="008326E6" w:rsidP="00854AB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87787B" w:rsidRDefault="000C6AAD" w:rsidP="009C550B">
      <w:pPr>
        <w:pStyle w:val="ab"/>
        <w:spacing w:line="240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E479A7" w:rsidRPr="0087787B" w:rsidRDefault="00E479A7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87787B" w:rsidRDefault="004A241A" w:rsidP="009C550B">
      <w:pPr>
        <w:pStyle w:val="ConsNormal"/>
        <w:ind w:right="0" w:firstLine="0"/>
        <w:jc w:val="both"/>
        <w:rPr>
          <w:rFonts w:eastAsia="Times New Roman"/>
          <w:sz w:val="24"/>
          <w:szCs w:val="24"/>
        </w:rPr>
      </w:pPr>
    </w:p>
    <w:p w:rsidR="004A241A" w:rsidRPr="0087787B" w:rsidRDefault="004A241A" w:rsidP="009C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Глава Приаргунского </w:t>
      </w:r>
    </w:p>
    <w:p w:rsidR="004A241A" w:rsidRPr="0087787B" w:rsidRDefault="004A241A" w:rsidP="009C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4A241A" w:rsidRPr="0087787B" w:rsidRDefault="0094527F" w:rsidP="009C55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>Забайкальского края</w:t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A241A" w:rsidRPr="0087787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 w:rsidR="00053B33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A241A" w:rsidRPr="0087787B">
        <w:rPr>
          <w:rFonts w:ascii="Arial" w:eastAsia="Times New Roman" w:hAnsi="Arial" w:cs="Arial"/>
          <w:sz w:val="24"/>
          <w:szCs w:val="24"/>
          <w:lang w:eastAsia="ru-RU"/>
        </w:rPr>
        <w:t xml:space="preserve"> Е.В. Логунов</w:t>
      </w:r>
    </w:p>
    <w:p w:rsidR="004A241A" w:rsidRPr="005A4324" w:rsidRDefault="004A241A" w:rsidP="009C55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7787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bookmarkEnd w:id="0"/>
    </w:p>
    <w:sectPr w:rsidR="004A241A" w:rsidRPr="005A4324" w:rsidSect="00360526">
      <w:headerReference w:type="default" r:id="rId35"/>
      <w:footerReference w:type="first" r:id="rId3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A1" w:rsidRDefault="00D91CA1" w:rsidP="00466705">
      <w:pPr>
        <w:spacing w:after="0" w:line="240" w:lineRule="auto"/>
      </w:pPr>
      <w:r>
        <w:separator/>
      </w:r>
    </w:p>
  </w:endnote>
  <w:endnote w:type="continuationSeparator" w:id="0">
    <w:p w:rsidR="00D91CA1" w:rsidRDefault="00D91CA1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81" w:rsidRDefault="001F1281">
    <w:pPr>
      <w:pStyle w:val="a7"/>
      <w:jc w:val="center"/>
    </w:pPr>
  </w:p>
  <w:p w:rsidR="001F1281" w:rsidRDefault="001F12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A1" w:rsidRDefault="00D91CA1" w:rsidP="00466705">
      <w:pPr>
        <w:spacing w:after="0" w:line="240" w:lineRule="auto"/>
      </w:pPr>
      <w:r>
        <w:separator/>
      </w:r>
    </w:p>
  </w:footnote>
  <w:footnote w:type="continuationSeparator" w:id="0">
    <w:p w:rsidR="00D91CA1" w:rsidRDefault="00D91CA1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F1281" w:rsidRPr="00466705" w:rsidRDefault="001F1281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87787B">
          <w:rPr>
            <w:rFonts w:ascii="Times New Roman" w:hAnsi="Times New Roman" w:cs="Times New Roman"/>
            <w:noProof/>
            <w:sz w:val="28"/>
          </w:rPr>
          <w:t>3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F1281" w:rsidRDefault="001F12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4578F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A764F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0F66DD"/>
    <w:rsid w:val="001019B6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0604"/>
    <w:rsid w:val="00192070"/>
    <w:rsid w:val="001A34C2"/>
    <w:rsid w:val="001A3BB4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1281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065A"/>
    <w:rsid w:val="00252170"/>
    <w:rsid w:val="00255C08"/>
    <w:rsid w:val="00255E01"/>
    <w:rsid w:val="00265FF4"/>
    <w:rsid w:val="002742EF"/>
    <w:rsid w:val="0027568D"/>
    <w:rsid w:val="002776B0"/>
    <w:rsid w:val="00277E76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5DAE"/>
    <w:rsid w:val="002F7816"/>
    <w:rsid w:val="00307DEA"/>
    <w:rsid w:val="00313C81"/>
    <w:rsid w:val="00315565"/>
    <w:rsid w:val="0031683C"/>
    <w:rsid w:val="0032394D"/>
    <w:rsid w:val="003241BD"/>
    <w:rsid w:val="00324BE2"/>
    <w:rsid w:val="00326483"/>
    <w:rsid w:val="00330285"/>
    <w:rsid w:val="00330B30"/>
    <w:rsid w:val="00330E1E"/>
    <w:rsid w:val="00334B42"/>
    <w:rsid w:val="00340197"/>
    <w:rsid w:val="00340C40"/>
    <w:rsid w:val="003504DF"/>
    <w:rsid w:val="00353E94"/>
    <w:rsid w:val="00360526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4E08"/>
    <w:rsid w:val="003B501E"/>
    <w:rsid w:val="003B63B9"/>
    <w:rsid w:val="003C0295"/>
    <w:rsid w:val="003C2030"/>
    <w:rsid w:val="003C6F75"/>
    <w:rsid w:val="003D12AC"/>
    <w:rsid w:val="003D4C8F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15FFF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3526"/>
    <w:rsid w:val="004449F3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3B80"/>
    <w:rsid w:val="00516D48"/>
    <w:rsid w:val="00517A84"/>
    <w:rsid w:val="005204EA"/>
    <w:rsid w:val="00520FBF"/>
    <w:rsid w:val="00523D01"/>
    <w:rsid w:val="0053179D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8749D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2E16"/>
    <w:rsid w:val="005D5830"/>
    <w:rsid w:val="005E03A4"/>
    <w:rsid w:val="005E1393"/>
    <w:rsid w:val="005E28CE"/>
    <w:rsid w:val="005E34CC"/>
    <w:rsid w:val="005E3750"/>
    <w:rsid w:val="005E6A28"/>
    <w:rsid w:val="005F3C54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342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3B7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EE9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0A0"/>
    <w:rsid w:val="00777BF3"/>
    <w:rsid w:val="007820AB"/>
    <w:rsid w:val="00785DD6"/>
    <w:rsid w:val="00792F9F"/>
    <w:rsid w:val="00795F02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7F65A9"/>
    <w:rsid w:val="00800BBF"/>
    <w:rsid w:val="0080187A"/>
    <w:rsid w:val="00801DC3"/>
    <w:rsid w:val="00803FF2"/>
    <w:rsid w:val="00812E7D"/>
    <w:rsid w:val="0081623A"/>
    <w:rsid w:val="00824683"/>
    <w:rsid w:val="008261AB"/>
    <w:rsid w:val="00826849"/>
    <w:rsid w:val="0083183F"/>
    <w:rsid w:val="008326E6"/>
    <w:rsid w:val="00833A78"/>
    <w:rsid w:val="008343E7"/>
    <w:rsid w:val="00837181"/>
    <w:rsid w:val="00842EA3"/>
    <w:rsid w:val="00845266"/>
    <w:rsid w:val="00845A90"/>
    <w:rsid w:val="00846245"/>
    <w:rsid w:val="00847505"/>
    <w:rsid w:val="00847DEF"/>
    <w:rsid w:val="00847F5C"/>
    <w:rsid w:val="008549FF"/>
    <w:rsid w:val="00854AB3"/>
    <w:rsid w:val="00854C41"/>
    <w:rsid w:val="00861317"/>
    <w:rsid w:val="0087358A"/>
    <w:rsid w:val="00873B2F"/>
    <w:rsid w:val="0087787B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16B8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04650"/>
    <w:rsid w:val="009059D7"/>
    <w:rsid w:val="00913553"/>
    <w:rsid w:val="0091374B"/>
    <w:rsid w:val="00916593"/>
    <w:rsid w:val="00916FAC"/>
    <w:rsid w:val="00920461"/>
    <w:rsid w:val="00925139"/>
    <w:rsid w:val="009300CD"/>
    <w:rsid w:val="009326F9"/>
    <w:rsid w:val="00932D7A"/>
    <w:rsid w:val="00933BD9"/>
    <w:rsid w:val="00934FCB"/>
    <w:rsid w:val="0093713A"/>
    <w:rsid w:val="00937141"/>
    <w:rsid w:val="009418DF"/>
    <w:rsid w:val="0094527F"/>
    <w:rsid w:val="00947D39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2A75"/>
    <w:rsid w:val="009B35B2"/>
    <w:rsid w:val="009B3F18"/>
    <w:rsid w:val="009B4EBB"/>
    <w:rsid w:val="009B714D"/>
    <w:rsid w:val="009B777A"/>
    <w:rsid w:val="009C08C2"/>
    <w:rsid w:val="009C15CE"/>
    <w:rsid w:val="009C2E23"/>
    <w:rsid w:val="009C550B"/>
    <w:rsid w:val="009D13AE"/>
    <w:rsid w:val="009D3D30"/>
    <w:rsid w:val="009D6198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A7DF9"/>
    <w:rsid w:val="00AB6CCC"/>
    <w:rsid w:val="00AB7016"/>
    <w:rsid w:val="00AB7513"/>
    <w:rsid w:val="00AC7C3A"/>
    <w:rsid w:val="00AD151D"/>
    <w:rsid w:val="00AD1809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28DC"/>
    <w:rsid w:val="00B04A49"/>
    <w:rsid w:val="00B0678E"/>
    <w:rsid w:val="00B10A62"/>
    <w:rsid w:val="00B10E4D"/>
    <w:rsid w:val="00B10E68"/>
    <w:rsid w:val="00B14DBB"/>
    <w:rsid w:val="00B208BF"/>
    <w:rsid w:val="00B24EEA"/>
    <w:rsid w:val="00B2531F"/>
    <w:rsid w:val="00B314F0"/>
    <w:rsid w:val="00B32BFE"/>
    <w:rsid w:val="00B3394E"/>
    <w:rsid w:val="00B34131"/>
    <w:rsid w:val="00B41054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088B"/>
    <w:rsid w:val="00B72432"/>
    <w:rsid w:val="00B74D60"/>
    <w:rsid w:val="00B75683"/>
    <w:rsid w:val="00B802CA"/>
    <w:rsid w:val="00B85FD4"/>
    <w:rsid w:val="00B925F8"/>
    <w:rsid w:val="00BA0615"/>
    <w:rsid w:val="00BA0E73"/>
    <w:rsid w:val="00BA106F"/>
    <w:rsid w:val="00BA382E"/>
    <w:rsid w:val="00BA6A73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3F81"/>
    <w:rsid w:val="00C25949"/>
    <w:rsid w:val="00C32450"/>
    <w:rsid w:val="00C33D33"/>
    <w:rsid w:val="00C439D4"/>
    <w:rsid w:val="00C52420"/>
    <w:rsid w:val="00C616EA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CF219C"/>
    <w:rsid w:val="00D07594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4C11"/>
    <w:rsid w:val="00D46846"/>
    <w:rsid w:val="00D522E8"/>
    <w:rsid w:val="00D547B7"/>
    <w:rsid w:val="00D60451"/>
    <w:rsid w:val="00D61375"/>
    <w:rsid w:val="00D662EE"/>
    <w:rsid w:val="00D72532"/>
    <w:rsid w:val="00D73B3D"/>
    <w:rsid w:val="00D80D0E"/>
    <w:rsid w:val="00D84A2F"/>
    <w:rsid w:val="00D86AD5"/>
    <w:rsid w:val="00D91CA1"/>
    <w:rsid w:val="00D942AF"/>
    <w:rsid w:val="00D9468A"/>
    <w:rsid w:val="00D97FB6"/>
    <w:rsid w:val="00DA06D9"/>
    <w:rsid w:val="00DA0B7F"/>
    <w:rsid w:val="00DA0BDE"/>
    <w:rsid w:val="00DA2DA2"/>
    <w:rsid w:val="00DA4D9B"/>
    <w:rsid w:val="00DA6DC6"/>
    <w:rsid w:val="00DB5920"/>
    <w:rsid w:val="00DB593E"/>
    <w:rsid w:val="00DB5980"/>
    <w:rsid w:val="00DC39E8"/>
    <w:rsid w:val="00DC3C85"/>
    <w:rsid w:val="00DC4CCD"/>
    <w:rsid w:val="00DC4D03"/>
    <w:rsid w:val="00DC692C"/>
    <w:rsid w:val="00DD138E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16533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56724"/>
    <w:rsid w:val="00E60B3A"/>
    <w:rsid w:val="00E61E2E"/>
    <w:rsid w:val="00E70C5B"/>
    <w:rsid w:val="00E73B1D"/>
    <w:rsid w:val="00E806A3"/>
    <w:rsid w:val="00E90B58"/>
    <w:rsid w:val="00E91A5B"/>
    <w:rsid w:val="00E97AF3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D5F19"/>
    <w:rsid w:val="00EE1CBE"/>
    <w:rsid w:val="00EE1EC5"/>
    <w:rsid w:val="00EE27B8"/>
    <w:rsid w:val="00EE2F2C"/>
    <w:rsid w:val="00EE44D4"/>
    <w:rsid w:val="00EE7A17"/>
    <w:rsid w:val="00EF1D36"/>
    <w:rsid w:val="00EF4E6F"/>
    <w:rsid w:val="00EF5053"/>
    <w:rsid w:val="00EF6512"/>
    <w:rsid w:val="00EF677D"/>
    <w:rsid w:val="00EF6868"/>
    <w:rsid w:val="00EF6A68"/>
    <w:rsid w:val="00EF75B3"/>
    <w:rsid w:val="00F001DF"/>
    <w:rsid w:val="00F01D77"/>
    <w:rsid w:val="00F052C5"/>
    <w:rsid w:val="00F139AB"/>
    <w:rsid w:val="00F13A92"/>
    <w:rsid w:val="00F20FBB"/>
    <w:rsid w:val="00F261E8"/>
    <w:rsid w:val="00F26B2E"/>
    <w:rsid w:val="00F27DFE"/>
    <w:rsid w:val="00F31EDD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619E5"/>
    <w:rsid w:val="00F728C6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D9174-374C-427C-A923-BD01B4DE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basedOn w:val="a0"/>
    <w:uiPriority w:val="99"/>
    <w:unhideWhenUsed/>
    <w:rsid w:val="00415FFF"/>
    <w:rPr>
      <w:color w:val="0000FF"/>
      <w:u w:val="single"/>
    </w:rPr>
  </w:style>
  <w:style w:type="character" w:customStyle="1" w:styleId="1">
    <w:name w:val="Гиперссылка1"/>
    <w:basedOn w:val="a0"/>
    <w:rsid w:val="00D61375"/>
  </w:style>
  <w:style w:type="table" w:styleId="ae">
    <w:name w:val="Table Grid"/>
    <w:basedOn w:val="a1"/>
    <w:rsid w:val="00C61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4a41d679-96a5-4832-ba50-4eda9b18339a" TargetMode="External"/><Relationship Id="rId13" Type="http://schemas.openxmlformats.org/officeDocument/2006/relationships/hyperlink" Target="about:blank?act=ef46a09e-1aae-4eae-8039-41bca6f5a53e" TargetMode="External"/><Relationship Id="rId18" Type="http://schemas.openxmlformats.org/officeDocument/2006/relationships/hyperlink" Target="about:blank?act=eace62ea-5282-491c-8049-b3a9e688e085" TargetMode="External"/><Relationship Id="rId26" Type="http://schemas.openxmlformats.org/officeDocument/2006/relationships/hyperlink" Target="about:blank?act=b70c9a95-07a9-455a-80cf-9d89e9f0946e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b5fd1034-4835-420f-b050-c60d4a4005e4" TargetMode="External"/><Relationship Id="rId34" Type="http://schemas.openxmlformats.org/officeDocument/2006/relationships/hyperlink" Target="about:blank?act=4b03b91a-6fe0-4804-a19d-0e8251d4d39b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?act=18157d83-cda0-48b9-9914-c369ed0a6ed0" TargetMode="External"/><Relationship Id="rId17" Type="http://schemas.openxmlformats.org/officeDocument/2006/relationships/hyperlink" Target="about:blank?act=6f3c123e-2aea-4215-b517-c66a2b7c3ebf" TargetMode="External"/><Relationship Id="rId25" Type="http://schemas.openxmlformats.org/officeDocument/2006/relationships/hyperlink" Target="about:blank?act=6ef92434-c3b5-4464-a2d5-68e8e62d9285" TargetMode="External"/><Relationship Id="rId33" Type="http://schemas.openxmlformats.org/officeDocument/2006/relationships/hyperlink" Target="about:blank?act=ffe0b428-49db-4922-8d6c-ec9c03f3cfae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dd01f6a9-1fc0-4f66-b932-e4f6ef337bc2" TargetMode="External"/><Relationship Id="rId20" Type="http://schemas.openxmlformats.org/officeDocument/2006/relationships/hyperlink" Target="about:blank?act=183da735-f380-4c0b-8b4d-eaf84b60e245" TargetMode="External"/><Relationship Id="rId29" Type="http://schemas.openxmlformats.org/officeDocument/2006/relationships/hyperlink" Target="about:blank?act=e7965f25-4b7e-4d89-94bf-0ddc32f571f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12c7d17e-81aa-4dc8-a5c8-1e9415aab442" TargetMode="External"/><Relationship Id="rId24" Type="http://schemas.openxmlformats.org/officeDocument/2006/relationships/hyperlink" Target="about:blank?act=30732459-49ed-4502-b89d-89383d15a9fb" TargetMode="External"/><Relationship Id="rId32" Type="http://schemas.openxmlformats.org/officeDocument/2006/relationships/hyperlink" Target="about:blank?act=1f11ad31-fe1b-4e6d-97bb-d807d6454e52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93d4c081-32c7-4e2b-bae0-5b529d6fa935" TargetMode="External"/><Relationship Id="rId23" Type="http://schemas.openxmlformats.org/officeDocument/2006/relationships/hyperlink" Target="about:blank?act=5746bae4-1942-4f64-9eb7-d9dcfa4a3d6e" TargetMode="External"/><Relationship Id="rId28" Type="http://schemas.openxmlformats.org/officeDocument/2006/relationships/hyperlink" Target="about:blank?act=c7b31429-d82a-4f61-a4df-8b4535fedd91" TargetMode="External"/><Relationship Id="rId36" Type="http://schemas.openxmlformats.org/officeDocument/2006/relationships/footer" Target="footer1.xml"/><Relationship Id="rId10" Type="http://schemas.openxmlformats.org/officeDocument/2006/relationships/hyperlink" Target="about:blank?act=23667a9e-3eb3-44c5-be24-f67a1d5e849e" TargetMode="External"/><Relationship Id="rId19" Type="http://schemas.openxmlformats.org/officeDocument/2006/relationships/hyperlink" Target="about:blank?act=9b9c2b05-1f92-4cd6-bd87-8c59e651a1a0" TargetMode="External"/><Relationship Id="rId31" Type="http://schemas.openxmlformats.org/officeDocument/2006/relationships/hyperlink" Target="about:blank?act=085e5fc5-ea78-4dfa-b3de-5acffa2a0e89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80728f87-b93b-4d5b-9827-d2d712080929" TargetMode="External"/><Relationship Id="rId14" Type="http://schemas.openxmlformats.org/officeDocument/2006/relationships/hyperlink" Target="about:blank?act=95f3d351-592a-4d0b-99e7-d650d5b8de86" TargetMode="External"/><Relationship Id="rId22" Type="http://schemas.openxmlformats.org/officeDocument/2006/relationships/hyperlink" Target="about:blank?act=43cd01d9-ee13-4fef-a65d-35eb05623caf" TargetMode="External"/><Relationship Id="rId27" Type="http://schemas.openxmlformats.org/officeDocument/2006/relationships/hyperlink" Target="about:blank?act=6ae4e724-9966-4f02-9e7a-c9225bd023c4" TargetMode="External"/><Relationship Id="rId30" Type="http://schemas.openxmlformats.org/officeDocument/2006/relationships/hyperlink" Target="about:blank?act=6f642e41-f1fc-4bc3-9a57-a056e9bd4301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9D4E-B44F-4EDB-82D7-871EE78D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4</cp:revision>
  <cp:lastPrinted>2025-04-15T23:53:00Z</cp:lastPrinted>
  <dcterms:created xsi:type="dcterms:W3CDTF">2025-04-03T07:33:00Z</dcterms:created>
  <dcterms:modified xsi:type="dcterms:W3CDTF">2025-04-16T06:57:00Z</dcterms:modified>
</cp:coreProperties>
</file>