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5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Пункты</w:t>
      </w:r>
      <w:r>
        <w:rPr>
          <w:rFonts w:ascii="Times New Roman" w:hAnsi="Times New Roman"/>
          <w:sz w:val="30"/>
          <w:szCs w:val="30"/>
          <w:lang w:eastAsia="ru-RU"/>
        </w:rPr>
        <w:t xml:space="preserve"> гос</w:t>
      </w:r>
      <w:r>
        <w:rPr>
          <w:rFonts w:ascii="Times New Roman" w:hAnsi="Times New Roman"/>
          <w:sz w:val="30"/>
          <w:szCs w:val="30"/>
          <w:lang w:eastAsia="ru-RU"/>
        </w:rPr>
        <w:t xml:space="preserve">ударственной геодезической сети</w:t>
      </w:r>
      <w:r>
        <w:rPr>
          <w:rFonts w:ascii="Times New Roman" w:hAnsi="Times New Roman"/>
          <w:sz w:val="30"/>
          <w:szCs w:val="30"/>
          <w:lang w:eastAsia="ru-RU"/>
        </w:rPr>
        <w:t xml:space="preserve"> охраняются законом!</w:t>
      </w:r>
      <w:r>
        <w:rPr>
          <w:rFonts w:ascii="Times New Roman" w:hAnsi="Times New Roman"/>
          <w:sz w:val="30"/>
          <w:szCs w:val="3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</w:r>
      <w:r>
        <w:rPr>
          <w:rFonts w:ascii="Times New Roman" w:hAnsi="Times New Roman"/>
          <w:sz w:val="30"/>
          <w:szCs w:val="30"/>
          <w:lang w:eastAsia="ru-RU"/>
        </w:rPr>
      </w:r>
      <w:r>
        <w:rPr>
          <w:rFonts w:ascii="Times New Roman" w:hAnsi="Times New Roman"/>
          <w:sz w:val="30"/>
          <w:szCs w:val="30"/>
          <w:lang w:eastAsia="ru-RU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расположено более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пунктов государственной </w:t>
      </w:r>
      <w:r>
        <w:rPr>
          <w:sz w:val="28"/>
          <w:szCs w:val="28"/>
        </w:rPr>
        <w:t xml:space="preserve">геодезической </w:t>
      </w:r>
      <w:r>
        <w:rPr>
          <w:sz w:val="28"/>
          <w:szCs w:val="28"/>
        </w:rPr>
        <w:t xml:space="preserve">сети</w:t>
      </w:r>
      <w:r>
        <w:rPr>
          <w:sz w:val="28"/>
          <w:szCs w:val="28"/>
        </w:rPr>
        <w:t xml:space="preserve"> (ГГС)</w:t>
      </w:r>
      <w:r>
        <w:rPr>
          <w:sz w:val="28"/>
          <w:szCs w:val="28"/>
        </w:rPr>
        <w:t xml:space="preserve">, которые являются собственностью государства и охраняются законом.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2022-2025 г</w:t>
      </w:r>
      <w:r>
        <w:rPr>
          <w:sz w:val="28"/>
          <w:szCs w:val="28"/>
        </w:rPr>
        <w:t xml:space="preserve">г. с</w:t>
      </w:r>
      <w:r>
        <w:rPr>
          <w:sz w:val="28"/>
          <w:szCs w:val="28"/>
        </w:rPr>
        <w:t xml:space="preserve">пециалистами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Росреестра</w:t>
      </w:r>
      <w:r>
        <w:rPr>
          <w:sz w:val="28"/>
          <w:szCs w:val="28"/>
        </w:rPr>
        <w:t xml:space="preserve"> по Забайкальскому краю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бследованы</w:t>
      </w:r>
      <w:r>
        <w:rPr>
          <w:sz w:val="28"/>
          <w:szCs w:val="28"/>
        </w:rPr>
        <w:t xml:space="preserve"> более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тысяч пунктов</w:t>
      </w:r>
      <w:r>
        <w:rPr>
          <w:sz w:val="28"/>
          <w:szCs w:val="28"/>
        </w:rPr>
        <w:t xml:space="preserve"> ГГС</w:t>
      </w:r>
      <w:r>
        <w:rPr>
          <w:sz w:val="28"/>
          <w:szCs w:val="28"/>
        </w:rPr>
        <w:t xml:space="preserve">, </w:t>
      </w:r>
      <w:bookmarkStart w:id="0" w:name="_GoBack"/>
      <w:r/>
      <w:bookmarkEnd w:id="0"/>
      <w:r>
        <w:rPr>
          <w:sz w:val="28"/>
          <w:szCs w:val="28"/>
        </w:rPr>
        <w:t xml:space="preserve">320 из них признаны </w:t>
      </w:r>
      <w:r>
        <w:rPr>
          <w:sz w:val="28"/>
          <w:szCs w:val="28"/>
        </w:rPr>
        <w:t xml:space="preserve">уничтоженными. </w:t>
      </w:r>
      <w:r/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Каждый из нас</w:t>
      </w:r>
      <w:r>
        <w:rPr>
          <w:sz w:val="28"/>
          <w:szCs w:val="28"/>
        </w:rPr>
        <w:t xml:space="preserve"> наверняка</w:t>
      </w:r>
      <w:r>
        <w:rPr>
          <w:sz w:val="28"/>
          <w:szCs w:val="28"/>
        </w:rPr>
        <w:t xml:space="preserve"> видел на местности такие объекты, как металлический треножник на прочном основании или железобетонный куб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 металлическим стержнем </w:t>
      </w:r>
      <w:r>
        <w:rPr>
          <w:sz w:val="28"/>
          <w:szCs w:val="28"/>
        </w:rPr>
        <w:t xml:space="preserve">в земле, обычно располагающийся </w:t>
      </w:r>
      <w:r>
        <w:rPr>
          <w:sz w:val="28"/>
          <w:szCs w:val="28"/>
        </w:rPr>
        <w:t xml:space="preserve">на возвышенности и </w:t>
      </w:r>
      <w:r>
        <w:rPr>
          <w:sz w:val="28"/>
          <w:szCs w:val="28"/>
        </w:rPr>
        <w:t xml:space="preserve">огороженный неглубоким рвом. Но</w:t>
      </w:r>
      <w:r>
        <w:rPr>
          <w:sz w:val="28"/>
          <w:szCs w:val="28"/>
        </w:rPr>
        <w:t xml:space="preserve"> даже зная, что это геодезический пункт, не каждый понимает, для чего он нужен и каково его значение.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Геодезические сети представляют собой совокупность закрепленных точек земной поверхности (геодезических пунктов), положение которых определено в общей для них системе геодезических координат.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Геодезическая сеть позволяет равномерно и с необходимой точностью распространить на всю территорию </w:t>
      </w:r>
      <w:r>
        <w:rPr>
          <w:sz w:val="28"/>
          <w:szCs w:val="28"/>
        </w:rPr>
        <w:t xml:space="preserve">страны</w:t>
      </w:r>
      <w:r>
        <w:rPr>
          <w:sz w:val="28"/>
          <w:szCs w:val="28"/>
        </w:rPr>
        <w:t xml:space="preserve"> единую систему координат и высот, выполнить картографирование страны и обеспечить решение множества инженерно-технических задач для народного хозяйства, а также науки и обороны страны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Закрепление геодезических пунктов осуществляется специальными инженерными устройствами и сооружениями – центрами и наружными знаками, являющимися носителями геодезических координат. Для обеспечения долговременной сохранности и </w:t>
      </w:r>
      <w:r>
        <w:rPr>
          <w:sz w:val="28"/>
          <w:szCs w:val="28"/>
        </w:rPr>
        <w:t xml:space="preserve">опознаваемости</w:t>
      </w:r>
      <w:r>
        <w:rPr>
          <w:sz w:val="28"/>
          <w:szCs w:val="28"/>
        </w:rPr>
        <w:t xml:space="preserve"> на местности геодезические пункты имеют соответствующее внешнее оформление, к которому относятся железобетонные, металлические или асбоцементные опознавательные столбы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охранными таблицами и надписями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сожалению, на сегодняшний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</w:t>
      </w:r>
      <w:r>
        <w:rPr>
          <w:sz w:val="28"/>
          <w:szCs w:val="28"/>
        </w:rPr>
        <w:t xml:space="preserve"> обследованных пунктов ГГ</w:t>
      </w:r>
      <w:r>
        <w:rPr>
          <w:sz w:val="28"/>
          <w:szCs w:val="28"/>
        </w:rPr>
        <w:t xml:space="preserve">С на </w:t>
      </w:r>
      <w:r>
        <w:rPr>
          <w:sz w:val="28"/>
          <w:szCs w:val="28"/>
        </w:rPr>
        <w:t xml:space="preserve">территории Забайкальского края уничтожен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ногие </w:t>
      </w:r>
      <w:r>
        <w:rPr>
          <w:sz w:val="28"/>
          <w:szCs w:val="28"/>
        </w:rPr>
        <w:t xml:space="preserve">из сохранившихся</w:t>
      </w:r>
      <w:r>
        <w:rPr>
          <w:sz w:val="28"/>
          <w:szCs w:val="28"/>
        </w:rPr>
        <w:t xml:space="preserve"> пунктов</w:t>
      </w:r>
      <w:r>
        <w:rPr>
          <w:sz w:val="28"/>
          <w:szCs w:val="28"/>
        </w:rPr>
        <w:t xml:space="preserve"> не имеют металлической пирамиды или центра, что значительно затрудняет работу с ними.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 пунктов уничтожается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сельской местности. Пирамиды сдают на металлолом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используют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хозяйстве.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соответствии со ст. 42 Земельного кодекса </w:t>
      </w:r>
      <w:r>
        <w:rPr>
          <w:sz w:val="28"/>
          <w:szCs w:val="28"/>
        </w:rPr>
        <w:t xml:space="preserve">РФ</w:t>
      </w:r>
      <w:r>
        <w:rPr>
          <w:sz w:val="28"/>
          <w:szCs w:val="28"/>
        </w:rPr>
        <w:t xml:space="preserve"> собственники земельных участков и лица, не являющиеся собственниками земельных участков, обязаны сохранять межевые, геодезические и другие специальные знаки, установленные на земельных участках 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законодательством</w:t>
      </w:r>
      <w:r>
        <w:rPr>
          <w:sz w:val="28"/>
          <w:szCs w:val="28"/>
        </w:rPr>
        <w:t xml:space="preserve">, - напоминает Татьяна Лобан, </w:t>
      </w: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руководителя Управления </w:t>
      </w:r>
      <w:r>
        <w:rPr>
          <w:sz w:val="28"/>
          <w:szCs w:val="28"/>
        </w:rPr>
        <w:t xml:space="preserve">Росреестра</w:t>
      </w:r>
      <w:r>
        <w:rPr>
          <w:sz w:val="28"/>
          <w:szCs w:val="28"/>
        </w:rPr>
        <w:t xml:space="preserve"> по Забайкальскому краю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rStyle w:val="966"/>
          <w:i w:val="0"/>
          <w:sz w:val="28"/>
          <w:szCs w:val="28"/>
        </w:rPr>
      </w:pPr>
      <w:r>
        <w:rPr>
          <w:rStyle w:val="966"/>
          <w:i w:val="0"/>
          <w:sz w:val="28"/>
          <w:szCs w:val="28"/>
        </w:rPr>
        <w:t xml:space="preserve">П</w:t>
      </w:r>
      <w:r>
        <w:rPr>
          <w:rStyle w:val="966"/>
          <w:i w:val="0"/>
          <w:sz w:val="28"/>
          <w:szCs w:val="28"/>
        </w:rPr>
        <w:t xml:space="preserve">равообладатель объекта недвижимости, на котором расположен пункт ГГС, нес</w:t>
      </w:r>
      <w:r>
        <w:rPr>
          <w:rStyle w:val="966"/>
          <w:i w:val="0"/>
          <w:sz w:val="28"/>
          <w:szCs w:val="28"/>
        </w:rPr>
        <w:t xml:space="preserve">ё</w:t>
      </w:r>
      <w:r>
        <w:rPr>
          <w:rStyle w:val="966"/>
          <w:i w:val="0"/>
          <w:sz w:val="28"/>
          <w:szCs w:val="28"/>
        </w:rPr>
        <w:t xml:space="preserve">т определенные обязательства. Во-первых, он должен обеспечить его сохранность. Во-вторых, </w:t>
      </w:r>
      <w:r>
        <w:rPr>
          <w:rStyle w:val="966"/>
          <w:i w:val="0"/>
          <w:sz w:val="28"/>
          <w:szCs w:val="28"/>
        </w:rPr>
        <w:t xml:space="preserve">обеспечить </w:t>
      </w:r>
      <w:r>
        <w:rPr>
          <w:rStyle w:val="966"/>
          <w:i w:val="0"/>
          <w:sz w:val="28"/>
          <w:szCs w:val="28"/>
        </w:rPr>
        <w:t xml:space="preserve">доступ к нему специалистов. В-третьих, при уничтожении пункта собственник объекта недвижимости должен об этом уведомить </w:t>
      </w:r>
      <w:r>
        <w:rPr>
          <w:rStyle w:val="966"/>
          <w:i w:val="0"/>
          <w:sz w:val="28"/>
          <w:szCs w:val="28"/>
        </w:rPr>
        <w:t xml:space="preserve">Управление.</w:t>
      </w:r>
      <w:r>
        <w:rPr>
          <w:rStyle w:val="966"/>
          <w:i w:val="0"/>
          <w:sz w:val="28"/>
          <w:szCs w:val="28"/>
        </w:rPr>
        <w:t xml:space="preserve"> В противном случае, допустивший нарушение будет привлечен к ответственности</w:t>
      </w:r>
      <w:r>
        <w:rPr>
          <w:rStyle w:val="966"/>
          <w:i w:val="0"/>
          <w:sz w:val="28"/>
          <w:szCs w:val="28"/>
        </w:rPr>
        <w:t xml:space="preserve">.</w:t>
      </w:r>
      <w:r>
        <w:rPr>
          <w:rStyle w:val="966"/>
          <w:i w:val="0"/>
          <w:sz w:val="28"/>
          <w:szCs w:val="28"/>
        </w:rPr>
      </w:r>
      <w:r>
        <w:rPr>
          <w:rStyle w:val="966"/>
          <w:i w:val="0"/>
          <w:sz w:val="28"/>
          <w:szCs w:val="28"/>
        </w:rPr>
      </w:r>
    </w:p>
    <w:p>
      <w:pPr>
        <w:pStyle w:val="965"/>
        <w:ind w:firstLine="567"/>
        <w:jc w:val="both"/>
        <w:spacing w:before="0" w:beforeAutospacing="0" w:after="0" w:afterAutospacing="0"/>
        <w:shd w:val="clear" w:color="auto" w:fill="ffffff"/>
        <w:rPr>
          <w:rStyle w:val="966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rStyle w:val="966"/>
          <w:i w:val="0"/>
          <w:sz w:val="28"/>
          <w:szCs w:val="28"/>
        </w:rPr>
      </w:r>
      <w:r>
        <w:rPr>
          <w:rStyle w:val="966"/>
          <w:i w:val="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Росреестр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РосреестрЧита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ЗабайкальскийРосреестр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#Росреестр75 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ГеодезическиеПункты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ОхраннаяЗона</w:t>
      </w:r>
      <w:r>
        <w:rPr>
          <w:rFonts w:ascii="Inter" w:hAnsi="Inter" w:eastAsia="Times New Roman" w:cs="Arial"/>
          <w:color w:val="000000"/>
          <w:sz w:val="24"/>
          <w:szCs w:val="24"/>
          <w:lang w:eastAsia="ru-RU"/>
        </w:rPr>
        <w:t xml:space="preserve"> #ГГС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</w:r>
    </w:p>
    <w:p>
      <w:pPr>
        <w:pStyle w:val="9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">
    <w:panose1 w:val="02000603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4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6"/>
    <w:link w:val="945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4"/>
    <w:next w:val="944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6"/>
    <w:link w:val="773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44"/>
    <w:next w:val="944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basedOn w:val="946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4"/>
    <w:next w:val="944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46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4"/>
    <w:next w:val="944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basedOn w:val="946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4"/>
    <w:next w:val="944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46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4"/>
    <w:next w:val="944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46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4"/>
    <w:next w:val="944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6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4"/>
    <w:next w:val="944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6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Title"/>
    <w:basedOn w:val="944"/>
    <w:next w:val="944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basedOn w:val="946"/>
    <w:link w:val="789"/>
    <w:uiPriority w:val="10"/>
    <w:rPr>
      <w:sz w:val="48"/>
      <w:szCs w:val="48"/>
    </w:rPr>
  </w:style>
  <w:style w:type="paragraph" w:styleId="791">
    <w:name w:val="Subtitle"/>
    <w:basedOn w:val="944"/>
    <w:next w:val="944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basedOn w:val="946"/>
    <w:link w:val="791"/>
    <w:uiPriority w:val="11"/>
    <w:rPr>
      <w:sz w:val="24"/>
      <w:szCs w:val="24"/>
    </w:rPr>
  </w:style>
  <w:style w:type="paragraph" w:styleId="793">
    <w:name w:val="Quote"/>
    <w:basedOn w:val="944"/>
    <w:next w:val="944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44"/>
    <w:next w:val="944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character" w:styleId="797">
    <w:name w:val="Header Char"/>
    <w:basedOn w:val="946"/>
    <w:link w:val="961"/>
    <w:uiPriority w:val="99"/>
  </w:style>
  <w:style w:type="character" w:styleId="798">
    <w:name w:val="Footer Char"/>
    <w:basedOn w:val="946"/>
    <w:link w:val="963"/>
    <w:uiPriority w:val="99"/>
  </w:style>
  <w:style w:type="paragraph" w:styleId="799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963"/>
    <w:uiPriority w:val="99"/>
  </w:style>
  <w:style w:type="table" w:styleId="801">
    <w:name w:val="Table Grid"/>
    <w:basedOn w:val="9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1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2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3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4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5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6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8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9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0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1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2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3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5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6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7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8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9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0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7">
    <w:name w:val="footnote text"/>
    <w:basedOn w:val="944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>
    <w:name w:val="Footnote Text Char"/>
    <w:link w:val="927"/>
    <w:uiPriority w:val="99"/>
    <w:rPr>
      <w:sz w:val="18"/>
    </w:rPr>
  </w:style>
  <w:style w:type="character" w:styleId="929">
    <w:name w:val="footnote reference"/>
    <w:basedOn w:val="946"/>
    <w:uiPriority w:val="99"/>
    <w:unhideWhenUsed/>
    <w:rPr>
      <w:vertAlign w:val="superscript"/>
    </w:rPr>
  </w:style>
  <w:style w:type="paragraph" w:styleId="930">
    <w:name w:val="endnote text"/>
    <w:basedOn w:val="944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>
    <w:name w:val="Endnote Text Char"/>
    <w:link w:val="930"/>
    <w:uiPriority w:val="99"/>
    <w:rPr>
      <w:sz w:val="20"/>
    </w:rPr>
  </w:style>
  <w:style w:type="character" w:styleId="932">
    <w:name w:val="endnote reference"/>
    <w:basedOn w:val="946"/>
    <w:uiPriority w:val="99"/>
    <w:semiHidden/>
    <w:unhideWhenUsed/>
    <w:rPr>
      <w:vertAlign w:val="superscript"/>
    </w:rPr>
  </w:style>
  <w:style w:type="paragraph" w:styleId="933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4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5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6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7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8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9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40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41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944"/>
    <w:next w:val="944"/>
    <w:uiPriority w:val="99"/>
    <w:unhideWhenUsed/>
    <w:pPr>
      <w:spacing w:after="0" w:afterAutospacing="0"/>
    </w:pPr>
  </w:style>
  <w:style w:type="paragraph" w:styleId="944" w:default="1">
    <w:name w:val="Normal"/>
    <w:qFormat/>
    <w:pPr>
      <w:spacing w:after="200" w:line="276" w:lineRule="auto"/>
    </w:pPr>
  </w:style>
  <w:style w:type="paragraph" w:styleId="945">
    <w:name w:val="Heading 1"/>
    <w:basedOn w:val="944"/>
    <w:next w:val="944"/>
    <w:link w:val="95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paragraph" w:styleId="949">
    <w:name w:val="Balloon Text"/>
    <w:basedOn w:val="944"/>
    <w:link w:val="9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0" w:customStyle="1">
    <w:name w:val="Текст выноски Знак"/>
    <w:basedOn w:val="946"/>
    <w:link w:val="949"/>
    <w:uiPriority w:val="99"/>
    <w:semiHidden/>
    <w:rPr>
      <w:rFonts w:ascii="Segoe UI" w:hAnsi="Segoe UI" w:cs="Segoe UI"/>
      <w:sz w:val="18"/>
      <w:szCs w:val="18"/>
    </w:rPr>
  </w:style>
  <w:style w:type="paragraph" w:styleId="951">
    <w:name w:val="No Spacing"/>
    <w:uiPriority w:val="1"/>
    <w:qFormat/>
    <w:pPr>
      <w:spacing w:after="0" w:line="240" w:lineRule="auto"/>
    </w:pPr>
  </w:style>
  <w:style w:type="character" w:styleId="952" w:customStyle="1">
    <w:name w:val="Заголовок 1 Знак"/>
    <w:basedOn w:val="946"/>
    <w:link w:val="94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3">
    <w:name w:val="List Paragraph"/>
    <w:basedOn w:val="944"/>
    <w:uiPriority w:val="34"/>
    <w:qFormat/>
    <w:pPr>
      <w:contextualSpacing/>
      <w:ind w:left="720"/>
      <w:spacing w:after="160" w:line="256" w:lineRule="auto"/>
    </w:pPr>
  </w:style>
  <w:style w:type="character" w:styleId="954">
    <w:name w:val="Hyperlink"/>
    <w:basedOn w:val="946"/>
    <w:uiPriority w:val="99"/>
    <w:unhideWhenUsed/>
    <w:rPr>
      <w:color w:val="0563c1" w:themeColor="hyperlink"/>
      <w:u w:val="single"/>
    </w:rPr>
  </w:style>
  <w:style w:type="character" w:styleId="955">
    <w:name w:val="annotation reference"/>
    <w:basedOn w:val="946"/>
    <w:uiPriority w:val="99"/>
    <w:semiHidden/>
    <w:unhideWhenUsed/>
    <w:rPr>
      <w:sz w:val="16"/>
      <w:szCs w:val="16"/>
    </w:rPr>
  </w:style>
  <w:style w:type="paragraph" w:styleId="956">
    <w:name w:val="annotation text"/>
    <w:basedOn w:val="944"/>
    <w:link w:val="95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7" w:customStyle="1">
    <w:name w:val="Текст примечания Знак"/>
    <w:basedOn w:val="946"/>
    <w:link w:val="956"/>
    <w:uiPriority w:val="99"/>
    <w:semiHidden/>
    <w:rPr>
      <w:sz w:val="20"/>
      <w:szCs w:val="20"/>
    </w:rPr>
  </w:style>
  <w:style w:type="paragraph" w:styleId="958">
    <w:name w:val="annotation subject"/>
    <w:basedOn w:val="956"/>
    <w:next w:val="956"/>
    <w:link w:val="959"/>
    <w:uiPriority w:val="99"/>
    <w:semiHidden/>
    <w:unhideWhenUsed/>
    <w:rPr>
      <w:b/>
      <w:bCs/>
    </w:rPr>
  </w:style>
  <w:style w:type="character" w:styleId="959" w:customStyle="1">
    <w:name w:val="Тема примечания Знак"/>
    <w:basedOn w:val="957"/>
    <w:link w:val="958"/>
    <w:uiPriority w:val="99"/>
    <w:semiHidden/>
    <w:rPr>
      <w:b/>
      <w:bCs/>
      <w:sz w:val="20"/>
      <w:szCs w:val="20"/>
    </w:rPr>
  </w:style>
  <w:style w:type="character" w:styleId="960">
    <w:name w:val="Strong"/>
    <w:basedOn w:val="946"/>
    <w:uiPriority w:val="22"/>
    <w:qFormat/>
    <w:rPr>
      <w:b/>
      <w:bCs/>
    </w:rPr>
  </w:style>
  <w:style w:type="paragraph" w:styleId="961">
    <w:name w:val="Header"/>
    <w:basedOn w:val="944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basedOn w:val="946"/>
    <w:link w:val="961"/>
    <w:uiPriority w:val="99"/>
  </w:style>
  <w:style w:type="paragraph" w:styleId="963">
    <w:name w:val="Footer"/>
    <w:basedOn w:val="944"/>
    <w:link w:val="9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946"/>
    <w:link w:val="963"/>
    <w:uiPriority w:val="99"/>
  </w:style>
  <w:style w:type="paragraph" w:styleId="965">
    <w:name w:val="Normal (Web)"/>
    <w:basedOn w:val="94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6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47</cp:revision>
  <dcterms:created xsi:type="dcterms:W3CDTF">2022-05-27T10:42:00Z</dcterms:created>
  <dcterms:modified xsi:type="dcterms:W3CDTF">2025-04-24T23:20:42Z</dcterms:modified>
</cp:coreProperties>
</file>