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E5" w:rsidRPr="000714F8" w:rsidRDefault="008033E5" w:rsidP="008033E5">
      <w:pPr>
        <w:tabs>
          <w:tab w:val="center" w:pos="4771"/>
        </w:tabs>
        <w:spacing w:line="276" w:lineRule="auto"/>
        <w:rPr>
          <w:b/>
          <w:sz w:val="32"/>
          <w:szCs w:val="32"/>
        </w:rPr>
      </w:pPr>
      <w:r w:rsidRPr="000714F8">
        <w:rPr>
          <w:sz w:val="32"/>
          <w:szCs w:val="32"/>
        </w:rPr>
        <w:t xml:space="preserve">               </w:t>
      </w:r>
      <w:r w:rsidRPr="000714F8">
        <w:rPr>
          <w:b/>
          <w:sz w:val="32"/>
          <w:szCs w:val="32"/>
        </w:rPr>
        <w:t>ПРИАРГУНСКАЯ РАЙОННАЯ ТЕРРИТОРИАЛЬНАЯ</w:t>
      </w:r>
    </w:p>
    <w:p w:rsidR="008033E5" w:rsidRPr="000714F8" w:rsidRDefault="008033E5" w:rsidP="008033E5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 ИЗБИРАТЕЛЬНАЯ КОМИССИЯ</w:t>
      </w:r>
    </w:p>
    <w:p w:rsidR="008033E5" w:rsidRPr="000714F8" w:rsidRDefault="008033E5" w:rsidP="008033E5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ЗАБАЙКАЛЬСКОГО КРАЯ </w:t>
      </w:r>
    </w:p>
    <w:p w:rsidR="008033E5" w:rsidRDefault="008033E5" w:rsidP="008033E5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8033E5" w:rsidRDefault="008033E5" w:rsidP="008033E5">
      <w:pPr>
        <w:jc w:val="center"/>
        <w:rPr>
          <w:b/>
          <w:caps/>
          <w:sz w:val="32"/>
          <w:szCs w:val="32"/>
        </w:rPr>
      </w:pPr>
      <w:r>
        <w:rPr>
          <w:b/>
          <w:sz w:val="28"/>
        </w:rPr>
        <w:t xml:space="preserve">  </w:t>
      </w:r>
      <w:r w:rsidRPr="000714F8">
        <w:rPr>
          <w:b/>
          <w:caps/>
          <w:sz w:val="32"/>
          <w:szCs w:val="32"/>
        </w:rPr>
        <w:t>постановление</w:t>
      </w:r>
    </w:p>
    <w:p w:rsidR="008033E5" w:rsidRDefault="008033E5" w:rsidP="008033E5">
      <w:pPr>
        <w:jc w:val="center"/>
        <w:rPr>
          <w:b/>
          <w:caps/>
          <w:sz w:val="32"/>
          <w:szCs w:val="32"/>
        </w:rPr>
      </w:pPr>
    </w:p>
    <w:p w:rsidR="008033E5" w:rsidRPr="000714F8" w:rsidRDefault="008033E5" w:rsidP="008033E5">
      <w:pPr>
        <w:jc w:val="center"/>
        <w:rPr>
          <w:b/>
          <w:caps/>
          <w:sz w:val="32"/>
          <w:szCs w:val="32"/>
        </w:rPr>
      </w:pPr>
    </w:p>
    <w:p w:rsidR="008033E5" w:rsidRDefault="008033E5" w:rsidP="008033E5">
      <w:pPr>
        <w:jc w:val="both"/>
        <w:rPr>
          <w:b/>
          <w:sz w:val="28"/>
        </w:rPr>
      </w:pPr>
    </w:p>
    <w:p w:rsidR="008033E5" w:rsidRDefault="008033E5" w:rsidP="008033E5">
      <w:pPr>
        <w:jc w:val="both"/>
        <w:rPr>
          <w:sz w:val="28"/>
        </w:rPr>
      </w:pPr>
      <w:r w:rsidRPr="000714F8">
        <w:rPr>
          <w:sz w:val="28"/>
        </w:rPr>
        <w:t xml:space="preserve">23 июня 2025 года                                                                                             № </w:t>
      </w:r>
      <w:r>
        <w:rPr>
          <w:sz w:val="28"/>
        </w:rPr>
        <w:t>8</w:t>
      </w:r>
      <w:r w:rsidRPr="000714F8">
        <w:rPr>
          <w:sz w:val="28"/>
        </w:rPr>
        <w:t xml:space="preserve">  </w:t>
      </w:r>
    </w:p>
    <w:p w:rsidR="008033E5" w:rsidRDefault="008033E5" w:rsidP="008033E5">
      <w:pPr>
        <w:jc w:val="both"/>
        <w:rPr>
          <w:sz w:val="28"/>
        </w:rPr>
      </w:pPr>
    </w:p>
    <w:p w:rsidR="008033E5" w:rsidRPr="000714F8" w:rsidRDefault="008033E5" w:rsidP="008033E5">
      <w:pPr>
        <w:jc w:val="both"/>
        <w:rPr>
          <w:sz w:val="28"/>
        </w:rPr>
      </w:pPr>
      <w:r w:rsidRPr="000714F8">
        <w:rPr>
          <w:sz w:val="28"/>
        </w:rPr>
        <w:t xml:space="preserve">                                </w:t>
      </w:r>
    </w:p>
    <w:p w:rsidR="00DD12D0" w:rsidRDefault="00AF077A" w:rsidP="00DD12D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 w:rsidR="00DD12D0">
        <w:rPr>
          <w:b/>
          <w:sz w:val="28"/>
        </w:rPr>
        <w:t>.</w:t>
      </w:r>
      <w:r>
        <w:rPr>
          <w:b/>
          <w:sz w:val="28"/>
        </w:rPr>
        <w:t xml:space="preserve"> Приаргунск</w:t>
      </w:r>
      <w:r w:rsidR="00DD12D0">
        <w:rPr>
          <w:b/>
          <w:sz w:val="28"/>
        </w:rPr>
        <w:t xml:space="preserve"> </w:t>
      </w:r>
    </w:p>
    <w:p w:rsidR="00DD12D0" w:rsidRDefault="00DD12D0" w:rsidP="00DD12D0">
      <w:pPr>
        <w:jc w:val="center"/>
        <w:rPr>
          <w:sz w:val="28"/>
        </w:rPr>
      </w:pPr>
    </w:p>
    <w:p w:rsidR="008C2EA0" w:rsidRDefault="008C2EA0" w:rsidP="008C2EA0">
      <w:pPr>
        <w:shd w:val="clear" w:color="auto" w:fill="FFFFFF"/>
        <w:ind w:left="11"/>
        <w:jc w:val="center"/>
        <w:rPr>
          <w:bCs/>
          <w:sz w:val="28"/>
          <w:szCs w:val="28"/>
        </w:rPr>
      </w:pPr>
    </w:p>
    <w:p w:rsidR="008C2EA0" w:rsidRPr="008033E5" w:rsidRDefault="008C2EA0" w:rsidP="008C2EA0">
      <w:pPr>
        <w:jc w:val="center"/>
        <w:rPr>
          <w:sz w:val="32"/>
          <w:szCs w:val="32"/>
        </w:rPr>
      </w:pPr>
      <w:r w:rsidRPr="008033E5">
        <w:rPr>
          <w:sz w:val="32"/>
          <w:szCs w:val="32"/>
        </w:rPr>
        <w:t xml:space="preserve">Об утверждении </w:t>
      </w:r>
      <w:proofErr w:type="gramStart"/>
      <w:r w:rsidRPr="008033E5">
        <w:rPr>
          <w:sz w:val="32"/>
          <w:szCs w:val="32"/>
        </w:rPr>
        <w:t>форм протокол</w:t>
      </w:r>
      <w:r w:rsidR="00AF077A" w:rsidRPr="008033E5">
        <w:rPr>
          <w:sz w:val="32"/>
          <w:szCs w:val="32"/>
        </w:rPr>
        <w:t>ов</w:t>
      </w:r>
      <w:r w:rsidRPr="008033E5">
        <w:rPr>
          <w:sz w:val="32"/>
          <w:szCs w:val="32"/>
        </w:rPr>
        <w:t xml:space="preserve"> сбора подписей избирателей кандидатов</w:t>
      </w:r>
      <w:proofErr w:type="gramEnd"/>
      <w:r w:rsidRPr="008033E5">
        <w:rPr>
          <w:sz w:val="32"/>
          <w:szCs w:val="32"/>
        </w:rPr>
        <w:t xml:space="preserve"> в депутаты Совета </w:t>
      </w:r>
      <w:r w:rsidR="00AF077A" w:rsidRPr="008033E5">
        <w:rPr>
          <w:sz w:val="32"/>
          <w:szCs w:val="32"/>
        </w:rPr>
        <w:t>Приаргу</w:t>
      </w:r>
      <w:r w:rsidR="00DD12D0" w:rsidRPr="008033E5">
        <w:rPr>
          <w:sz w:val="32"/>
          <w:szCs w:val="32"/>
        </w:rPr>
        <w:t xml:space="preserve">нского </w:t>
      </w:r>
      <w:r w:rsidRPr="008033E5">
        <w:rPr>
          <w:sz w:val="32"/>
          <w:szCs w:val="32"/>
        </w:rPr>
        <w:t xml:space="preserve">муниципального округа </w:t>
      </w:r>
      <w:r w:rsidR="00AF077A" w:rsidRPr="008033E5">
        <w:rPr>
          <w:sz w:val="32"/>
          <w:szCs w:val="32"/>
        </w:rPr>
        <w:t>второго созыва</w:t>
      </w:r>
    </w:p>
    <w:p w:rsidR="008C2EA0" w:rsidRDefault="008C2EA0" w:rsidP="008C2EA0">
      <w:pPr>
        <w:pStyle w:val="a4"/>
        <w:spacing w:line="240" w:lineRule="auto"/>
        <w:rPr>
          <w:b w:val="0"/>
          <w:bCs/>
          <w:szCs w:val="28"/>
        </w:rPr>
      </w:pPr>
    </w:p>
    <w:p w:rsidR="008033E5" w:rsidRDefault="008033E5" w:rsidP="008C2EA0">
      <w:pPr>
        <w:pStyle w:val="a4"/>
        <w:spacing w:line="240" w:lineRule="auto"/>
        <w:rPr>
          <w:b w:val="0"/>
          <w:bCs/>
          <w:szCs w:val="28"/>
        </w:rPr>
      </w:pPr>
    </w:p>
    <w:p w:rsidR="008C2EA0" w:rsidRPr="00DD12D0" w:rsidRDefault="008C2EA0" w:rsidP="008C2E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пунктом 2 части 1 статьи 48 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>от 06 июля</w:t>
      </w:r>
      <w:r>
        <w:rPr>
          <w:sz w:val="28"/>
          <w:szCs w:val="28"/>
          <w:shd w:val="clear" w:color="auto" w:fill="FFFFFF"/>
        </w:rPr>
        <w:t xml:space="preserve"> 2010 года № 385-</w:t>
      </w:r>
      <w:r>
        <w:rPr>
          <w:sz w:val="28"/>
          <w:szCs w:val="28"/>
        </w:rPr>
        <w:t>ЗЗК «О</w:t>
      </w:r>
      <w:r>
        <w:rPr>
          <w:color w:val="000000"/>
          <w:sz w:val="28"/>
          <w:szCs w:val="28"/>
        </w:rPr>
        <w:t xml:space="preserve"> муниципальных выборах в Забайкальском крае»</w:t>
      </w:r>
      <w:r>
        <w:rPr>
          <w:sz w:val="28"/>
          <w:szCs w:val="28"/>
        </w:rPr>
        <w:t xml:space="preserve">, </w:t>
      </w:r>
      <w:proofErr w:type="spellStart"/>
      <w:r w:rsidR="00AF077A">
        <w:rPr>
          <w:sz w:val="28"/>
          <w:szCs w:val="28"/>
        </w:rPr>
        <w:t>Приаргу</w:t>
      </w:r>
      <w:r w:rsidR="00DD12D0">
        <w:rPr>
          <w:sz w:val="28"/>
          <w:szCs w:val="28"/>
        </w:rPr>
        <w:t>нская</w:t>
      </w:r>
      <w:proofErr w:type="spellEnd"/>
      <w:r w:rsidR="00DD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районная территориальная избирательная комиссия </w:t>
      </w:r>
      <w:r w:rsidR="00DD12D0" w:rsidRPr="00DD12D0">
        <w:rPr>
          <w:b/>
          <w:sz w:val="28"/>
          <w:szCs w:val="28"/>
        </w:rPr>
        <w:t>постановляет</w:t>
      </w:r>
      <w:r w:rsidR="00DD12D0">
        <w:rPr>
          <w:b/>
          <w:sz w:val="28"/>
          <w:szCs w:val="28"/>
        </w:rPr>
        <w:t>: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формы </w:t>
      </w:r>
      <w:proofErr w:type="gramStart"/>
      <w:r>
        <w:rPr>
          <w:sz w:val="28"/>
          <w:szCs w:val="28"/>
        </w:rPr>
        <w:t>протокол</w:t>
      </w:r>
      <w:r w:rsidR="00DD12D0">
        <w:rPr>
          <w:sz w:val="28"/>
          <w:szCs w:val="28"/>
        </w:rPr>
        <w:t>а</w:t>
      </w:r>
      <w:r>
        <w:rPr>
          <w:sz w:val="28"/>
          <w:szCs w:val="28"/>
        </w:rPr>
        <w:t xml:space="preserve"> сбора подписей избирателей кандидатов</w:t>
      </w:r>
      <w:proofErr w:type="gramEnd"/>
      <w:r>
        <w:rPr>
          <w:sz w:val="28"/>
          <w:szCs w:val="28"/>
        </w:rPr>
        <w:t xml:space="preserve"> в депутаты Совета </w:t>
      </w:r>
      <w:r w:rsidR="00AF077A">
        <w:rPr>
          <w:sz w:val="28"/>
          <w:szCs w:val="28"/>
        </w:rPr>
        <w:t>Приаргу</w:t>
      </w:r>
      <w:r w:rsidR="00DD12D0">
        <w:rPr>
          <w:sz w:val="28"/>
          <w:szCs w:val="28"/>
        </w:rPr>
        <w:t xml:space="preserve">нского </w:t>
      </w:r>
      <w:r>
        <w:rPr>
          <w:sz w:val="28"/>
          <w:szCs w:val="28"/>
        </w:rPr>
        <w:t xml:space="preserve">муниципального округа </w:t>
      </w:r>
      <w:r w:rsidR="00AF077A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(прилагаются);</w:t>
      </w:r>
    </w:p>
    <w:p w:rsidR="008C2EA0" w:rsidRDefault="008C2EA0" w:rsidP="008C2EA0">
      <w:pPr>
        <w:shd w:val="clear" w:color="auto" w:fill="FFFFFF"/>
        <w:tabs>
          <w:tab w:val="left" w:pos="4934"/>
          <w:tab w:val="left" w:pos="6658"/>
        </w:tabs>
        <w:ind w:left="103"/>
        <w:rPr>
          <w:spacing w:val="-31"/>
          <w:sz w:val="28"/>
          <w:szCs w:val="28"/>
        </w:rPr>
      </w:pPr>
    </w:p>
    <w:p w:rsidR="00811DD7" w:rsidRDefault="00811DD7" w:rsidP="00811DD7">
      <w:pPr>
        <w:jc w:val="both"/>
        <w:rPr>
          <w:rFonts w:ascii="XO Thames" w:hAnsi="XO Thames"/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AF077A">
        <w:rPr>
          <w:sz w:val="28"/>
        </w:rPr>
        <w:t xml:space="preserve">Приаргунского </w:t>
      </w:r>
      <w:r>
        <w:rPr>
          <w:sz w:val="28"/>
        </w:rPr>
        <w:t xml:space="preserve">муниципального </w:t>
      </w:r>
      <w:r w:rsidR="00AF077A">
        <w:rPr>
          <w:sz w:val="28"/>
        </w:rPr>
        <w:t>округа</w:t>
      </w:r>
      <w:r>
        <w:rPr>
          <w:sz w:val="28"/>
        </w:rPr>
        <w:t xml:space="preserve"> Забайкальского края в информационно-телекоммуникационной сети «Интернет».</w:t>
      </w:r>
    </w:p>
    <w:p w:rsidR="00811DD7" w:rsidRDefault="00811DD7" w:rsidP="00811DD7">
      <w:pPr>
        <w:tabs>
          <w:tab w:val="left" w:pos="1236"/>
        </w:tabs>
        <w:ind w:left="2" w:right="2" w:firstLine="883"/>
        <w:jc w:val="both"/>
        <w:rPr>
          <w:sz w:val="28"/>
        </w:rPr>
      </w:pPr>
    </w:p>
    <w:p w:rsidR="00811DD7" w:rsidRDefault="00811DD7" w:rsidP="00811DD7">
      <w:pPr>
        <w:tabs>
          <w:tab w:val="left" w:pos="1236"/>
        </w:tabs>
        <w:ind w:left="2" w:right="2" w:firstLine="883"/>
        <w:jc w:val="both"/>
        <w:rPr>
          <w:sz w:val="28"/>
        </w:rPr>
      </w:pPr>
    </w:p>
    <w:p w:rsidR="00811DD7" w:rsidRPr="00811DD7" w:rsidRDefault="00811DD7" w:rsidP="00811DD7">
      <w:pPr>
        <w:pStyle w:val="1"/>
        <w:rPr>
          <w:szCs w:val="28"/>
        </w:rPr>
      </w:pPr>
      <w:r w:rsidRPr="00811DD7">
        <w:rPr>
          <w:szCs w:val="28"/>
        </w:rPr>
        <w:t>Председатель комиссии</w:t>
      </w:r>
      <w:r w:rsidRPr="00811DD7">
        <w:rPr>
          <w:szCs w:val="28"/>
        </w:rPr>
        <w:tab/>
      </w:r>
      <w:r w:rsidRPr="00811DD7">
        <w:rPr>
          <w:szCs w:val="28"/>
        </w:rPr>
        <w:tab/>
      </w:r>
      <w:r w:rsidRPr="00811DD7">
        <w:rPr>
          <w:szCs w:val="28"/>
        </w:rPr>
        <w:tab/>
        <w:t xml:space="preserve">   </w:t>
      </w:r>
      <w:r w:rsidRPr="00811DD7">
        <w:rPr>
          <w:szCs w:val="28"/>
        </w:rPr>
        <w:tab/>
        <w:t xml:space="preserve">            </w:t>
      </w:r>
      <w:r>
        <w:rPr>
          <w:szCs w:val="28"/>
        </w:rPr>
        <w:t xml:space="preserve">        </w:t>
      </w:r>
      <w:r w:rsidRPr="00811DD7">
        <w:rPr>
          <w:szCs w:val="28"/>
        </w:rPr>
        <w:t xml:space="preserve">      </w:t>
      </w:r>
      <w:r w:rsidR="00AF077A">
        <w:rPr>
          <w:szCs w:val="28"/>
        </w:rPr>
        <w:t>А.Д. Белявский</w:t>
      </w:r>
      <w:r w:rsidRPr="00811DD7">
        <w:rPr>
          <w:szCs w:val="28"/>
        </w:rPr>
        <w:t xml:space="preserve"> </w:t>
      </w:r>
      <w:r w:rsidRPr="00811DD7">
        <w:rPr>
          <w:szCs w:val="28"/>
        </w:rPr>
        <w:tab/>
      </w:r>
    </w:p>
    <w:p w:rsidR="00811DD7" w:rsidRPr="00811DD7" w:rsidRDefault="00811DD7" w:rsidP="00811DD7">
      <w:pPr>
        <w:pStyle w:val="1"/>
        <w:rPr>
          <w:szCs w:val="28"/>
        </w:rPr>
      </w:pPr>
      <w:r w:rsidRPr="00811DD7">
        <w:rPr>
          <w:szCs w:val="28"/>
        </w:rPr>
        <w:t>Секретарь комиссии</w:t>
      </w:r>
      <w:r w:rsidRPr="00811DD7">
        <w:rPr>
          <w:szCs w:val="28"/>
        </w:rPr>
        <w:tab/>
      </w:r>
      <w:r w:rsidRPr="00811DD7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</w:t>
      </w:r>
      <w:r w:rsidRPr="00811DD7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AF077A">
        <w:rPr>
          <w:szCs w:val="28"/>
        </w:rPr>
        <w:t>Н.Н. Косых</w:t>
      </w:r>
      <w:r w:rsidRPr="00811DD7">
        <w:rPr>
          <w:szCs w:val="28"/>
        </w:rPr>
        <w:t xml:space="preserve"> </w:t>
      </w:r>
    </w:p>
    <w:p w:rsidR="00811DD7" w:rsidRDefault="00811DD7" w:rsidP="00811DD7">
      <w:pPr>
        <w:ind w:firstLine="709"/>
        <w:jc w:val="both"/>
        <w:rPr>
          <w:spacing w:val="2"/>
          <w:sz w:val="28"/>
          <w:szCs w:val="28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szCs w:val="20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highlight w:val="white"/>
        </w:rPr>
      </w:pPr>
    </w:p>
    <w:p w:rsidR="00811DD7" w:rsidRDefault="00811DD7" w:rsidP="00811DD7">
      <w:pPr>
        <w:ind w:firstLine="709"/>
        <w:jc w:val="both"/>
        <w:rPr>
          <w:spacing w:val="2"/>
          <w:sz w:val="28"/>
          <w:highlight w:val="white"/>
        </w:rPr>
      </w:pPr>
    </w:p>
    <w:p w:rsidR="008C2EA0" w:rsidRDefault="008C2EA0" w:rsidP="008C2EA0">
      <w:pPr>
        <w:shd w:val="clear" w:color="auto" w:fill="FFFFFF"/>
        <w:tabs>
          <w:tab w:val="left" w:pos="4934"/>
          <w:tab w:val="left" w:pos="6658"/>
        </w:tabs>
        <w:ind w:left="103"/>
        <w:rPr>
          <w:spacing w:val="-31"/>
          <w:sz w:val="28"/>
          <w:szCs w:val="28"/>
        </w:rPr>
      </w:pPr>
    </w:p>
    <w:p w:rsidR="00AF077A" w:rsidRDefault="00AF077A" w:rsidP="008C2EA0">
      <w:pPr>
        <w:ind w:left="5103"/>
        <w:jc w:val="center"/>
        <w:rPr>
          <w:b/>
        </w:rPr>
      </w:pPr>
    </w:p>
    <w:p w:rsidR="008C2EA0" w:rsidRDefault="00811DD7" w:rsidP="008C2EA0">
      <w:pPr>
        <w:ind w:left="5103"/>
        <w:jc w:val="center"/>
        <w:rPr>
          <w:b/>
        </w:rPr>
      </w:pPr>
      <w:r>
        <w:rPr>
          <w:b/>
        </w:rPr>
        <w:lastRenderedPageBreak/>
        <w:t>П</w:t>
      </w:r>
      <w:r w:rsidR="008C2EA0">
        <w:rPr>
          <w:b/>
        </w:rPr>
        <w:t>РИЛОЖЕНИЕ № 1</w:t>
      </w:r>
    </w:p>
    <w:p w:rsidR="008C2EA0" w:rsidRDefault="008C2EA0" w:rsidP="008C2EA0">
      <w:pPr>
        <w:pStyle w:val="a7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8C2EA0" w:rsidRDefault="00AF077A" w:rsidP="008C2EA0">
      <w:pPr>
        <w:ind w:left="5103"/>
        <w:jc w:val="center"/>
      </w:pPr>
      <w:proofErr w:type="spellStart"/>
      <w:r>
        <w:t>Приаргунской</w:t>
      </w:r>
      <w:proofErr w:type="spellEnd"/>
      <w:r>
        <w:t xml:space="preserve"> </w:t>
      </w:r>
      <w:r w:rsidR="008C2EA0">
        <w:t>районной территориальной избирательной</w:t>
      </w:r>
      <w:r w:rsidR="00811DD7">
        <w:t xml:space="preserve"> </w:t>
      </w:r>
      <w:r w:rsidR="008C2EA0">
        <w:t>комиссии</w:t>
      </w:r>
    </w:p>
    <w:p w:rsidR="008C2EA0" w:rsidRDefault="008033E5" w:rsidP="008C2EA0">
      <w:pPr>
        <w:ind w:left="5103"/>
        <w:jc w:val="center"/>
      </w:pPr>
      <w:r>
        <w:t>О</w:t>
      </w:r>
      <w:r w:rsidR="008C2EA0">
        <w:t>т</w:t>
      </w:r>
      <w:r>
        <w:t xml:space="preserve"> 23 июня</w:t>
      </w:r>
      <w:r w:rsidR="008C2EA0">
        <w:t xml:space="preserve"> 202</w:t>
      </w:r>
      <w:r w:rsidR="00AF077A">
        <w:t>5</w:t>
      </w:r>
      <w:r w:rsidR="008C2EA0">
        <w:t xml:space="preserve"> г. № </w:t>
      </w:r>
      <w:r>
        <w:t xml:space="preserve"> 8</w:t>
      </w: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сбора подписей избирателей в поддержку выдвижения 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</w:t>
      </w:r>
    </w:p>
    <w:p w:rsidR="008C2EA0" w:rsidRDefault="008C2EA0" w:rsidP="008C2EA0">
      <w:pPr>
        <w:jc w:val="center"/>
        <w:rPr>
          <w:bCs/>
          <w:i/>
        </w:rPr>
      </w:pPr>
      <w:r>
        <w:rPr>
          <w:bCs/>
          <w:i/>
        </w:rPr>
        <w:t>(наименование избирательного объединения)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кандидата (списка кандидатов) в депутаты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AF077A">
        <w:rPr>
          <w:b/>
          <w:bCs/>
          <w:sz w:val="28"/>
          <w:szCs w:val="28"/>
        </w:rPr>
        <w:t>Приаргунс</w:t>
      </w:r>
      <w:r w:rsidR="00811DD7">
        <w:rPr>
          <w:b/>
          <w:bCs/>
          <w:sz w:val="28"/>
          <w:szCs w:val="28"/>
        </w:rPr>
        <w:t>кого</w:t>
      </w:r>
      <w:r>
        <w:rPr>
          <w:b/>
          <w:bCs/>
          <w:sz w:val="28"/>
          <w:szCs w:val="28"/>
        </w:rPr>
        <w:t xml:space="preserve"> муниципального округа</w:t>
      </w:r>
      <w:r w:rsidR="00AF077A" w:rsidRPr="00AF077A">
        <w:rPr>
          <w:b/>
          <w:bCs/>
          <w:sz w:val="28"/>
          <w:szCs w:val="28"/>
        </w:rPr>
        <w:t xml:space="preserve"> </w:t>
      </w:r>
      <w:r w:rsidR="00AF077A">
        <w:rPr>
          <w:b/>
          <w:bCs/>
          <w:sz w:val="28"/>
          <w:szCs w:val="28"/>
        </w:rPr>
        <w:t>второго созыва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(фамилия, имя, отчество кандидата)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и (или) номер избирательного округа)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tbl>
      <w:tblPr>
        <w:tblW w:w="9948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4"/>
        <w:gridCol w:w="6"/>
        <w:gridCol w:w="1868"/>
        <w:gridCol w:w="4037"/>
        <w:gridCol w:w="2883"/>
      </w:tblGrid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Номер папки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Количество подписных листов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Заявленное количество подписей избирателей</w:t>
            </w: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4</w:t>
            </w: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8033E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8033E5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</w:tbl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pStyle w:val="a6"/>
        <w:ind w:firstLine="28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Кандидат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8C2EA0" w:rsidRDefault="008C2EA0" w:rsidP="008C2EA0">
      <w:pPr>
        <w:pStyle w:val="a6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noProof/>
        </w:rPr>
        <w:t>(подпись)</w:t>
      </w:r>
      <w:r>
        <w:rPr>
          <w:rFonts w:ascii="Times New Roman" w:hAnsi="Times New Roman"/>
          <w:i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i/>
          <w:noProof/>
        </w:rPr>
        <w:t>(инициалы, фамилия)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Дата</w:t>
      </w: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567"/>
        <w:jc w:val="both"/>
        <w:rPr>
          <w:bCs/>
        </w:rPr>
      </w:pPr>
      <w:r>
        <w:rPr>
          <w:b/>
          <w:bCs/>
        </w:rPr>
        <w:t>Примечания. </w:t>
      </w:r>
      <w:r>
        <w:rPr>
          <w:bCs/>
        </w:rPr>
        <w:t>1. Протокол представляется на бумажном носителе</w:t>
      </w:r>
      <w:r>
        <w:t xml:space="preserve"> и в машиночитаемом виде</w:t>
      </w:r>
      <w:r>
        <w:rPr>
          <w:bCs/>
        </w:rPr>
        <w:t>. При заполнении таблицы не следует объединять или разделять ее графы.</w:t>
      </w:r>
    </w:p>
    <w:p w:rsidR="008C2EA0" w:rsidRDefault="008C2EA0" w:rsidP="008C2EA0">
      <w:pPr>
        <w:ind w:firstLine="567"/>
        <w:jc w:val="both"/>
      </w:pPr>
      <w:r>
        <w:t>2. </w:t>
      </w:r>
      <w:proofErr w:type="gramStart"/>
      <w: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 xml:space="preserve">3. Протокол набирается шрифтом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>, размер шрифта – не менее 12.</w:t>
      </w:r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>4. Число записей в протоколе должно быть равно числу представленных папок с подписными листами.</w:t>
      </w:r>
    </w:p>
    <w:p w:rsidR="008C2EA0" w:rsidRDefault="008C2EA0" w:rsidP="008C2EA0">
      <w:pPr>
        <w:rPr>
          <w:rStyle w:val="FontStyle100"/>
          <w:b w:val="0"/>
          <w:szCs w:val="28"/>
        </w:rPr>
        <w:sectPr w:rsidR="008C2EA0" w:rsidSect="008033E5">
          <w:pgSz w:w="11906" w:h="16838"/>
          <w:pgMar w:top="1134" w:right="567" w:bottom="1134" w:left="1985" w:header="397" w:footer="0" w:gutter="0"/>
          <w:pgNumType w:start="55"/>
          <w:cols w:space="720"/>
        </w:sectPr>
      </w:pPr>
    </w:p>
    <w:p w:rsidR="008C2EA0" w:rsidRDefault="008C2EA0" w:rsidP="008C2EA0">
      <w:pPr>
        <w:ind w:left="5103"/>
        <w:jc w:val="center"/>
        <w:rPr>
          <w:b/>
        </w:rPr>
      </w:pPr>
      <w:r>
        <w:rPr>
          <w:b/>
        </w:rPr>
        <w:lastRenderedPageBreak/>
        <w:t>ПРИЛОЖЕНИЕ № 2</w:t>
      </w:r>
    </w:p>
    <w:p w:rsidR="00811DD7" w:rsidRDefault="00811DD7" w:rsidP="00811DD7">
      <w:pPr>
        <w:pStyle w:val="a7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811DD7" w:rsidRDefault="00AF077A" w:rsidP="00811DD7">
      <w:pPr>
        <w:ind w:left="5103"/>
        <w:jc w:val="center"/>
      </w:pPr>
      <w:proofErr w:type="spellStart"/>
      <w:r>
        <w:t>Приаргун</w:t>
      </w:r>
      <w:r w:rsidR="00811DD7">
        <w:t>ской</w:t>
      </w:r>
      <w:proofErr w:type="spellEnd"/>
      <w:r w:rsidR="00811DD7">
        <w:t xml:space="preserve">  районной территориальной избирательной комиссии</w:t>
      </w:r>
    </w:p>
    <w:p w:rsidR="00811DD7" w:rsidRDefault="008033E5" w:rsidP="00811DD7">
      <w:pPr>
        <w:ind w:left="5103"/>
        <w:jc w:val="center"/>
      </w:pPr>
      <w:r>
        <w:t>О</w:t>
      </w:r>
      <w:r w:rsidR="00AF077A">
        <w:t>т</w:t>
      </w:r>
      <w:r>
        <w:t xml:space="preserve"> 23.06.</w:t>
      </w:r>
      <w:r w:rsidR="00811DD7">
        <w:t>202</w:t>
      </w:r>
      <w:r w:rsidR="00AF077A">
        <w:t>5</w:t>
      </w:r>
      <w:r w:rsidR="00811DD7">
        <w:t xml:space="preserve"> г. № </w:t>
      </w:r>
      <w:r>
        <w:t>8</w:t>
      </w:r>
    </w:p>
    <w:p w:rsidR="00811DD7" w:rsidRDefault="00811DD7" w:rsidP="00811DD7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сбора подписей избирателей в поддержку самовыдвижения  кандидата (списка кандидатов) в депутаты Совета </w:t>
      </w:r>
      <w:r w:rsidR="00AF077A">
        <w:rPr>
          <w:b/>
          <w:bCs/>
          <w:sz w:val="28"/>
          <w:szCs w:val="28"/>
        </w:rPr>
        <w:t>Приаргу</w:t>
      </w:r>
      <w:r w:rsidR="00811DD7">
        <w:rPr>
          <w:b/>
          <w:bCs/>
          <w:sz w:val="28"/>
          <w:szCs w:val="28"/>
        </w:rPr>
        <w:t xml:space="preserve">нского </w:t>
      </w:r>
      <w:r>
        <w:rPr>
          <w:b/>
          <w:bCs/>
          <w:sz w:val="28"/>
          <w:szCs w:val="28"/>
        </w:rPr>
        <w:t xml:space="preserve"> муниципального округа</w:t>
      </w:r>
      <w:r w:rsidR="00AF077A" w:rsidRPr="00AF077A">
        <w:rPr>
          <w:b/>
          <w:bCs/>
          <w:sz w:val="28"/>
          <w:szCs w:val="28"/>
        </w:rPr>
        <w:t xml:space="preserve"> </w:t>
      </w:r>
      <w:r w:rsidR="00AF077A">
        <w:rPr>
          <w:b/>
          <w:bCs/>
          <w:sz w:val="28"/>
          <w:szCs w:val="28"/>
        </w:rPr>
        <w:t>второго созыва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(фамилия, имя, отчество кандидата)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8C2EA0" w:rsidRDefault="008C2EA0" w:rsidP="008C2EA0">
      <w:pPr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и (или) номер избирательного округа)</w:t>
      </w:r>
    </w:p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4"/>
        <w:gridCol w:w="6"/>
        <w:gridCol w:w="1868"/>
        <w:gridCol w:w="4037"/>
        <w:gridCol w:w="2883"/>
      </w:tblGrid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Номер папки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Количество подписных листов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Заявленное количество подписей избирателей</w:t>
            </w: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t>4</w:t>
            </w: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AF077A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  <w:tr w:rsidR="008C2EA0" w:rsidTr="00AF077A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A0" w:rsidRDefault="008C2EA0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A0" w:rsidRDefault="008C2EA0">
            <w:pPr>
              <w:jc w:val="center"/>
            </w:pPr>
          </w:p>
        </w:tc>
      </w:tr>
    </w:tbl>
    <w:p w:rsidR="008C2EA0" w:rsidRDefault="008C2EA0" w:rsidP="008C2EA0">
      <w:pPr>
        <w:jc w:val="center"/>
        <w:rPr>
          <w:b/>
          <w:bCs/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pStyle w:val="a6"/>
        <w:ind w:firstLine="284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Кандидат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8C2EA0" w:rsidRDefault="008C2EA0" w:rsidP="008C2EA0">
      <w:pPr>
        <w:pStyle w:val="a6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noProof/>
        </w:rPr>
        <w:t>(подпись)</w:t>
      </w:r>
      <w:r>
        <w:rPr>
          <w:rFonts w:ascii="Times New Roman" w:hAnsi="Times New Roman"/>
          <w:i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i/>
          <w:noProof/>
        </w:rPr>
        <w:t>(инициалы, фамилия)</w:t>
      </w:r>
    </w:p>
    <w:p w:rsidR="008C2EA0" w:rsidRDefault="008C2EA0" w:rsidP="008C2EA0">
      <w:pPr>
        <w:pStyle w:val="a6"/>
        <w:ind w:firstLine="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Дата</w:t>
      </w: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284"/>
        <w:rPr>
          <w:sz w:val="28"/>
          <w:szCs w:val="28"/>
        </w:rPr>
      </w:pPr>
    </w:p>
    <w:p w:rsidR="008C2EA0" w:rsidRDefault="008C2EA0" w:rsidP="008C2EA0">
      <w:pPr>
        <w:ind w:firstLine="567"/>
        <w:jc w:val="both"/>
        <w:rPr>
          <w:bCs/>
        </w:rPr>
      </w:pPr>
      <w:r>
        <w:rPr>
          <w:b/>
          <w:bCs/>
        </w:rPr>
        <w:t>Примечания. </w:t>
      </w:r>
      <w:r>
        <w:rPr>
          <w:bCs/>
        </w:rPr>
        <w:t>1. Протокол представляется на бумажном носителе</w:t>
      </w:r>
      <w:r>
        <w:t xml:space="preserve"> и в машиночитаемом виде</w:t>
      </w:r>
      <w:r>
        <w:rPr>
          <w:bCs/>
        </w:rPr>
        <w:t>. При заполнении таблицы не следует объединять или разделять ее графы.</w:t>
      </w:r>
    </w:p>
    <w:p w:rsidR="008C2EA0" w:rsidRDefault="008C2EA0" w:rsidP="008C2EA0">
      <w:pPr>
        <w:ind w:firstLine="567"/>
        <w:jc w:val="both"/>
      </w:pPr>
      <w:r>
        <w:t>2. </w:t>
      </w:r>
      <w:proofErr w:type="gramStart"/>
      <w: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 xml:space="preserve">3. Протокол набирается шрифтом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D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1DD7">
        <w:rPr>
          <w:rFonts w:ascii="Times New Roman" w:hAnsi="Times New Roman" w:cs="Times New Roman"/>
          <w:sz w:val="24"/>
          <w:szCs w:val="24"/>
        </w:rPr>
        <w:t>, размер шрифта – не менее 12.</w:t>
      </w:r>
    </w:p>
    <w:p w:rsidR="008C2EA0" w:rsidRPr="00811DD7" w:rsidRDefault="008C2EA0" w:rsidP="008C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sz w:val="24"/>
          <w:szCs w:val="24"/>
        </w:rPr>
        <w:t>4. Число записей в протоколе должно быть равно числу представленных папок с подписными листами.</w:t>
      </w:r>
    </w:p>
    <w:p w:rsidR="008C2EA0" w:rsidRPr="00811DD7" w:rsidRDefault="008C2EA0" w:rsidP="008C2EA0"/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rPr>
          <w:sz w:val="28"/>
          <w:szCs w:val="28"/>
        </w:rPr>
      </w:pPr>
    </w:p>
    <w:p w:rsidR="008C2EA0" w:rsidRDefault="008C2EA0" w:rsidP="008C2EA0">
      <w:pPr>
        <w:ind w:left="5103"/>
        <w:jc w:val="center"/>
        <w:rPr>
          <w:sz w:val="28"/>
          <w:szCs w:val="28"/>
        </w:rPr>
      </w:pPr>
    </w:p>
    <w:sectPr w:rsidR="008C2EA0" w:rsidSect="000E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2EA0"/>
    <w:rsid w:val="000A1674"/>
    <w:rsid w:val="000E7ADC"/>
    <w:rsid w:val="00560056"/>
    <w:rsid w:val="006909D0"/>
    <w:rsid w:val="008033E5"/>
    <w:rsid w:val="00811DD7"/>
    <w:rsid w:val="008B1DB7"/>
    <w:rsid w:val="008C2EA0"/>
    <w:rsid w:val="00AF077A"/>
    <w:rsid w:val="00B56820"/>
    <w:rsid w:val="00DD12D0"/>
    <w:rsid w:val="00F5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EA0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2EA0"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8C2EA0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E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2EA0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8C2EA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8C2EA0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unhideWhenUsed/>
    <w:rsid w:val="008C2EA0"/>
    <w:pPr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C2E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C2E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Норм"/>
    <w:basedOn w:val="a"/>
    <w:rsid w:val="008C2EA0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8C2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00">
    <w:name w:val="Font Style100"/>
    <w:rsid w:val="008C2EA0"/>
    <w:rPr>
      <w:rFonts w:ascii="Times New Roman" w:hAnsi="Times New Roman" w:cs="Times New Roman" w:hint="default"/>
      <w:b/>
      <w:bCs w:val="0"/>
      <w:color w:val="00000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Ardor</cp:lastModifiedBy>
  <cp:revision>2</cp:revision>
  <dcterms:created xsi:type="dcterms:W3CDTF">2025-07-09T07:06:00Z</dcterms:created>
  <dcterms:modified xsi:type="dcterms:W3CDTF">2025-07-09T07:06:00Z</dcterms:modified>
</cp:coreProperties>
</file>