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5528EF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528EF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5528EF" w:rsidRDefault="00DB7CA2" w:rsidP="00B905C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528EF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DB7CA2" w:rsidRPr="005528EF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DB7CA2" w:rsidRPr="005528EF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528EF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5528EF" w:rsidRDefault="00DB7CA2" w:rsidP="00DB7CA2">
      <w:pPr>
        <w:jc w:val="center"/>
        <w:rPr>
          <w:rFonts w:ascii="Arial" w:hAnsi="Arial" w:cs="Arial"/>
          <w:b/>
          <w:sz w:val="32"/>
          <w:szCs w:val="32"/>
        </w:rPr>
      </w:pPr>
    </w:p>
    <w:p w:rsidR="00EE6B5B" w:rsidRPr="003F1A70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3F1A70" w:rsidRDefault="00877952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 xml:space="preserve">09 </w:t>
      </w:r>
      <w:r w:rsidR="00A24883" w:rsidRPr="003F1A70">
        <w:rPr>
          <w:rFonts w:ascii="Arial" w:hAnsi="Arial" w:cs="Arial"/>
          <w:sz w:val="24"/>
          <w:szCs w:val="24"/>
        </w:rPr>
        <w:t>июл</w:t>
      </w:r>
      <w:r w:rsidR="00DB7CA2" w:rsidRPr="003F1A70">
        <w:rPr>
          <w:rFonts w:ascii="Arial" w:hAnsi="Arial" w:cs="Arial"/>
          <w:sz w:val="24"/>
          <w:szCs w:val="24"/>
        </w:rPr>
        <w:t>я 2025года                                                                         №</w:t>
      </w:r>
      <w:r w:rsidRPr="003F1A70">
        <w:rPr>
          <w:rFonts w:ascii="Arial" w:hAnsi="Arial" w:cs="Arial"/>
          <w:sz w:val="24"/>
          <w:szCs w:val="24"/>
        </w:rPr>
        <w:t xml:space="preserve"> 524</w:t>
      </w:r>
    </w:p>
    <w:p w:rsidR="00DB7CA2" w:rsidRPr="003F1A70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3F1A70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3F1A70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>п.г.т. Приаргунск</w:t>
      </w:r>
    </w:p>
    <w:p w:rsidR="00DB7CA2" w:rsidRPr="003F1A70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3F1A70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0A32BC" w:rsidRPr="005528EF" w:rsidRDefault="00DB7CA2" w:rsidP="00E15505">
      <w:pPr>
        <w:pStyle w:val="a7"/>
        <w:spacing w:after="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3F1A70">
        <w:rPr>
          <w:rFonts w:ascii="Arial" w:hAnsi="Arial" w:cs="Arial"/>
          <w:sz w:val="24"/>
          <w:szCs w:val="24"/>
        </w:rPr>
        <w:t xml:space="preserve"> </w:t>
      </w:r>
      <w:r w:rsidRPr="005528EF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E15505" w:rsidRPr="005528EF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="00E15505" w:rsidRPr="005528EF">
        <w:rPr>
          <w:rFonts w:ascii="Arial" w:hAnsi="Arial" w:cs="Arial"/>
          <w:b/>
          <w:bCs/>
          <w:spacing w:val="-7"/>
          <w:sz w:val="32"/>
          <w:szCs w:val="32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</w:r>
      <w:r w:rsidR="00E15505" w:rsidRPr="005528EF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B905CA" w:rsidRPr="005528EF" w:rsidRDefault="00B905CA" w:rsidP="00B905CA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5528EF">
        <w:rPr>
          <w:rFonts w:ascii="Arial" w:hAnsi="Arial" w:cs="Arial"/>
          <w:sz w:val="32"/>
          <w:szCs w:val="32"/>
        </w:rPr>
        <w:t>утвержденный</w:t>
      </w:r>
      <w:proofErr w:type="gramEnd"/>
      <w:r w:rsidRPr="005528EF">
        <w:rPr>
          <w:rFonts w:ascii="Arial" w:hAnsi="Arial" w:cs="Arial"/>
          <w:sz w:val="32"/>
          <w:szCs w:val="32"/>
        </w:rPr>
        <w:t xml:space="preserve"> постановлением администрации Приаргунского муниципального округа Забайкальского края от 24 июня 2021 года № 44</w:t>
      </w:r>
      <w:r w:rsidR="00E15505" w:rsidRPr="005528EF">
        <w:rPr>
          <w:rFonts w:ascii="Arial" w:hAnsi="Arial" w:cs="Arial"/>
          <w:sz w:val="32"/>
          <w:szCs w:val="32"/>
        </w:rPr>
        <w:t>9</w:t>
      </w:r>
    </w:p>
    <w:p w:rsidR="00466D16" w:rsidRPr="005528EF" w:rsidRDefault="00466D16" w:rsidP="000A32BC">
      <w:pPr>
        <w:jc w:val="center"/>
        <w:rPr>
          <w:rFonts w:ascii="Arial" w:hAnsi="Arial" w:cs="Arial"/>
          <w:sz w:val="32"/>
          <w:szCs w:val="32"/>
        </w:rPr>
      </w:pPr>
    </w:p>
    <w:p w:rsidR="00B905CA" w:rsidRPr="005528EF" w:rsidRDefault="00B905CA" w:rsidP="000A32BC">
      <w:pPr>
        <w:jc w:val="center"/>
        <w:rPr>
          <w:rFonts w:ascii="Arial" w:hAnsi="Arial" w:cs="Arial"/>
          <w:sz w:val="32"/>
          <w:szCs w:val="32"/>
        </w:rPr>
      </w:pPr>
    </w:p>
    <w:p w:rsidR="00DB7CA2" w:rsidRPr="003F1A70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1A70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3F1A70">
          <w:rPr>
            <w:rFonts w:ascii="Arial" w:hAnsi="Arial" w:cs="Arial"/>
            <w:sz w:val="24"/>
            <w:szCs w:val="24"/>
          </w:rPr>
          <w:t>№ 131-ФЗ</w:t>
        </w:r>
      </w:hyperlink>
      <w:r w:rsidRPr="003F1A7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3F1A70">
          <w:rPr>
            <w:rFonts w:ascii="Arial" w:hAnsi="Arial" w:cs="Arial"/>
            <w:sz w:val="24"/>
            <w:szCs w:val="24"/>
          </w:rPr>
          <w:t>№ 210-ФЗ</w:t>
        </w:r>
      </w:hyperlink>
      <w:r w:rsidRPr="003F1A70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933D79" w:rsidRPr="003F1A70">
        <w:rPr>
          <w:rFonts w:ascii="Arial" w:hAnsi="Arial" w:cs="Arial"/>
          <w:sz w:val="24"/>
          <w:szCs w:val="24"/>
        </w:rPr>
        <w:t xml:space="preserve">, </w:t>
      </w:r>
      <w:r w:rsidRPr="003F1A70">
        <w:rPr>
          <w:rFonts w:ascii="Arial" w:hAnsi="Arial" w:cs="Arial"/>
          <w:sz w:val="24"/>
          <w:szCs w:val="24"/>
        </w:rPr>
        <w:t xml:space="preserve">Земельным </w:t>
      </w:r>
      <w:hyperlink r:id="rId7" w:history="1">
        <w:r w:rsidRPr="003F1A70">
          <w:rPr>
            <w:rFonts w:ascii="Arial" w:hAnsi="Arial" w:cs="Arial"/>
            <w:sz w:val="24"/>
            <w:szCs w:val="24"/>
          </w:rPr>
          <w:t>кодексом</w:t>
        </w:r>
      </w:hyperlink>
      <w:r w:rsidRPr="003F1A70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3F1A7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3F1A70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3F1A70">
        <w:rPr>
          <w:rFonts w:ascii="Arial" w:hAnsi="Arial" w:cs="Arial"/>
          <w:sz w:val="24"/>
          <w:szCs w:val="24"/>
        </w:rPr>
        <w:t xml:space="preserve"> государственных услуг», администрация  Приаргунского муниципального округа Забайкальского края постановляет:</w:t>
      </w:r>
    </w:p>
    <w:p w:rsidR="00EE6B5B" w:rsidRPr="003F1A70" w:rsidRDefault="002F2541" w:rsidP="00E15505">
      <w:pPr>
        <w:pStyle w:val="a7"/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>1.</w:t>
      </w:r>
      <w:r w:rsidR="000A32BC" w:rsidRPr="003F1A70">
        <w:rPr>
          <w:rFonts w:ascii="Arial" w:hAnsi="Arial" w:cs="Arial"/>
          <w:sz w:val="24"/>
          <w:szCs w:val="24"/>
        </w:rPr>
        <w:t xml:space="preserve"> </w:t>
      </w:r>
      <w:r w:rsidR="00EE6B5B" w:rsidRPr="003F1A70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E15505" w:rsidRPr="003F1A70">
        <w:rPr>
          <w:rFonts w:ascii="Arial" w:hAnsi="Arial" w:cs="Arial"/>
          <w:bCs/>
          <w:color w:val="auto"/>
          <w:sz w:val="24"/>
          <w:szCs w:val="24"/>
        </w:rPr>
        <w:t>«</w:t>
      </w:r>
      <w:r w:rsidR="00E15505" w:rsidRPr="003F1A70">
        <w:rPr>
          <w:rFonts w:ascii="Arial" w:hAnsi="Arial" w:cs="Arial"/>
          <w:bCs/>
          <w:spacing w:val="-7"/>
          <w:sz w:val="24"/>
          <w:szCs w:val="24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</w:r>
      <w:r w:rsidR="00E15505" w:rsidRPr="003F1A70">
        <w:rPr>
          <w:rFonts w:ascii="Arial" w:hAnsi="Arial" w:cs="Arial"/>
          <w:bCs/>
          <w:color w:val="auto"/>
          <w:sz w:val="24"/>
          <w:szCs w:val="24"/>
        </w:rPr>
        <w:t>»</w:t>
      </w:r>
      <w:r w:rsidR="00EE6B5B" w:rsidRPr="003F1A70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Приаргунского муниципального округа Забайкальского края от </w:t>
      </w:r>
      <w:r w:rsidR="003B6C78" w:rsidRPr="003F1A70">
        <w:rPr>
          <w:rFonts w:ascii="Arial" w:hAnsi="Arial" w:cs="Arial"/>
          <w:sz w:val="24"/>
          <w:szCs w:val="24"/>
        </w:rPr>
        <w:t>24.06</w:t>
      </w:r>
      <w:r w:rsidR="00EE6B5B" w:rsidRPr="003F1A70">
        <w:rPr>
          <w:rFonts w:ascii="Arial" w:hAnsi="Arial" w:cs="Arial"/>
          <w:sz w:val="24"/>
          <w:szCs w:val="24"/>
        </w:rPr>
        <w:t>.2021 г. №</w:t>
      </w:r>
      <w:r w:rsidR="003B6C78" w:rsidRPr="003F1A70">
        <w:rPr>
          <w:rFonts w:ascii="Arial" w:hAnsi="Arial" w:cs="Arial"/>
          <w:sz w:val="24"/>
          <w:szCs w:val="24"/>
        </w:rPr>
        <w:t xml:space="preserve"> 4</w:t>
      </w:r>
      <w:r w:rsidR="000A32BC" w:rsidRPr="003F1A70">
        <w:rPr>
          <w:rFonts w:ascii="Arial" w:hAnsi="Arial" w:cs="Arial"/>
          <w:sz w:val="24"/>
          <w:szCs w:val="24"/>
        </w:rPr>
        <w:t>4</w:t>
      </w:r>
      <w:r w:rsidR="00E15505" w:rsidRPr="003F1A70">
        <w:rPr>
          <w:rFonts w:ascii="Arial" w:hAnsi="Arial" w:cs="Arial"/>
          <w:sz w:val="24"/>
          <w:szCs w:val="24"/>
        </w:rPr>
        <w:t>9</w:t>
      </w:r>
      <w:r w:rsidR="00EE6B5B" w:rsidRPr="003F1A70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603788" w:rsidRPr="003F1A70" w:rsidRDefault="00603788" w:rsidP="00FF0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>1.</w:t>
      </w:r>
      <w:r w:rsidR="000A32BC" w:rsidRPr="003F1A70">
        <w:rPr>
          <w:rFonts w:ascii="Arial" w:hAnsi="Arial" w:cs="Arial"/>
          <w:sz w:val="24"/>
          <w:szCs w:val="24"/>
        </w:rPr>
        <w:t>1</w:t>
      </w:r>
      <w:r w:rsidRPr="003F1A70">
        <w:rPr>
          <w:rFonts w:ascii="Arial" w:hAnsi="Arial" w:cs="Arial"/>
          <w:sz w:val="24"/>
          <w:szCs w:val="24"/>
        </w:rPr>
        <w:t>. пункт 2.</w:t>
      </w:r>
      <w:r w:rsidR="000A32BC" w:rsidRPr="003F1A70">
        <w:rPr>
          <w:rFonts w:ascii="Arial" w:hAnsi="Arial" w:cs="Arial"/>
          <w:sz w:val="24"/>
          <w:szCs w:val="24"/>
        </w:rPr>
        <w:t>5</w:t>
      </w:r>
      <w:r w:rsidRPr="003F1A70">
        <w:rPr>
          <w:rFonts w:ascii="Arial" w:hAnsi="Arial" w:cs="Arial"/>
          <w:sz w:val="24"/>
          <w:szCs w:val="24"/>
        </w:rPr>
        <w:t>. регламента исключить.</w:t>
      </w:r>
    </w:p>
    <w:p w:rsidR="002F4367" w:rsidRPr="003F1A70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>1.</w:t>
      </w:r>
      <w:r w:rsidR="000A32BC" w:rsidRPr="003F1A70">
        <w:rPr>
          <w:rFonts w:ascii="Arial" w:hAnsi="Arial" w:cs="Arial"/>
          <w:sz w:val="24"/>
          <w:szCs w:val="24"/>
        </w:rPr>
        <w:t>2</w:t>
      </w:r>
      <w:r w:rsidRPr="003F1A70">
        <w:rPr>
          <w:rFonts w:ascii="Arial" w:hAnsi="Arial" w:cs="Arial"/>
          <w:sz w:val="24"/>
          <w:szCs w:val="24"/>
        </w:rPr>
        <w:t>.</w:t>
      </w:r>
      <w:r w:rsidR="002F4367" w:rsidRPr="003F1A70">
        <w:rPr>
          <w:rFonts w:ascii="Arial" w:hAnsi="Arial" w:cs="Arial"/>
          <w:sz w:val="24"/>
          <w:szCs w:val="24"/>
        </w:rPr>
        <w:t xml:space="preserve"> п</w:t>
      </w:r>
      <w:r w:rsidR="00FF0242" w:rsidRPr="003F1A70">
        <w:rPr>
          <w:rFonts w:ascii="Arial" w:hAnsi="Arial" w:cs="Arial"/>
          <w:sz w:val="24"/>
          <w:szCs w:val="24"/>
        </w:rPr>
        <w:t>ункт 2.1</w:t>
      </w:r>
      <w:r w:rsidR="00E15505" w:rsidRPr="003F1A70">
        <w:rPr>
          <w:rFonts w:ascii="Arial" w:hAnsi="Arial" w:cs="Arial"/>
          <w:sz w:val="24"/>
          <w:szCs w:val="24"/>
        </w:rPr>
        <w:t>5</w:t>
      </w:r>
      <w:r w:rsidR="00FF0242" w:rsidRPr="003F1A70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3F1A70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3F1A70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3F1A70">
        <w:rPr>
          <w:rFonts w:ascii="Arial" w:eastAsiaTheme="minorHAnsi" w:hAnsi="Arial" w:cs="Arial"/>
          <w:sz w:val="24"/>
          <w:szCs w:val="24"/>
        </w:rPr>
        <w:t>«М</w:t>
      </w:r>
      <w:r w:rsidR="00FF0242" w:rsidRPr="003F1A70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3F1A70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3F1A70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2F4367" w:rsidRPr="003F1A70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>1.</w:t>
      </w:r>
      <w:r w:rsidR="000A32BC" w:rsidRPr="003F1A70">
        <w:rPr>
          <w:rFonts w:ascii="Arial" w:hAnsi="Arial" w:cs="Arial"/>
          <w:sz w:val="24"/>
          <w:szCs w:val="24"/>
        </w:rPr>
        <w:t>3</w:t>
      </w:r>
      <w:r w:rsidRPr="003F1A70">
        <w:rPr>
          <w:rFonts w:ascii="Arial" w:hAnsi="Arial" w:cs="Arial"/>
          <w:sz w:val="24"/>
          <w:szCs w:val="24"/>
        </w:rPr>
        <w:t>.</w:t>
      </w:r>
      <w:r w:rsidR="002F4367" w:rsidRPr="003F1A70">
        <w:rPr>
          <w:rFonts w:ascii="Arial" w:hAnsi="Arial" w:cs="Arial"/>
          <w:sz w:val="24"/>
          <w:szCs w:val="24"/>
        </w:rPr>
        <w:t xml:space="preserve"> </w:t>
      </w:r>
      <w:r w:rsidR="00DB7CA2" w:rsidRPr="003F1A70">
        <w:rPr>
          <w:rFonts w:ascii="Arial" w:hAnsi="Arial" w:cs="Arial"/>
          <w:sz w:val="24"/>
          <w:szCs w:val="24"/>
        </w:rPr>
        <w:t xml:space="preserve">пункт </w:t>
      </w:r>
      <w:r w:rsidR="000A32BC" w:rsidRPr="003F1A70">
        <w:rPr>
          <w:rFonts w:ascii="Arial" w:hAnsi="Arial" w:cs="Arial"/>
          <w:sz w:val="24"/>
          <w:szCs w:val="24"/>
        </w:rPr>
        <w:t>2.1</w:t>
      </w:r>
      <w:r w:rsidR="00E15505" w:rsidRPr="003F1A70">
        <w:rPr>
          <w:rFonts w:ascii="Arial" w:hAnsi="Arial" w:cs="Arial"/>
          <w:sz w:val="24"/>
          <w:szCs w:val="24"/>
        </w:rPr>
        <w:t>9</w:t>
      </w:r>
      <w:r w:rsidR="002F4367" w:rsidRPr="003F1A70">
        <w:rPr>
          <w:rFonts w:ascii="Arial" w:hAnsi="Arial" w:cs="Arial"/>
          <w:sz w:val="24"/>
          <w:szCs w:val="24"/>
        </w:rPr>
        <w:t xml:space="preserve"> </w:t>
      </w:r>
      <w:r w:rsidR="00DB7CA2" w:rsidRPr="003F1A70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3F1A70">
        <w:rPr>
          <w:rFonts w:ascii="Arial" w:hAnsi="Arial" w:cs="Arial"/>
          <w:sz w:val="24"/>
          <w:szCs w:val="24"/>
        </w:rPr>
        <w:t>:</w:t>
      </w:r>
      <w:r w:rsidR="00DB7CA2" w:rsidRPr="003F1A70">
        <w:rPr>
          <w:rFonts w:ascii="Arial" w:hAnsi="Arial" w:cs="Arial"/>
          <w:sz w:val="24"/>
          <w:szCs w:val="24"/>
        </w:rPr>
        <w:t xml:space="preserve"> </w:t>
      </w:r>
    </w:p>
    <w:p w:rsidR="00DB7CA2" w:rsidRPr="003F1A70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>«</w:t>
      </w:r>
      <w:r w:rsidR="00DB7CA2" w:rsidRPr="003F1A70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3F1A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1A70">
        <w:rPr>
          <w:rFonts w:ascii="Arial" w:hAnsi="Arial" w:cs="Arial"/>
          <w:sz w:val="24"/>
          <w:szCs w:val="24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3F1A70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="00DB7CA2" w:rsidRPr="003F1A70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3F1A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3F1A70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3F1A70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3F1A70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3F1A7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</w:t>
      </w:r>
      <w:r w:rsidR="00DB7CA2" w:rsidRPr="003F1A7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года </w:t>
      </w:r>
      <w:r w:rsidRPr="003F1A70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3F1A70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3F1A70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3F1A70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3F1A70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DB7CA2" w:rsidRPr="003F1A70">
        <w:rPr>
          <w:rFonts w:ascii="Arial" w:hAnsi="Arial" w:cs="Arial"/>
          <w:sz w:val="24"/>
          <w:szCs w:val="24"/>
        </w:rPr>
        <w:t xml:space="preserve"> актов Российской Федерации</w:t>
      </w:r>
      <w:r w:rsidR="000C6B9C" w:rsidRPr="003F1A70">
        <w:rPr>
          <w:rFonts w:ascii="Arial" w:hAnsi="Arial" w:cs="Arial"/>
          <w:sz w:val="24"/>
          <w:szCs w:val="24"/>
        </w:rPr>
        <w:t>»</w:t>
      </w:r>
      <w:r w:rsidR="00DB7CA2" w:rsidRPr="003F1A70">
        <w:rPr>
          <w:rFonts w:ascii="Arial" w:hAnsi="Arial" w:cs="Arial"/>
          <w:sz w:val="24"/>
          <w:szCs w:val="24"/>
        </w:rPr>
        <w:t>.</w:t>
      </w:r>
    </w:p>
    <w:p w:rsidR="00FF0242" w:rsidRPr="003F1A70" w:rsidRDefault="000A32BC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F1A70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3F1A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3F1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3F1A70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3F1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1A70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3F1A70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3F1A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3F1A70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3F1A70">
        <w:rPr>
          <w:rFonts w:ascii="Arial" w:hAnsi="Arial" w:cs="Arial"/>
          <w:sz w:val="24"/>
          <w:szCs w:val="24"/>
        </w:rPr>
        <w:t xml:space="preserve">2. </w:t>
      </w:r>
      <w:r w:rsidR="00A24883" w:rsidRPr="003F1A70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3F1A70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3F1A70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3F1A70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3F1A70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3F1A70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3F1A70">
        <w:rPr>
          <w:rFonts w:ascii="Arial" w:eastAsia="Calibri" w:hAnsi="Arial" w:cs="Arial"/>
          <w:sz w:val="24"/>
          <w:szCs w:val="24"/>
        </w:rPr>
        <w:t>.</w:t>
      </w:r>
    </w:p>
    <w:p w:rsidR="00A24883" w:rsidRPr="003F1A70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F1A70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3F1A7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F1A70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3F1A70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3F1A70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3F1A70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DE5D2A" w:rsidRPr="003F1A70" w:rsidRDefault="00DE5D2A" w:rsidP="00DE5D2A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3F1A70">
        <w:rPr>
          <w:rFonts w:ascii="Arial" w:eastAsia="Calibri" w:hAnsi="Arial" w:cs="Arial"/>
          <w:sz w:val="24"/>
          <w:szCs w:val="24"/>
        </w:rPr>
        <w:t>И.о. главы Приаргунского</w:t>
      </w:r>
    </w:p>
    <w:p w:rsidR="00DE5D2A" w:rsidRPr="003F1A70" w:rsidRDefault="00DE5D2A" w:rsidP="00DE5D2A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3F1A70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DE5D2A" w:rsidRPr="003F1A70" w:rsidRDefault="00DE5D2A" w:rsidP="00DE5D2A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3F1A70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                         </w:t>
      </w:r>
      <w:r w:rsidR="005528EF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Pr="003F1A70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Pr="003F1A70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DE5D2A" w:rsidRPr="003F1A70" w:rsidRDefault="00DE5D2A" w:rsidP="00DE5D2A">
      <w:pPr>
        <w:rPr>
          <w:rFonts w:ascii="Arial" w:hAnsi="Arial" w:cs="Arial"/>
          <w:sz w:val="24"/>
          <w:szCs w:val="24"/>
        </w:rPr>
      </w:pPr>
    </w:p>
    <w:p w:rsidR="002F2541" w:rsidRPr="003F1A70" w:rsidRDefault="002F2541" w:rsidP="00DE5D2A">
      <w:pPr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</w:p>
    <w:sectPr w:rsidR="002F2541" w:rsidRPr="003F1A70" w:rsidSect="005528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0242"/>
    <w:rsid w:val="000A32BC"/>
    <w:rsid w:val="000C6B9C"/>
    <w:rsid w:val="00110B20"/>
    <w:rsid w:val="00173F7A"/>
    <w:rsid w:val="001B4931"/>
    <w:rsid w:val="0024087E"/>
    <w:rsid w:val="002C6AC1"/>
    <w:rsid w:val="002F2541"/>
    <w:rsid w:val="002F4367"/>
    <w:rsid w:val="003756F5"/>
    <w:rsid w:val="003B6C78"/>
    <w:rsid w:val="003F1A70"/>
    <w:rsid w:val="003F5FCC"/>
    <w:rsid w:val="00466D16"/>
    <w:rsid w:val="005528EF"/>
    <w:rsid w:val="00603788"/>
    <w:rsid w:val="0061764C"/>
    <w:rsid w:val="006569F4"/>
    <w:rsid w:val="006A5C0C"/>
    <w:rsid w:val="006F275D"/>
    <w:rsid w:val="00836E8E"/>
    <w:rsid w:val="00877952"/>
    <w:rsid w:val="00900DDA"/>
    <w:rsid w:val="00933D79"/>
    <w:rsid w:val="009D3D3B"/>
    <w:rsid w:val="00A06757"/>
    <w:rsid w:val="00A24883"/>
    <w:rsid w:val="00A80C41"/>
    <w:rsid w:val="00B905CA"/>
    <w:rsid w:val="00C623F7"/>
    <w:rsid w:val="00CD456F"/>
    <w:rsid w:val="00DB7CA2"/>
    <w:rsid w:val="00DD62D0"/>
    <w:rsid w:val="00DE5D2A"/>
    <w:rsid w:val="00E15505"/>
    <w:rsid w:val="00E757E5"/>
    <w:rsid w:val="00E80765"/>
    <w:rsid w:val="00E91092"/>
    <w:rsid w:val="00EE6B5B"/>
    <w:rsid w:val="00F11B5C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  <w:style w:type="paragraph" w:styleId="a7">
    <w:name w:val="Body Text"/>
    <w:basedOn w:val="a"/>
    <w:link w:val="a8"/>
    <w:rsid w:val="00E15505"/>
    <w:pPr>
      <w:spacing w:after="12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E1550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9</cp:revision>
  <cp:lastPrinted>2025-07-08T02:33:00Z</cp:lastPrinted>
  <dcterms:created xsi:type="dcterms:W3CDTF">2025-07-06T07:59:00Z</dcterms:created>
  <dcterms:modified xsi:type="dcterms:W3CDTF">2025-07-14T02:35:00Z</dcterms:modified>
</cp:coreProperties>
</file>