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273D" w14:textId="77777777" w:rsidR="00341B87" w:rsidRPr="00341B87" w:rsidRDefault="00341B87" w:rsidP="00341B8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B87">
        <w:rPr>
          <w:rFonts w:ascii="Times New Roman" w:hAnsi="Times New Roman" w:cs="Times New Roman"/>
          <w:b/>
          <w:bCs/>
          <w:sz w:val="28"/>
          <w:szCs w:val="28"/>
        </w:rPr>
        <w:t>Профилактика производственного травматизма</w:t>
      </w:r>
    </w:p>
    <w:p w14:paraId="0E6C1978" w14:textId="77777777" w:rsid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B61362" w14:textId="4A6CE4C1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здравоохранения, смертность от несчастных случаев на производстве занимает 3-е место после сердечно-сосудистых и онкологических заболеваний. Производственный травматизм – это травмы, полученные работниками на производстве и вызванные, как правило, несоблюдением требований охраны труда.</w:t>
      </w:r>
    </w:p>
    <w:p w14:paraId="52126221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Безопасность — важный аспект производственного процесса. Производственный травматизм возникает вследствие недостатков в организации труда, пренебрежения правилами безопасности и отсутствия должного контроля за их выполнением.</w:t>
      </w:r>
    </w:p>
    <w:p w14:paraId="264B696D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Одной из основных задач работодателей в области охраны труда - обеспечить безопасность и сохранение жизни и здоровья человека в процессе трудовой деятельности. Нет большей ценности, чем человеческая жизнь! Именно профилактика является наиболее действенным способом предотвратить несчастный случай на производстве.</w:t>
      </w:r>
    </w:p>
    <w:p w14:paraId="3618417B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Основные мероприятия по предупреждению производственного травматизма связаны с предотвращением трех основных типов причин травматизма: технических, организационных, личностных.</w:t>
      </w:r>
    </w:p>
    <w:p w14:paraId="3C5A9C38" w14:textId="0997973F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Основные причины несчастных случаев и их классификация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27DE6A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По данным министерства труда, чаще всего несчастные случаи происходят в результате:</w:t>
      </w:r>
    </w:p>
    <w:p w14:paraId="438C930D" w14:textId="77777777" w:rsidR="00341B87" w:rsidRPr="00341B87" w:rsidRDefault="00341B87" w:rsidP="00341B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падения с высоты;</w:t>
      </w:r>
    </w:p>
    <w:p w14:paraId="02F22E05" w14:textId="77777777" w:rsidR="00341B87" w:rsidRPr="00341B87" w:rsidRDefault="00341B87" w:rsidP="00341B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воздействия движущихся, разлетающихся, вращающихся предметов, деталей машин и механизмов;</w:t>
      </w:r>
    </w:p>
    <w:p w14:paraId="1FDC368F" w14:textId="77777777" w:rsidR="00341B87" w:rsidRPr="00341B87" w:rsidRDefault="00341B87" w:rsidP="00341B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дорожно-транспортных происшествий;</w:t>
      </w:r>
    </w:p>
    <w:p w14:paraId="5E25BD07" w14:textId="77777777" w:rsidR="00341B87" w:rsidRPr="00341B87" w:rsidRDefault="00341B87" w:rsidP="00341B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падение, обрушение, обвалы предметов (материалов)</w:t>
      </w:r>
    </w:p>
    <w:p w14:paraId="68D1A569" w14:textId="77777777" w:rsidR="00341B87" w:rsidRPr="00341B87" w:rsidRDefault="00341B87" w:rsidP="00341B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поражение электрическим током.</w:t>
      </w:r>
    </w:p>
    <w:p w14:paraId="4DC38E40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Основные причины возникновения несчастных случаев условно делят на следующие категории:</w:t>
      </w:r>
    </w:p>
    <w:p w14:paraId="623516AC" w14:textId="77777777" w:rsidR="00341B87" w:rsidRPr="00341B87" w:rsidRDefault="00341B87" w:rsidP="00341B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b/>
          <w:bCs/>
          <w:sz w:val="28"/>
          <w:szCs w:val="28"/>
        </w:rPr>
        <w:t>Технические (технологические)</w:t>
      </w:r>
      <w:r w:rsidRPr="00341B87">
        <w:rPr>
          <w:rFonts w:ascii="Times New Roman" w:hAnsi="Times New Roman" w:cs="Times New Roman"/>
          <w:sz w:val="28"/>
          <w:szCs w:val="28"/>
        </w:rPr>
        <w:t>, эти причины еще называют конструкторскими или инженерными.</w:t>
      </w:r>
    </w:p>
    <w:p w14:paraId="29B3B421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недостаточная надежность машин и механизмов;</w:t>
      </w:r>
    </w:p>
    <w:p w14:paraId="6E122230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несовершенства технологических процессов;</w:t>
      </w:r>
    </w:p>
    <w:p w14:paraId="48B68139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эксплуатация неисправного оборудования;</w:t>
      </w:r>
    </w:p>
    <w:p w14:paraId="1C88563B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конструктивные недостатки и техническое состояние оборудования, зданий и сооружений, инструмента и средств коллективной и индивидуальной защиты;</w:t>
      </w:r>
    </w:p>
    <w:p w14:paraId="3560C5D7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неправильно выбранный режим оборудования-инструмента;</w:t>
      </w:r>
    </w:p>
    <w:p w14:paraId="5C92899E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недостаточной механизации тяжелых работ;</w:t>
      </w:r>
    </w:p>
    <w:p w14:paraId="7CB65B4B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несовершенства ограждений, предохранительных устройств, средств сигнализации и блокировок;</w:t>
      </w:r>
    </w:p>
    <w:p w14:paraId="7AD957D6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lastRenderedPageBreak/>
        <w:t>наличие прочностных дефектов материалов и износа конструкций, нарушение изоляции электропроводки, нарушение заземления и т.п.;</w:t>
      </w:r>
    </w:p>
    <w:p w14:paraId="7F0B95DD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неизвестных ранее опасных свойств используемых веществ и пр.</w:t>
      </w:r>
    </w:p>
    <w:p w14:paraId="7A81397D" w14:textId="77777777" w:rsidR="00341B87" w:rsidRPr="00341B87" w:rsidRDefault="00341B87" w:rsidP="00341B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b/>
          <w:bCs/>
          <w:sz w:val="28"/>
          <w:szCs w:val="28"/>
        </w:rPr>
        <w:t>Организационные </w:t>
      </w:r>
      <w:r w:rsidRPr="00341B87">
        <w:rPr>
          <w:rFonts w:ascii="Times New Roman" w:hAnsi="Times New Roman" w:cs="Times New Roman"/>
          <w:sz w:val="28"/>
          <w:szCs w:val="28"/>
        </w:rPr>
        <w:t>- Организационные причины производственного травматизма целиком зависят от уровня организации труда на рабочем месте и на предприятии в целом.</w:t>
      </w:r>
    </w:p>
    <w:p w14:paraId="4A877A81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недостаток профессиональной подготовки (низкая квалификация);</w:t>
      </w:r>
    </w:p>
    <w:p w14:paraId="4A7377B6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недостаток обучения безопасным приемам труда;</w:t>
      </w:r>
    </w:p>
    <w:p w14:paraId="4AC45A95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несовершенство технологического процесса;</w:t>
      </w:r>
    </w:p>
    <w:p w14:paraId="69D3DB52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нарушение технологического процесса;</w:t>
      </w:r>
    </w:p>
    <w:p w14:paraId="7F91C6C8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неиспользование СИЗ;</w:t>
      </w:r>
    </w:p>
    <w:p w14:paraId="1683D960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эксплуатация неисправного оборудования;</w:t>
      </w:r>
    </w:p>
    <w:p w14:paraId="5B36EEF2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необеспеченность СИЗ;</w:t>
      </w:r>
    </w:p>
    <w:p w14:paraId="6579A728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состояние алкогольного опьянения;</w:t>
      </w:r>
    </w:p>
    <w:p w14:paraId="070EA34B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нарушение ПДД;</w:t>
      </w:r>
    </w:p>
    <w:p w14:paraId="579B2E17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неудовлетворительное содержание и организация рабочих мест;</w:t>
      </w:r>
    </w:p>
    <w:p w14:paraId="77440AE2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эксплуатация неисправного оборудования;</w:t>
      </w:r>
    </w:p>
    <w:p w14:paraId="08627AD6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недостаточный контроль за проведением работ;</w:t>
      </w:r>
    </w:p>
    <w:p w14:paraId="450F2B99" w14:textId="77777777" w:rsidR="00341B87" w:rsidRPr="00341B87" w:rsidRDefault="00341B87" w:rsidP="00341B8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нарушение требований ОТ и трудовой дисциплины.</w:t>
      </w:r>
    </w:p>
    <w:p w14:paraId="72086DD6" w14:textId="77777777" w:rsidR="00341B87" w:rsidRPr="00341B87" w:rsidRDefault="00341B87" w:rsidP="00341B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Личностные (психофизиологические).</w:t>
      </w:r>
    </w:p>
    <w:p w14:paraId="486AA21A" w14:textId="77777777" w:rsidR="00341B87" w:rsidRPr="00341B87" w:rsidRDefault="00341B87" w:rsidP="00341B87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физические и нервно-психические перегрузки (утомление из-за: физических перегрузок, умственного переутомления, перенапряжения зрительного, слухового, и т.п., стрессовыми ситуациями, болезненным состоянием);</w:t>
      </w:r>
    </w:p>
    <w:p w14:paraId="3DD9A6EC" w14:textId="77777777" w:rsidR="00341B87" w:rsidRPr="00341B87" w:rsidRDefault="00341B87" w:rsidP="00341B87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несоответствие анатомо-физиологических и психических особенностей организма человека характеру выполняемой работы.</w:t>
      </w:r>
    </w:p>
    <w:p w14:paraId="61E57FA7" w14:textId="77777777" w:rsidR="00341B87" w:rsidRPr="00341B87" w:rsidRDefault="00341B87" w:rsidP="00341B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B87">
        <w:rPr>
          <w:rFonts w:ascii="Times New Roman" w:hAnsi="Times New Roman" w:cs="Times New Roman"/>
          <w:sz w:val="28"/>
          <w:szCs w:val="28"/>
        </w:rPr>
        <w:t>Cанитарно</w:t>
      </w:r>
      <w:proofErr w:type="spellEnd"/>
      <w:r w:rsidRPr="00341B87">
        <w:rPr>
          <w:rFonts w:ascii="Times New Roman" w:hAnsi="Times New Roman" w:cs="Times New Roman"/>
          <w:sz w:val="28"/>
          <w:szCs w:val="28"/>
        </w:rPr>
        <w:t>-гигиенические.</w:t>
      </w:r>
    </w:p>
    <w:p w14:paraId="3C5F144B" w14:textId="77777777" w:rsidR="00341B87" w:rsidRPr="00341B87" w:rsidRDefault="00341B87" w:rsidP="00341B87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повышенное содержание в воздухе вредных веществ в месте осуществления работы;</w:t>
      </w:r>
    </w:p>
    <w:p w14:paraId="269A46EE" w14:textId="77777777" w:rsidR="00341B87" w:rsidRPr="00341B87" w:rsidRDefault="00341B87" w:rsidP="00341B87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недостаточное или неправильное освещение;</w:t>
      </w:r>
    </w:p>
    <w:p w14:paraId="079FEF75" w14:textId="77777777" w:rsidR="00341B87" w:rsidRPr="00341B87" w:rsidRDefault="00341B87" w:rsidP="00341B87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повышенный уровень шума, вибраций;</w:t>
      </w:r>
    </w:p>
    <w:p w14:paraId="1DB20A90" w14:textId="77777777" w:rsidR="00341B87" w:rsidRPr="00341B87" w:rsidRDefault="00341B87" w:rsidP="00341B87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неблагоприятные метеорологические условия;</w:t>
      </w:r>
    </w:p>
    <w:p w14:paraId="524BEC7C" w14:textId="77777777" w:rsidR="00341B87" w:rsidRPr="00341B87" w:rsidRDefault="00341B87" w:rsidP="00341B87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наличие различных излучений выше допустимых значений и др.</w:t>
      </w:r>
    </w:p>
    <w:p w14:paraId="45BC3766" w14:textId="6CABA413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Далеко не всегда можно точно определить тип причины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B87">
        <w:rPr>
          <w:rFonts w:ascii="Times New Roman" w:hAnsi="Times New Roman" w:cs="Times New Roman"/>
          <w:sz w:val="28"/>
          <w:szCs w:val="28"/>
        </w:rPr>
        <w:t xml:space="preserve"> по которой произошел несчастный случай, это деление довольно условно, а также причиной НС может быть более чем одна из перечисленных выше причин разных типов.</w:t>
      </w:r>
    </w:p>
    <w:p w14:paraId="60A6228A" w14:textId="62623582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Также, основные причины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B87">
        <w:rPr>
          <w:rFonts w:ascii="Times New Roman" w:hAnsi="Times New Roman" w:cs="Times New Roman"/>
          <w:sz w:val="28"/>
          <w:szCs w:val="28"/>
        </w:rPr>
        <w:t xml:space="preserve"> приводящие к несчастным случаям, принято подразделять на факторы:</w:t>
      </w:r>
    </w:p>
    <w:p w14:paraId="6087E3D8" w14:textId="0FC263AB" w:rsidR="00341B87" w:rsidRPr="00341B87" w:rsidRDefault="00341B87" w:rsidP="00341B8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lastRenderedPageBreak/>
        <w:t>человеческий фактор (причины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B87">
        <w:rPr>
          <w:rFonts w:ascii="Times New Roman" w:hAnsi="Times New Roman" w:cs="Times New Roman"/>
          <w:sz w:val="28"/>
          <w:szCs w:val="28"/>
        </w:rPr>
        <w:t xml:space="preserve"> вызванные действиями непосредственно человека – исполнителя);</w:t>
      </w:r>
    </w:p>
    <w:p w14:paraId="583CBBE5" w14:textId="2F7646DA" w:rsidR="00341B87" w:rsidRPr="00341B87" w:rsidRDefault="00341B87" w:rsidP="00341B8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B87">
        <w:rPr>
          <w:rFonts w:ascii="Times New Roman" w:hAnsi="Times New Roman" w:cs="Times New Roman"/>
          <w:sz w:val="28"/>
          <w:szCs w:val="28"/>
        </w:rPr>
        <w:t xml:space="preserve"> вызванные организацией работ (работодателя, работника);</w:t>
      </w:r>
    </w:p>
    <w:p w14:paraId="2D0125A5" w14:textId="6788E7B8" w:rsidR="00341B87" w:rsidRPr="00341B87" w:rsidRDefault="00341B87" w:rsidP="00341B8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B87">
        <w:rPr>
          <w:rFonts w:ascii="Times New Roman" w:hAnsi="Times New Roman" w:cs="Times New Roman"/>
          <w:sz w:val="28"/>
          <w:szCs w:val="28"/>
        </w:rPr>
        <w:t xml:space="preserve"> вызванные техническими проблемами (неустойчивый технологический процесс, экстремальное изменение рабочей среды, дефект оборудования).</w:t>
      </w:r>
    </w:p>
    <w:p w14:paraId="200E0289" w14:textId="2420B429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Но в итоге, основным виновником фактически оказывается человек, поскольку именно он что-то не сделал или сделал не так. Строго говоря, чисто технических причин несчастного случая просто не существует, ибо они лишь промежуточные этапы между неправильными действиями человека и их последствиями. Вместе с тем, формальное разделение причин на технические, организационные и личностные позволяет выявить причины происшедшего несчастного случая и принять необходимые меры по исправлению ситуации.</w:t>
      </w:r>
    </w:p>
    <w:p w14:paraId="426FB2C7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3575DB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Чтобы работники имели необходимые представления обо всех видах риска, потенциальных опасностях и опасных элементах оборудования, которые присутствуют на рабочем месте, и могли знать, когда они подвергаются той или иной опасности и каковы могут быть последствия их действий, требуются соответствующее образование, подготовка (обучение и тренировка) и опыт работы. Хотя для каждого рабочего места (или вида работ) при нормальной организации охраны труда имеются инструкции по охране труда, зачастую требования, изложенные в них, забываются работниками, особенно относительно низкой квалификации. Гораздо лучшую роль могут и должны играть различные плакаты, предупредительные сигналы, маркировка и окраска, знаки безопасности.</w:t>
      </w:r>
    </w:p>
    <w:p w14:paraId="16F72150" w14:textId="77777777" w:rsidR="00341B87" w:rsidRPr="00341B87" w:rsidRDefault="00341B87" w:rsidP="00341B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B87">
        <w:rPr>
          <w:rFonts w:ascii="Times New Roman" w:hAnsi="Times New Roman" w:cs="Times New Roman"/>
          <w:sz w:val="28"/>
          <w:szCs w:val="28"/>
        </w:rPr>
        <w:t>Таким образом при проведении профилактики производственного травматизма важной является цель создания безопасных условий труда для сохранения жизни и здоровья работников.</w:t>
      </w:r>
    </w:p>
    <w:p w14:paraId="0ECAA7FE" w14:textId="77777777" w:rsidR="00A97908" w:rsidRPr="00341B87" w:rsidRDefault="00A97908" w:rsidP="00341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7908" w:rsidRPr="0034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4F03"/>
    <w:multiLevelType w:val="multilevel"/>
    <w:tmpl w:val="BE5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A74CE"/>
    <w:multiLevelType w:val="multilevel"/>
    <w:tmpl w:val="937A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F54BC"/>
    <w:multiLevelType w:val="multilevel"/>
    <w:tmpl w:val="098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72C09"/>
    <w:multiLevelType w:val="multilevel"/>
    <w:tmpl w:val="3E5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87"/>
    <w:rsid w:val="00341B87"/>
    <w:rsid w:val="00A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5AAB"/>
  <w15:chartTrackingRefBased/>
  <w15:docId w15:val="{ADBE51F2-1628-40EA-8C7B-38830738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2025-07-28T04:34:00Z</dcterms:created>
  <dcterms:modified xsi:type="dcterms:W3CDTF">2025-07-28T04:40:00Z</dcterms:modified>
</cp:coreProperties>
</file>