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708"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Житель  п. Досатуй осужден к принудительным работам за неуплату алиментов на своего ребенка</w:t>
      </w:r>
    </w:p>
    <w:p w14:paraId="02000000">
      <w:pPr>
        <w:pStyle w:val="Style_1"/>
        <w:widowControl w:val="1"/>
        <w:spacing w:after="0" w:before="0"/>
        <w:ind w:firstLine="708"/>
        <w:jc w:val="both"/>
        <w:rPr>
          <w:rFonts w:ascii="Times New Roman" w:hAnsi="Times New Roman"/>
          <w:b w:val="1"/>
          <w:color w:val="333333"/>
          <w:sz w:val="28"/>
        </w:rPr>
      </w:pPr>
    </w:p>
    <w:p w14:paraId="03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Прокуратура Приаргунского района поддержала в суде государственное обвинение по уголовному делу в отношении 36-летнего жителя п. Досатуй. Он признан виновным по ч. 1 ст. 157 УК РФ (неуплата родителем без уважительных причин в нарушение решения суда средств на содержание несовершеннолетнего ребенка).</w:t>
      </w:r>
    </w:p>
    <w:p w14:paraId="04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Суд установил, что в период с января по апрель 2025 года мужчина не платил средства на содержание своих несовершеннолетних детей. Задолженность по алиментам за указанный период составила более 54 тыс. рублей, а общая сумма с момента возникновения обязанности превысила 221 тыс. рублей.</w:t>
      </w:r>
    </w:p>
    <w:p w14:paraId="05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 Ранее он уже привлекался к административной ответственности за аналогичное деяние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</w:t>
      </w:r>
    </w:p>
    <w:p w14:paraId="06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       Приаргунский районный суд назначил подсудимому наказание в виде 6 месяцев принудительных работ</w:t>
      </w:r>
      <w:r>
        <w:rPr>
          <w:rFonts w:ascii="Times New Roman" w:hAnsi="Times New Roman"/>
          <w:sz w:val="28"/>
        </w:rPr>
        <w:t xml:space="preserve"> с удержанием из заработной платы 10 % в доход государства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.</w:t>
      </w:r>
    </w:p>
    <w:p w14:paraId="07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Приговор не вступил в законную силу.</w:t>
      </w:r>
    </w:p>
    <w:p w14:paraId="08000000">
      <w:pPr>
        <w:pStyle w:val="Style_1"/>
        <w:widowControl w:val="1"/>
        <w:spacing w:after="0" w:before="0"/>
        <w:ind/>
        <w:jc w:val="both"/>
        <w:rPr>
          <w:color w:val="333333"/>
          <w:sz w:val="28"/>
        </w:rPr>
      </w:pPr>
    </w:p>
    <w:p w14:paraId="09000000">
      <w:pPr>
        <w:pStyle w:val="Style_1"/>
        <w:widowControl w:val="1"/>
        <w:spacing w:after="0" w:before="0"/>
        <w:ind/>
        <w:jc w:val="both"/>
        <w:rPr>
          <w:rStyle w:val="Style_2_ch"/>
          <w:b w:val="1"/>
          <w:color w:val="333333"/>
          <w:sz w:val="28"/>
        </w:rPr>
      </w:pPr>
      <w:r>
        <w:rPr>
          <w:rStyle w:val="Style_2_ch"/>
          <w:b w:val="1"/>
          <w:color w:val="333333"/>
          <w:sz w:val="28"/>
        </w:rPr>
        <w:t>Информацию предоставил</w:t>
      </w:r>
      <w:r>
        <w:rPr>
          <w:rStyle w:val="Style_2_ch"/>
          <w:b w:val="1"/>
          <w:color w:val="333333"/>
          <w:sz w:val="28"/>
        </w:rPr>
        <w:t>а</w:t>
      </w:r>
      <w:r>
        <w:rPr>
          <w:rStyle w:val="Style_2_ch"/>
          <w:b w:val="1"/>
          <w:color w:val="333333"/>
          <w:sz w:val="28"/>
        </w:rPr>
        <w:t xml:space="preserve"> помощник</w:t>
      </w:r>
      <w:r>
        <w:rPr>
          <w:rStyle w:val="Style_2_ch"/>
          <w:b w:val="1"/>
          <w:color w:val="333333"/>
          <w:sz w:val="28"/>
        </w:rPr>
        <w:t xml:space="preserve"> прокурора </w:t>
      </w:r>
      <w:r>
        <w:rPr>
          <w:rStyle w:val="Style_2_ch"/>
          <w:b w:val="1"/>
          <w:color w:val="333333"/>
          <w:sz w:val="28"/>
        </w:rPr>
        <w:t>Приаргунского</w:t>
      </w:r>
      <w:r>
        <w:rPr>
          <w:rStyle w:val="Style_2_ch"/>
          <w:b w:val="1"/>
          <w:color w:val="333333"/>
          <w:sz w:val="28"/>
        </w:rPr>
        <w:t xml:space="preserve"> района </w:t>
      </w:r>
      <w:r>
        <w:rPr>
          <w:rStyle w:val="Style_2_ch"/>
          <w:b w:val="1"/>
          <w:color w:val="333333"/>
          <w:sz w:val="28"/>
        </w:rPr>
        <w:t>Евгения Бураева, 8 (952) 628-99-57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2" w:type="paragraph">
    <w:name w:val="Emphasis"/>
    <w:basedOn w:val="Style_10"/>
    <w:link w:val="Style_2_ch"/>
    <w:rPr>
      <w:i w:val="1"/>
    </w:rPr>
  </w:style>
  <w:style w:styleId="Style_2_ch" w:type="character">
    <w:name w:val="Emphasis"/>
    <w:basedOn w:val="Style_10_ch"/>
    <w:link w:val="Style_2"/>
    <w:rPr>
      <w:i w:val="1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Normal (Web)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Balloon Text"/>
    <w:basedOn w:val="Style_3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3_ch"/>
    <w:link w:val="Style_24"/>
    <w:rPr>
      <w:rFonts w:ascii="Segoe UI" w:hAnsi="Segoe UI"/>
      <w:sz w:val="18"/>
    </w:rPr>
  </w:style>
  <w:style w:styleId="Style_25" w:type="paragraph">
    <w:name w:val="heading 2"/>
    <w:next w:val="Style_3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2025-10-06T00:28:36Z</dcterms:created>
  <dcterms:modified xsi:type="dcterms:W3CDTF">2025-10-06T00:28:44Z</dcterms:modified>
</cp:coreProperties>
</file>